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D2" w:rsidRPr="00960AD2" w:rsidRDefault="00960AD2" w:rsidP="00960AD2">
      <w:pPr>
        <w:ind w:left="0"/>
        <w:jc w:val="center"/>
        <w:rPr>
          <w:b/>
        </w:rPr>
      </w:pPr>
      <w:r w:rsidRPr="00960AD2">
        <w:rPr>
          <w:b/>
        </w:rPr>
        <w:t xml:space="preserve">Додаток до річного плану </w:t>
      </w:r>
      <w:proofErr w:type="spellStart"/>
      <w:r w:rsidRPr="00960AD2">
        <w:rPr>
          <w:b/>
        </w:rPr>
        <w:t>закупівель</w:t>
      </w:r>
      <w:proofErr w:type="spellEnd"/>
      <w:r w:rsidRPr="00960AD2">
        <w:rPr>
          <w:b/>
        </w:rPr>
        <w:t xml:space="preserve"> на 2019 рік</w:t>
      </w:r>
    </w:p>
    <w:p w:rsidR="00960AD2" w:rsidRPr="00960AD2" w:rsidRDefault="00960AD2" w:rsidP="002D2AF2">
      <w:pPr>
        <w:ind w:left="0"/>
        <w:jc w:val="center"/>
        <w:rPr>
          <w:rFonts w:eastAsia="Times New Roman"/>
          <w:i/>
          <w:iCs/>
          <w:sz w:val="20"/>
          <w:szCs w:val="20"/>
          <w:lang w:val="ru-RU" w:eastAsia="ru-RU"/>
        </w:rPr>
      </w:pPr>
      <w:r w:rsidRPr="00960AD2">
        <w:rPr>
          <w:b/>
        </w:rPr>
        <w:t>Прокуратура Рівненської області 02910077</w:t>
      </w:r>
      <w:r w:rsidR="002D2AF2">
        <w:rPr>
          <w:b/>
        </w:rPr>
        <w:br/>
      </w:r>
      <w:r w:rsidRPr="00960AD2">
        <w:rPr>
          <w:rFonts w:eastAsia="Times New Roman"/>
          <w:i/>
          <w:iCs/>
          <w:sz w:val="20"/>
          <w:szCs w:val="20"/>
          <w:lang w:val="ru-RU" w:eastAsia="ru-RU"/>
        </w:rPr>
        <w:t>(</w:t>
      </w:r>
      <w:proofErr w:type="spellStart"/>
      <w:r w:rsidRPr="00960AD2">
        <w:rPr>
          <w:rFonts w:eastAsia="Times New Roman"/>
          <w:i/>
          <w:iCs/>
          <w:sz w:val="20"/>
          <w:szCs w:val="20"/>
          <w:lang w:val="ru-RU" w:eastAsia="ru-RU"/>
        </w:rPr>
        <w:t>найменування</w:t>
      </w:r>
      <w:proofErr w:type="spellEnd"/>
      <w:r w:rsidRPr="00960AD2">
        <w:rPr>
          <w:rFonts w:eastAsia="Times New Roman"/>
          <w:i/>
          <w:iCs/>
          <w:sz w:val="20"/>
          <w:szCs w:val="20"/>
          <w:lang w:val="ru-RU" w:eastAsia="ru-RU"/>
        </w:rPr>
        <w:t xml:space="preserve"> </w:t>
      </w:r>
      <w:proofErr w:type="spellStart"/>
      <w:r w:rsidRPr="00960AD2">
        <w:rPr>
          <w:rFonts w:eastAsia="Times New Roman"/>
          <w:i/>
          <w:iCs/>
          <w:sz w:val="20"/>
          <w:szCs w:val="20"/>
          <w:lang w:val="ru-RU" w:eastAsia="ru-RU"/>
        </w:rPr>
        <w:t>замовника</w:t>
      </w:r>
      <w:proofErr w:type="spellEnd"/>
      <w:r w:rsidRPr="00960AD2">
        <w:rPr>
          <w:rFonts w:eastAsia="Times New Roman"/>
          <w:i/>
          <w:iCs/>
          <w:sz w:val="20"/>
          <w:szCs w:val="20"/>
          <w:lang w:val="ru-RU" w:eastAsia="ru-RU"/>
        </w:rPr>
        <w:t>, код за ЄДРПОУ)</w:t>
      </w:r>
      <w:bookmarkStart w:id="0" w:name="_GoBack"/>
      <w:bookmarkEnd w:id="0"/>
    </w:p>
    <w:tbl>
      <w:tblPr>
        <w:tblW w:w="152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1159"/>
        <w:gridCol w:w="1676"/>
        <w:gridCol w:w="1985"/>
        <w:gridCol w:w="1134"/>
        <w:gridCol w:w="1701"/>
        <w:gridCol w:w="2693"/>
        <w:gridCol w:w="1500"/>
      </w:tblGrid>
      <w:tr w:rsidR="00960AD2" w:rsidRPr="00960AD2" w:rsidTr="00960AD2">
        <w:trPr>
          <w:tblHeader/>
        </w:trPr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Предмет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закупівлі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Код КЕКВ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Очікувана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, грн.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Сума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укладених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договорів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, грн.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Залишок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, грн.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Процедура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закупівлі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Орієнтовний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початок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процедури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закупівлі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Примітки</w:t>
            </w:r>
            <w:proofErr w:type="spellEnd"/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09210000-4 -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Мастильні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засоби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15000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15000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1950000-1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гумові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пластмасові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матеріали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5000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5000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19640000-4 -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Поліетиленові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мішки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пакети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сміття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22200000-2 -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Газети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періодичні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спеціалізовані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періодичні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видання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журнали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40000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40000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22300000-3 -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поштові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вітальні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листівки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інша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друкована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продукція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7000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7000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22410000-7 - Марки</w:t>
            </w:r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120000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40000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80000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22800000-8 -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Паперові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картонні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реєстраційні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журнали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бухгалтерські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книги,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швидкозшивачі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, бланки та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паперові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канцелярські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вироби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49000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49000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30190000-7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Офісне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устаткування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різне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30192000-1 -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офісне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приладдя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199000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199000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30200000-1 -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Комп’ютерне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приладдя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120000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120000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31440000-2 -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Акумуляторні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батареї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31500000-1 -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Освітлювальне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електричні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лампи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31680000-6 -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Електричне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приладдя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супутні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товари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електричного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обладнання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15000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15000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 xml:space="preserve">33760000-5,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Туалетний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папір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носові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хустинки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, рушники для рук і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серветки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15000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15000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34320000-6 -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Механічні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запасні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частини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крім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двигунів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частин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двигунів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100000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100000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34350000-5 -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Шини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транспортних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великої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малої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тоннажності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35000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35000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39120000-9 -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Cтоли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шафи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15000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15000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39220000-0 -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Кухонне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приладдя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товари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для дому та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приладдя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громадського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харчування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8000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8000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39515000-5 -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Штори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портьєри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жалюзі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5000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5000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39530000-6 -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Килимові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покриття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килимки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килими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30000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30000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39710000-2 -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Електричні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побутові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прилади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39830000-9 -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Продукція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чищення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25000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25000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4111000-3 -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Питна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вода</w:t>
            </w:r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5000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5000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44420000-0 -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Будівельні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товари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49000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49000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44520000-1 - Замки,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ключі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петлі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44810000-1 -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Фарби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5000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5000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24455000-8 -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Дезинфікаційні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засоби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7000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7000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30197630-1 -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Папір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друку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190000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190000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 xml:space="preserve">44411100-9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водопровідні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крани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39131100-9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стелажі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архівні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30213000-5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персональні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компютери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2210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94613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94613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1245613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0AD2" w:rsidRPr="00960AD2" w:rsidTr="00960AD2">
        <w:trPr>
          <w:tblHeader/>
        </w:trPr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Предмет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закупівлі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Код КЕКВ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Очікувана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, грн.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Сума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укладених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договорів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, грн.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Залишок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, грн.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Процедура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закупівлі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Орієнтовний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початок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процедури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закупівлі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Примітки</w:t>
            </w:r>
            <w:proofErr w:type="spellEnd"/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50110000-9 -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з ремонту і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технічного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обслуговування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мототранспортних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супутнього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обладнання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90000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90000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50310000-1 -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Технічне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обслуговування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і ремонт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офісної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техніки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140000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140000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50343000-1 -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з ремонту і ТО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відеообладнання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30000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30000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50410000-2 -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з ремонту і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технічного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обслуговування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вимірювальних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випробувальних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контрольних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приладів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50413200-5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з ремонту і то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протипожежного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обладнання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27000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27000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50430000-8 -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ремонтування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технічного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обслуговування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високоточного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обладнання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5000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5000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50710000-5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з ремонту і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технічного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обслуговування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електричного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механічного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устаткування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будівель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 xml:space="preserve">50750000-7 -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технічного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обслуговування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ліфтів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25760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1837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23923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45310000-3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Електромонтажні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25000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25000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64110000-0 -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Поштові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110000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110000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64210000-1 -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телефонного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зв’язку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передачі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даних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155000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13249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141751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66510000-8 -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Страхові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72310000-1 -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обробки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даних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60000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60000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72410000-7 -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провайдерів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190000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367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189633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72260000-5 -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Супровід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програмного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консультування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пов’язані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програмним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забезпеченням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45000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13644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31356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79530000-8 -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письмового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перекладу</w:t>
            </w:r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30000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450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29550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79710000-4 -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Охоронні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108450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9225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99225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90510000-5 -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Утилізація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сміття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поводження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сміттям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35000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2203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32797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98310000-9 -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прання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і сухого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чищення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12000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12000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45300000-0 --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Будівельно-монтажні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роботи.Поточний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ремонт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будівлі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Здо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лбунівської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місцевої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прокуратури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м.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Здолбунів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вул.Кн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. Ольги </w:t>
            </w:r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36.(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А.2.2.-3:2014) ДБН</w:t>
            </w:r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67000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67000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 xml:space="preserve">45330000-9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Водопровідні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санітарно-технічні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Поточний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ремонт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системи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опалення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будівлі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прокуратури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за адресою м.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Рівне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. 16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Липня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52</w:t>
            </w:r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53000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53000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45330000-9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Водопровідні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санітарно-технічні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роботи.Поточний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ремонт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системи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опалення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водопостачання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водовідведення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будівлі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прокуратури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за адресою: м.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Рівне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. 16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Липня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, 73</w:t>
            </w:r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20426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20426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73110000-6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Дослідницькі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1460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1460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75240000-0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громадської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безпеки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правопорядку</w:t>
            </w:r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110000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110000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45300000-0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Будівельно-монтажні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поточний</w:t>
            </w:r>
            <w:proofErr w:type="spellEnd"/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ремонт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адмінприміщення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прокуратури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області.м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Рівне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16Липня, 52(ДБН А-2.2.-3:2014)</w:t>
            </w:r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2240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186476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186476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1558572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</w:tbl>
    <w:p w:rsidR="00960AD2" w:rsidRPr="00960AD2" w:rsidRDefault="00960AD2" w:rsidP="00960AD2">
      <w:pPr>
        <w:ind w:left="0"/>
        <w:jc w:val="left"/>
        <w:rPr>
          <w:rFonts w:eastAsia="Times New Roman"/>
          <w:vanish/>
          <w:sz w:val="24"/>
          <w:szCs w:val="24"/>
          <w:lang w:val="ru-RU" w:eastAsia="ru-RU"/>
        </w:rPr>
      </w:pPr>
    </w:p>
    <w:tbl>
      <w:tblPr>
        <w:tblW w:w="152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1159"/>
        <w:gridCol w:w="1676"/>
        <w:gridCol w:w="1985"/>
        <w:gridCol w:w="1134"/>
        <w:gridCol w:w="1701"/>
        <w:gridCol w:w="2693"/>
        <w:gridCol w:w="1500"/>
      </w:tblGrid>
      <w:tr w:rsidR="00960AD2" w:rsidRPr="00960AD2" w:rsidTr="00960AD2">
        <w:trPr>
          <w:tblHeader/>
        </w:trPr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Предмет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закупівлі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Код КЕКВ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Очікувана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, грн.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Сума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укладених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договорів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, грн.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Залишок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, грн.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Процедура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закупівлі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Орієнтовний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початок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процедури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закупівлі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Примітки</w:t>
            </w:r>
            <w:proofErr w:type="spellEnd"/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65100000-4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розподілу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води та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супутні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2272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105459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5520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99939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105459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960AD2" w:rsidRPr="00960AD2" w:rsidTr="00960AD2">
        <w:trPr>
          <w:tblHeader/>
        </w:trPr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Предмет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закупівлі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Код КЕКВ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Очікувана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, грн.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Сума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укладених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договорів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, грн.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Залишок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, грн.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Процедура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закупівлі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Орієнтовний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початок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процедури</w:t>
            </w:r>
            <w:proofErr w:type="spellEnd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закупівлі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Примітки</w:t>
            </w:r>
            <w:proofErr w:type="spellEnd"/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lastRenderedPageBreak/>
              <w:t xml:space="preserve">80570000-0 -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професійної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підготовки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сфері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підвищення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кваліфікації</w:t>
            </w:r>
            <w:proofErr w:type="spellEnd"/>
          </w:p>
        </w:tc>
        <w:tc>
          <w:tcPr>
            <w:tcW w:w="11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2282</w:t>
            </w: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5000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5000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Допорогова</w:t>
            </w:r>
            <w:proofErr w:type="spell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закупівля</w:t>
            </w:r>
            <w:proofErr w:type="spellEnd"/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січень</w:t>
            </w:r>
            <w:proofErr w:type="gramEnd"/>
            <w:r w:rsidRPr="00960AD2">
              <w:rPr>
                <w:rFonts w:eastAsia="Times New Roman"/>
                <w:sz w:val="24"/>
                <w:szCs w:val="24"/>
                <w:lang w:val="ru-RU" w:eastAsia="ru-RU"/>
              </w:rPr>
              <w:t>-грудень</w:t>
            </w:r>
            <w:proofErr w:type="spellEnd"/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960AD2" w:rsidRPr="00960AD2" w:rsidTr="00960AD2">
        <w:tc>
          <w:tcPr>
            <w:tcW w:w="3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lef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960AD2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5000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0AD2" w:rsidRPr="00960AD2" w:rsidRDefault="00960AD2" w:rsidP="00960AD2">
            <w:pPr>
              <w:ind w:left="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</w:tbl>
    <w:p w:rsidR="00960AD2" w:rsidRPr="00960AD2" w:rsidRDefault="00960AD2" w:rsidP="00960AD2">
      <w:pPr>
        <w:spacing w:before="300" w:after="750"/>
        <w:ind w:left="0"/>
        <w:jc w:val="left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960AD2">
        <w:rPr>
          <w:rFonts w:eastAsia="Times New Roman"/>
          <w:sz w:val="24"/>
          <w:szCs w:val="24"/>
          <w:lang w:val="ru-RU" w:eastAsia="ru-RU"/>
        </w:rPr>
        <w:t>Затверджений</w:t>
      </w:r>
      <w:proofErr w:type="spellEnd"/>
      <w:r w:rsidRPr="00960AD2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960AD2">
        <w:rPr>
          <w:rFonts w:eastAsia="Times New Roman"/>
          <w:sz w:val="24"/>
          <w:szCs w:val="24"/>
          <w:lang w:val="ru-RU" w:eastAsia="ru-RU"/>
        </w:rPr>
        <w:t>рішенням</w:t>
      </w:r>
      <w:proofErr w:type="spellEnd"/>
      <w:r w:rsidRPr="00960AD2">
        <w:rPr>
          <w:rFonts w:eastAsia="Times New Roman"/>
          <w:sz w:val="24"/>
          <w:szCs w:val="24"/>
          <w:lang w:val="ru-RU" w:eastAsia="ru-RU"/>
        </w:rPr>
        <w:t xml:space="preserve"> тендерного </w:t>
      </w:r>
      <w:proofErr w:type="spellStart"/>
      <w:r w:rsidRPr="00960AD2">
        <w:rPr>
          <w:rFonts w:eastAsia="Times New Roman"/>
          <w:sz w:val="24"/>
          <w:szCs w:val="24"/>
          <w:lang w:val="ru-RU" w:eastAsia="ru-RU"/>
        </w:rPr>
        <w:t>комітету</w:t>
      </w:r>
      <w:proofErr w:type="spellEnd"/>
      <w:r w:rsidRPr="00960AD2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960AD2">
        <w:rPr>
          <w:rFonts w:eastAsia="Times New Roman"/>
          <w:sz w:val="24"/>
          <w:szCs w:val="24"/>
          <w:lang w:val="ru-RU" w:eastAsia="ru-RU"/>
        </w:rPr>
        <w:t>від</w:t>
      </w:r>
      <w:proofErr w:type="spellEnd"/>
      <w:r w:rsidRPr="00960AD2">
        <w:rPr>
          <w:rFonts w:eastAsia="Times New Roman"/>
          <w:sz w:val="24"/>
          <w:szCs w:val="24"/>
          <w:lang w:val="ru-RU" w:eastAsia="ru-RU"/>
        </w:rPr>
        <w:t xml:space="preserve"> "___" _________ 2019 року № ___.</w:t>
      </w:r>
    </w:p>
    <w:p w:rsidR="00960AD2" w:rsidRPr="00960AD2" w:rsidRDefault="00960AD2" w:rsidP="00960AD2">
      <w:pPr>
        <w:spacing w:after="150"/>
        <w:ind w:left="0"/>
        <w:jc w:val="left"/>
        <w:rPr>
          <w:rFonts w:eastAsia="Times New Roman"/>
          <w:b/>
          <w:bCs/>
          <w:sz w:val="24"/>
          <w:szCs w:val="24"/>
          <w:lang w:val="ru-RU" w:eastAsia="ru-RU"/>
        </w:rPr>
      </w:pPr>
      <w:r w:rsidRPr="00960AD2">
        <w:rPr>
          <w:rFonts w:eastAsia="Times New Roman"/>
          <w:b/>
          <w:bCs/>
          <w:sz w:val="24"/>
          <w:szCs w:val="24"/>
          <w:lang w:val="ru-RU" w:eastAsia="ru-RU"/>
        </w:rPr>
        <w:t xml:space="preserve">Голова тендерного </w:t>
      </w:r>
      <w:proofErr w:type="spellStart"/>
      <w:r w:rsidRPr="00960AD2">
        <w:rPr>
          <w:rFonts w:eastAsia="Times New Roman"/>
          <w:b/>
          <w:bCs/>
          <w:sz w:val="24"/>
          <w:szCs w:val="24"/>
          <w:lang w:val="ru-RU" w:eastAsia="ru-RU"/>
        </w:rPr>
        <w:t>комітету</w:t>
      </w:r>
      <w:proofErr w:type="spellEnd"/>
      <w:r w:rsidR="002D2AF2">
        <w:rPr>
          <w:rFonts w:eastAsia="Times New Roman"/>
          <w:b/>
          <w:bCs/>
          <w:sz w:val="24"/>
          <w:szCs w:val="24"/>
          <w:lang w:val="en-US" w:eastAsia="ru-RU"/>
        </w:rPr>
        <w:t xml:space="preserve">                                                          </w:t>
      </w:r>
      <w:r w:rsidRPr="00960AD2">
        <w:rPr>
          <w:rFonts w:eastAsia="Times New Roman"/>
          <w:b/>
          <w:bCs/>
          <w:sz w:val="24"/>
          <w:szCs w:val="24"/>
          <w:lang w:val="ru-RU" w:eastAsia="ru-RU"/>
        </w:rPr>
        <w:t xml:space="preserve">Т. </w:t>
      </w:r>
      <w:proofErr w:type="spellStart"/>
      <w:r w:rsidRPr="00960AD2">
        <w:rPr>
          <w:rFonts w:eastAsia="Times New Roman"/>
          <w:b/>
          <w:bCs/>
          <w:sz w:val="24"/>
          <w:szCs w:val="24"/>
          <w:lang w:val="ru-RU" w:eastAsia="ru-RU"/>
        </w:rPr>
        <w:t>Ільящук</w:t>
      </w:r>
      <w:proofErr w:type="spellEnd"/>
    </w:p>
    <w:p w:rsidR="00960AD2" w:rsidRPr="00960AD2" w:rsidRDefault="00960AD2" w:rsidP="00960AD2">
      <w:pPr>
        <w:ind w:left="0"/>
        <w:jc w:val="left"/>
        <w:rPr>
          <w:rFonts w:eastAsia="Times New Roman"/>
          <w:b/>
          <w:bCs/>
          <w:sz w:val="24"/>
          <w:szCs w:val="24"/>
          <w:lang w:val="ru-RU" w:eastAsia="ru-RU"/>
        </w:rPr>
      </w:pPr>
      <w:proofErr w:type="spellStart"/>
      <w:r w:rsidRPr="00960AD2">
        <w:rPr>
          <w:rFonts w:eastAsia="Times New Roman"/>
          <w:b/>
          <w:bCs/>
          <w:sz w:val="24"/>
          <w:szCs w:val="24"/>
          <w:lang w:val="ru-RU" w:eastAsia="ru-RU"/>
        </w:rPr>
        <w:t>Секретар</w:t>
      </w:r>
      <w:proofErr w:type="spellEnd"/>
      <w:r w:rsidRPr="00960AD2">
        <w:rPr>
          <w:rFonts w:eastAsia="Times New Roman"/>
          <w:b/>
          <w:bCs/>
          <w:sz w:val="24"/>
          <w:szCs w:val="24"/>
          <w:lang w:val="ru-RU" w:eastAsia="ru-RU"/>
        </w:rPr>
        <w:t xml:space="preserve"> тендерного </w:t>
      </w:r>
      <w:proofErr w:type="spellStart"/>
      <w:r w:rsidRPr="00960AD2">
        <w:rPr>
          <w:rFonts w:eastAsia="Times New Roman"/>
          <w:b/>
          <w:bCs/>
          <w:sz w:val="24"/>
          <w:szCs w:val="24"/>
          <w:lang w:val="ru-RU" w:eastAsia="ru-RU"/>
        </w:rPr>
        <w:t>комітету</w:t>
      </w:r>
      <w:proofErr w:type="spellEnd"/>
      <w:r w:rsidR="002D2AF2">
        <w:rPr>
          <w:rFonts w:eastAsia="Times New Roman"/>
          <w:b/>
          <w:bCs/>
          <w:sz w:val="24"/>
          <w:szCs w:val="24"/>
          <w:lang w:val="en-US" w:eastAsia="ru-RU"/>
        </w:rPr>
        <w:t xml:space="preserve">                                                      </w:t>
      </w:r>
      <w:r w:rsidRPr="00960AD2">
        <w:rPr>
          <w:rFonts w:eastAsia="Times New Roman"/>
          <w:b/>
          <w:bCs/>
          <w:sz w:val="24"/>
          <w:szCs w:val="24"/>
          <w:lang w:val="ru-RU" w:eastAsia="ru-RU"/>
        </w:rPr>
        <w:t>І. Шибиста</w:t>
      </w:r>
    </w:p>
    <w:p w:rsidR="001B755D" w:rsidRPr="00960AD2" w:rsidRDefault="001B755D" w:rsidP="00960AD2">
      <w:pPr>
        <w:ind w:left="0"/>
      </w:pPr>
    </w:p>
    <w:sectPr w:rsidR="001B755D" w:rsidRPr="00960AD2" w:rsidSect="00960AD2">
      <w:pgSz w:w="16838" w:h="11906" w:orient="landscape"/>
      <w:pgMar w:top="426" w:right="395" w:bottom="28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D2"/>
    <w:rsid w:val="00127F48"/>
    <w:rsid w:val="0015170C"/>
    <w:rsid w:val="001B755D"/>
    <w:rsid w:val="002D2AF2"/>
    <w:rsid w:val="00822E72"/>
    <w:rsid w:val="00960AD2"/>
    <w:rsid w:val="00F8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42374-48BB-4C70-921E-69B55D5B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96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960AD2"/>
    <w:pPr>
      <w:spacing w:before="100" w:beforeAutospacing="1" w:after="100" w:afterAutospacing="1"/>
      <w:ind w:left="0"/>
      <w:jc w:val="left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AD2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0AD2"/>
    <w:pPr>
      <w:spacing w:before="100" w:beforeAutospacing="1" w:after="100" w:afterAutospacing="1"/>
      <w:ind w:left="0"/>
      <w:jc w:val="left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52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92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78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9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3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5825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5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08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4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62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114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12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6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0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7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446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5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99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maxxim</dc:creator>
  <cp:keywords/>
  <dc:description/>
  <cp:lastModifiedBy>maxxim</cp:lastModifiedBy>
  <cp:revision>1</cp:revision>
  <dcterms:created xsi:type="dcterms:W3CDTF">2019-02-11T07:24:00Z</dcterms:created>
  <dcterms:modified xsi:type="dcterms:W3CDTF">2019-02-11T07:41:00Z</dcterms:modified>
</cp:coreProperties>
</file>