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7FB" w:rsidRDefault="004B32AA">
      <w:pPr>
        <w:pStyle w:val="a4"/>
        <w:spacing w:after="0"/>
        <w:ind w:firstLine="540"/>
        <w:jc w:val="both"/>
      </w:pPr>
      <w:r>
        <w:t xml:space="preserve"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 їх наслідків, гасіння пожеж, проведення інших рятувальних заходів </w:t>
      </w:r>
      <w:r>
        <w:rPr>
          <w:b/>
          <w:bCs/>
          <w:color w:val="FF0000"/>
        </w:rPr>
        <w:t>здійсн</w:t>
      </w:r>
      <w:r>
        <w:rPr>
          <w:b/>
          <w:bCs/>
          <w:color w:val="FF0000"/>
        </w:rPr>
        <w:t>ено 1 тис. 542 виїзди</w:t>
      </w:r>
      <w:r>
        <w:rPr>
          <w:b/>
          <w:bCs/>
        </w:rPr>
        <w:t>.</w:t>
      </w:r>
    </w:p>
    <w:p w:rsidR="00A167FB" w:rsidRDefault="004B32AA">
      <w:pPr>
        <w:pStyle w:val="a4"/>
        <w:spacing w:after="0"/>
        <w:ind w:firstLine="500"/>
      </w:pPr>
      <w:r>
        <w:t xml:space="preserve">У результаті вжитих заходів </w:t>
      </w:r>
      <w:r>
        <w:rPr>
          <w:b/>
          <w:bCs/>
          <w:color w:val="008000"/>
        </w:rPr>
        <w:t>врятовано 10 осіб, 49 будівель та 10 од. автотракторної техніки</w:t>
      </w:r>
      <w:r>
        <w:t>.</w:t>
      </w:r>
    </w:p>
    <w:p w:rsidR="00A167FB" w:rsidRDefault="004B32AA">
      <w:pPr>
        <w:pStyle w:val="a8"/>
        <w:ind w:firstLine="0"/>
      </w:pPr>
      <w:r>
        <w:t>Доповідаю, що надзвичайних ситуацій техногенного, природного та іншого характеру на території України не сталося.</w:t>
      </w:r>
    </w:p>
    <w:p w:rsidR="00A167FB" w:rsidRDefault="004B32AA">
      <w:pPr>
        <w:pStyle w:val="a8"/>
        <w:ind w:firstLine="0"/>
        <w:rPr>
          <w:sz w:val="22"/>
          <w:szCs w:val="22"/>
        </w:rPr>
      </w:pPr>
      <w:r>
        <w:rPr>
          <w:b/>
          <w:bCs/>
          <w:smallCaps/>
          <w:color w:val="0000FF"/>
          <w:u w:val="single"/>
        </w:rPr>
        <w:t>Д</w:t>
      </w:r>
      <w:r>
        <w:rPr>
          <w:b/>
          <w:bCs/>
          <w:smallCaps/>
          <w:color w:val="0000FF"/>
          <w:sz w:val="22"/>
          <w:szCs w:val="22"/>
          <w:u w:val="single"/>
        </w:rPr>
        <w:t>овідкові дані щодо кілько</w:t>
      </w:r>
      <w:r>
        <w:rPr>
          <w:b/>
          <w:bCs/>
          <w:smallCaps/>
          <w:color w:val="0000FF"/>
          <w:sz w:val="22"/>
          <w:szCs w:val="22"/>
          <w:u w:val="single"/>
        </w:rPr>
        <w:t>сті класифікованих надзвичайних ситуацій з початку року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1"/>
        <w:gridCol w:w="1670"/>
        <w:gridCol w:w="1699"/>
        <w:gridCol w:w="1704"/>
        <w:gridCol w:w="1637"/>
        <w:gridCol w:w="1925"/>
      </w:tblGrid>
      <w:tr w:rsidR="00A167FB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 НС</w:t>
            </w:r>
          </w:p>
        </w:tc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Загинуло, осіб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A167FB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техногенний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соціальний</w:t>
            </w:r>
          </w:p>
        </w:tc>
        <w:tc>
          <w:tcPr>
            <w:tcW w:w="163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A167FB"/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A167FB" w:rsidRDefault="004B32AA">
      <w:pPr>
        <w:pStyle w:val="a8"/>
        <w:ind w:firstLine="0"/>
        <w:rPr>
          <w:sz w:val="22"/>
          <w:szCs w:val="22"/>
        </w:rPr>
      </w:pPr>
      <w:r>
        <w:rPr>
          <w:b/>
          <w:bCs/>
          <w:smallCaps/>
          <w:color w:val="0000FF"/>
          <w:u w:val="single"/>
        </w:rPr>
        <w:t>Н</w:t>
      </w:r>
      <w:r>
        <w:rPr>
          <w:b/>
          <w:bCs/>
          <w:smallCaps/>
          <w:color w:val="0000FF"/>
          <w:sz w:val="22"/>
          <w:szCs w:val="22"/>
          <w:u w:val="single"/>
        </w:rPr>
        <w:t>екласифікована подія</w:t>
      </w:r>
    </w:p>
    <w:p w:rsidR="00A167FB" w:rsidRDefault="004B32AA">
      <w:pPr>
        <w:pStyle w:val="a8"/>
        <w:ind w:firstLine="0"/>
      </w:pPr>
      <w:r>
        <w:rPr>
          <w:b/>
          <w:bCs/>
          <w:i/>
          <w:iCs/>
        </w:rPr>
        <w:t>Київська область</w:t>
      </w:r>
    </w:p>
    <w:p w:rsidR="00A167FB" w:rsidRDefault="00A167FB">
      <w:pPr>
        <w:spacing w:line="1" w:lineRule="exact"/>
      </w:pPr>
    </w:p>
    <w:p w:rsidR="00A167FB" w:rsidRDefault="004B32AA">
      <w:pPr>
        <w:pStyle w:val="a8"/>
        <w:ind w:firstLine="0"/>
        <w:jc w:val="both"/>
      </w:pPr>
      <w:r>
        <w:t xml:space="preserve">18 лютого о 08 год. 03 хв. </w:t>
      </w:r>
      <w:r>
        <w:rPr>
          <w:b/>
          <w:bCs/>
          <w:color w:val="FF0000"/>
        </w:rPr>
        <w:t xml:space="preserve">на автодорозі </w:t>
      </w:r>
      <w:r>
        <w:t xml:space="preserve">поблизу с. Липівка Бучанського району, </w:t>
      </w:r>
      <w:r>
        <w:rPr>
          <w:b/>
          <w:bCs/>
          <w:color w:val="FF0000"/>
        </w:rPr>
        <w:t xml:space="preserve">внаслідок зіткнення </w:t>
      </w:r>
      <w:r>
        <w:t>легкового автомобіля «Рено» та маршрутного мікроавтобуса сполученням «</w:t>
      </w:r>
      <w:proofErr w:type="spellStart"/>
      <w:r>
        <w:t>Кодра</w:t>
      </w:r>
      <w:proofErr w:type="spellEnd"/>
      <w:r>
        <w:t xml:space="preserve"> - Київ» </w:t>
      </w:r>
      <w:r>
        <w:rPr>
          <w:b/>
          <w:bCs/>
          <w:color w:val="FF0000"/>
        </w:rPr>
        <w:t>травмовано 9 осіб</w:t>
      </w:r>
      <w:r>
        <w:t xml:space="preserve">. Після огляду медпрацівниками </w:t>
      </w:r>
      <w:r>
        <w:rPr>
          <w:b/>
          <w:bCs/>
          <w:color w:val="FF0000"/>
        </w:rPr>
        <w:t xml:space="preserve">госпіталізовано 4 особи </w:t>
      </w:r>
      <w:r>
        <w:t>та 5 осіб направлено на амб</w:t>
      </w:r>
      <w:r>
        <w:t xml:space="preserve">улаторне лікування. Для </w:t>
      </w:r>
      <w:proofErr w:type="spellStart"/>
      <w:r>
        <w:t>деблокації</w:t>
      </w:r>
      <w:proofErr w:type="spellEnd"/>
      <w:r>
        <w:t xml:space="preserve"> залучалося 9 осіб та 2 одиниці техніки ДСНС.</w:t>
      </w:r>
    </w:p>
    <w:p w:rsidR="00A167FB" w:rsidRDefault="004B32AA">
      <w:pPr>
        <w:pStyle w:val="a8"/>
        <w:ind w:firstLine="0"/>
        <w:rPr>
          <w:sz w:val="22"/>
          <w:szCs w:val="22"/>
        </w:rPr>
      </w:pPr>
      <w:r>
        <w:rPr>
          <w:b/>
          <w:bCs/>
          <w:smallCaps/>
          <w:color w:val="FF0000"/>
          <w:u w:val="single"/>
        </w:rPr>
        <w:t>Щ</w:t>
      </w:r>
      <w:r>
        <w:rPr>
          <w:b/>
          <w:bCs/>
          <w:smallCaps/>
          <w:color w:val="FF0000"/>
          <w:sz w:val="22"/>
          <w:szCs w:val="22"/>
          <w:u w:val="single"/>
        </w:rPr>
        <w:t>одо обстановки з пожежами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8"/>
        <w:gridCol w:w="989"/>
        <w:gridCol w:w="1138"/>
        <w:gridCol w:w="1133"/>
        <w:gridCol w:w="1133"/>
        <w:gridCol w:w="874"/>
        <w:gridCol w:w="994"/>
        <w:gridCol w:w="1416"/>
        <w:gridCol w:w="1142"/>
      </w:tblGrid>
      <w:tr w:rsidR="00A167FB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A167FB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</w:t>
            </w:r>
          </w:p>
        </w:tc>
        <w:tc>
          <w:tcPr>
            <w:tcW w:w="427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Загинуло осіб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 осіб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Врятовано осіб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67FB" w:rsidRDefault="00A167FB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житловий сектор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інші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</w:tr>
    </w:tbl>
    <w:p w:rsidR="00A167FB" w:rsidRDefault="00A167FB">
      <w:pPr>
        <w:spacing w:line="1" w:lineRule="exact"/>
      </w:pPr>
    </w:p>
    <w:p w:rsidR="00A167FB" w:rsidRDefault="004B32AA">
      <w:pPr>
        <w:pStyle w:val="a8"/>
        <w:ind w:firstLine="0"/>
        <w:rPr>
          <w:sz w:val="22"/>
          <w:szCs w:val="22"/>
        </w:rPr>
      </w:pPr>
      <w:r>
        <w:rPr>
          <w:b/>
          <w:bCs/>
          <w:smallCaps/>
          <w:color w:val="984806"/>
          <w:u w:val="single"/>
        </w:rPr>
        <w:t>Щ</w:t>
      </w:r>
      <w:r>
        <w:rPr>
          <w:b/>
          <w:bCs/>
          <w:smallCaps/>
          <w:color w:val="984806"/>
          <w:sz w:val="22"/>
          <w:szCs w:val="22"/>
          <w:u w:val="single"/>
        </w:rPr>
        <w:t>одо виявлення та знешкодження вибухонебезпечних предметів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2899"/>
        <w:gridCol w:w="3038"/>
        <w:gridCol w:w="2722"/>
      </w:tblGrid>
      <w:tr w:rsidR="00A167FB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A167FB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</w:t>
            </w:r>
          </w:p>
        </w:tc>
      </w:tr>
    </w:tbl>
    <w:p w:rsidR="00A167FB" w:rsidRDefault="00A167FB">
      <w:pPr>
        <w:spacing w:after="79" w:line="1" w:lineRule="exact"/>
      </w:pPr>
    </w:p>
    <w:p w:rsidR="00A167FB" w:rsidRDefault="004B32AA">
      <w:pPr>
        <w:pStyle w:val="a4"/>
        <w:spacing w:after="0"/>
        <w:ind w:firstLine="0"/>
        <w:jc w:val="both"/>
        <w:rPr>
          <w:sz w:val="22"/>
          <w:szCs w:val="22"/>
        </w:rPr>
      </w:pPr>
      <w:r>
        <w:rPr>
          <w:b/>
          <w:bCs/>
          <w:smallCaps/>
          <w:u w:val="single"/>
        </w:rPr>
        <w:t>Р</w:t>
      </w:r>
      <w:r>
        <w:rPr>
          <w:b/>
          <w:bCs/>
          <w:smallCaps/>
          <w:sz w:val="22"/>
          <w:szCs w:val="22"/>
          <w:u w:val="single"/>
        </w:rPr>
        <w:t>адіаційний стан по м</w:t>
      </w:r>
      <w:r>
        <w:rPr>
          <w:b/>
          <w:bCs/>
          <w:smallCaps/>
          <w:u w:val="single"/>
        </w:rPr>
        <w:t>. К</w:t>
      </w:r>
      <w:r>
        <w:rPr>
          <w:b/>
          <w:bCs/>
          <w:smallCaps/>
          <w:sz w:val="22"/>
          <w:szCs w:val="22"/>
          <w:u w:val="single"/>
        </w:rPr>
        <w:t xml:space="preserve">иєву та </w:t>
      </w:r>
      <w:r>
        <w:rPr>
          <w:b/>
          <w:bCs/>
          <w:smallCaps/>
          <w:u w:val="single"/>
        </w:rPr>
        <w:t>К</w:t>
      </w:r>
      <w:r>
        <w:rPr>
          <w:b/>
          <w:bCs/>
          <w:smallCaps/>
          <w:sz w:val="22"/>
          <w:szCs w:val="22"/>
          <w:u w:val="single"/>
        </w:rPr>
        <w:t>иївській області</w:t>
      </w:r>
    </w:p>
    <w:p w:rsidR="00525294" w:rsidRDefault="004B32AA">
      <w:pPr>
        <w:pStyle w:val="a4"/>
        <w:spacing w:after="160"/>
        <w:ind w:firstLine="540"/>
        <w:jc w:val="both"/>
      </w:pPr>
      <w: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25294" w:rsidRDefault="00525294">
      <w:pPr>
        <w:rPr>
          <w:rFonts w:ascii="Times New Roman" w:eastAsia="Times New Roman" w:hAnsi="Times New Roman" w:cs="Times New Roman"/>
        </w:rPr>
      </w:pPr>
      <w:r>
        <w:br w:type="page"/>
      </w:r>
    </w:p>
    <w:p w:rsidR="00A167FB" w:rsidRDefault="004B32AA">
      <w:pPr>
        <w:pStyle w:val="a8"/>
        <w:ind w:firstLine="0"/>
        <w:rPr>
          <w:sz w:val="22"/>
          <w:szCs w:val="22"/>
        </w:rPr>
      </w:pPr>
      <w:bookmarkStart w:id="0" w:name="_GoBack"/>
      <w:bookmarkEnd w:id="0"/>
      <w:r>
        <w:rPr>
          <w:b/>
          <w:bCs/>
          <w:smallCaps/>
          <w:u w:val="single"/>
        </w:rPr>
        <w:lastRenderedPageBreak/>
        <w:t>П</w:t>
      </w:r>
      <w:r>
        <w:rPr>
          <w:b/>
          <w:bCs/>
          <w:smallCaps/>
          <w:sz w:val="22"/>
          <w:szCs w:val="22"/>
          <w:u w:val="single"/>
        </w:rPr>
        <w:t xml:space="preserve">рогноз погоди на території </w:t>
      </w:r>
      <w:r>
        <w:rPr>
          <w:b/>
          <w:bCs/>
          <w:smallCaps/>
          <w:u w:val="single"/>
        </w:rPr>
        <w:t>У</w:t>
      </w:r>
      <w:r>
        <w:rPr>
          <w:b/>
          <w:bCs/>
          <w:smallCaps/>
          <w:sz w:val="22"/>
          <w:szCs w:val="22"/>
          <w:u w:val="single"/>
        </w:rPr>
        <w:t>країни на</w:t>
      </w:r>
      <w:r>
        <w:rPr>
          <w:b/>
          <w:bCs/>
          <w:u w:val="single"/>
        </w:rPr>
        <w:t xml:space="preserve"> 19 </w:t>
      </w:r>
      <w:r>
        <w:rPr>
          <w:b/>
          <w:bCs/>
          <w:smallCaps/>
          <w:sz w:val="22"/>
          <w:szCs w:val="22"/>
          <w:u w:val="single"/>
        </w:rPr>
        <w:t>лютого</w:t>
      </w:r>
      <w:r>
        <w:rPr>
          <w:b/>
          <w:bCs/>
          <w:u w:val="single"/>
        </w:rPr>
        <w:t xml:space="preserve"> 2022 </w:t>
      </w:r>
      <w:r>
        <w:rPr>
          <w:b/>
          <w:bCs/>
          <w:smallCaps/>
          <w:sz w:val="22"/>
          <w:szCs w:val="22"/>
          <w:u w:val="single"/>
        </w:rPr>
        <w:t>року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2"/>
        <w:gridCol w:w="984"/>
        <w:gridCol w:w="2410"/>
        <w:gridCol w:w="989"/>
        <w:gridCol w:w="2405"/>
        <w:gridCol w:w="1858"/>
      </w:tblGrid>
      <w:tr w:rsidR="00A167F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</w:pPr>
            <w:r>
              <w:t>Регіон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День 19.02.2022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Ніч 20.02.2022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</w:pPr>
            <w:r>
              <w:t>Небезпечні явища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Тем-ра повітря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Опади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Тем-ра повітря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Опади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106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167FB" w:rsidRDefault="004B32AA">
            <w:pPr>
              <w:pStyle w:val="aa"/>
            </w:pPr>
            <w:r>
              <w:rPr>
                <w:b/>
                <w:bCs/>
              </w:rPr>
              <w:t>Північний регіон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м. Київ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1..3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</w:pPr>
            <w:r>
              <w:t>вранці та вдень пориви 15-20 м/с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Київська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 та мокрий сніг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Житомирська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-2..3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Чернігівська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300"/>
              <w:jc w:val="left"/>
            </w:pPr>
            <w: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 та мокрий сніг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Сумська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  <w:ind w:firstLine="300"/>
              <w:jc w:val="left"/>
            </w:pPr>
            <w:r>
              <w:t>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мокрий сніг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-2..3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06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167FB" w:rsidRDefault="004B32AA">
            <w:pPr>
              <w:pStyle w:val="aa"/>
            </w:pPr>
            <w:r>
              <w:rPr>
                <w:b/>
                <w:bCs/>
              </w:rPr>
              <w:t>Західний регіон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Волинська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300"/>
              <w:jc w:val="left"/>
            </w:pPr>
            <w: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-2..3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</w:pPr>
            <w:r>
              <w:t>вдень пориви 15-20 м/с, в Карпатах місцями 25 м/с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Рівненська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Львівська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300"/>
              <w:jc w:val="left"/>
            </w:pPr>
            <w: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Тернопільська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300"/>
              <w:jc w:val="left"/>
            </w:pPr>
            <w: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 xml:space="preserve">без </w:t>
            </w:r>
            <w:r>
              <w:t>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Хмельницька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Івано-Франківська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300"/>
              <w:jc w:val="left"/>
            </w:pPr>
            <w: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1..-4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Чернівецька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300"/>
              <w:jc w:val="left"/>
            </w:pPr>
            <w: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0..-5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Закарпатська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 xml:space="preserve">без </w:t>
            </w:r>
            <w:r>
              <w:t>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</w:tbl>
    <w:p w:rsidR="00A167FB" w:rsidRDefault="004B32A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6"/>
        <w:gridCol w:w="984"/>
        <w:gridCol w:w="2405"/>
        <w:gridCol w:w="984"/>
        <w:gridCol w:w="2410"/>
        <w:gridCol w:w="1858"/>
      </w:tblGrid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167FB" w:rsidRDefault="004B32AA">
            <w:pPr>
              <w:pStyle w:val="aa"/>
            </w:pPr>
            <w:r>
              <w:rPr>
                <w:b/>
                <w:bCs/>
              </w:rPr>
              <w:lastRenderedPageBreak/>
              <w:t>Центральний регіон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Вінницька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4..9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</w:pPr>
            <w:r>
              <w:t>вдень пориви 15-20 м/с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Черкаська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4..9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Полтавська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3..8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 xml:space="preserve">без істотних </w:t>
            </w:r>
            <w:r>
              <w:t>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Кіровоградська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5..10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Дніпропетровська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4..9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місцями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167FB" w:rsidRDefault="004B32AA">
            <w:pPr>
              <w:pStyle w:val="aa"/>
            </w:pPr>
            <w:r>
              <w:rPr>
                <w:b/>
                <w:bCs/>
              </w:rPr>
              <w:t>Східний регіон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Харківська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80"/>
              <w:jc w:val="left"/>
            </w:pPr>
            <w:r>
              <w:t>4..9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ввечері невеликий дощ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 xml:space="preserve">вдень місцями пориви </w:t>
            </w:r>
            <w:r>
              <w:t>15-20 м/с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Луганська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80"/>
              <w:jc w:val="left"/>
            </w:pPr>
            <w:r>
              <w:t>4..9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Донецька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  <w:ind w:firstLine="280"/>
              <w:jc w:val="left"/>
            </w:pPr>
            <w:r>
              <w:t>4..9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67FB" w:rsidRDefault="004B32AA">
            <w:pPr>
              <w:pStyle w:val="aa"/>
            </w:pPr>
            <w:r>
              <w:t>невеликий дощ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167FB" w:rsidRDefault="004B32AA">
            <w:pPr>
              <w:pStyle w:val="aa"/>
            </w:pPr>
            <w:r>
              <w:rPr>
                <w:b/>
                <w:bCs/>
              </w:rPr>
              <w:t>Південний регіон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Одеська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80"/>
              <w:jc w:val="left"/>
            </w:pPr>
            <w:r>
              <w:t>7..13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опадів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4B32AA">
            <w:pPr>
              <w:pStyle w:val="aa"/>
            </w:pPr>
            <w:r>
              <w:t>вдень місцями пориви 15-20 м/с</w:t>
            </w:r>
          </w:p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Миколаївська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80"/>
              <w:jc w:val="left"/>
            </w:pPr>
            <w:r>
              <w:t>7..12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 xml:space="preserve">без </w:t>
            </w:r>
            <w:r>
              <w:t>опадів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Херсонська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80"/>
              <w:jc w:val="left"/>
            </w:pPr>
            <w:r>
              <w:t>7..12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опадів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Запорізька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80"/>
              <w:jc w:val="left"/>
            </w:pPr>
            <w:r>
              <w:t>6..11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опадів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АР Крим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80"/>
              <w:jc w:val="left"/>
            </w:pPr>
            <w:r>
              <w:t>7..12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опадів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істотних 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  <w:tr w:rsidR="00A167F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jc w:val="left"/>
            </w:pPr>
            <w:r>
              <w:rPr>
                <w:b/>
                <w:bCs/>
              </w:rPr>
              <w:t>м. Севастополь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  <w:ind w:firstLine="280"/>
              <w:jc w:val="left"/>
            </w:pPr>
            <w:r>
              <w:t>9..11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без опадів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>1..3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67FB" w:rsidRDefault="004B32AA">
            <w:pPr>
              <w:pStyle w:val="aa"/>
            </w:pPr>
            <w:r>
              <w:t xml:space="preserve">без істотних </w:t>
            </w:r>
            <w:r>
              <w:t>опадів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67FB" w:rsidRDefault="00A167FB"/>
        </w:tc>
      </w:tr>
    </w:tbl>
    <w:p w:rsidR="00A167FB" w:rsidRDefault="00A167FB">
      <w:pPr>
        <w:spacing w:after="799" w:line="1" w:lineRule="exact"/>
      </w:pPr>
    </w:p>
    <w:sectPr w:rsidR="00A167FB">
      <w:headerReference w:type="default" r:id="rId6"/>
      <w:headerReference w:type="first" r:id="rId7"/>
      <w:pgSz w:w="11900" w:h="16840"/>
      <w:pgMar w:top="624" w:right="387" w:bottom="1021" w:left="814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2AA" w:rsidRDefault="004B32AA">
      <w:r>
        <w:separator/>
      </w:r>
    </w:p>
  </w:endnote>
  <w:endnote w:type="continuationSeparator" w:id="0">
    <w:p w:rsidR="004B32AA" w:rsidRDefault="004B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2AA" w:rsidRDefault="004B32AA"/>
  </w:footnote>
  <w:footnote w:type="continuationSeparator" w:id="0">
    <w:p w:rsidR="004B32AA" w:rsidRDefault="004B32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7FB" w:rsidRDefault="004B32A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3878580</wp:posOffset>
              </wp:positionH>
              <wp:positionV relativeFrom="page">
                <wp:posOffset>224155</wp:posOffset>
              </wp:positionV>
              <wp:extent cx="60960" cy="94615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167FB" w:rsidRDefault="004B32AA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1" o:spid="_x0000_s1026" type="#_x0000_t202" style="position:absolute;margin-left:305.4pt;margin-top:17.65pt;width:4.8pt;height:7.4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" filled="f" stroked="f">
              <v:textbox style="mso-fit-shape-to-text:t" inset="0,0,0,0">
                <w:txbxContent>
                  <w:p w:rsidR="00A167FB" w:rsidRDefault="004B32AA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7FB" w:rsidRDefault="00A167FB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7FB"/>
    <w:rsid w:val="004B32AA"/>
    <w:rsid w:val="00525294"/>
    <w:rsid w:val="00A1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47F6A-8372-4441-AD84-FA663298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a4">
    <w:name w:val="Основной текст"/>
    <w:basedOn w:val="a"/>
    <w:link w:val="a3"/>
    <w:pPr>
      <w:spacing w:after="80"/>
      <w:ind w:firstLine="40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pacing w:after="4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pacing w:after="360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Pr>
      <w:rFonts w:ascii="Times New Roman" w:eastAsia="Times New Roman" w:hAnsi="Times New Roman" w:cs="Times New Roman"/>
      <w:sz w:val="16"/>
      <w:szCs w:val="16"/>
    </w:rPr>
  </w:style>
  <w:style w:type="paragraph" w:customStyle="1" w:styleId="a8">
    <w:name w:val="Подпись к таблице"/>
    <w:basedOn w:val="a"/>
    <w:link w:val="a7"/>
    <w:pPr>
      <w:ind w:firstLine="260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52529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2529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2389</Words>
  <Characters>1363</Characters>
  <Application>Microsoft Office Word</Application>
  <DocSecurity>0</DocSecurity>
  <Lines>11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!!!dovidka_DSNS_2022</dc:title>
  <dc:subject/>
  <dc:creator>oper</dc:creator>
  <cp:keywords/>
  <cp:lastModifiedBy>OverSeer</cp:lastModifiedBy>
  <cp:revision>2</cp:revision>
  <dcterms:created xsi:type="dcterms:W3CDTF">2022-02-21T09:35:00Z</dcterms:created>
  <dcterms:modified xsi:type="dcterms:W3CDTF">2022-02-21T09:39:00Z</dcterms:modified>
</cp:coreProperties>
</file>