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F357E" w14:textId="08516C98" w:rsidR="00DD457D" w:rsidRPr="003C4980" w:rsidRDefault="00DD457D" w:rsidP="00DD457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bookmarkStart w:id="0" w:name="_Hlk173407161"/>
      <w:bookmarkEnd w:id="0"/>
      <w:r>
        <w:rPr>
          <w:rFonts w:ascii="Times New Roman" w:eastAsia="Calibri" w:hAnsi="Times New Roman" w:cs="Times New Roman"/>
          <w:noProof/>
          <w:sz w:val="24"/>
          <w:szCs w:val="24"/>
          <w:lang w:val="uk-UA" w:eastAsia="ru-RU"/>
        </w:rPr>
        <w:drawing>
          <wp:inline distT="0" distB="0" distL="0" distR="0" wp14:anchorId="4EE12EDA" wp14:editId="15375F58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3E383" w14:textId="77777777" w:rsidR="00DD457D" w:rsidRPr="003C4980" w:rsidRDefault="00DD457D" w:rsidP="00DD457D">
      <w:pPr>
        <w:spacing w:after="0"/>
        <w:jc w:val="center"/>
        <w:rPr>
          <w:rFonts w:ascii="Times New Roman" w:eastAsia="Calibri" w:hAnsi="Times New Roman" w:cs="Times New Roman"/>
          <w:sz w:val="12"/>
          <w:szCs w:val="24"/>
          <w:lang w:val="uk-UA" w:eastAsia="ru-RU"/>
        </w:rPr>
      </w:pPr>
    </w:p>
    <w:p w14:paraId="367BF008" w14:textId="77777777" w:rsidR="00DD457D" w:rsidRPr="003C4980" w:rsidRDefault="00DD457D" w:rsidP="00DD457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49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14:paraId="4BB43BC5" w14:textId="77777777" w:rsidR="00DD457D" w:rsidRPr="003C4980" w:rsidRDefault="00DD457D" w:rsidP="00DD457D">
      <w:pPr>
        <w:spacing w:after="0"/>
        <w:jc w:val="center"/>
        <w:rPr>
          <w:rFonts w:ascii="Times New Roman" w:eastAsia="Calibri" w:hAnsi="Times New Roman" w:cs="Times New Roman"/>
          <w:sz w:val="2"/>
          <w:szCs w:val="24"/>
          <w:lang w:val="uk-UA" w:eastAsia="ru-RU"/>
        </w:rPr>
      </w:pPr>
    </w:p>
    <w:p w14:paraId="5C65DEBD" w14:textId="77777777" w:rsidR="00DD457D" w:rsidRPr="003C4980" w:rsidRDefault="00DD457D" w:rsidP="00DD457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4B1EE142" w14:textId="77777777" w:rsidR="00DD457D" w:rsidRPr="003C4980" w:rsidRDefault="00DD457D" w:rsidP="00DD457D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  <w:lang w:val="uk-UA" w:eastAsia="ru-RU"/>
        </w:rPr>
      </w:pPr>
      <w:r w:rsidRPr="003C4980">
        <w:rPr>
          <w:rFonts w:ascii="Times New Roman" w:eastAsia="Calibri" w:hAnsi="Times New Roman" w:cs="Times New Roman"/>
          <w:b/>
          <w:sz w:val="32"/>
          <w:szCs w:val="24"/>
          <w:lang w:val="uk-UA" w:eastAsia="ru-RU"/>
        </w:rPr>
        <w:t>РІШЕННЯ</w:t>
      </w:r>
    </w:p>
    <w:p w14:paraId="7AB490B1" w14:textId="77777777" w:rsidR="00DD457D" w:rsidRPr="003C4980" w:rsidRDefault="00DD457D" w:rsidP="00DD457D">
      <w:pPr>
        <w:tabs>
          <w:tab w:val="left" w:leader="hyphen" w:pos="10206"/>
        </w:tabs>
        <w:spacing w:after="0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14:paraId="7C1FCFD5" w14:textId="61E45D0A" w:rsidR="00DD457D" w:rsidRPr="003C4980" w:rsidRDefault="00A06C33" w:rsidP="00DD457D">
      <w:pPr>
        <w:tabs>
          <w:tab w:val="left" w:leader="hyphen" w:pos="10206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24 </w:t>
      </w:r>
      <w:r w:rsidR="00DD457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жовтня</w:t>
      </w:r>
      <w:r w:rsidR="00DD457D" w:rsidRPr="003C4980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2024 р. </w:t>
      </w:r>
      <w:r w:rsidR="00DD457D" w:rsidRPr="003C498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Київ                                            </w:t>
      </w:r>
      <w:r w:rsidR="00DD45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</w:t>
      </w:r>
      <w:r w:rsidR="003F306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</w:t>
      </w:r>
      <w:r w:rsidR="00DD457D" w:rsidRPr="003C498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№ </w:t>
      </w:r>
      <w:r w:rsidR="003F306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397-р</w:t>
      </w:r>
    </w:p>
    <w:p w14:paraId="72B28DF1" w14:textId="77777777" w:rsidR="00F22CCD" w:rsidRPr="00452675" w:rsidRDefault="00F22CCD" w:rsidP="00F22CCD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ind w:left="0"/>
        <w:contextualSpacing w:val="0"/>
        <w:rPr>
          <w:rFonts w:ascii="Times New Roman" w:hAnsi="Times New Roman"/>
          <w:b/>
          <w:color w:val="000000"/>
        </w:rPr>
      </w:pPr>
    </w:p>
    <w:p w14:paraId="5388694E" w14:textId="77777777" w:rsidR="006762AD" w:rsidRDefault="00664A4D" w:rsidP="00664A4D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/>
          <w:color w:val="000000"/>
        </w:rPr>
      </w:pPr>
      <w:r w:rsidRPr="00DD457D">
        <w:rPr>
          <w:rFonts w:ascii="Times New Roman" w:hAnsi="Times New Roman"/>
          <w:color w:val="000000"/>
        </w:rPr>
        <w:t>Про розстрочення</w:t>
      </w:r>
      <w:r w:rsidR="00B46883" w:rsidRPr="00DD457D">
        <w:rPr>
          <w:rFonts w:ascii="Times New Roman" w:hAnsi="Times New Roman"/>
          <w:color w:val="000000"/>
        </w:rPr>
        <w:t xml:space="preserve"> </w:t>
      </w:r>
    </w:p>
    <w:p w14:paraId="2B19331C" w14:textId="333CADE7" w:rsidR="00664A4D" w:rsidRPr="00DD457D" w:rsidRDefault="00664A4D" w:rsidP="00664A4D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/>
          <w:color w:val="000000"/>
        </w:rPr>
      </w:pPr>
      <w:r w:rsidRPr="00DD457D">
        <w:rPr>
          <w:rFonts w:ascii="Times New Roman" w:hAnsi="Times New Roman"/>
          <w:color w:val="000000"/>
        </w:rPr>
        <w:t>сплати штрафу</w:t>
      </w:r>
    </w:p>
    <w:p w14:paraId="0A076C6A" w14:textId="0107F101" w:rsidR="00664A4D" w:rsidRPr="00415E9C" w:rsidRDefault="00664A4D" w:rsidP="004D5FA8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ind w:left="0"/>
        <w:contextualSpacing w:val="0"/>
        <w:jc w:val="center"/>
        <w:rPr>
          <w:rFonts w:ascii="Times New Roman" w:hAnsi="Times New Roman"/>
          <w:b/>
          <w:color w:val="000000"/>
        </w:rPr>
      </w:pPr>
    </w:p>
    <w:p w14:paraId="43DDDD22" w14:textId="0B93B24A" w:rsidR="00F67D33" w:rsidRPr="00724B04" w:rsidRDefault="00DD457D" w:rsidP="00B41FA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24B04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>Антимонопольний комітет України</w:t>
      </w:r>
      <w:r w:rsidR="00633525" w:rsidRPr="00724B04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="00633525" w:rsidRPr="00724B0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633525" w:rsidRPr="00724B04">
        <w:rPr>
          <w:rFonts w:ascii="Times New Roman" w:eastAsia="Times New Roman" w:hAnsi="Times New Roman" w:cs="Times New Roman"/>
          <w:sz w:val="24"/>
          <w:szCs w:val="24"/>
        </w:rPr>
        <w:t>далі</w:t>
      </w:r>
      <w:proofErr w:type="spellEnd"/>
      <w:r w:rsidR="00633525" w:rsidRPr="00724B0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633525" w:rsidRPr="00724B04">
        <w:rPr>
          <w:rFonts w:ascii="Times New Roman" w:eastAsia="Times New Roman" w:hAnsi="Times New Roman" w:cs="Times New Roman"/>
          <w:sz w:val="24"/>
          <w:szCs w:val="24"/>
        </w:rPr>
        <w:t>Комітет</w:t>
      </w:r>
      <w:proofErr w:type="spellEnd"/>
      <w:r w:rsidR="00633525" w:rsidRPr="00724B0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24B04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>, розглянувши</w:t>
      </w:r>
      <w:r w:rsidR="00F67D33" w:rsidRPr="00724B04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 заяв</w:t>
      </w:r>
      <w:r w:rsidRPr="00724B04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>у</w:t>
      </w:r>
      <w:r w:rsidR="00F67D33" w:rsidRPr="00724B04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товариства </w:t>
      </w:r>
      <w:r w:rsidR="00724B04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з обмеженою відповідальністю «</w:t>
      </w:r>
      <w:proofErr w:type="spellStart"/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Біхелс</w:t>
      </w:r>
      <w:proofErr w:type="spellEnd"/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» (ідентифікаційний код юридичної особи</w:t>
      </w:r>
      <w:r w:rsidR="00DF53DE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24B04" w:rsidRPr="00724B04">
        <w:rPr>
          <w:rFonts w:ascii="Times New Roman" w:hAnsi="Times New Roman" w:cs="Times New Roman"/>
          <w:i/>
          <w:sz w:val="24"/>
          <w:szCs w:val="24"/>
          <w:lang w:val="uk-UA"/>
        </w:rPr>
        <w:t>«інформація, доступ до якої обмежено»</w:t>
      </w:r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415E9C" w:rsidRPr="00724B04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 xml:space="preserve">24.09.2024 № 24/09 </w:t>
      </w:r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вх</w:t>
      </w:r>
      <w:proofErr w:type="spellEnd"/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633525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омітету № 8-04/12432 від 01.10.2024) про розстрочення сплати штрафу, накладеного рішенням Антимонопольного комітету України від 08.08.2024 № 257-р, 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>та додан</w:t>
      </w:r>
      <w:r w:rsidR="00171055" w:rsidRPr="00724B0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 xml:space="preserve"> лист</w:t>
      </w:r>
      <w:r w:rsidR="000D1D69" w:rsidRPr="00724B04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 xml:space="preserve"> від 07.10.2024 № 07/10 (</w:t>
      </w:r>
      <w:proofErr w:type="spellStart"/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24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525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F67D33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омітету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4B04">
        <w:rPr>
          <w:rFonts w:ascii="Times New Roman" w:hAnsi="Times New Roman" w:cs="Times New Roman"/>
          <w:sz w:val="24"/>
          <w:szCs w:val="24"/>
          <w:lang w:val="uk-UA"/>
        </w:rPr>
        <w:br/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>№ 8-04/12767 від 08.10.2024)</w:t>
      </w:r>
      <w:r w:rsidR="000D1D69" w:rsidRPr="00724B04">
        <w:rPr>
          <w:rFonts w:ascii="Times New Roman" w:hAnsi="Times New Roman" w:cs="Times New Roman"/>
          <w:sz w:val="24"/>
          <w:szCs w:val="24"/>
          <w:lang w:val="uk-UA"/>
        </w:rPr>
        <w:t>, від 15.10.2024 № 15/10 (</w:t>
      </w:r>
      <w:proofErr w:type="spellStart"/>
      <w:r w:rsidR="000D1D69" w:rsidRPr="00724B04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0D1D69" w:rsidRPr="00724B0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33525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</w:t>
      </w:r>
      <w:r w:rsidR="000D1D69" w:rsidRPr="00724B04">
        <w:rPr>
          <w:rFonts w:ascii="Times New Roman" w:eastAsia="Calibri" w:hAnsi="Times New Roman" w:cs="Times New Roman"/>
          <w:sz w:val="24"/>
          <w:szCs w:val="24"/>
          <w:lang w:val="uk-UA"/>
        </w:rPr>
        <w:t>омітету</w:t>
      </w:r>
      <w:r w:rsidR="000D1D69" w:rsidRPr="00724B04">
        <w:rPr>
          <w:rFonts w:ascii="Times New Roman" w:hAnsi="Times New Roman" w:cs="Times New Roman"/>
          <w:sz w:val="24"/>
          <w:szCs w:val="24"/>
          <w:lang w:val="uk-UA"/>
        </w:rPr>
        <w:t xml:space="preserve"> № 8-01/13137 </w:t>
      </w:r>
      <w:r w:rsidR="00724B04">
        <w:rPr>
          <w:rFonts w:ascii="Times New Roman" w:hAnsi="Times New Roman" w:cs="Times New Roman"/>
          <w:sz w:val="24"/>
          <w:szCs w:val="24"/>
          <w:lang w:val="uk-UA"/>
        </w:rPr>
        <w:br/>
      </w:r>
      <w:r w:rsidR="000D1D69" w:rsidRPr="00724B04">
        <w:rPr>
          <w:rFonts w:ascii="Times New Roman" w:hAnsi="Times New Roman" w:cs="Times New Roman"/>
          <w:sz w:val="24"/>
          <w:szCs w:val="24"/>
          <w:lang w:val="uk-UA"/>
        </w:rPr>
        <w:t xml:space="preserve">від 16.10.2024) 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>документ</w:t>
      </w:r>
      <w:r w:rsidR="00171055" w:rsidRPr="00724B0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67D33" w:rsidRPr="00724B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14:paraId="28B55C0D" w14:textId="0BF729BA" w:rsidR="00F67D33" w:rsidRPr="00DD457D" w:rsidRDefault="00415E9C" w:rsidP="00B41FA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before="240" w:after="0" w:line="240" w:lineRule="auto"/>
        <w:ind w:firstLine="709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 w:rsidR="00DD457D" w:rsidRPr="00DD457D">
        <w:rPr>
          <w:rFonts w:ascii="Times New Roman" w:hAnsi="Times New Roman" w:cs="Times New Roman"/>
          <w:b/>
          <w:sz w:val="24"/>
          <w:szCs w:val="24"/>
          <w:lang w:val="uk-UA"/>
        </w:rPr>
        <w:t>ВСТАНОВИВ:</w:t>
      </w:r>
    </w:p>
    <w:p w14:paraId="13335444" w14:textId="2A67D3DF" w:rsidR="002865BB" w:rsidRPr="001C6BF8" w:rsidRDefault="0054216E" w:rsidP="00B41FAE">
      <w:pPr>
        <w:numPr>
          <w:ilvl w:val="0"/>
          <w:numId w:val="23"/>
        </w:numPr>
        <w:spacing w:before="120" w:after="120" w:line="240" w:lineRule="auto"/>
        <w:ind w:left="567" w:hanging="567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C6B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ВИКЛАД </w:t>
      </w:r>
      <w:r w:rsidR="00DF53DE" w:rsidRPr="001C6BF8">
        <w:rPr>
          <w:rFonts w:ascii="Times New Roman" w:hAnsi="Times New Roman" w:cs="Times New Roman"/>
          <w:b/>
          <w:sz w:val="24"/>
          <w:szCs w:val="24"/>
          <w:lang w:val="uk-UA"/>
        </w:rPr>
        <w:t>ОБСТАВИН</w:t>
      </w:r>
    </w:p>
    <w:p w14:paraId="01BD70C8" w14:textId="6ACB1734" w:rsidR="00D11261" w:rsidRPr="00415E9C" w:rsidRDefault="00DF53DE" w:rsidP="00401483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В Антимонопольному </w:t>
      </w:r>
      <w:r w:rsidRPr="00415E9C">
        <w:rPr>
          <w:rFonts w:ascii="Times New Roman" w:eastAsia="Times New Roman" w:hAnsi="Times New Roman"/>
        </w:rPr>
        <w:t>комітеті України розглянуто справу № 127-26.4/</w:t>
      </w:r>
      <w:r w:rsidR="00D11261" w:rsidRPr="00415E9C">
        <w:rPr>
          <w:rFonts w:ascii="Times New Roman" w:eastAsia="Times New Roman" w:hAnsi="Times New Roman"/>
        </w:rPr>
        <w:t xml:space="preserve">40-24, розпочату </w:t>
      </w:r>
      <w:r w:rsidR="00D11261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за ознаками вчинення </w:t>
      </w:r>
      <w:r w:rsidR="00563DD4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т</w:t>
      </w:r>
      <w:r w:rsidR="00401483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овариством</w:t>
      </w:r>
      <w:r w:rsidR="00D11261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563DD4" w:rsidRPr="00415E9C">
        <w:rPr>
          <w:rFonts w:ascii="Times New Roman" w:hAnsi="Times New Roman"/>
        </w:rPr>
        <w:t>з обмеженою відповідальністю «</w:t>
      </w:r>
      <w:proofErr w:type="spellStart"/>
      <w:r w:rsidR="00563DD4" w:rsidRPr="00415E9C">
        <w:rPr>
          <w:rFonts w:ascii="Times New Roman" w:hAnsi="Times New Roman"/>
        </w:rPr>
        <w:t>Біхелс</w:t>
      </w:r>
      <w:proofErr w:type="spellEnd"/>
      <w:r w:rsidR="00563DD4" w:rsidRPr="00415E9C">
        <w:rPr>
          <w:rFonts w:ascii="Times New Roman" w:hAnsi="Times New Roman"/>
        </w:rPr>
        <w:t>»</w:t>
      </w:r>
      <w:r w:rsidR="003F3067">
        <w:rPr>
          <w:rFonts w:ascii="Times New Roman" w:hAnsi="Times New Roman"/>
        </w:rPr>
        <w:br/>
      </w:r>
      <w:r w:rsidR="00563DD4" w:rsidRPr="00415E9C">
        <w:rPr>
          <w:rFonts w:ascii="Times New Roman" w:hAnsi="Times New Roman"/>
        </w:rPr>
        <w:t>(далі – ТОВ «</w:t>
      </w:r>
      <w:proofErr w:type="spellStart"/>
      <w:r w:rsidR="00563DD4" w:rsidRPr="00415E9C">
        <w:rPr>
          <w:rFonts w:ascii="Times New Roman" w:hAnsi="Times New Roman"/>
        </w:rPr>
        <w:t>Біхелс</w:t>
      </w:r>
      <w:proofErr w:type="spellEnd"/>
      <w:r w:rsidR="00563DD4" w:rsidRPr="00415E9C">
        <w:rPr>
          <w:rFonts w:ascii="Times New Roman" w:hAnsi="Times New Roman"/>
        </w:rPr>
        <w:t xml:space="preserve">», Товариство) (ідентифікаційний код юридичної особи </w:t>
      </w:r>
      <w:r w:rsidR="00724B04" w:rsidRPr="00724B04">
        <w:rPr>
          <w:rFonts w:ascii="Times New Roman" w:hAnsi="Times New Roman"/>
          <w:i/>
        </w:rPr>
        <w:t>«інформація, доступ до якої обмежено»</w:t>
      </w:r>
      <w:r w:rsidR="00563DD4" w:rsidRPr="00415E9C">
        <w:rPr>
          <w:rFonts w:ascii="Times New Roman" w:hAnsi="Times New Roman"/>
        </w:rPr>
        <w:t xml:space="preserve">) </w:t>
      </w:r>
      <w:r w:rsidR="00D11261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порушення, передбаченого статтею 15</w:t>
      </w:r>
      <w:r w:rsidR="00D11261" w:rsidRPr="00415E9C">
        <w:rPr>
          <w:rFonts w:ascii="Times New Roman" w:eastAsia="Times New Roman" w:hAnsi="Times New Roman"/>
          <w:bdr w:val="none" w:sz="0" w:space="0" w:color="auto" w:frame="1"/>
          <w:vertAlign w:val="superscript"/>
          <w:lang w:eastAsia="uk-UA"/>
        </w:rPr>
        <w:t>1</w:t>
      </w:r>
      <w:r w:rsidR="00D11261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Закону України </w:t>
      </w:r>
      <w:r w:rsidR="00724B04">
        <w:rPr>
          <w:rFonts w:ascii="Times New Roman" w:eastAsia="Times New Roman" w:hAnsi="Times New Roman"/>
          <w:bdr w:val="none" w:sz="0" w:space="0" w:color="auto" w:frame="1"/>
          <w:lang w:eastAsia="uk-UA"/>
        </w:rPr>
        <w:br/>
      </w:r>
      <w:bookmarkStart w:id="1" w:name="_GoBack"/>
      <w:bookmarkEnd w:id="1"/>
      <w:r w:rsidR="00D11261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«Про захист від недобросовісної конкуренції», у вигляді </w:t>
      </w:r>
      <w:r w:rsidR="00D11261" w:rsidRPr="00415E9C">
        <w:rPr>
          <w:rFonts w:ascii="Times New Roman" w:hAnsi="Times New Roman"/>
        </w:rPr>
        <w:t>поширення інформації, що вводить в оману (далі – Справа).</w:t>
      </w:r>
    </w:p>
    <w:p w14:paraId="6C2635D2" w14:textId="628CCC81" w:rsidR="00DF53DE" w:rsidRPr="00415E9C" w:rsidRDefault="00D11261" w:rsidP="00401483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За результатами розгляду Справи Комітет </w:t>
      </w:r>
      <w:r w:rsidR="00633525" w:rsidRPr="00415E9C">
        <w:rPr>
          <w:rFonts w:ascii="Times New Roman" w:hAnsi="Times New Roman"/>
        </w:rPr>
        <w:t xml:space="preserve">прийняв </w:t>
      </w:r>
      <w:r w:rsidR="00563DD4" w:rsidRPr="00415E9C">
        <w:rPr>
          <w:rFonts w:ascii="Times New Roman" w:hAnsi="Times New Roman"/>
        </w:rPr>
        <w:t>р</w:t>
      </w:r>
      <w:r w:rsidRPr="00415E9C">
        <w:rPr>
          <w:rFonts w:ascii="Times New Roman" w:hAnsi="Times New Roman"/>
        </w:rPr>
        <w:t>ішення</w:t>
      </w:r>
      <w:r w:rsidR="00563DD4" w:rsidRPr="00415E9C">
        <w:rPr>
          <w:rFonts w:ascii="Times New Roman" w:hAnsi="Times New Roman"/>
        </w:rPr>
        <w:t xml:space="preserve"> від 08.08.2024 № 257-р </w:t>
      </w:r>
      <w:r w:rsidR="00563DD4" w:rsidRPr="00415E9C">
        <w:rPr>
          <w:rFonts w:ascii="Times New Roman" w:hAnsi="Times New Roman"/>
        </w:rPr>
        <w:br/>
        <w:t>(далі – Рішення)</w:t>
      </w:r>
      <w:r w:rsidRPr="00415E9C">
        <w:rPr>
          <w:rFonts w:ascii="Times New Roman" w:hAnsi="Times New Roman"/>
        </w:rPr>
        <w:t xml:space="preserve">, яким </w:t>
      </w:r>
      <w:r w:rsidR="00401483" w:rsidRPr="00415E9C">
        <w:rPr>
          <w:rFonts w:ascii="Times New Roman" w:hAnsi="Times New Roman"/>
        </w:rPr>
        <w:t>в</w:t>
      </w:r>
      <w:r w:rsidR="00DF53DE" w:rsidRPr="00415E9C">
        <w:rPr>
          <w:rFonts w:ascii="Times New Roman" w:hAnsi="Times New Roman"/>
        </w:rPr>
        <w:t>изна</w:t>
      </w:r>
      <w:r w:rsidR="006762AD" w:rsidRPr="00415E9C">
        <w:rPr>
          <w:rFonts w:ascii="Times New Roman" w:hAnsi="Times New Roman"/>
        </w:rPr>
        <w:t>в</w:t>
      </w:r>
      <w:r w:rsidR="00DF53DE" w:rsidRPr="00415E9C">
        <w:rPr>
          <w:rFonts w:ascii="Times New Roman" w:hAnsi="Times New Roman"/>
        </w:rPr>
        <w:t xml:space="preserve">, що </w:t>
      </w:r>
      <w:r w:rsidR="00401483" w:rsidRPr="00415E9C">
        <w:rPr>
          <w:rFonts w:ascii="Times New Roman" w:hAnsi="Times New Roman"/>
        </w:rPr>
        <w:t>ТОВ</w:t>
      </w:r>
      <w:r w:rsidR="00DF53DE" w:rsidRPr="00415E9C">
        <w:rPr>
          <w:rFonts w:ascii="Times New Roman" w:hAnsi="Times New Roman"/>
        </w:rPr>
        <w:t xml:space="preserve"> «</w:t>
      </w:r>
      <w:proofErr w:type="spellStart"/>
      <w:r w:rsidR="00DF53DE" w:rsidRPr="00415E9C">
        <w:rPr>
          <w:rFonts w:ascii="Times New Roman" w:hAnsi="Times New Roman"/>
        </w:rPr>
        <w:t>Біхелс</w:t>
      </w:r>
      <w:proofErr w:type="spellEnd"/>
      <w:r w:rsidR="00DF53DE" w:rsidRPr="00415E9C">
        <w:rPr>
          <w:rFonts w:ascii="Times New Roman" w:hAnsi="Times New Roman"/>
        </w:rPr>
        <w:t xml:space="preserve">» (ідентифікаційний код юридичної особи </w:t>
      </w:r>
      <w:r w:rsidR="00724B04" w:rsidRPr="00724B04">
        <w:rPr>
          <w:rFonts w:ascii="Times New Roman" w:hAnsi="Times New Roman"/>
        </w:rPr>
        <w:t>(</w:t>
      </w:r>
      <w:r w:rsidR="00724B04" w:rsidRPr="00724B04">
        <w:rPr>
          <w:rFonts w:ascii="Times New Roman" w:hAnsi="Times New Roman"/>
          <w:i/>
        </w:rPr>
        <w:t>«інформація, доступ до якої обмежено»</w:t>
      </w:r>
      <w:r w:rsidR="00DF53DE" w:rsidRPr="00415E9C">
        <w:rPr>
          <w:rFonts w:ascii="Times New Roman" w:hAnsi="Times New Roman"/>
        </w:rPr>
        <w:t>) вчинило порушення, передбачене статтею 15</w:t>
      </w:r>
      <w:r w:rsidR="00DF53DE" w:rsidRPr="00415E9C">
        <w:rPr>
          <w:rFonts w:ascii="Times New Roman" w:hAnsi="Times New Roman"/>
          <w:vertAlign w:val="superscript"/>
        </w:rPr>
        <w:t xml:space="preserve">1 </w:t>
      </w:r>
      <w:r w:rsidR="00DF53DE" w:rsidRPr="00415E9C">
        <w:rPr>
          <w:rFonts w:ascii="Times New Roman" w:hAnsi="Times New Roman"/>
        </w:rPr>
        <w:t>Закону України «Про захист від недобросовісної конкуренції», у вигляді поширення інформації, що вводить в оману, шляхом повідомлення:</w:t>
      </w:r>
    </w:p>
    <w:p w14:paraId="10EB9C33" w14:textId="3F4C616D" w:rsidR="00DF53DE" w:rsidRPr="00415E9C" w:rsidRDefault="00DF53DE" w:rsidP="00DF53DE">
      <w:pPr>
        <w:numPr>
          <w:ilvl w:val="0"/>
          <w:numId w:val="26"/>
        </w:numPr>
        <w:tabs>
          <w:tab w:val="left" w:pos="284"/>
          <w:tab w:val="left" w:pos="993"/>
        </w:tabs>
        <w:spacing w:before="120" w:after="12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на упаковці дієтичної добавки «</w:t>
      </w:r>
      <w:proofErr w:type="spellStart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Фемінозид</w:t>
      </w:r>
      <w:r w:rsidRPr="00415E9C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тм</w:t>
      </w:r>
      <w:proofErr w:type="spellEnd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» № 30, капсули по 400 мг, виробництва ТОВ «</w:t>
      </w:r>
      <w:proofErr w:type="spellStart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Біхелс</w:t>
      </w:r>
      <w:proofErr w:type="spellEnd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неправдивих відомостей </w:t>
      </w:r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«сприяє загальному зміцненню організму» </w:t>
      </w:r>
      <w:r w:rsidR="006B1611"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br/>
      </w: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та</w:t>
      </w:r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«сприяє посиленню імунітету»</w:t>
      </w: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4F462856" w14:textId="732B7FCD" w:rsidR="003F3067" w:rsidRPr="00724B04" w:rsidRDefault="00DF53DE" w:rsidP="00724B04">
      <w:pPr>
        <w:numPr>
          <w:ilvl w:val="0"/>
          <w:numId w:val="26"/>
        </w:numPr>
        <w:tabs>
          <w:tab w:val="left" w:pos="284"/>
          <w:tab w:val="left" w:pos="993"/>
        </w:tabs>
        <w:spacing w:before="120" w:after="12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proofErr w:type="spellStart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вебсайті</w:t>
      </w:r>
      <w:proofErr w:type="spellEnd"/>
      <w:r w:rsidR="0063352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посиланнями</w:t>
      </w: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hyperlink r:id="rId9" w:history="1">
        <w:r w:rsidRPr="00415E9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lang w:val="uk-UA" w:eastAsia="ru-RU"/>
          </w:rPr>
          <w:t>https://behealth.com.ua</w:t>
        </w:r>
      </w:hyperlink>
      <w:r w:rsidR="0063352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hyperlink r:id="rId10" w:history="1">
        <w:r w:rsidRPr="00415E9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lang w:val="uk-UA" w:eastAsia="ru-RU"/>
          </w:rPr>
          <w:t>https://behealth.com.ua/feminoside-30-kapsul/</w:t>
        </w:r>
      </w:hyperlink>
      <w:r w:rsidRPr="00415E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неправдивих відомостей: </w:t>
      </w:r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«допомога при захворюваннях, спричинених вірусом папіломи людини в тому числі і онкогенного типу (ВПЧ)», «допомога при захворюваннях, спричинених вірусами герпесу різного типу (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Herpes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simplex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Herpes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Zoster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вірус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Епштейна-Барр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, цитомегаловірус)», «профілактика рецидивів, спричинених вірусом папіломи людини в тому числі і онкогенного типу (ВПЧ)», «профілактика рецидивів, спричинених вірусами герпесу різного типу (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Herpes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simplex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Herpes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Zoster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 вірус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Епштейна-Барр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, цитомегаловірус)», «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Фемінозид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– це вдосконалена формула для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етіопатогенетичної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підтримки жінок з </w:t>
      </w:r>
      <w:proofErr w:type="spellStart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>урогенітальними</w:t>
      </w:r>
      <w:proofErr w:type="spellEnd"/>
      <w:r w:rsidRPr="00415E9C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вірусними захворюваннями», </w:t>
      </w:r>
      <w:r w:rsidRPr="00B41FAE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«сприяє загальному зміцненню організму», «сприяє посиленню імунітету» </w:t>
      </w:r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щодо дієтичної добавки «</w:t>
      </w:r>
      <w:proofErr w:type="spellStart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Фемінозид</w:t>
      </w:r>
      <w:r w:rsidRPr="00415E9C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тм</w:t>
      </w:r>
      <w:proofErr w:type="spellEnd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» № 30, капсули по 400 мг, виробництва ТОВ «</w:t>
      </w:r>
      <w:proofErr w:type="spellStart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Біхелс</w:t>
      </w:r>
      <w:proofErr w:type="spellEnd"/>
      <w:r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».</w:t>
      </w:r>
    </w:p>
    <w:p w14:paraId="21EB36E6" w14:textId="42B6F2E6" w:rsidR="00401483" w:rsidRPr="00415E9C" w:rsidRDefault="00401483" w:rsidP="00401483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lastRenderedPageBreak/>
        <w:t xml:space="preserve">Згідно з пунктом 2 резолютивної частини Рішення за вчинене порушення на </w:t>
      </w:r>
      <w:r w:rsidRPr="00415E9C">
        <w:rPr>
          <w:rFonts w:ascii="Times New Roman" w:hAnsi="Times New Roman"/>
        </w:rPr>
        <w:br/>
        <w:t>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 xml:space="preserve">» (ідентифікаційний код юридичної особи </w:t>
      </w:r>
      <w:r w:rsidR="00724B04" w:rsidRPr="00724B04">
        <w:rPr>
          <w:rFonts w:ascii="Times New Roman" w:hAnsi="Times New Roman"/>
        </w:rPr>
        <w:t>(</w:t>
      </w:r>
      <w:r w:rsidR="00724B04" w:rsidRPr="00724B04">
        <w:rPr>
          <w:rFonts w:ascii="Times New Roman" w:hAnsi="Times New Roman"/>
          <w:i/>
        </w:rPr>
        <w:t>«інформація, доступ до якої обмежено»</w:t>
      </w:r>
      <w:r w:rsidRPr="00415E9C">
        <w:rPr>
          <w:rFonts w:ascii="Times New Roman" w:hAnsi="Times New Roman"/>
        </w:rPr>
        <w:t xml:space="preserve">) накладено </w:t>
      </w:r>
      <w:r w:rsidR="00DF53DE" w:rsidRPr="00415E9C">
        <w:rPr>
          <w:rFonts w:ascii="Times New Roman" w:hAnsi="Times New Roman"/>
        </w:rPr>
        <w:t>штраф у розмірі 450 000</w:t>
      </w:r>
      <w:r w:rsidR="00DF53DE" w:rsidRPr="00415E9C">
        <w:rPr>
          <w:rFonts w:ascii="Times New Roman" w:hAnsi="Times New Roman"/>
          <w:b/>
        </w:rPr>
        <w:t xml:space="preserve"> </w:t>
      </w:r>
      <w:r w:rsidR="00DF53DE" w:rsidRPr="00415E9C">
        <w:rPr>
          <w:rFonts w:ascii="Times New Roman" w:hAnsi="Times New Roman"/>
        </w:rPr>
        <w:t>(чотириста п’ятдесят тисяч) гривень</w:t>
      </w:r>
      <w:r w:rsidRPr="00415E9C">
        <w:rPr>
          <w:rFonts w:ascii="Times New Roman" w:hAnsi="Times New Roman"/>
        </w:rPr>
        <w:t>.</w:t>
      </w:r>
    </w:p>
    <w:p w14:paraId="2EDA3016" w14:textId="64925E2F" w:rsidR="001F6CC8" w:rsidRPr="00415E9C" w:rsidRDefault="001F6CC8" w:rsidP="00401483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Відповідно до частини третьої статті 56 Закону України «Про захист економічної конкуренції» особа, на яку накладено штраф за рішенням органу Антимонопольного комітету України, сплачує його у двомісячний строк з дня одержання рішення про накладення штрафу.</w:t>
      </w:r>
    </w:p>
    <w:p w14:paraId="67042A47" w14:textId="60CE09E8" w:rsidR="0025660A" w:rsidRPr="00415E9C" w:rsidRDefault="00401483" w:rsidP="0025660A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r w:rsidRPr="00415E9C">
        <w:rPr>
          <w:rFonts w:ascii="Times New Roman" w:hAnsi="Times New Roman"/>
        </w:rPr>
        <w:t xml:space="preserve">Листом державного уповноваженого Комітету від 16.08.2024 № 127-26.4/127-7981е </w:t>
      </w:r>
      <w:r w:rsidR="006B1611" w:rsidRPr="00415E9C">
        <w:rPr>
          <w:rFonts w:ascii="Times New Roman" w:hAnsi="Times New Roman"/>
        </w:rPr>
        <w:br/>
      </w:r>
      <w:r w:rsidRPr="00415E9C">
        <w:rPr>
          <w:rFonts w:ascii="Times New Roman" w:hAnsi="Times New Roman"/>
        </w:rPr>
        <w:t>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 xml:space="preserve">» </w:t>
      </w:r>
      <w:r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надіслано копію витягу з Рішення, </w:t>
      </w:r>
      <w:r w:rsidR="001F6CC8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який </w:t>
      </w:r>
      <w:r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відповідно до рекомендованого </w:t>
      </w:r>
      <w:r w:rsidR="0025660A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br/>
      </w:r>
      <w:r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повідомлення про вручення поштового відправлення № 0303516450277 Товариство отримало 03.09.2024.</w:t>
      </w:r>
    </w:p>
    <w:p w14:paraId="04404AEB" w14:textId="7684341D" w:rsidR="006B1611" w:rsidRPr="00415E9C" w:rsidRDefault="006B1611" w:rsidP="006B1611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Д</w:t>
      </w:r>
      <w:r w:rsidR="00401483" w:rsidRPr="00415E9C">
        <w:rPr>
          <w:rFonts w:ascii="Times New Roman" w:hAnsi="Times New Roman"/>
        </w:rPr>
        <w:t xml:space="preserve">вомісячний строк сплати </w:t>
      </w:r>
      <w:r w:rsidR="001B1FF7" w:rsidRPr="00415E9C">
        <w:rPr>
          <w:rFonts w:ascii="Times New Roman" w:hAnsi="Times New Roman"/>
        </w:rPr>
        <w:t xml:space="preserve">штрафу, </w:t>
      </w:r>
      <w:r w:rsidR="0054216E" w:rsidRPr="00415E9C">
        <w:rPr>
          <w:rFonts w:ascii="Times New Roman" w:hAnsi="Times New Roman"/>
        </w:rPr>
        <w:t>накладеного</w:t>
      </w:r>
      <w:r w:rsidR="00866FF6" w:rsidRPr="00415E9C">
        <w:rPr>
          <w:rFonts w:ascii="Times New Roman" w:hAnsi="Times New Roman"/>
        </w:rPr>
        <w:t xml:space="preserve"> Рішення</w:t>
      </w:r>
      <w:r w:rsidR="006009E5" w:rsidRPr="00415E9C">
        <w:rPr>
          <w:rFonts w:ascii="Times New Roman" w:hAnsi="Times New Roman"/>
        </w:rPr>
        <w:t>м</w:t>
      </w:r>
      <w:r w:rsidR="001B1FF7" w:rsidRPr="00415E9C">
        <w:rPr>
          <w:rFonts w:ascii="Times New Roman" w:hAnsi="Times New Roman"/>
        </w:rPr>
        <w:t xml:space="preserve">, </w:t>
      </w:r>
      <w:r w:rsidR="00401483" w:rsidRPr="00415E9C">
        <w:rPr>
          <w:rFonts w:ascii="Times New Roman" w:hAnsi="Times New Roman"/>
        </w:rPr>
        <w:t>спливає 03.11.2024</w:t>
      </w:r>
      <w:r w:rsidRPr="00415E9C">
        <w:rPr>
          <w:rFonts w:ascii="Times New Roman" w:hAnsi="Times New Roman"/>
        </w:rPr>
        <w:t xml:space="preserve"> (неділя)</w:t>
      </w:r>
      <w:r w:rsidR="00401483" w:rsidRPr="00415E9C">
        <w:rPr>
          <w:rFonts w:ascii="Times New Roman" w:hAnsi="Times New Roman"/>
        </w:rPr>
        <w:t xml:space="preserve">. </w:t>
      </w:r>
    </w:p>
    <w:p w14:paraId="124B7947" w14:textId="77777777" w:rsidR="006B1611" w:rsidRPr="00415E9C" w:rsidRDefault="006B1611" w:rsidP="006B1611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eastAsia="Times New Roman" w:hAnsi="Times New Roman"/>
          <w:lang w:eastAsia="uk-UA"/>
        </w:rPr>
        <w:t>Відповідно до частини другої статті 62 Закону України «Про захист економічної конкуренції» у разі, коли останній день припадає на неробочий день, днем закінчення строку вважається перший наступний за ним робочий день.</w:t>
      </w:r>
    </w:p>
    <w:p w14:paraId="50928793" w14:textId="74E290FE" w:rsidR="00401483" w:rsidRPr="00415E9C" w:rsidRDefault="006B1611" w:rsidP="006B1611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eastAsia="Times New Roman" w:hAnsi="Times New Roman"/>
          <w:lang w:eastAsia="uk-UA"/>
        </w:rPr>
        <w:t>Отже, останнім днем строку</w:t>
      </w:r>
      <w:r w:rsidR="0054216E" w:rsidRPr="00415E9C">
        <w:rPr>
          <w:rFonts w:ascii="Times New Roman" w:eastAsia="Times New Roman" w:hAnsi="Times New Roman"/>
          <w:lang w:eastAsia="uk-UA"/>
        </w:rPr>
        <w:t xml:space="preserve"> </w:t>
      </w:r>
      <w:r w:rsidRPr="00415E9C">
        <w:rPr>
          <w:rFonts w:ascii="Times New Roman" w:hAnsi="Times New Roman"/>
        </w:rPr>
        <w:t xml:space="preserve">сплати </w:t>
      </w:r>
      <w:r w:rsidR="001B1FF7" w:rsidRPr="00415E9C">
        <w:rPr>
          <w:rFonts w:ascii="Times New Roman" w:hAnsi="Times New Roman"/>
        </w:rPr>
        <w:t xml:space="preserve">штрафу, </w:t>
      </w:r>
      <w:r w:rsidR="0054216E" w:rsidRPr="00415E9C">
        <w:rPr>
          <w:rFonts w:ascii="Times New Roman" w:hAnsi="Times New Roman"/>
        </w:rPr>
        <w:t xml:space="preserve">накладного </w:t>
      </w:r>
      <w:r w:rsidR="00866FF6" w:rsidRPr="00415E9C">
        <w:rPr>
          <w:rFonts w:ascii="Times New Roman" w:hAnsi="Times New Roman"/>
        </w:rPr>
        <w:t>Рішення</w:t>
      </w:r>
      <w:r w:rsidR="006009E5" w:rsidRPr="00415E9C">
        <w:rPr>
          <w:rFonts w:ascii="Times New Roman" w:hAnsi="Times New Roman"/>
        </w:rPr>
        <w:t>м</w:t>
      </w:r>
      <w:r w:rsidR="001B1FF7" w:rsidRPr="00415E9C">
        <w:rPr>
          <w:rFonts w:ascii="Times New Roman" w:hAnsi="Times New Roman"/>
        </w:rPr>
        <w:t xml:space="preserve">, </w:t>
      </w:r>
      <w:r w:rsidR="000B56F2" w:rsidRPr="00415E9C">
        <w:rPr>
          <w:rFonts w:ascii="Times New Roman" w:eastAsia="Times New Roman" w:hAnsi="Times New Roman"/>
          <w:lang w:eastAsia="uk-UA"/>
        </w:rPr>
        <w:t>є</w:t>
      </w:r>
      <w:r w:rsidRPr="00415E9C">
        <w:rPr>
          <w:rFonts w:ascii="Times New Roman" w:eastAsia="Times New Roman" w:hAnsi="Times New Roman"/>
          <w:lang w:eastAsia="uk-UA"/>
        </w:rPr>
        <w:t xml:space="preserve"> 04.11.2024 (понеділок).</w:t>
      </w:r>
    </w:p>
    <w:p w14:paraId="730F80E3" w14:textId="71F86A0D" w:rsidR="008676AB" w:rsidRPr="00415E9C" w:rsidRDefault="0054216E" w:rsidP="00844189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Водночас</w:t>
      </w:r>
      <w:r w:rsidR="008676AB" w:rsidRPr="00415E9C">
        <w:rPr>
          <w:rFonts w:ascii="Times New Roman" w:hAnsi="Times New Roman"/>
        </w:rPr>
        <w:t xml:space="preserve"> в</w:t>
      </w:r>
      <w:r w:rsidR="006C564F" w:rsidRPr="00415E9C">
        <w:rPr>
          <w:rFonts w:ascii="Times New Roman" w:hAnsi="Times New Roman"/>
        </w:rPr>
        <w:t xml:space="preserve">ідповідно до частини шостої статті 56 Закону </w:t>
      </w:r>
      <w:r w:rsidR="004A6A38" w:rsidRPr="00415E9C">
        <w:rPr>
          <w:rFonts w:ascii="Times New Roman" w:hAnsi="Times New Roman"/>
        </w:rPr>
        <w:t xml:space="preserve">України «Про захист </w:t>
      </w:r>
      <w:r w:rsidR="004A6A38" w:rsidRPr="00415E9C">
        <w:rPr>
          <w:rFonts w:ascii="Times New Roman" w:hAnsi="Times New Roman"/>
        </w:rPr>
        <w:br/>
        <w:t xml:space="preserve">від економічної конкуренції» та абзацу першого </w:t>
      </w:r>
      <w:r w:rsidR="004A6A38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пункту</w:t>
      </w:r>
      <w:r w:rsidR="004A6A38" w:rsidRPr="00415E9C">
        <w:rPr>
          <w:rFonts w:ascii="Times New Roman" w:hAnsi="Times New Roman"/>
          <w:shd w:val="clear" w:color="auto" w:fill="FFFFFF"/>
        </w:rPr>
        <w:t xml:space="preserve"> 6 розділу VIІI</w:t>
      </w:r>
      <w:r w:rsidR="004A6A38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4A6A38" w:rsidRPr="00415E9C">
        <w:rPr>
          <w:rFonts w:ascii="Times New Roman" w:hAnsi="Times New Roman"/>
          <w:shd w:val="clear" w:color="auto" w:fill="FFFFFF"/>
        </w:rPr>
        <w:t xml:space="preserve">Порядку розгляду Антимонопольним комітетом України та його територіальними відділеннями заяв </w:t>
      </w:r>
      <w:r w:rsidR="00FD2D35" w:rsidRPr="00415E9C">
        <w:rPr>
          <w:rFonts w:ascii="Times New Roman" w:hAnsi="Times New Roman"/>
          <w:shd w:val="clear" w:color="auto" w:fill="FFFFFF"/>
        </w:rPr>
        <w:br/>
      </w:r>
      <w:r w:rsidR="004A6A38" w:rsidRPr="00415E9C">
        <w:rPr>
          <w:rFonts w:ascii="Times New Roman" w:hAnsi="Times New Roman"/>
          <w:shd w:val="clear" w:color="auto" w:fill="FFFFFF"/>
        </w:rPr>
        <w:t>і справ про порушення законодавства про захист економічної конкуренції</w:t>
      </w:r>
      <w:r w:rsidR="004A6A38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,</w:t>
      </w:r>
      <w:r w:rsidR="004A6A38" w:rsidRPr="00415E9C">
        <w:rPr>
          <w:rFonts w:ascii="Times New Roman" w:hAnsi="Times New Roman"/>
        </w:rPr>
        <w:t xml:space="preserve"> затвердженого розпорядженням Антимонопольного комітету України від 19 квітня </w:t>
      </w:r>
      <w:r w:rsidR="00633525" w:rsidRPr="00415E9C">
        <w:rPr>
          <w:rFonts w:ascii="Times New Roman" w:hAnsi="Times New Roman"/>
        </w:rPr>
        <w:t xml:space="preserve">               </w:t>
      </w:r>
      <w:r w:rsidR="004A6A38" w:rsidRPr="00415E9C">
        <w:rPr>
          <w:rFonts w:ascii="Times New Roman" w:hAnsi="Times New Roman"/>
        </w:rPr>
        <w:t xml:space="preserve">1994 року № 5, зареєстрованого в Міністерстві юстиції України 06 травня 1994 року за </w:t>
      </w:r>
      <w:r w:rsidR="004A6A38" w:rsidRPr="00415E9C">
        <w:rPr>
          <w:rFonts w:ascii="Times New Roman" w:hAnsi="Times New Roman"/>
        </w:rPr>
        <w:br/>
        <w:t>№ 90/299 (у</w:t>
      </w:r>
      <w:r w:rsidR="004A6A38" w:rsidRPr="00415E9C">
        <w:rPr>
          <w:rStyle w:val="rvts9"/>
          <w:rFonts w:ascii="Times New Roman" w:hAnsi="Times New Roman"/>
          <w:shd w:val="clear" w:color="auto" w:fill="FFFFFF"/>
        </w:rPr>
        <w:t xml:space="preserve"> редакції розпорядження</w:t>
      </w:r>
      <w:r w:rsidR="004A6A38" w:rsidRPr="00415E9C">
        <w:rPr>
          <w:rFonts w:ascii="Times New Roman" w:hAnsi="Times New Roman"/>
        </w:rPr>
        <w:t xml:space="preserve"> </w:t>
      </w:r>
      <w:r w:rsidR="004A6A38" w:rsidRPr="00415E9C">
        <w:rPr>
          <w:rStyle w:val="rvts9"/>
          <w:rFonts w:ascii="Times New Roman" w:hAnsi="Times New Roman"/>
          <w:shd w:val="clear" w:color="auto" w:fill="FFFFFF"/>
        </w:rPr>
        <w:t>Антимонопольного комітету</w:t>
      </w:r>
      <w:r w:rsidR="004A6A38" w:rsidRPr="00415E9C">
        <w:rPr>
          <w:rFonts w:ascii="Times New Roman" w:hAnsi="Times New Roman"/>
        </w:rPr>
        <w:t xml:space="preserve"> </w:t>
      </w:r>
      <w:r w:rsidR="00633525" w:rsidRPr="00415E9C">
        <w:rPr>
          <w:rFonts w:ascii="Times New Roman" w:hAnsi="Times New Roman"/>
        </w:rPr>
        <w:t xml:space="preserve">України </w:t>
      </w:r>
      <w:r w:rsidR="004A6A38" w:rsidRPr="00415E9C">
        <w:rPr>
          <w:rStyle w:val="rvts9"/>
          <w:rFonts w:ascii="Times New Roman" w:hAnsi="Times New Roman"/>
          <w:shd w:val="clear" w:color="auto" w:fill="FFFFFF"/>
        </w:rPr>
        <w:t xml:space="preserve">від 29 червня </w:t>
      </w:r>
      <w:r w:rsidR="004A6A38" w:rsidRPr="00415E9C">
        <w:rPr>
          <w:rStyle w:val="rvts9"/>
          <w:rFonts w:ascii="Times New Roman" w:hAnsi="Times New Roman"/>
          <w:shd w:val="clear" w:color="auto" w:fill="FFFFFF"/>
        </w:rPr>
        <w:br/>
        <w:t xml:space="preserve">1998 року </w:t>
      </w:r>
      <w:hyperlink r:id="rId11" w:tgtFrame="_blank" w:history="1">
        <w:r w:rsidR="004A6A38" w:rsidRPr="00415E9C">
          <w:rPr>
            <w:rStyle w:val="af2"/>
            <w:rFonts w:ascii="Times New Roman" w:hAnsi="Times New Roman"/>
            <w:color w:val="auto"/>
            <w:u w:val="none"/>
            <w:shd w:val="clear" w:color="auto" w:fill="FFFFFF"/>
          </w:rPr>
          <w:t>№ 169-р</w:t>
        </w:r>
      </w:hyperlink>
      <w:r w:rsidR="004A6A38" w:rsidRPr="00415E9C">
        <w:rPr>
          <w:rFonts w:ascii="Times New Roman" w:hAnsi="Times New Roman"/>
        </w:rPr>
        <w:t>) (із змінами) (далі – Порядок розгляду заяв і справ)</w:t>
      </w:r>
      <w:r w:rsidR="00633525" w:rsidRPr="00415E9C">
        <w:rPr>
          <w:rFonts w:ascii="Times New Roman" w:hAnsi="Times New Roman"/>
        </w:rPr>
        <w:t>,</w:t>
      </w:r>
      <w:r w:rsidR="004A6A38" w:rsidRPr="00415E9C">
        <w:rPr>
          <w:rFonts w:ascii="Times New Roman" w:hAnsi="Times New Roman"/>
        </w:rPr>
        <w:t xml:space="preserve"> </w:t>
      </w:r>
      <w:r w:rsidR="006C564F" w:rsidRPr="00415E9C">
        <w:rPr>
          <w:rFonts w:ascii="Times New Roman" w:hAnsi="Times New Roman"/>
        </w:rPr>
        <w:t xml:space="preserve">за заявою особи, на яку накладено штраф, органи Комітету своїм рішенням мають право відстрочити </w:t>
      </w:r>
      <w:r w:rsidR="004A6A38" w:rsidRPr="00415E9C">
        <w:rPr>
          <w:rFonts w:ascii="Times New Roman" w:hAnsi="Times New Roman"/>
        </w:rPr>
        <w:br/>
      </w:r>
      <w:r w:rsidR="006C564F" w:rsidRPr="00415E9C">
        <w:rPr>
          <w:rFonts w:ascii="Times New Roman" w:hAnsi="Times New Roman"/>
        </w:rPr>
        <w:t>або розстрочити сплату накладеного ним штрафу</w:t>
      </w:r>
      <w:r w:rsidR="006C564F" w:rsidRPr="00415E9C">
        <w:rPr>
          <w:rFonts w:ascii="Times New Roman" w:hAnsi="Times New Roman"/>
          <w:shd w:val="clear" w:color="auto" w:fill="FFFFFF"/>
        </w:rPr>
        <w:t xml:space="preserve"> (за умови надання такою особою письмової згоди з фактом вчинення порушення та розміром накладеного штрафу), але </w:t>
      </w:r>
      <w:r w:rsidR="004A6A38" w:rsidRPr="00415E9C">
        <w:rPr>
          <w:rFonts w:ascii="Times New Roman" w:hAnsi="Times New Roman"/>
          <w:shd w:val="clear" w:color="auto" w:fill="FFFFFF"/>
        </w:rPr>
        <w:br/>
      </w:r>
      <w:r w:rsidR="006C564F" w:rsidRPr="00415E9C">
        <w:rPr>
          <w:rFonts w:ascii="Times New Roman" w:hAnsi="Times New Roman"/>
          <w:shd w:val="clear" w:color="auto" w:fill="FFFFFF"/>
        </w:rPr>
        <w:t>не більше ніж на 12 місяців.</w:t>
      </w:r>
    </w:p>
    <w:p w14:paraId="1E9FF736" w14:textId="4D0954B6" w:rsidR="007169E5" w:rsidRPr="00415E9C" w:rsidRDefault="00844189" w:rsidP="007169E5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Так, відповідно</w:t>
      </w:r>
      <w:r w:rsidR="006762AD"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до</w:t>
      </w:r>
      <w:r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8676AB"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пункт</w:t>
      </w:r>
      <w:r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у</w:t>
      </w:r>
      <w:r w:rsidR="008676AB" w:rsidRPr="00B41FA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6 розділу </w:t>
      </w:r>
      <w:r w:rsidR="008676AB" w:rsidRPr="00B41FAE">
        <w:rPr>
          <w:rFonts w:ascii="Times New Roman" w:hAnsi="Times New Roman" w:cs="Times New Roman"/>
          <w:sz w:val="24"/>
          <w:szCs w:val="24"/>
          <w:shd w:val="clear" w:color="auto" w:fill="FFFFFF"/>
        </w:rPr>
        <w:t>VI</w:t>
      </w:r>
      <w:r w:rsidR="008676AB" w:rsidRPr="00B41FA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="008676AB" w:rsidRPr="00B41FAE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8676AB"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8676AB" w:rsidRPr="00B41FA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Порядку розгляду заяв і справ </w:t>
      </w:r>
      <w:r w:rsidR="006C564F" w:rsidRPr="00B41FAE">
        <w:rPr>
          <w:rFonts w:ascii="Times New Roman" w:hAnsi="Times New Roman" w:cs="Times New Roman"/>
          <w:sz w:val="24"/>
          <w:szCs w:val="24"/>
          <w:lang w:val="uk-UA"/>
        </w:rPr>
        <w:t>ТОВ «</w:t>
      </w:r>
      <w:proofErr w:type="spellStart"/>
      <w:r w:rsidR="006C564F" w:rsidRPr="00B41FAE">
        <w:rPr>
          <w:rFonts w:ascii="Times New Roman" w:hAnsi="Times New Roman" w:cs="Times New Roman"/>
          <w:sz w:val="24"/>
          <w:szCs w:val="24"/>
          <w:lang w:val="uk-UA"/>
        </w:rPr>
        <w:t>Біхелс</w:t>
      </w:r>
      <w:proofErr w:type="spellEnd"/>
      <w:r w:rsidR="006C564F"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звернулося </w:t>
      </w:r>
      <w:r w:rsidR="0054216E"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до Комітету </w:t>
      </w:r>
      <w:r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заявою </w:t>
      </w:r>
      <w:r w:rsidR="007169E5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від 24.09.2024 № 24/09 </w:t>
      </w:r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вх</w:t>
      </w:r>
      <w:proofErr w:type="spellEnd"/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63DD4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Комітету</w:t>
      </w:r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8-04/12432 </w:t>
      </w:r>
      <w:r w:rsidR="001B5603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01.10.2024) (далі – Заява) про розстрочення сплати штрафу, </w:t>
      </w:r>
      <w:r w:rsidR="00132B32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накладеного Рішенням.</w:t>
      </w:r>
    </w:p>
    <w:p w14:paraId="599D1F52" w14:textId="62097586" w:rsidR="00844189" w:rsidRPr="00415E9C" w:rsidRDefault="00132B32" w:rsidP="00574AF0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У Заяві </w:t>
      </w:r>
      <w:r w:rsidR="00844189" w:rsidRPr="00415E9C">
        <w:rPr>
          <w:rFonts w:ascii="Times New Roman" w:hAnsi="Times New Roman"/>
        </w:rPr>
        <w:t xml:space="preserve">Товариство </w:t>
      </w:r>
      <w:r w:rsidRPr="00415E9C">
        <w:rPr>
          <w:rFonts w:ascii="Times New Roman" w:hAnsi="Times New Roman"/>
        </w:rPr>
        <w:t xml:space="preserve">надало письмову згоду з фактом вчинення </w:t>
      </w:r>
      <w:r w:rsidR="00844189" w:rsidRPr="00415E9C">
        <w:rPr>
          <w:rFonts w:ascii="Times New Roman" w:hAnsi="Times New Roman"/>
        </w:rPr>
        <w:t>порушення, передбач</w:t>
      </w:r>
      <w:r w:rsidR="002F57E9" w:rsidRPr="00415E9C">
        <w:rPr>
          <w:rFonts w:ascii="Times New Roman" w:hAnsi="Times New Roman"/>
        </w:rPr>
        <w:t>ен</w:t>
      </w:r>
      <w:r w:rsidRPr="00415E9C">
        <w:rPr>
          <w:rFonts w:ascii="Times New Roman" w:hAnsi="Times New Roman"/>
        </w:rPr>
        <w:t>ого</w:t>
      </w:r>
      <w:r w:rsidR="00844189" w:rsidRPr="00415E9C">
        <w:rPr>
          <w:rFonts w:ascii="Times New Roman" w:hAnsi="Times New Roman"/>
        </w:rPr>
        <w:t xml:space="preserve"> статтею 15</w:t>
      </w:r>
      <w:r w:rsidR="00844189" w:rsidRPr="00415E9C">
        <w:rPr>
          <w:rFonts w:ascii="Times New Roman" w:hAnsi="Times New Roman"/>
          <w:vertAlign w:val="superscript"/>
        </w:rPr>
        <w:t xml:space="preserve">1 </w:t>
      </w:r>
      <w:r w:rsidR="00844189" w:rsidRPr="00415E9C">
        <w:rPr>
          <w:rFonts w:ascii="Times New Roman" w:hAnsi="Times New Roman"/>
        </w:rPr>
        <w:t>Закону України «Про захист від недобросовісної конкуренції», у вигляді поширення інформації, що вводить в оману</w:t>
      </w:r>
      <w:r w:rsidR="00977C80" w:rsidRPr="00415E9C">
        <w:rPr>
          <w:rFonts w:ascii="Times New Roman" w:hAnsi="Times New Roman"/>
        </w:rPr>
        <w:t xml:space="preserve">, </w:t>
      </w:r>
      <w:r w:rsidR="00844189" w:rsidRPr="00415E9C">
        <w:rPr>
          <w:rFonts w:ascii="Times New Roman" w:hAnsi="Times New Roman"/>
        </w:rPr>
        <w:t xml:space="preserve">погоджується </w:t>
      </w:r>
      <w:r w:rsidR="006009E5" w:rsidRPr="00415E9C">
        <w:rPr>
          <w:rFonts w:ascii="Times New Roman" w:hAnsi="Times New Roman"/>
        </w:rPr>
        <w:br/>
      </w:r>
      <w:r w:rsidR="00844189" w:rsidRPr="00415E9C">
        <w:rPr>
          <w:rFonts w:ascii="Times New Roman" w:hAnsi="Times New Roman"/>
        </w:rPr>
        <w:t xml:space="preserve">з розміром </w:t>
      </w:r>
      <w:r w:rsidR="001B1FF7" w:rsidRPr="00415E9C">
        <w:rPr>
          <w:rFonts w:ascii="Times New Roman" w:hAnsi="Times New Roman"/>
        </w:rPr>
        <w:t>накладеного Рішення</w:t>
      </w:r>
      <w:r w:rsidR="009A3275" w:rsidRPr="00415E9C">
        <w:rPr>
          <w:rFonts w:ascii="Times New Roman" w:hAnsi="Times New Roman"/>
        </w:rPr>
        <w:t>м</w:t>
      </w:r>
      <w:r w:rsidR="001B1FF7" w:rsidRPr="00415E9C">
        <w:rPr>
          <w:rFonts w:ascii="Times New Roman" w:hAnsi="Times New Roman"/>
        </w:rPr>
        <w:t xml:space="preserve"> </w:t>
      </w:r>
      <w:r w:rsidR="00844189" w:rsidRPr="00415E9C">
        <w:rPr>
          <w:rFonts w:ascii="Times New Roman" w:hAnsi="Times New Roman"/>
        </w:rPr>
        <w:t>штрафу</w:t>
      </w:r>
      <w:r w:rsidR="006009E5" w:rsidRPr="00415E9C">
        <w:rPr>
          <w:rFonts w:ascii="Times New Roman" w:hAnsi="Times New Roman"/>
        </w:rPr>
        <w:t xml:space="preserve"> та </w:t>
      </w:r>
      <w:r w:rsidR="009C7B59" w:rsidRPr="00415E9C">
        <w:rPr>
          <w:rFonts w:ascii="Times New Roman" w:hAnsi="Times New Roman"/>
        </w:rPr>
        <w:t xml:space="preserve">гарантує </w:t>
      </w:r>
      <w:r w:rsidR="006009E5" w:rsidRPr="00415E9C">
        <w:rPr>
          <w:rFonts w:ascii="Times New Roman" w:hAnsi="Times New Roman"/>
        </w:rPr>
        <w:t xml:space="preserve">його </w:t>
      </w:r>
      <w:r w:rsidRPr="00415E9C">
        <w:rPr>
          <w:rFonts w:ascii="Times New Roman" w:hAnsi="Times New Roman"/>
        </w:rPr>
        <w:t xml:space="preserve">сплату </w:t>
      </w:r>
      <w:r w:rsidR="009A3275" w:rsidRPr="00415E9C">
        <w:rPr>
          <w:rFonts w:ascii="Times New Roman" w:hAnsi="Times New Roman"/>
        </w:rPr>
        <w:t>в повному обсязі</w:t>
      </w:r>
      <w:r w:rsidR="009C7B59" w:rsidRPr="00415E9C">
        <w:rPr>
          <w:rFonts w:ascii="Times New Roman" w:hAnsi="Times New Roman"/>
        </w:rPr>
        <w:t>.</w:t>
      </w:r>
    </w:p>
    <w:p w14:paraId="39F5B09F" w14:textId="1A9D82F4" w:rsidR="004A6A38" w:rsidRPr="00415E9C" w:rsidRDefault="00977C80" w:rsidP="004A6A38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ТОВ «</w:t>
      </w:r>
      <w:proofErr w:type="spellStart"/>
      <w:r w:rsidRPr="00415E9C">
        <w:rPr>
          <w:rFonts w:ascii="Times New Roman" w:hAnsi="Times New Roman"/>
        </w:rPr>
        <w:t>Б</w:t>
      </w:r>
      <w:r w:rsidR="00784214" w:rsidRPr="00415E9C">
        <w:rPr>
          <w:rFonts w:ascii="Times New Roman" w:hAnsi="Times New Roman"/>
        </w:rPr>
        <w:t>і</w:t>
      </w:r>
      <w:r w:rsidRPr="00415E9C">
        <w:rPr>
          <w:rFonts w:ascii="Times New Roman" w:hAnsi="Times New Roman"/>
        </w:rPr>
        <w:t>хелс</w:t>
      </w:r>
      <w:proofErr w:type="spellEnd"/>
      <w:r w:rsidRPr="00415E9C">
        <w:rPr>
          <w:rFonts w:ascii="Times New Roman" w:hAnsi="Times New Roman"/>
        </w:rPr>
        <w:t>»</w:t>
      </w:r>
      <w:r w:rsidR="00784214" w:rsidRPr="00415E9C">
        <w:rPr>
          <w:rFonts w:ascii="Times New Roman" w:hAnsi="Times New Roman"/>
        </w:rPr>
        <w:t xml:space="preserve"> </w:t>
      </w:r>
      <w:r w:rsidR="006C564F" w:rsidRPr="00415E9C">
        <w:rPr>
          <w:rFonts w:ascii="Times New Roman" w:hAnsi="Times New Roman"/>
        </w:rPr>
        <w:t xml:space="preserve">просить розстрочити </w:t>
      </w:r>
      <w:r w:rsidR="004A6A38" w:rsidRPr="00415E9C">
        <w:rPr>
          <w:rFonts w:ascii="Times New Roman" w:hAnsi="Times New Roman"/>
        </w:rPr>
        <w:t xml:space="preserve">сплату </w:t>
      </w:r>
      <w:r w:rsidR="006C564F" w:rsidRPr="00415E9C">
        <w:rPr>
          <w:rFonts w:ascii="Times New Roman" w:hAnsi="Times New Roman"/>
        </w:rPr>
        <w:t>штраф</w:t>
      </w:r>
      <w:r w:rsidR="004A6A38" w:rsidRPr="00415E9C">
        <w:rPr>
          <w:rFonts w:ascii="Times New Roman" w:hAnsi="Times New Roman"/>
        </w:rPr>
        <w:t>у</w:t>
      </w:r>
      <w:r w:rsidR="006C564F" w:rsidRPr="00415E9C">
        <w:rPr>
          <w:rFonts w:ascii="Times New Roman" w:hAnsi="Times New Roman"/>
        </w:rPr>
        <w:t xml:space="preserve"> на 3 місяці</w:t>
      </w:r>
      <w:r w:rsidR="004A6A38" w:rsidRPr="00415E9C">
        <w:rPr>
          <w:rFonts w:ascii="Times New Roman" w:hAnsi="Times New Roman"/>
        </w:rPr>
        <w:t xml:space="preserve"> рівними частинами відповідно до </w:t>
      </w:r>
      <w:r w:rsidR="00633525" w:rsidRPr="00415E9C">
        <w:rPr>
          <w:rFonts w:ascii="Times New Roman" w:hAnsi="Times New Roman"/>
        </w:rPr>
        <w:t xml:space="preserve">такого графіка </w:t>
      </w:r>
      <w:r w:rsidR="004A6A38" w:rsidRPr="00415E9C">
        <w:rPr>
          <w:rFonts w:ascii="Times New Roman" w:hAnsi="Times New Roman"/>
        </w:rPr>
        <w:t>платежів:</w:t>
      </w:r>
    </w:p>
    <w:p w14:paraId="79A906F5" w14:textId="648EF417" w:rsidR="004A6A38" w:rsidRPr="00415E9C" w:rsidRDefault="004A6A38" w:rsidP="00130C09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80"/>
        <w:ind w:left="1281" w:hanging="35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до 30 листопада 2024 року – 150 000 (сто п’ятдесят тисяч) гривень;</w:t>
      </w:r>
    </w:p>
    <w:p w14:paraId="4E358259" w14:textId="60D4E74B" w:rsidR="004A6A38" w:rsidRPr="00415E9C" w:rsidRDefault="004A6A38" w:rsidP="00130C09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80"/>
        <w:ind w:left="1281" w:hanging="35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до 31 грудня 2024 року – 150 000 (сто п’ятдесят тисяч) гривень;</w:t>
      </w:r>
    </w:p>
    <w:p w14:paraId="694C8977" w14:textId="27B597BE" w:rsidR="00DD457D" w:rsidRPr="00B41FAE" w:rsidRDefault="004A6A38" w:rsidP="00130C09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80"/>
        <w:ind w:left="1281" w:hanging="35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до 31 січня 2025 року – 150 000 (сто п’ятдесят тисяч) гривень.</w:t>
      </w:r>
    </w:p>
    <w:p w14:paraId="036F2E8C" w14:textId="78FD54E9" w:rsidR="00724B04" w:rsidRPr="00724B04" w:rsidRDefault="002F57E9" w:rsidP="00724B04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П</w:t>
      </w:r>
      <w:r w:rsidR="006C564F" w:rsidRPr="00415E9C">
        <w:rPr>
          <w:rFonts w:ascii="Times New Roman" w:hAnsi="Times New Roman"/>
        </w:rPr>
        <w:t xml:space="preserve">отребу розстрочення </w:t>
      </w:r>
      <w:r w:rsidRPr="00415E9C">
        <w:rPr>
          <w:rFonts w:ascii="Times New Roman" w:hAnsi="Times New Roman"/>
        </w:rPr>
        <w:t xml:space="preserve">накладеного </w:t>
      </w:r>
      <w:r w:rsidR="00866FF6" w:rsidRPr="00415E9C">
        <w:rPr>
          <w:rFonts w:ascii="Times New Roman" w:hAnsi="Times New Roman"/>
        </w:rPr>
        <w:t>Рішення</w:t>
      </w:r>
      <w:r w:rsidR="009A3275" w:rsidRPr="00415E9C">
        <w:rPr>
          <w:rFonts w:ascii="Times New Roman" w:hAnsi="Times New Roman"/>
        </w:rPr>
        <w:t>м</w:t>
      </w:r>
      <w:r w:rsidR="00866FF6" w:rsidRPr="00415E9C">
        <w:rPr>
          <w:rFonts w:ascii="Times New Roman" w:hAnsi="Times New Roman"/>
        </w:rPr>
        <w:t xml:space="preserve"> </w:t>
      </w:r>
      <w:r w:rsidR="009C7B59" w:rsidRPr="00415E9C">
        <w:rPr>
          <w:rFonts w:ascii="Times New Roman" w:hAnsi="Times New Roman"/>
        </w:rPr>
        <w:t xml:space="preserve">штрафу </w:t>
      </w:r>
      <w:r w:rsidRPr="00415E9C">
        <w:rPr>
          <w:rFonts w:ascii="Times New Roman" w:hAnsi="Times New Roman"/>
        </w:rPr>
        <w:t>Товариство обґрунтовує наявністю</w:t>
      </w:r>
      <w:r w:rsidR="009C7B59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 xml:space="preserve">низки </w:t>
      </w:r>
      <w:r w:rsidR="009C7B59" w:rsidRPr="00415E9C">
        <w:rPr>
          <w:rFonts w:ascii="Times New Roman" w:hAnsi="Times New Roman"/>
        </w:rPr>
        <w:t>поточн</w:t>
      </w:r>
      <w:r w:rsidRPr="00415E9C">
        <w:rPr>
          <w:rFonts w:ascii="Times New Roman" w:hAnsi="Times New Roman"/>
        </w:rPr>
        <w:t>их</w:t>
      </w:r>
      <w:r w:rsidR="009C7B59" w:rsidRPr="00415E9C">
        <w:rPr>
          <w:rFonts w:ascii="Times New Roman" w:hAnsi="Times New Roman"/>
        </w:rPr>
        <w:t xml:space="preserve"> фінансов</w:t>
      </w:r>
      <w:r w:rsidRPr="00415E9C">
        <w:rPr>
          <w:rFonts w:ascii="Times New Roman" w:hAnsi="Times New Roman"/>
        </w:rPr>
        <w:t xml:space="preserve">их </w:t>
      </w:r>
      <w:r w:rsidR="009C7B59" w:rsidRPr="00415E9C">
        <w:rPr>
          <w:rFonts w:ascii="Times New Roman" w:hAnsi="Times New Roman"/>
        </w:rPr>
        <w:t>зобов’язан</w:t>
      </w:r>
      <w:r w:rsidRPr="00415E9C">
        <w:rPr>
          <w:rFonts w:ascii="Times New Roman" w:hAnsi="Times New Roman"/>
        </w:rPr>
        <w:t xml:space="preserve">ь, зокрема, таких як необхідність сплати податків та зборів до </w:t>
      </w:r>
      <w:r w:rsidR="000B56F2" w:rsidRPr="00415E9C">
        <w:rPr>
          <w:rFonts w:ascii="Times New Roman" w:hAnsi="Times New Roman"/>
        </w:rPr>
        <w:t>Д</w:t>
      </w:r>
      <w:r w:rsidRPr="00415E9C">
        <w:rPr>
          <w:rFonts w:ascii="Times New Roman" w:hAnsi="Times New Roman"/>
        </w:rPr>
        <w:t>ержавного бюджету</w:t>
      </w:r>
      <w:r w:rsidR="000B56F2" w:rsidRPr="00415E9C">
        <w:rPr>
          <w:rFonts w:ascii="Times New Roman" w:hAnsi="Times New Roman"/>
        </w:rPr>
        <w:t xml:space="preserve"> України</w:t>
      </w:r>
      <w:r w:rsidRPr="00415E9C">
        <w:rPr>
          <w:rFonts w:ascii="Times New Roman" w:hAnsi="Times New Roman"/>
        </w:rPr>
        <w:t>, а також наявністю зобов’язань перед постачальниками та партнерами.</w:t>
      </w:r>
    </w:p>
    <w:p w14:paraId="5EF77799" w14:textId="040FA390" w:rsidR="00F84A09" w:rsidRPr="00415E9C" w:rsidRDefault="00634150" w:rsidP="00F84A09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 xml:space="preserve">» </w:t>
      </w:r>
      <w:r w:rsidR="002F57E9" w:rsidRPr="00415E9C">
        <w:rPr>
          <w:rFonts w:ascii="Times New Roman" w:hAnsi="Times New Roman"/>
        </w:rPr>
        <w:t>зазнача</w:t>
      </w:r>
      <w:r w:rsidRPr="00415E9C">
        <w:rPr>
          <w:rFonts w:ascii="Times New Roman" w:hAnsi="Times New Roman"/>
        </w:rPr>
        <w:t>є, що</w:t>
      </w:r>
      <w:r w:rsidR="002F57E9" w:rsidRPr="00415E9C">
        <w:rPr>
          <w:rFonts w:ascii="Times New Roman" w:hAnsi="Times New Roman"/>
        </w:rPr>
        <w:t xml:space="preserve"> його</w:t>
      </w:r>
      <w:r w:rsidRPr="00415E9C">
        <w:rPr>
          <w:rFonts w:ascii="Times New Roman" w:hAnsi="Times New Roman"/>
        </w:rPr>
        <w:t xml:space="preserve"> </w:t>
      </w:r>
      <w:r w:rsidR="00F84A09" w:rsidRPr="00415E9C">
        <w:rPr>
          <w:rFonts w:ascii="Times New Roman" w:hAnsi="Times New Roman"/>
        </w:rPr>
        <w:t xml:space="preserve">діяльність спрямована на розробку, виробництво та реалізацію дієтичних добавок, </w:t>
      </w:r>
      <w:r w:rsidR="002F57E9" w:rsidRPr="00415E9C">
        <w:rPr>
          <w:rFonts w:ascii="Times New Roman" w:hAnsi="Times New Roman"/>
        </w:rPr>
        <w:t>Товариству</w:t>
      </w:r>
      <w:r w:rsidR="00F84A09" w:rsidRPr="00415E9C">
        <w:rPr>
          <w:rFonts w:ascii="Times New Roman" w:hAnsi="Times New Roman"/>
        </w:rPr>
        <w:t xml:space="preserve"> важливо зберегти стабільність операційних процесів</w:t>
      </w:r>
      <w:r w:rsidR="002F57E9" w:rsidRPr="00415E9C">
        <w:rPr>
          <w:rFonts w:ascii="Times New Roman" w:hAnsi="Times New Roman"/>
        </w:rPr>
        <w:t xml:space="preserve"> у період</w:t>
      </w:r>
      <w:r w:rsidR="00F84A09" w:rsidRPr="00415E9C">
        <w:rPr>
          <w:rFonts w:ascii="Times New Roman" w:hAnsi="Times New Roman"/>
        </w:rPr>
        <w:t xml:space="preserve"> складної економічної ситуації в </w:t>
      </w:r>
      <w:r w:rsidR="002F57E9" w:rsidRPr="00415E9C">
        <w:rPr>
          <w:rFonts w:ascii="Times New Roman" w:hAnsi="Times New Roman"/>
        </w:rPr>
        <w:t>У</w:t>
      </w:r>
      <w:r w:rsidR="00F84A09" w:rsidRPr="00415E9C">
        <w:rPr>
          <w:rFonts w:ascii="Times New Roman" w:hAnsi="Times New Roman"/>
        </w:rPr>
        <w:t>країні.</w:t>
      </w:r>
    </w:p>
    <w:p w14:paraId="4249F669" w14:textId="0EE0EF43" w:rsidR="0025660A" w:rsidRPr="00415E9C" w:rsidRDefault="00F84A09" w:rsidP="0025660A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lastRenderedPageBreak/>
        <w:t>О</w:t>
      </w:r>
      <w:r w:rsidR="009C7B59" w:rsidRPr="00415E9C">
        <w:rPr>
          <w:rFonts w:ascii="Times New Roman" w:hAnsi="Times New Roman"/>
        </w:rPr>
        <w:t xml:space="preserve">дноразова виплата штрафу </w:t>
      </w:r>
      <w:r w:rsidR="00633525" w:rsidRPr="00415E9C">
        <w:rPr>
          <w:rFonts w:ascii="Times New Roman" w:hAnsi="Times New Roman"/>
        </w:rPr>
        <w:t xml:space="preserve">в </w:t>
      </w:r>
      <w:r w:rsidR="009C7B59" w:rsidRPr="00415E9C">
        <w:rPr>
          <w:rFonts w:ascii="Times New Roman" w:hAnsi="Times New Roman"/>
        </w:rPr>
        <w:t>розмірі 450</w:t>
      </w:r>
      <w:r w:rsidR="000B56F2" w:rsidRPr="00415E9C">
        <w:rPr>
          <w:rFonts w:ascii="Times New Roman" w:hAnsi="Times New Roman"/>
        </w:rPr>
        <w:t xml:space="preserve"> </w:t>
      </w:r>
      <w:r w:rsidR="009C7B59" w:rsidRPr="00415E9C">
        <w:rPr>
          <w:rFonts w:ascii="Times New Roman" w:hAnsi="Times New Roman"/>
        </w:rPr>
        <w:t>000 гр</w:t>
      </w:r>
      <w:r w:rsidR="00FA47E6" w:rsidRPr="00415E9C">
        <w:rPr>
          <w:rFonts w:ascii="Times New Roman" w:hAnsi="Times New Roman"/>
        </w:rPr>
        <w:t>н</w:t>
      </w:r>
      <w:r w:rsidR="009C7B59" w:rsidRPr="00415E9C">
        <w:rPr>
          <w:rFonts w:ascii="Times New Roman" w:hAnsi="Times New Roman"/>
        </w:rPr>
        <w:t xml:space="preserve"> </w:t>
      </w:r>
      <w:r w:rsidR="00FA47E6" w:rsidRPr="00415E9C">
        <w:rPr>
          <w:rFonts w:ascii="Times New Roman" w:hAnsi="Times New Roman"/>
        </w:rPr>
        <w:t>перешкоджатиме</w:t>
      </w:r>
      <w:r w:rsidR="009C7B59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 xml:space="preserve">Товариству </w:t>
      </w:r>
      <w:r w:rsidR="009C7B59" w:rsidRPr="00415E9C">
        <w:rPr>
          <w:rFonts w:ascii="Times New Roman" w:hAnsi="Times New Roman"/>
        </w:rPr>
        <w:t>викон</w:t>
      </w:r>
      <w:r w:rsidR="00FA47E6" w:rsidRPr="00415E9C">
        <w:rPr>
          <w:rFonts w:ascii="Times New Roman" w:hAnsi="Times New Roman"/>
        </w:rPr>
        <w:t>увати покладені на нього фінансові</w:t>
      </w:r>
      <w:r w:rsidR="009C7B59" w:rsidRPr="00415E9C">
        <w:rPr>
          <w:rFonts w:ascii="Times New Roman" w:hAnsi="Times New Roman"/>
        </w:rPr>
        <w:t xml:space="preserve"> обов’язк</w:t>
      </w:r>
      <w:r w:rsidR="00FA47E6" w:rsidRPr="00415E9C">
        <w:rPr>
          <w:rFonts w:ascii="Times New Roman" w:hAnsi="Times New Roman"/>
        </w:rPr>
        <w:t>и</w:t>
      </w:r>
      <w:r w:rsidR="009C7B59" w:rsidRPr="00415E9C">
        <w:rPr>
          <w:rFonts w:ascii="Times New Roman" w:hAnsi="Times New Roman"/>
        </w:rPr>
        <w:t xml:space="preserve">, </w:t>
      </w:r>
      <w:r w:rsidRPr="00415E9C">
        <w:rPr>
          <w:rFonts w:ascii="Times New Roman" w:hAnsi="Times New Roman"/>
        </w:rPr>
        <w:t>зокрема,</w:t>
      </w:r>
      <w:r w:rsidR="009C7B59" w:rsidRPr="00415E9C">
        <w:rPr>
          <w:rFonts w:ascii="Times New Roman" w:hAnsi="Times New Roman"/>
        </w:rPr>
        <w:t xml:space="preserve"> призведе до затримок виконанн</w:t>
      </w:r>
      <w:r w:rsidRPr="00415E9C">
        <w:rPr>
          <w:rFonts w:ascii="Times New Roman" w:hAnsi="Times New Roman"/>
        </w:rPr>
        <w:t>я</w:t>
      </w:r>
      <w:r w:rsidR="009C7B59" w:rsidRPr="00415E9C">
        <w:rPr>
          <w:rFonts w:ascii="Times New Roman" w:hAnsi="Times New Roman"/>
        </w:rPr>
        <w:t xml:space="preserve"> виробничих планів, невиконання </w:t>
      </w:r>
      <w:r w:rsidRPr="00415E9C">
        <w:rPr>
          <w:rFonts w:ascii="Times New Roman" w:hAnsi="Times New Roman"/>
        </w:rPr>
        <w:t xml:space="preserve">ним </w:t>
      </w:r>
      <w:r w:rsidR="009C7B59" w:rsidRPr="00415E9C">
        <w:rPr>
          <w:rFonts w:ascii="Times New Roman" w:hAnsi="Times New Roman"/>
        </w:rPr>
        <w:t xml:space="preserve">зобов’язань перед клієнтами </w:t>
      </w:r>
      <w:r w:rsidR="006009E5" w:rsidRPr="00415E9C">
        <w:rPr>
          <w:rFonts w:ascii="Times New Roman" w:hAnsi="Times New Roman"/>
        </w:rPr>
        <w:br/>
      </w:r>
      <w:r w:rsidR="009C7B59" w:rsidRPr="00415E9C">
        <w:rPr>
          <w:rFonts w:ascii="Times New Roman" w:hAnsi="Times New Roman"/>
        </w:rPr>
        <w:t>та</w:t>
      </w:r>
      <w:r w:rsidR="00FA47E6" w:rsidRPr="00415E9C">
        <w:rPr>
          <w:rFonts w:ascii="Times New Roman" w:hAnsi="Times New Roman"/>
        </w:rPr>
        <w:t xml:space="preserve"> </w:t>
      </w:r>
      <w:r w:rsidR="009C7B59" w:rsidRPr="00415E9C">
        <w:rPr>
          <w:rFonts w:ascii="Times New Roman" w:hAnsi="Times New Roman"/>
        </w:rPr>
        <w:t>постачальниками, що</w:t>
      </w:r>
      <w:r w:rsidR="00FA47E6" w:rsidRPr="00415E9C">
        <w:rPr>
          <w:rFonts w:ascii="Times New Roman" w:hAnsi="Times New Roman"/>
        </w:rPr>
        <w:t>, як наслідок,</w:t>
      </w:r>
      <w:r w:rsidR="009C7B59" w:rsidRPr="00415E9C">
        <w:rPr>
          <w:rFonts w:ascii="Times New Roman" w:hAnsi="Times New Roman"/>
        </w:rPr>
        <w:t xml:space="preserve"> негативно </w:t>
      </w:r>
      <w:r w:rsidR="00633525" w:rsidRPr="00415E9C">
        <w:rPr>
          <w:rFonts w:ascii="Times New Roman" w:hAnsi="Times New Roman"/>
        </w:rPr>
        <w:t xml:space="preserve">позначиться </w:t>
      </w:r>
      <w:r w:rsidR="009C7B59" w:rsidRPr="00415E9C">
        <w:rPr>
          <w:rFonts w:ascii="Times New Roman" w:hAnsi="Times New Roman"/>
        </w:rPr>
        <w:t xml:space="preserve">на </w:t>
      </w:r>
      <w:r w:rsidRPr="00415E9C">
        <w:rPr>
          <w:rFonts w:ascii="Times New Roman" w:hAnsi="Times New Roman"/>
        </w:rPr>
        <w:t>діловій</w:t>
      </w:r>
      <w:r w:rsidR="009C7B59" w:rsidRPr="00415E9C">
        <w:rPr>
          <w:rFonts w:ascii="Times New Roman" w:hAnsi="Times New Roman"/>
        </w:rPr>
        <w:t xml:space="preserve"> репутації </w:t>
      </w:r>
      <w:r w:rsidR="006009E5" w:rsidRPr="00415E9C">
        <w:rPr>
          <w:rFonts w:ascii="Times New Roman" w:hAnsi="Times New Roman"/>
        </w:rPr>
        <w:br/>
      </w:r>
      <w:r w:rsidR="009C7B59" w:rsidRPr="00415E9C">
        <w:rPr>
          <w:rFonts w:ascii="Times New Roman" w:hAnsi="Times New Roman"/>
        </w:rPr>
        <w:t xml:space="preserve">та конкурентоспроможності </w:t>
      </w:r>
      <w:r w:rsidRPr="00415E9C">
        <w:rPr>
          <w:rFonts w:ascii="Times New Roman" w:hAnsi="Times New Roman"/>
        </w:rPr>
        <w:t>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 xml:space="preserve">» </w:t>
      </w:r>
      <w:r w:rsidR="009C7B59" w:rsidRPr="00415E9C">
        <w:rPr>
          <w:rFonts w:ascii="Times New Roman" w:hAnsi="Times New Roman"/>
        </w:rPr>
        <w:t>на ринку</w:t>
      </w:r>
      <w:r w:rsidRPr="00415E9C">
        <w:rPr>
          <w:rFonts w:ascii="Times New Roman" w:hAnsi="Times New Roman"/>
        </w:rPr>
        <w:t xml:space="preserve"> дієтичних добавок</w:t>
      </w:r>
      <w:r w:rsidR="009C7B59" w:rsidRPr="00415E9C">
        <w:rPr>
          <w:rFonts w:ascii="Times New Roman" w:hAnsi="Times New Roman"/>
        </w:rPr>
        <w:t xml:space="preserve">. </w:t>
      </w:r>
    </w:p>
    <w:p w14:paraId="135C0A65" w14:textId="5E2BB22E" w:rsidR="00F85535" w:rsidRPr="00415E9C" w:rsidRDefault="009B0FB9" w:rsidP="00F85535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Н</w:t>
      </w:r>
      <w:r w:rsidR="00F85535" w:rsidRPr="00415E9C">
        <w:rPr>
          <w:rFonts w:ascii="Times New Roman" w:hAnsi="Times New Roman"/>
        </w:rPr>
        <w:t xml:space="preserve">а підтвердження вищенаведених обставин та </w:t>
      </w:r>
      <w:r w:rsidR="001B1FF7" w:rsidRPr="00415E9C">
        <w:rPr>
          <w:rFonts w:ascii="Times New Roman" w:hAnsi="Times New Roman"/>
        </w:rPr>
        <w:t xml:space="preserve">наявності </w:t>
      </w:r>
      <w:r w:rsidR="00F85535" w:rsidRPr="00415E9C">
        <w:rPr>
          <w:rFonts w:ascii="Times New Roman" w:hAnsi="Times New Roman"/>
        </w:rPr>
        <w:t xml:space="preserve">фінансових зобов’язань </w:t>
      </w:r>
      <w:r w:rsidR="00F85535" w:rsidRPr="00415E9C">
        <w:rPr>
          <w:rFonts w:ascii="Times New Roman" w:hAnsi="Times New Roman"/>
        </w:rPr>
        <w:br/>
        <w:t>під час здійснення господарської діяльності ТОВ «</w:t>
      </w:r>
      <w:proofErr w:type="spellStart"/>
      <w:r w:rsidR="00F85535" w:rsidRPr="00415E9C">
        <w:rPr>
          <w:rFonts w:ascii="Times New Roman" w:hAnsi="Times New Roman"/>
        </w:rPr>
        <w:t>Біхелс</w:t>
      </w:r>
      <w:proofErr w:type="spellEnd"/>
      <w:r w:rsidR="00F85535" w:rsidRPr="00415E9C">
        <w:rPr>
          <w:rFonts w:ascii="Times New Roman" w:hAnsi="Times New Roman"/>
        </w:rPr>
        <w:t>» лист</w:t>
      </w:r>
      <w:r w:rsidR="000D1D69" w:rsidRPr="00415E9C">
        <w:rPr>
          <w:rFonts w:ascii="Times New Roman" w:hAnsi="Times New Roman"/>
        </w:rPr>
        <w:t>ами</w:t>
      </w:r>
      <w:r w:rsidR="00F85535" w:rsidRPr="00415E9C">
        <w:rPr>
          <w:rFonts w:ascii="Times New Roman" w:hAnsi="Times New Roman"/>
        </w:rPr>
        <w:t xml:space="preserve"> від 07.10.2024 </w:t>
      </w:r>
      <w:r w:rsidR="000D1D69" w:rsidRPr="00415E9C">
        <w:rPr>
          <w:rFonts w:ascii="Times New Roman" w:hAnsi="Times New Roman"/>
        </w:rPr>
        <w:br/>
      </w:r>
      <w:r w:rsidR="00F85535" w:rsidRPr="00415E9C">
        <w:rPr>
          <w:rFonts w:ascii="Times New Roman" w:hAnsi="Times New Roman"/>
        </w:rPr>
        <w:t>№ 07/10 (</w:t>
      </w:r>
      <w:proofErr w:type="spellStart"/>
      <w:r w:rsidR="00F85535" w:rsidRPr="00415E9C">
        <w:rPr>
          <w:rFonts w:ascii="Times New Roman" w:hAnsi="Times New Roman"/>
        </w:rPr>
        <w:t>вх</w:t>
      </w:r>
      <w:proofErr w:type="spellEnd"/>
      <w:r w:rsidR="00F85535" w:rsidRPr="00415E9C">
        <w:rPr>
          <w:rFonts w:ascii="Times New Roman" w:hAnsi="Times New Roman"/>
        </w:rPr>
        <w:t>. Комітету № 8-04/12767 від 08.10.2024)</w:t>
      </w:r>
      <w:r w:rsidR="000D1D69" w:rsidRPr="00415E9C">
        <w:rPr>
          <w:rFonts w:ascii="Times New Roman" w:hAnsi="Times New Roman"/>
        </w:rPr>
        <w:t>, від 15.10.2024 № 15/10  (</w:t>
      </w:r>
      <w:proofErr w:type="spellStart"/>
      <w:r w:rsidR="000D1D69" w:rsidRPr="00415E9C">
        <w:rPr>
          <w:rFonts w:ascii="Times New Roman" w:hAnsi="Times New Roman"/>
        </w:rPr>
        <w:t>вх</w:t>
      </w:r>
      <w:proofErr w:type="spellEnd"/>
      <w:r w:rsidR="000D1D69" w:rsidRPr="00415E9C">
        <w:rPr>
          <w:rFonts w:ascii="Times New Roman" w:hAnsi="Times New Roman"/>
        </w:rPr>
        <w:t>. Комітету № 8-01/13137 від 16.10.2024)</w:t>
      </w:r>
      <w:r w:rsidR="00F85535" w:rsidRPr="00415E9C">
        <w:rPr>
          <w:rFonts w:ascii="Times New Roman" w:hAnsi="Times New Roman"/>
        </w:rPr>
        <w:t xml:space="preserve"> надало копії актів звірки </w:t>
      </w:r>
      <w:r w:rsidRPr="00415E9C">
        <w:rPr>
          <w:rFonts w:ascii="Times New Roman" w:hAnsi="Times New Roman"/>
        </w:rPr>
        <w:t xml:space="preserve">взаємних розрахунків </w:t>
      </w:r>
      <w:r w:rsidR="006009E5" w:rsidRPr="00415E9C">
        <w:rPr>
          <w:rFonts w:ascii="Times New Roman" w:hAnsi="Times New Roman"/>
        </w:rPr>
        <w:br/>
      </w:r>
      <w:r w:rsidR="00F85535" w:rsidRPr="00415E9C">
        <w:rPr>
          <w:rFonts w:ascii="Times New Roman" w:hAnsi="Times New Roman"/>
        </w:rPr>
        <w:t>з контрагентами</w:t>
      </w:r>
      <w:r w:rsidRPr="00415E9C">
        <w:rPr>
          <w:rFonts w:ascii="Times New Roman" w:hAnsi="Times New Roman"/>
        </w:rPr>
        <w:t xml:space="preserve"> за відповідними договорами</w:t>
      </w:r>
      <w:r w:rsidR="00F85535" w:rsidRPr="00415E9C">
        <w:rPr>
          <w:rFonts w:ascii="Times New Roman" w:hAnsi="Times New Roman"/>
        </w:rPr>
        <w:t xml:space="preserve">. </w:t>
      </w:r>
    </w:p>
    <w:p w14:paraId="6D6392D5" w14:textId="4B075A4F" w:rsidR="009B0FB9" w:rsidRPr="00415E9C" w:rsidRDefault="00F85535" w:rsidP="002767F6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Так, з </w:t>
      </w:r>
      <w:r w:rsidR="009B0FB9" w:rsidRPr="00415E9C">
        <w:rPr>
          <w:rFonts w:ascii="Times New Roman" w:hAnsi="Times New Roman"/>
        </w:rPr>
        <w:t xml:space="preserve">копії </w:t>
      </w:r>
      <w:proofErr w:type="spellStart"/>
      <w:r w:rsidR="00633525" w:rsidRPr="00415E9C">
        <w:rPr>
          <w:rFonts w:ascii="Times New Roman" w:hAnsi="Times New Roman"/>
        </w:rPr>
        <w:t>акта</w:t>
      </w:r>
      <w:proofErr w:type="spellEnd"/>
      <w:r w:rsidR="00633525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 xml:space="preserve">звірки взаємних розрахунків за період з 01.07.2024 по 24.09.2024 </w:t>
      </w:r>
      <w:r w:rsidR="009B0FB9" w:rsidRPr="00415E9C">
        <w:rPr>
          <w:rFonts w:ascii="Times New Roman" w:hAnsi="Times New Roman"/>
        </w:rPr>
        <w:br/>
      </w:r>
      <w:r w:rsidRPr="00415E9C">
        <w:rPr>
          <w:rFonts w:ascii="Times New Roman" w:hAnsi="Times New Roman"/>
        </w:rPr>
        <w:t xml:space="preserve">між </w:t>
      </w:r>
      <w:r w:rsidR="00452675" w:rsidRPr="00415E9C">
        <w:rPr>
          <w:rFonts w:ascii="Times New Roman" w:hAnsi="Times New Roman"/>
        </w:rPr>
        <w:t>т</w:t>
      </w:r>
      <w:r w:rsidRPr="00415E9C">
        <w:rPr>
          <w:rFonts w:ascii="Times New Roman" w:hAnsi="Times New Roman"/>
        </w:rPr>
        <w:t xml:space="preserve">овариством та </w:t>
      </w:r>
      <w:r w:rsidR="00724B04" w:rsidRPr="00724B04">
        <w:rPr>
          <w:rFonts w:ascii="Times New Roman" w:hAnsi="Times New Roman"/>
          <w:i/>
        </w:rPr>
        <w:t>«інформація, доступ до якої обмежено»</w:t>
      </w:r>
      <w:r w:rsidR="009B0FB9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 xml:space="preserve">(ідентифікаційний код юридичної особи </w:t>
      </w:r>
      <w:r w:rsidR="00724B04" w:rsidRPr="00724B04">
        <w:rPr>
          <w:rFonts w:ascii="Times New Roman" w:hAnsi="Times New Roman"/>
          <w:i/>
        </w:rPr>
        <w:t>«інформація, доступ до якої обмежено»</w:t>
      </w:r>
      <w:r w:rsidRPr="00415E9C">
        <w:rPr>
          <w:rFonts w:ascii="Times New Roman" w:hAnsi="Times New Roman"/>
          <w:color w:val="040C28"/>
        </w:rPr>
        <w:t xml:space="preserve">) </w:t>
      </w:r>
      <w:r w:rsidR="009B0FB9" w:rsidRPr="00415E9C">
        <w:rPr>
          <w:rFonts w:ascii="Times New Roman" w:hAnsi="Times New Roman"/>
          <w:color w:val="040C28"/>
        </w:rPr>
        <w:t>за договором від 18.07.2023 № 4</w:t>
      </w:r>
      <w:r w:rsidRPr="00415E9C">
        <w:rPr>
          <w:rFonts w:ascii="Times New Roman" w:hAnsi="Times New Roman"/>
        </w:rPr>
        <w:t xml:space="preserve"> вбачається, що 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 xml:space="preserve">» має заборгованість перед </w:t>
      </w:r>
      <w:r w:rsidR="00724B04" w:rsidRPr="00724B04">
        <w:rPr>
          <w:rFonts w:ascii="Times New Roman" w:hAnsi="Times New Roman"/>
          <w:i/>
        </w:rPr>
        <w:t>«інформація, доступ до якої обмежено»</w:t>
      </w:r>
      <w:r w:rsidRPr="00415E9C">
        <w:rPr>
          <w:rFonts w:ascii="Times New Roman" w:hAnsi="Times New Roman"/>
        </w:rPr>
        <w:t xml:space="preserve"> </w:t>
      </w:r>
      <w:r w:rsidR="009B0FB9" w:rsidRPr="00415E9C">
        <w:rPr>
          <w:rFonts w:ascii="Times New Roman" w:hAnsi="Times New Roman"/>
        </w:rPr>
        <w:t>у розмірі 1 926 904,34 грн.</w:t>
      </w:r>
      <w:r w:rsidR="002767F6" w:rsidRPr="00415E9C">
        <w:rPr>
          <w:rFonts w:ascii="Times New Roman" w:hAnsi="Times New Roman"/>
        </w:rPr>
        <w:t xml:space="preserve"> </w:t>
      </w:r>
      <w:r w:rsidR="009B0FB9" w:rsidRPr="00415E9C">
        <w:rPr>
          <w:rFonts w:ascii="Times New Roman" w:hAnsi="Times New Roman"/>
        </w:rPr>
        <w:t xml:space="preserve">У </w:t>
      </w:r>
      <w:r w:rsidR="002767F6" w:rsidRPr="00415E9C">
        <w:rPr>
          <w:rFonts w:ascii="Times New Roman" w:hAnsi="Times New Roman"/>
        </w:rPr>
        <w:t>той же час</w:t>
      </w:r>
      <w:r w:rsidR="009B0FB9" w:rsidRPr="00415E9C">
        <w:rPr>
          <w:rFonts w:ascii="Times New Roman" w:hAnsi="Times New Roman"/>
        </w:rPr>
        <w:t xml:space="preserve"> з інших копій актів звірки взаємних розрахунків за період</w:t>
      </w:r>
      <w:r w:rsidR="00724B04">
        <w:rPr>
          <w:rFonts w:ascii="Times New Roman" w:hAnsi="Times New Roman"/>
        </w:rPr>
        <w:t xml:space="preserve"> </w:t>
      </w:r>
      <w:r w:rsidR="009B0FB9" w:rsidRPr="00415E9C">
        <w:rPr>
          <w:rFonts w:ascii="Times New Roman" w:hAnsi="Times New Roman"/>
        </w:rPr>
        <w:t>з 01.07.2024 по 30.09.2024 між ТОВ «</w:t>
      </w:r>
      <w:proofErr w:type="spellStart"/>
      <w:r w:rsidR="009B0FB9" w:rsidRPr="00415E9C">
        <w:rPr>
          <w:rFonts w:ascii="Times New Roman" w:hAnsi="Times New Roman"/>
        </w:rPr>
        <w:t>Біхелс</w:t>
      </w:r>
      <w:proofErr w:type="spellEnd"/>
      <w:r w:rsidR="009B0FB9" w:rsidRPr="00415E9C">
        <w:rPr>
          <w:rFonts w:ascii="Times New Roman" w:hAnsi="Times New Roman"/>
        </w:rPr>
        <w:t>» та контрагентами, які містяться в матеріалах Заяви, вбачається, що контрагенти мають заборгован</w:t>
      </w:r>
      <w:r w:rsidR="002767F6" w:rsidRPr="00415E9C">
        <w:rPr>
          <w:rFonts w:ascii="Times New Roman" w:hAnsi="Times New Roman"/>
        </w:rPr>
        <w:t>і</w:t>
      </w:r>
      <w:r w:rsidR="009B0FB9" w:rsidRPr="00415E9C">
        <w:rPr>
          <w:rFonts w:ascii="Times New Roman" w:hAnsi="Times New Roman"/>
        </w:rPr>
        <w:t>ст</w:t>
      </w:r>
      <w:r w:rsidR="002767F6" w:rsidRPr="00415E9C">
        <w:rPr>
          <w:rFonts w:ascii="Times New Roman" w:hAnsi="Times New Roman"/>
        </w:rPr>
        <w:t xml:space="preserve">ь </w:t>
      </w:r>
      <w:r w:rsidR="009B0FB9" w:rsidRPr="00415E9C">
        <w:rPr>
          <w:rFonts w:ascii="Times New Roman" w:hAnsi="Times New Roman"/>
        </w:rPr>
        <w:t xml:space="preserve">перед </w:t>
      </w:r>
      <w:r w:rsidR="00724B04">
        <w:rPr>
          <w:rFonts w:ascii="Times New Roman" w:hAnsi="Times New Roman"/>
        </w:rPr>
        <w:br/>
      </w:r>
      <w:r w:rsidR="009B0FB9" w:rsidRPr="00415E9C">
        <w:rPr>
          <w:rFonts w:ascii="Times New Roman" w:hAnsi="Times New Roman"/>
        </w:rPr>
        <w:t>ТОВ «</w:t>
      </w:r>
      <w:proofErr w:type="spellStart"/>
      <w:r w:rsidR="009B0FB9" w:rsidRPr="00415E9C">
        <w:rPr>
          <w:rFonts w:ascii="Times New Roman" w:hAnsi="Times New Roman"/>
        </w:rPr>
        <w:t>Біхелс</w:t>
      </w:r>
      <w:proofErr w:type="spellEnd"/>
      <w:r w:rsidR="009B0FB9" w:rsidRPr="00415E9C">
        <w:rPr>
          <w:rFonts w:ascii="Times New Roman" w:hAnsi="Times New Roman"/>
        </w:rPr>
        <w:t>»</w:t>
      </w:r>
      <w:r w:rsidR="002767F6" w:rsidRPr="00415E9C">
        <w:rPr>
          <w:rFonts w:ascii="Times New Roman" w:hAnsi="Times New Roman"/>
        </w:rPr>
        <w:t xml:space="preserve"> на загальну суму </w:t>
      </w:r>
      <w:r w:rsidR="000D1D69" w:rsidRPr="00415E9C">
        <w:rPr>
          <w:rFonts w:ascii="Times New Roman" w:hAnsi="Times New Roman"/>
        </w:rPr>
        <w:t>8</w:t>
      </w:r>
      <w:r w:rsidR="002767F6" w:rsidRPr="00415E9C">
        <w:rPr>
          <w:rFonts w:ascii="Times New Roman" w:hAnsi="Times New Roman"/>
        </w:rPr>
        <w:t> </w:t>
      </w:r>
      <w:r w:rsidR="000D1D69" w:rsidRPr="00415E9C">
        <w:rPr>
          <w:rFonts w:ascii="Times New Roman" w:hAnsi="Times New Roman"/>
        </w:rPr>
        <w:t>882</w:t>
      </w:r>
      <w:r w:rsidR="002767F6" w:rsidRPr="00415E9C">
        <w:rPr>
          <w:rFonts w:ascii="Times New Roman" w:hAnsi="Times New Roman"/>
        </w:rPr>
        <w:t> </w:t>
      </w:r>
      <w:r w:rsidR="000D1D69" w:rsidRPr="00415E9C">
        <w:rPr>
          <w:rFonts w:ascii="Times New Roman" w:hAnsi="Times New Roman"/>
        </w:rPr>
        <w:t>937</w:t>
      </w:r>
      <w:r w:rsidR="002767F6" w:rsidRPr="00415E9C">
        <w:rPr>
          <w:rFonts w:ascii="Times New Roman" w:hAnsi="Times New Roman"/>
        </w:rPr>
        <w:t>,</w:t>
      </w:r>
      <w:r w:rsidR="000D1D69" w:rsidRPr="00415E9C">
        <w:rPr>
          <w:rFonts w:ascii="Times New Roman" w:hAnsi="Times New Roman"/>
        </w:rPr>
        <w:t>5</w:t>
      </w:r>
      <w:r w:rsidR="002767F6" w:rsidRPr="00415E9C">
        <w:rPr>
          <w:rFonts w:ascii="Times New Roman" w:hAnsi="Times New Roman"/>
        </w:rPr>
        <w:t>2 грн.</w:t>
      </w:r>
    </w:p>
    <w:p w14:paraId="31A1E4AD" w14:textId="413845EB" w:rsidR="00AF4D9F" w:rsidRPr="00415E9C" w:rsidRDefault="002767F6" w:rsidP="00AF4D9F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Також</w:t>
      </w:r>
      <w:r w:rsidR="00AF4D9F" w:rsidRPr="00415E9C">
        <w:rPr>
          <w:rFonts w:ascii="Times New Roman" w:hAnsi="Times New Roman"/>
        </w:rPr>
        <w:t xml:space="preserve"> на підтвердження наявності фінансових зобов’язань під час здійснення господарської діяльності Товариство листом від 07.10.2024 № 07/10 (</w:t>
      </w:r>
      <w:proofErr w:type="spellStart"/>
      <w:r w:rsidR="00AF4D9F" w:rsidRPr="00415E9C">
        <w:rPr>
          <w:rFonts w:ascii="Times New Roman" w:hAnsi="Times New Roman"/>
        </w:rPr>
        <w:t>вх</w:t>
      </w:r>
      <w:proofErr w:type="spellEnd"/>
      <w:r w:rsidR="00AF4D9F" w:rsidRPr="00415E9C">
        <w:rPr>
          <w:rFonts w:ascii="Times New Roman" w:hAnsi="Times New Roman"/>
        </w:rPr>
        <w:t xml:space="preserve">. Комітету </w:t>
      </w:r>
      <w:r w:rsidRPr="00415E9C">
        <w:rPr>
          <w:rFonts w:ascii="Times New Roman" w:hAnsi="Times New Roman"/>
        </w:rPr>
        <w:br/>
      </w:r>
      <w:r w:rsidR="00AF4D9F" w:rsidRPr="00415E9C">
        <w:rPr>
          <w:rFonts w:ascii="Times New Roman" w:hAnsi="Times New Roman"/>
        </w:rPr>
        <w:t>№ 8-04/12767 від 08.10.2024) надало копії платіжних інструкцій креди</w:t>
      </w:r>
      <w:r w:rsidR="00E96220" w:rsidRPr="00415E9C">
        <w:rPr>
          <w:rFonts w:ascii="Times New Roman" w:hAnsi="Times New Roman"/>
        </w:rPr>
        <w:t>тових</w:t>
      </w:r>
      <w:r w:rsidR="00AF4D9F" w:rsidRPr="00415E9C">
        <w:rPr>
          <w:rFonts w:ascii="Times New Roman" w:hAnsi="Times New Roman"/>
        </w:rPr>
        <w:t xml:space="preserve"> переказів коштів від 04.09.2024 № 1518, від 04.09.2024 № 1519, від 13.09.2024 № 1599, </w:t>
      </w:r>
      <w:r w:rsidRPr="00415E9C">
        <w:rPr>
          <w:rFonts w:ascii="Times New Roman" w:hAnsi="Times New Roman"/>
        </w:rPr>
        <w:br/>
      </w:r>
      <w:r w:rsidR="00AF4D9F" w:rsidRPr="00415E9C">
        <w:rPr>
          <w:rFonts w:ascii="Times New Roman" w:hAnsi="Times New Roman"/>
        </w:rPr>
        <w:t xml:space="preserve">від 13.09.2024 № 1600, від 13.09.2024 № 1601, від 16.09.2024 № 1616, від 16.09.2024 </w:t>
      </w:r>
      <w:r w:rsidRPr="00415E9C">
        <w:rPr>
          <w:rFonts w:ascii="Times New Roman" w:hAnsi="Times New Roman"/>
        </w:rPr>
        <w:br/>
      </w:r>
      <w:r w:rsidR="00AF4D9F" w:rsidRPr="00415E9C">
        <w:rPr>
          <w:rFonts w:ascii="Times New Roman" w:hAnsi="Times New Roman"/>
        </w:rPr>
        <w:t xml:space="preserve">№ 1617, від 16.09.2024 № 1618, від 27.09.2024 № 1694, від 27.09.2024 № 1695, </w:t>
      </w:r>
      <w:r w:rsidRPr="00415E9C">
        <w:rPr>
          <w:rFonts w:ascii="Times New Roman" w:hAnsi="Times New Roman"/>
        </w:rPr>
        <w:br/>
      </w:r>
      <w:r w:rsidR="00AF4D9F" w:rsidRPr="00415E9C">
        <w:rPr>
          <w:rFonts w:ascii="Times New Roman" w:hAnsi="Times New Roman"/>
        </w:rPr>
        <w:t xml:space="preserve">від 27.09.2024 № 1696, від 27.09.2024 № 1697, від 27.09.2024 № 1698, від 27.09.2024 </w:t>
      </w:r>
      <w:r w:rsidRPr="00415E9C">
        <w:rPr>
          <w:rFonts w:ascii="Times New Roman" w:hAnsi="Times New Roman"/>
        </w:rPr>
        <w:br/>
      </w:r>
      <w:r w:rsidR="00AF4D9F" w:rsidRPr="00415E9C">
        <w:rPr>
          <w:rFonts w:ascii="Times New Roman" w:hAnsi="Times New Roman"/>
        </w:rPr>
        <w:t>№ 1699, від 30.09.2024 № 1714, від 30.09.2024 № 1715, від 30.09.2024 № 1716</w:t>
      </w:r>
      <w:r w:rsidR="00633525" w:rsidRPr="00415E9C">
        <w:rPr>
          <w:rFonts w:ascii="Times New Roman" w:hAnsi="Times New Roman"/>
        </w:rPr>
        <w:t>,</w:t>
      </w:r>
      <w:r w:rsidR="00AF4D9F" w:rsidRPr="00415E9C">
        <w:rPr>
          <w:rFonts w:ascii="Times New Roman" w:hAnsi="Times New Roman"/>
        </w:rPr>
        <w:t xml:space="preserve"> з яких вбачається, що ТОВ «</w:t>
      </w:r>
      <w:proofErr w:type="spellStart"/>
      <w:r w:rsidR="00AF4D9F" w:rsidRPr="00415E9C">
        <w:rPr>
          <w:rFonts w:ascii="Times New Roman" w:hAnsi="Times New Roman"/>
        </w:rPr>
        <w:t>Біхелс</w:t>
      </w:r>
      <w:proofErr w:type="spellEnd"/>
      <w:r w:rsidR="00AF4D9F" w:rsidRPr="00415E9C">
        <w:rPr>
          <w:rFonts w:ascii="Times New Roman" w:hAnsi="Times New Roman"/>
        </w:rPr>
        <w:t xml:space="preserve">» </w:t>
      </w:r>
      <w:r w:rsidR="00E96220" w:rsidRPr="00415E9C">
        <w:rPr>
          <w:rFonts w:ascii="Times New Roman" w:hAnsi="Times New Roman"/>
        </w:rPr>
        <w:t>за рахунок коштів</w:t>
      </w:r>
      <w:r w:rsidRPr="00415E9C">
        <w:rPr>
          <w:rFonts w:ascii="Times New Roman" w:hAnsi="Times New Roman"/>
        </w:rPr>
        <w:t xml:space="preserve">, </w:t>
      </w:r>
      <w:r w:rsidR="00BF1EBD">
        <w:rPr>
          <w:rFonts w:ascii="Times New Roman" w:hAnsi="Times New Roman"/>
        </w:rPr>
        <w:t xml:space="preserve">які </w:t>
      </w:r>
      <w:r w:rsidR="00BF1EBD" w:rsidRPr="00415E9C">
        <w:rPr>
          <w:rFonts w:ascii="Times New Roman" w:hAnsi="Times New Roman"/>
        </w:rPr>
        <w:t>нада</w:t>
      </w:r>
      <w:r w:rsidR="00BF1EBD">
        <w:rPr>
          <w:rFonts w:ascii="Times New Roman" w:hAnsi="Times New Roman"/>
        </w:rPr>
        <w:t>ло в</w:t>
      </w:r>
      <w:r w:rsidR="00633525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>кредит</w:t>
      </w:r>
      <w:r w:rsidR="00E96220" w:rsidRPr="00415E9C">
        <w:rPr>
          <w:rFonts w:ascii="Times New Roman" w:hAnsi="Times New Roman"/>
        </w:rPr>
        <w:t xml:space="preserve"> </w:t>
      </w:r>
      <w:r w:rsidR="00BF1EBD" w:rsidRPr="00415E9C">
        <w:rPr>
          <w:rFonts w:ascii="Times New Roman" w:hAnsi="Times New Roman"/>
        </w:rPr>
        <w:t>акціонерн</w:t>
      </w:r>
      <w:r w:rsidR="00BF1EBD">
        <w:rPr>
          <w:rFonts w:ascii="Times New Roman" w:hAnsi="Times New Roman"/>
        </w:rPr>
        <w:t xml:space="preserve">е </w:t>
      </w:r>
      <w:r w:rsidR="00E96220" w:rsidRPr="00415E9C">
        <w:rPr>
          <w:rFonts w:ascii="Times New Roman" w:hAnsi="Times New Roman"/>
        </w:rPr>
        <w:t>товариств</w:t>
      </w:r>
      <w:r w:rsidRPr="00415E9C">
        <w:rPr>
          <w:rFonts w:ascii="Times New Roman" w:hAnsi="Times New Roman"/>
        </w:rPr>
        <w:t>о</w:t>
      </w:r>
      <w:r w:rsidR="00E96220" w:rsidRPr="00415E9C">
        <w:rPr>
          <w:rFonts w:ascii="Times New Roman" w:hAnsi="Times New Roman"/>
        </w:rPr>
        <w:t xml:space="preserve"> «Кредобанк» (ідентифікаційний код юридичної особи </w:t>
      </w:r>
      <w:r w:rsidR="00724B04" w:rsidRPr="00724B04">
        <w:rPr>
          <w:rFonts w:ascii="Times New Roman" w:hAnsi="Times New Roman"/>
        </w:rPr>
        <w:t>(</w:t>
      </w:r>
      <w:r w:rsidR="00724B04" w:rsidRPr="00724B04">
        <w:rPr>
          <w:rFonts w:ascii="Times New Roman" w:hAnsi="Times New Roman"/>
          <w:i/>
        </w:rPr>
        <w:t>«інформація, доступ до якої обмежено»</w:t>
      </w:r>
      <w:r w:rsidR="00E96220" w:rsidRPr="00415E9C">
        <w:rPr>
          <w:rFonts w:ascii="Times New Roman" w:hAnsi="Times New Roman"/>
        </w:rPr>
        <w:t>)</w:t>
      </w:r>
      <w:r w:rsidRPr="00415E9C">
        <w:rPr>
          <w:rFonts w:ascii="Times New Roman" w:hAnsi="Times New Roman"/>
        </w:rPr>
        <w:t>,</w:t>
      </w:r>
      <w:r w:rsidR="00E96220" w:rsidRPr="00415E9C">
        <w:rPr>
          <w:rFonts w:ascii="Times New Roman" w:hAnsi="Times New Roman"/>
        </w:rPr>
        <w:t xml:space="preserve"> забезпечує </w:t>
      </w:r>
      <w:r w:rsidR="00AF4D9F" w:rsidRPr="00415E9C">
        <w:rPr>
          <w:rFonts w:ascii="Times New Roman" w:hAnsi="Times New Roman"/>
        </w:rPr>
        <w:t>випл</w:t>
      </w:r>
      <w:r w:rsidR="00E96220" w:rsidRPr="00415E9C">
        <w:rPr>
          <w:rFonts w:ascii="Times New Roman" w:hAnsi="Times New Roman"/>
        </w:rPr>
        <w:t xml:space="preserve">ати заробітних плат та відпускних </w:t>
      </w:r>
      <w:r w:rsidR="00AF4D9F" w:rsidRPr="00415E9C">
        <w:rPr>
          <w:rFonts w:ascii="Times New Roman" w:hAnsi="Times New Roman"/>
        </w:rPr>
        <w:t>працівникам Товариства</w:t>
      </w:r>
      <w:r w:rsidR="00E96220" w:rsidRPr="00415E9C">
        <w:rPr>
          <w:rFonts w:ascii="Times New Roman" w:hAnsi="Times New Roman"/>
        </w:rPr>
        <w:t>.</w:t>
      </w:r>
    </w:p>
    <w:p w14:paraId="4058DAB3" w14:textId="30F7EC34" w:rsidR="00F84A09" w:rsidRPr="00415E9C" w:rsidRDefault="00F84A09" w:rsidP="00F84A09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Також Товариство зауважує, що </w:t>
      </w:r>
      <w:r w:rsidR="009C7B59" w:rsidRPr="00415E9C">
        <w:rPr>
          <w:rFonts w:ascii="Times New Roman" w:hAnsi="Times New Roman"/>
        </w:rPr>
        <w:t xml:space="preserve">в умовах економічної нестабільності та коливань на внутрішньому </w:t>
      </w:r>
      <w:r w:rsidR="00633525" w:rsidRPr="00415E9C">
        <w:rPr>
          <w:rFonts w:ascii="Times New Roman" w:hAnsi="Times New Roman"/>
        </w:rPr>
        <w:t xml:space="preserve">й </w:t>
      </w:r>
      <w:r w:rsidR="009C7B59" w:rsidRPr="00415E9C">
        <w:rPr>
          <w:rFonts w:ascii="Times New Roman" w:hAnsi="Times New Roman"/>
        </w:rPr>
        <w:t xml:space="preserve">зовнішньому ринках </w:t>
      </w:r>
      <w:r w:rsidRPr="00415E9C">
        <w:rPr>
          <w:rFonts w:ascii="Times New Roman" w:hAnsi="Times New Roman"/>
        </w:rPr>
        <w:t>воно</w:t>
      </w:r>
      <w:r w:rsidR="009C7B59" w:rsidRPr="00415E9C">
        <w:rPr>
          <w:rFonts w:ascii="Times New Roman" w:hAnsi="Times New Roman"/>
        </w:rPr>
        <w:t xml:space="preserve"> змушен</w:t>
      </w:r>
      <w:r w:rsidRPr="00415E9C">
        <w:rPr>
          <w:rFonts w:ascii="Times New Roman" w:hAnsi="Times New Roman"/>
        </w:rPr>
        <w:t>е</w:t>
      </w:r>
      <w:r w:rsidR="009C7B59" w:rsidRPr="00415E9C">
        <w:rPr>
          <w:rFonts w:ascii="Times New Roman" w:hAnsi="Times New Roman"/>
        </w:rPr>
        <w:t xml:space="preserve"> діяти обережно у фінансових питаннях</w:t>
      </w:r>
      <w:r w:rsidRPr="00415E9C">
        <w:rPr>
          <w:rFonts w:ascii="Times New Roman" w:hAnsi="Times New Roman"/>
        </w:rPr>
        <w:t>, а тому з</w:t>
      </w:r>
      <w:r w:rsidR="009C7B59" w:rsidRPr="00415E9C">
        <w:rPr>
          <w:rFonts w:ascii="Times New Roman" w:hAnsi="Times New Roman"/>
        </w:rPr>
        <w:t xml:space="preserve">начні фінансові </w:t>
      </w:r>
      <w:r w:rsidR="001B1FF7" w:rsidRPr="00415E9C">
        <w:rPr>
          <w:rFonts w:ascii="Times New Roman" w:hAnsi="Times New Roman"/>
        </w:rPr>
        <w:t>витрати</w:t>
      </w:r>
      <w:r w:rsidR="009C7B59" w:rsidRPr="00415E9C">
        <w:rPr>
          <w:rFonts w:ascii="Times New Roman" w:hAnsi="Times New Roman"/>
        </w:rPr>
        <w:t xml:space="preserve">, такі як сплата штрафу, </w:t>
      </w:r>
      <w:r w:rsidR="001B1FF7" w:rsidRPr="00415E9C">
        <w:rPr>
          <w:rFonts w:ascii="Times New Roman" w:hAnsi="Times New Roman"/>
        </w:rPr>
        <w:t>накладеного Рішення</w:t>
      </w:r>
      <w:r w:rsidR="009A3275" w:rsidRPr="00415E9C">
        <w:rPr>
          <w:rFonts w:ascii="Times New Roman" w:hAnsi="Times New Roman"/>
        </w:rPr>
        <w:t>м</w:t>
      </w:r>
      <w:r w:rsidR="001B1FF7" w:rsidRPr="00415E9C">
        <w:rPr>
          <w:rFonts w:ascii="Times New Roman" w:hAnsi="Times New Roman"/>
        </w:rPr>
        <w:t xml:space="preserve">, </w:t>
      </w:r>
      <w:r w:rsidR="009C7B59" w:rsidRPr="00415E9C">
        <w:rPr>
          <w:rFonts w:ascii="Times New Roman" w:hAnsi="Times New Roman"/>
        </w:rPr>
        <w:t xml:space="preserve">можуть посилити фінансовий ризик та зменшити ліквідність </w:t>
      </w:r>
      <w:r w:rsidR="00FA47E6" w:rsidRPr="00415E9C">
        <w:rPr>
          <w:rFonts w:ascii="Times New Roman" w:hAnsi="Times New Roman"/>
        </w:rPr>
        <w:t>Товариства</w:t>
      </w:r>
      <w:r w:rsidR="009C7B59" w:rsidRPr="00415E9C">
        <w:rPr>
          <w:rFonts w:ascii="Times New Roman" w:hAnsi="Times New Roman"/>
        </w:rPr>
        <w:t xml:space="preserve">, що негативно позначиться на </w:t>
      </w:r>
      <w:r w:rsidRPr="00415E9C">
        <w:rPr>
          <w:rFonts w:ascii="Times New Roman" w:hAnsi="Times New Roman"/>
        </w:rPr>
        <w:t>його</w:t>
      </w:r>
      <w:r w:rsidR="009C7B59" w:rsidRPr="00415E9C">
        <w:rPr>
          <w:rFonts w:ascii="Times New Roman" w:hAnsi="Times New Roman"/>
        </w:rPr>
        <w:t xml:space="preserve"> здатності реагувати на можливі зміни </w:t>
      </w:r>
      <w:r w:rsidR="00633525" w:rsidRPr="00415E9C">
        <w:rPr>
          <w:rFonts w:ascii="Times New Roman" w:hAnsi="Times New Roman"/>
        </w:rPr>
        <w:t xml:space="preserve">в </w:t>
      </w:r>
      <w:r w:rsidR="009C7B59" w:rsidRPr="00415E9C">
        <w:rPr>
          <w:rFonts w:ascii="Times New Roman" w:hAnsi="Times New Roman"/>
        </w:rPr>
        <w:t xml:space="preserve">ринковій кон’юнктурі. </w:t>
      </w:r>
    </w:p>
    <w:p w14:paraId="0AC7B3EE" w14:textId="6DF9BB36" w:rsidR="00132B32" w:rsidRPr="00415E9C" w:rsidRDefault="00F84A09" w:rsidP="00132B32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 xml:space="preserve">» </w:t>
      </w:r>
      <w:r w:rsidR="00FA47E6" w:rsidRPr="00415E9C">
        <w:rPr>
          <w:rFonts w:ascii="Times New Roman" w:hAnsi="Times New Roman"/>
        </w:rPr>
        <w:t xml:space="preserve">у Заяві </w:t>
      </w:r>
      <w:r w:rsidR="00D356B4" w:rsidRPr="00415E9C">
        <w:rPr>
          <w:rFonts w:ascii="Times New Roman" w:hAnsi="Times New Roman"/>
        </w:rPr>
        <w:t>зазначає</w:t>
      </w:r>
      <w:r w:rsidRPr="00415E9C">
        <w:rPr>
          <w:rFonts w:ascii="Times New Roman" w:hAnsi="Times New Roman"/>
        </w:rPr>
        <w:t xml:space="preserve">, що </w:t>
      </w:r>
      <w:r w:rsidR="009C7B59" w:rsidRPr="00415E9C">
        <w:rPr>
          <w:rFonts w:ascii="Times New Roman" w:hAnsi="Times New Roman"/>
        </w:rPr>
        <w:t xml:space="preserve">повністю усвідомлює необхідність виконання </w:t>
      </w:r>
      <w:r w:rsidRPr="00415E9C">
        <w:rPr>
          <w:rFonts w:ascii="Times New Roman" w:hAnsi="Times New Roman"/>
        </w:rPr>
        <w:t>Рішення</w:t>
      </w:r>
      <w:r w:rsidR="00BF1EBD">
        <w:rPr>
          <w:rFonts w:ascii="Times New Roman" w:hAnsi="Times New Roman"/>
        </w:rPr>
        <w:t>,</w:t>
      </w:r>
      <w:r w:rsidR="00633525" w:rsidRPr="00415E9C">
        <w:rPr>
          <w:rFonts w:ascii="Times New Roman" w:hAnsi="Times New Roman"/>
        </w:rPr>
        <w:t xml:space="preserve"> </w:t>
      </w:r>
      <w:r w:rsidR="009C7B59" w:rsidRPr="00415E9C">
        <w:rPr>
          <w:rFonts w:ascii="Times New Roman" w:hAnsi="Times New Roman"/>
        </w:rPr>
        <w:t>зобов’язує</w:t>
      </w:r>
      <w:r w:rsidR="00D356B4" w:rsidRPr="00415E9C">
        <w:rPr>
          <w:rFonts w:ascii="Times New Roman" w:hAnsi="Times New Roman"/>
        </w:rPr>
        <w:t>ть</w:t>
      </w:r>
      <w:r w:rsidR="009C7B59" w:rsidRPr="00415E9C">
        <w:rPr>
          <w:rFonts w:ascii="Times New Roman" w:hAnsi="Times New Roman"/>
        </w:rPr>
        <w:t>ся сплатити штраф у повному обсязі</w:t>
      </w:r>
      <w:r w:rsidR="00D356B4" w:rsidRPr="00415E9C">
        <w:rPr>
          <w:rFonts w:ascii="Times New Roman" w:hAnsi="Times New Roman"/>
        </w:rPr>
        <w:t xml:space="preserve"> </w:t>
      </w:r>
      <w:r w:rsidR="00FA47E6" w:rsidRPr="00415E9C">
        <w:rPr>
          <w:rFonts w:ascii="Times New Roman" w:hAnsi="Times New Roman"/>
        </w:rPr>
        <w:t xml:space="preserve">та </w:t>
      </w:r>
      <w:r w:rsidR="00D356B4" w:rsidRPr="00415E9C">
        <w:rPr>
          <w:rFonts w:ascii="Times New Roman" w:hAnsi="Times New Roman"/>
        </w:rPr>
        <w:t xml:space="preserve">водночас </w:t>
      </w:r>
      <w:r w:rsidR="00FA47E6" w:rsidRPr="00415E9C">
        <w:rPr>
          <w:rFonts w:ascii="Times New Roman" w:hAnsi="Times New Roman"/>
        </w:rPr>
        <w:t xml:space="preserve">просить </w:t>
      </w:r>
      <w:r w:rsidR="009C7B59" w:rsidRPr="00415E9C">
        <w:rPr>
          <w:rFonts w:ascii="Times New Roman" w:hAnsi="Times New Roman"/>
        </w:rPr>
        <w:t>розстроч</w:t>
      </w:r>
      <w:r w:rsidR="00FA47E6" w:rsidRPr="00415E9C">
        <w:rPr>
          <w:rFonts w:ascii="Times New Roman" w:hAnsi="Times New Roman"/>
        </w:rPr>
        <w:t xml:space="preserve">ити </w:t>
      </w:r>
      <w:r w:rsidR="009C7B59" w:rsidRPr="00415E9C">
        <w:rPr>
          <w:rFonts w:ascii="Times New Roman" w:hAnsi="Times New Roman"/>
        </w:rPr>
        <w:t>виплат</w:t>
      </w:r>
      <w:r w:rsidR="00FA47E6" w:rsidRPr="00415E9C">
        <w:rPr>
          <w:rFonts w:ascii="Times New Roman" w:hAnsi="Times New Roman"/>
        </w:rPr>
        <w:t>у</w:t>
      </w:r>
      <w:r w:rsidR="009C7B59" w:rsidRPr="00415E9C">
        <w:rPr>
          <w:rFonts w:ascii="Times New Roman" w:hAnsi="Times New Roman"/>
        </w:rPr>
        <w:t xml:space="preserve"> </w:t>
      </w:r>
      <w:r w:rsidR="00D356B4" w:rsidRPr="00415E9C">
        <w:rPr>
          <w:rFonts w:ascii="Times New Roman" w:hAnsi="Times New Roman"/>
        </w:rPr>
        <w:t>накладеного</w:t>
      </w:r>
      <w:r w:rsidR="00866FF6" w:rsidRPr="00415E9C">
        <w:rPr>
          <w:rFonts w:ascii="Times New Roman" w:hAnsi="Times New Roman"/>
        </w:rPr>
        <w:t xml:space="preserve"> Рішення</w:t>
      </w:r>
      <w:r w:rsidR="009A3275" w:rsidRPr="00415E9C">
        <w:rPr>
          <w:rFonts w:ascii="Times New Roman" w:hAnsi="Times New Roman"/>
        </w:rPr>
        <w:t>м</w:t>
      </w:r>
      <w:r w:rsidR="00D356B4" w:rsidRPr="00415E9C">
        <w:rPr>
          <w:rFonts w:ascii="Times New Roman" w:hAnsi="Times New Roman"/>
        </w:rPr>
        <w:t xml:space="preserve"> </w:t>
      </w:r>
      <w:r w:rsidR="00FA47E6" w:rsidRPr="00415E9C">
        <w:rPr>
          <w:rFonts w:ascii="Times New Roman" w:hAnsi="Times New Roman"/>
        </w:rPr>
        <w:t xml:space="preserve">штрафу </w:t>
      </w:r>
      <w:r w:rsidR="009C7B59" w:rsidRPr="00415E9C">
        <w:rPr>
          <w:rFonts w:ascii="Times New Roman" w:hAnsi="Times New Roman"/>
        </w:rPr>
        <w:t>на три місяці</w:t>
      </w:r>
      <w:r w:rsidR="001B1FF7" w:rsidRPr="00415E9C">
        <w:rPr>
          <w:rFonts w:ascii="Times New Roman" w:hAnsi="Times New Roman"/>
        </w:rPr>
        <w:t>,</w:t>
      </w:r>
      <w:r w:rsidR="00FA47E6" w:rsidRPr="00415E9C">
        <w:rPr>
          <w:rFonts w:ascii="Times New Roman" w:hAnsi="Times New Roman"/>
        </w:rPr>
        <w:t xml:space="preserve"> оскільки </w:t>
      </w:r>
      <w:r w:rsidR="00452675" w:rsidRPr="00415E9C">
        <w:rPr>
          <w:rFonts w:ascii="Times New Roman" w:hAnsi="Times New Roman"/>
        </w:rPr>
        <w:t>зазначене</w:t>
      </w:r>
      <w:r w:rsidR="00FA47E6" w:rsidRPr="00415E9C">
        <w:rPr>
          <w:rFonts w:ascii="Times New Roman" w:hAnsi="Times New Roman"/>
        </w:rPr>
        <w:t xml:space="preserve"> </w:t>
      </w:r>
      <w:r w:rsidR="00DD457D" w:rsidRPr="00415E9C">
        <w:rPr>
          <w:rFonts w:ascii="Times New Roman" w:hAnsi="Times New Roman"/>
        </w:rPr>
        <w:br/>
      </w:r>
      <w:r w:rsidR="009C7B59" w:rsidRPr="00415E9C">
        <w:rPr>
          <w:rFonts w:ascii="Times New Roman" w:hAnsi="Times New Roman"/>
        </w:rPr>
        <w:t xml:space="preserve">дозволить </w:t>
      </w:r>
      <w:r w:rsidR="00FA47E6" w:rsidRPr="00415E9C">
        <w:rPr>
          <w:rFonts w:ascii="Times New Roman" w:hAnsi="Times New Roman"/>
        </w:rPr>
        <w:t xml:space="preserve">йому </w:t>
      </w:r>
      <w:r w:rsidR="009C7B59" w:rsidRPr="00415E9C">
        <w:rPr>
          <w:rFonts w:ascii="Times New Roman" w:hAnsi="Times New Roman"/>
        </w:rPr>
        <w:t xml:space="preserve">рівномірно розподілити навантаження на фінансову систему </w:t>
      </w:r>
      <w:r w:rsidR="006009E5" w:rsidRPr="00415E9C">
        <w:rPr>
          <w:rFonts w:ascii="Times New Roman" w:hAnsi="Times New Roman"/>
        </w:rPr>
        <w:br/>
      </w:r>
      <w:r w:rsidR="00D356B4" w:rsidRPr="00415E9C">
        <w:rPr>
          <w:rFonts w:ascii="Times New Roman" w:hAnsi="Times New Roman"/>
        </w:rPr>
        <w:t>ТОВ «</w:t>
      </w:r>
      <w:proofErr w:type="spellStart"/>
      <w:r w:rsidR="00D356B4" w:rsidRPr="00415E9C">
        <w:rPr>
          <w:rFonts w:ascii="Times New Roman" w:hAnsi="Times New Roman"/>
        </w:rPr>
        <w:t>Біхелс</w:t>
      </w:r>
      <w:proofErr w:type="spellEnd"/>
      <w:r w:rsidR="00D356B4" w:rsidRPr="00415E9C">
        <w:rPr>
          <w:rFonts w:ascii="Times New Roman" w:hAnsi="Times New Roman"/>
        </w:rPr>
        <w:t>», а саме:</w:t>
      </w:r>
    </w:p>
    <w:p w14:paraId="032C9053" w14:textId="701DFEAE" w:rsidR="00D356B4" w:rsidRPr="00415E9C" w:rsidRDefault="00D356B4" w:rsidP="00132B32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120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мінімізувати ризики для </w:t>
      </w:r>
      <w:r w:rsidR="00FA47E6" w:rsidRPr="00415E9C">
        <w:rPr>
          <w:rFonts w:ascii="Times New Roman" w:hAnsi="Times New Roman"/>
        </w:rPr>
        <w:t>його</w:t>
      </w:r>
      <w:r w:rsidRPr="00415E9C">
        <w:rPr>
          <w:rFonts w:ascii="Times New Roman" w:hAnsi="Times New Roman"/>
        </w:rPr>
        <w:t xml:space="preserve"> фінансової стабільності;</w:t>
      </w:r>
    </w:p>
    <w:p w14:paraId="1773BFB4" w14:textId="50B5D436" w:rsidR="00D356B4" w:rsidRPr="00415E9C" w:rsidRDefault="009C7B59" w:rsidP="00E54BA2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виконати всі поточні фінансові зобов’язання перед державою, партнерами та постачальниками, </w:t>
      </w:r>
      <w:r w:rsidR="00FA47E6" w:rsidRPr="00415E9C">
        <w:rPr>
          <w:rFonts w:ascii="Times New Roman" w:hAnsi="Times New Roman"/>
        </w:rPr>
        <w:t xml:space="preserve">при цьому </w:t>
      </w:r>
      <w:r w:rsidRPr="00415E9C">
        <w:rPr>
          <w:rFonts w:ascii="Times New Roman" w:hAnsi="Times New Roman"/>
        </w:rPr>
        <w:t xml:space="preserve">не порушуючи </w:t>
      </w:r>
      <w:r w:rsidR="00633525" w:rsidRPr="00415E9C">
        <w:rPr>
          <w:rFonts w:ascii="Times New Roman" w:hAnsi="Times New Roman"/>
        </w:rPr>
        <w:t xml:space="preserve">договірних </w:t>
      </w:r>
      <w:r w:rsidRPr="00415E9C">
        <w:rPr>
          <w:rFonts w:ascii="Times New Roman" w:hAnsi="Times New Roman"/>
        </w:rPr>
        <w:t xml:space="preserve">умов; </w:t>
      </w:r>
    </w:p>
    <w:p w14:paraId="1EF58920" w14:textId="6A9AF095" w:rsidR="00D356B4" w:rsidRPr="00415E9C" w:rsidRDefault="009C7B59" w:rsidP="00E54BA2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продовжити розвиток </w:t>
      </w:r>
      <w:r w:rsidR="00D356B4" w:rsidRPr="00415E9C">
        <w:rPr>
          <w:rFonts w:ascii="Times New Roman" w:hAnsi="Times New Roman"/>
        </w:rPr>
        <w:t>Товариства</w:t>
      </w:r>
      <w:r w:rsidRPr="00415E9C">
        <w:rPr>
          <w:rFonts w:ascii="Times New Roman" w:hAnsi="Times New Roman"/>
        </w:rPr>
        <w:t xml:space="preserve"> без </w:t>
      </w:r>
      <w:r w:rsidR="00633525" w:rsidRPr="00415E9C">
        <w:rPr>
          <w:rFonts w:ascii="Times New Roman" w:hAnsi="Times New Roman"/>
        </w:rPr>
        <w:t xml:space="preserve">значних </w:t>
      </w:r>
      <w:r w:rsidRPr="00415E9C">
        <w:rPr>
          <w:rFonts w:ascii="Times New Roman" w:hAnsi="Times New Roman"/>
        </w:rPr>
        <w:t xml:space="preserve">фінансових коливань та втрат. </w:t>
      </w:r>
    </w:p>
    <w:p w14:paraId="0229D11A" w14:textId="1982D58A" w:rsidR="00130C09" w:rsidRDefault="00D356B4" w:rsidP="00724B04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24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На </w:t>
      </w:r>
      <w:r w:rsidR="00FA47E6" w:rsidRPr="00415E9C">
        <w:rPr>
          <w:rFonts w:ascii="Times New Roman" w:hAnsi="Times New Roman"/>
        </w:rPr>
        <w:t xml:space="preserve">підставі викладеного </w:t>
      </w:r>
      <w:r w:rsidRPr="00415E9C">
        <w:rPr>
          <w:rFonts w:ascii="Times New Roman" w:hAnsi="Times New Roman"/>
        </w:rPr>
        <w:t>Товариств</w:t>
      </w:r>
      <w:r w:rsidR="00FA47E6" w:rsidRPr="00415E9C">
        <w:rPr>
          <w:rFonts w:ascii="Times New Roman" w:hAnsi="Times New Roman"/>
        </w:rPr>
        <w:t xml:space="preserve">о </w:t>
      </w:r>
      <w:r w:rsidR="007169E5" w:rsidRPr="00415E9C">
        <w:rPr>
          <w:rFonts w:ascii="Times New Roman" w:hAnsi="Times New Roman"/>
        </w:rPr>
        <w:t>просить взяти до уваги</w:t>
      </w:r>
      <w:r w:rsidR="009A3275" w:rsidRPr="00415E9C">
        <w:rPr>
          <w:rFonts w:ascii="Times New Roman" w:hAnsi="Times New Roman"/>
        </w:rPr>
        <w:t>, що</w:t>
      </w:r>
      <w:r w:rsidR="007169E5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>розстроч</w:t>
      </w:r>
      <w:r w:rsidR="007169E5" w:rsidRPr="00415E9C">
        <w:rPr>
          <w:rFonts w:ascii="Times New Roman" w:hAnsi="Times New Roman"/>
        </w:rPr>
        <w:t>ення</w:t>
      </w:r>
      <w:r w:rsidRPr="00415E9C">
        <w:rPr>
          <w:rFonts w:ascii="Times New Roman" w:hAnsi="Times New Roman"/>
        </w:rPr>
        <w:t xml:space="preserve"> накладеного </w:t>
      </w:r>
      <w:r w:rsidR="00866FF6" w:rsidRPr="00415E9C">
        <w:rPr>
          <w:rFonts w:ascii="Times New Roman" w:hAnsi="Times New Roman"/>
        </w:rPr>
        <w:t>Рішення</w:t>
      </w:r>
      <w:r w:rsidR="009A3275" w:rsidRPr="00415E9C">
        <w:rPr>
          <w:rFonts w:ascii="Times New Roman" w:hAnsi="Times New Roman"/>
        </w:rPr>
        <w:t>м</w:t>
      </w:r>
      <w:r w:rsidR="00866FF6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>штрафу на три місяці</w:t>
      </w:r>
      <w:r w:rsidR="009C7B59" w:rsidRPr="00415E9C">
        <w:rPr>
          <w:rFonts w:ascii="Times New Roman" w:hAnsi="Times New Roman"/>
        </w:rPr>
        <w:t xml:space="preserve"> сприятиме підтримці стабільності </w:t>
      </w:r>
      <w:r w:rsidR="007169E5" w:rsidRPr="00415E9C">
        <w:rPr>
          <w:rFonts w:ascii="Times New Roman" w:hAnsi="Times New Roman"/>
        </w:rPr>
        <w:t xml:space="preserve">здійснення господарської діяльності </w:t>
      </w:r>
      <w:r w:rsidRPr="00415E9C">
        <w:rPr>
          <w:rFonts w:ascii="Times New Roman" w:hAnsi="Times New Roman"/>
        </w:rPr>
        <w:t>ТОВ «</w:t>
      </w:r>
      <w:proofErr w:type="spellStart"/>
      <w:r w:rsidRPr="00415E9C">
        <w:rPr>
          <w:rFonts w:ascii="Times New Roman" w:hAnsi="Times New Roman"/>
        </w:rPr>
        <w:t>Б</w:t>
      </w:r>
      <w:r w:rsidR="00BF6E6D" w:rsidRPr="00415E9C">
        <w:rPr>
          <w:rFonts w:ascii="Times New Roman" w:hAnsi="Times New Roman"/>
        </w:rPr>
        <w:t>і</w:t>
      </w:r>
      <w:r w:rsidRPr="00415E9C">
        <w:rPr>
          <w:rFonts w:ascii="Times New Roman" w:hAnsi="Times New Roman"/>
        </w:rPr>
        <w:t>хелс</w:t>
      </w:r>
      <w:proofErr w:type="spellEnd"/>
      <w:r w:rsidRPr="00415E9C">
        <w:rPr>
          <w:rFonts w:ascii="Times New Roman" w:hAnsi="Times New Roman"/>
        </w:rPr>
        <w:t>»</w:t>
      </w:r>
      <w:r w:rsidR="009C7B59" w:rsidRPr="00415E9C">
        <w:rPr>
          <w:rFonts w:ascii="Times New Roman" w:hAnsi="Times New Roman"/>
        </w:rPr>
        <w:t xml:space="preserve"> </w:t>
      </w:r>
      <w:r w:rsidR="00FA47E6" w:rsidRPr="00415E9C">
        <w:rPr>
          <w:rFonts w:ascii="Times New Roman" w:hAnsi="Times New Roman"/>
        </w:rPr>
        <w:t>та</w:t>
      </w:r>
      <w:r w:rsidR="009C7B59" w:rsidRPr="00415E9C">
        <w:rPr>
          <w:rFonts w:ascii="Times New Roman" w:hAnsi="Times New Roman"/>
        </w:rPr>
        <w:t xml:space="preserve"> дозволить своєчасно виконати всі необхідні платежі</w:t>
      </w:r>
      <w:r w:rsidR="00FA47E6" w:rsidRPr="00415E9C">
        <w:rPr>
          <w:rFonts w:ascii="Times New Roman" w:hAnsi="Times New Roman"/>
        </w:rPr>
        <w:t xml:space="preserve"> </w:t>
      </w:r>
      <w:r w:rsidR="00321B86">
        <w:rPr>
          <w:rFonts w:ascii="Times New Roman" w:hAnsi="Times New Roman"/>
        </w:rPr>
        <w:t>й</w:t>
      </w:r>
      <w:r w:rsidR="00321B86" w:rsidRPr="00415E9C">
        <w:rPr>
          <w:rFonts w:ascii="Times New Roman" w:hAnsi="Times New Roman"/>
        </w:rPr>
        <w:t xml:space="preserve"> </w:t>
      </w:r>
      <w:r w:rsidR="00FA47E6" w:rsidRPr="00415E9C">
        <w:rPr>
          <w:rFonts w:ascii="Times New Roman" w:hAnsi="Times New Roman"/>
        </w:rPr>
        <w:t>розрахунки</w:t>
      </w:r>
      <w:r w:rsidR="009C7B59" w:rsidRPr="00415E9C">
        <w:rPr>
          <w:rFonts w:ascii="Times New Roman" w:hAnsi="Times New Roman"/>
        </w:rPr>
        <w:t xml:space="preserve">. </w:t>
      </w:r>
    </w:p>
    <w:p w14:paraId="4B46C096" w14:textId="77777777" w:rsidR="00724B04" w:rsidRPr="00724B04" w:rsidRDefault="00724B04" w:rsidP="00724B04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before="120" w:after="240"/>
        <w:ind w:left="567"/>
        <w:contextualSpacing w:val="0"/>
        <w:jc w:val="both"/>
        <w:rPr>
          <w:rFonts w:ascii="Times New Roman" w:hAnsi="Times New Roman"/>
        </w:rPr>
      </w:pPr>
    </w:p>
    <w:p w14:paraId="331CE6D0" w14:textId="7D0C5690" w:rsidR="00B73EED" w:rsidRPr="00415E9C" w:rsidRDefault="00B73EED" w:rsidP="00B73EED">
      <w:pPr>
        <w:numPr>
          <w:ilvl w:val="0"/>
          <w:numId w:val="23"/>
        </w:numPr>
        <w:spacing w:before="120" w:after="12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5E9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ВИСНОВКИ КОМІТЕТУ</w:t>
      </w:r>
    </w:p>
    <w:p w14:paraId="7CF8A08E" w14:textId="4320E3EA" w:rsidR="009A3275" w:rsidRPr="00415E9C" w:rsidRDefault="009F636D" w:rsidP="009F636D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r w:rsidRPr="00415E9C">
        <w:rPr>
          <w:rFonts w:ascii="Times New Roman" w:hAnsi="Times New Roman"/>
        </w:rPr>
        <w:t>В</w:t>
      </w:r>
      <w:r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ідповідно до </w:t>
      </w:r>
      <w:r w:rsidR="009A3275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абзацу другого пункту</w:t>
      </w:r>
      <w:r w:rsidR="009A3275" w:rsidRPr="00415E9C">
        <w:rPr>
          <w:rFonts w:ascii="Times New Roman" w:hAnsi="Times New Roman"/>
          <w:shd w:val="clear" w:color="auto" w:fill="FFFFFF"/>
        </w:rPr>
        <w:t xml:space="preserve"> 6 розділу VIІI</w:t>
      </w:r>
      <w:r w:rsidR="009A3275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9A3275" w:rsidRPr="00415E9C">
        <w:rPr>
          <w:rFonts w:ascii="Times New Roman" w:hAnsi="Times New Roman"/>
          <w:shd w:val="clear" w:color="auto" w:fill="FFFFFF"/>
        </w:rPr>
        <w:t>Порядку розгляду заяв і справ заява про відстрочення або розстрочення сплати накладеного штрафу подається до органу Комітету, яким прийнято рішення про накладення штрафу, протягом 30 календарних днів із дня одержання такого рішення.</w:t>
      </w:r>
    </w:p>
    <w:p w14:paraId="7789BA9F" w14:textId="1E531F03" w:rsidR="009F636D" w:rsidRPr="00415E9C" w:rsidRDefault="009A3275" w:rsidP="009F636D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r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Так, згідно з </w:t>
      </w:r>
      <w:r w:rsidR="009F636D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рекомендован</w:t>
      </w:r>
      <w:r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им</w:t>
      </w:r>
      <w:r w:rsidR="009F636D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повідомлення</w:t>
      </w:r>
      <w:r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м</w:t>
      </w:r>
      <w:r w:rsidR="009F636D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про вручення поштового відправлення </w:t>
      </w:r>
      <w:r w:rsidR="00051F75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br/>
      </w:r>
      <w:r w:rsidR="009F636D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№ 0303516450277 </w:t>
      </w:r>
      <w:r w:rsidR="009F636D" w:rsidRPr="00415E9C">
        <w:rPr>
          <w:rFonts w:ascii="Times New Roman" w:hAnsi="Times New Roman"/>
        </w:rPr>
        <w:t>ТОВ «</w:t>
      </w:r>
      <w:proofErr w:type="spellStart"/>
      <w:r w:rsidR="009F636D" w:rsidRPr="00415E9C">
        <w:rPr>
          <w:rFonts w:ascii="Times New Roman" w:hAnsi="Times New Roman"/>
        </w:rPr>
        <w:t>Біхелс</w:t>
      </w:r>
      <w:proofErr w:type="spellEnd"/>
      <w:r w:rsidR="009F636D" w:rsidRPr="00415E9C">
        <w:rPr>
          <w:rFonts w:ascii="Times New Roman" w:hAnsi="Times New Roman"/>
        </w:rPr>
        <w:t xml:space="preserve">» </w:t>
      </w:r>
      <w:r w:rsidR="009F636D" w:rsidRPr="00415E9C">
        <w:rPr>
          <w:rFonts w:ascii="Times New Roman" w:eastAsia="Times New Roman" w:hAnsi="Times New Roman"/>
          <w:bdr w:val="none" w:sz="0" w:space="0" w:color="auto" w:frame="1"/>
          <w:lang w:eastAsia="uk-UA"/>
        </w:rPr>
        <w:t>отримало копію витягу з Рішення 03.09.2024.</w:t>
      </w:r>
    </w:p>
    <w:p w14:paraId="7955A11E" w14:textId="33E2173C" w:rsidR="0025660A" w:rsidRPr="00415E9C" w:rsidRDefault="009F636D" w:rsidP="0025660A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Отже, 30-денний строк </w:t>
      </w:r>
      <w:r w:rsidR="00E60AF4" w:rsidRPr="00415E9C">
        <w:rPr>
          <w:rFonts w:ascii="Times New Roman" w:hAnsi="Times New Roman"/>
        </w:rPr>
        <w:t xml:space="preserve">для подання </w:t>
      </w:r>
      <w:r w:rsidRPr="00415E9C">
        <w:rPr>
          <w:rFonts w:ascii="Times New Roman" w:hAnsi="Times New Roman"/>
        </w:rPr>
        <w:t xml:space="preserve">заяви про розстрочення сплати накладеного </w:t>
      </w:r>
      <w:r w:rsidR="009A3275" w:rsidRPr="00415E9C">
        <w:rPr>
          <w:rFonts w:ascii="Times New Roman" w:hAnsi="Times New Roman"/>
        </w:rPr>
        <w:t xml:space="preserve">Рішенням </w:t>
      </w:r>
      <w:r w:rsidRPr="00415E9C">
        <w:rPr>
          <w:rFonts w:ascii="Times New Roman" w:hAnsi="Times New Roman"/>
        </w:rPr>
        <w:t xml:space="preserve">штрафу спливає 03.10.2024. </w:t>
      </w:r>
    </w:p>
    <w:p w14:paraId="24608F85" w14:textId="03A2218E" w:rsidR="007169E5" w:rsidRPr="00415E9C" w:rsidRDefault="007169E5" w:rsidP="007169E5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Товариство звернулося до Комітету із Заявою про розстрочення сплати накладеного штрафу 24.09.2024, тобто </w:t>
      </w:r>
      <w:r w:rsidR="00321B86">
        <w:rPr>
          <w:rFonts w:ascii="Times New Roman" w:hAnsi="Times New Roman"/>
        </w:rPr>
        <w:t>в</w:t>
      </w:r>
      <w:r w:rsidR="00321B86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>межах 30 календарних днів із дня одержання витягу з Рішення.</w:t>
      </w:r>
    </w:p>
    <w:p w14:paraId="229E256A" w14:textId="2F7756C9" w:rsidR="00B73EED" w:rsidRPr="00415E9C" w:rsidRDefault="00B73EED" w:rsidP="00B73EED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Товариство погодилося з тим, що вчинило порушення, передбачене статтею 15</w:t>
      </w:r>
      <w:r w:rsidRPr="00415E9C">
        <w:rPr>
          <w:rFonts w:ascii="Times New Roman" w:hAnsi="Times New Roman"/>
          <w:vertAlign w:val="superscript"/>
        </w:rPr>
        <w:t xml:space="preserve">1 </w:t>
      </w:r>
      <w:r w:rsidRPr="00415E9C">
        <w:rPr>
          <w:rFonts w:ascii="Times New Roman" w:hAnsi="Times New Roman"/>
        </w:rPr>
        <w:t xml:space="preserve">Закону України «Про захист від недобросовісної конкуренції», у вигляді поширення інформації, що вводить в оману, погодилося з розміром накладеного </w:t>
      </w:r>
      <w:r w:rsidR="009F636D" w:rsidRPr="00415E9C">
        <w:rPr>
          <w:rFonts w:ascii="Times New Roman" w:hAnsi="Times New Roman"/>
        </w:rPr>
        <w:t>Рішення</w:t>
      </w:r>
      <w:r w:rsidR="009A3275" w:rsidRPr="00415E9C">
        <w:rPr>
          <w:rFonts w:ascii="Times New Roman" w:hAnsi="Times New Roman"/>
        </w:rPr>
        <w:t>м</w:t>
      </w:r>
      <w:r w:rsidR="009F636D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>штрафу та гарантує повне погашення суми накладеного штрафу.</w:t>
      </w:r>
    </w:p>
    <w:p w14:paraId="3703CE07" w14:textId="6B9FC327" w:rsidR="00B73EED" w:rsidRPr="00415E9C" w:rsidRDefault="00B73EED" w:rsidP="00866FF6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>» надало економічне обґрунтування</w:t>
      </w:r>
      <w:r w:rsidR="007169E5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>розстроч</w:t>
      </w:r>
      <w:r w:rsidR="007169E5" w:rsidRPr="00415E9C">
        <w:rPr>
          <w:rFonts w:ascii="Times New Roman" w:hAnsi="Times New Roman"/>
        </w:rPr>
        <w:t>ення</w:t>
      </w:r>
      <w:r w:rsidRPr="00415E9C">
        <w:rPr>
          <w:rFonts w:ascii="Times New Roman" w:hAnsi="Times New Roman"/>
        </w:rPr>
        <w:t xml:space="preserve"> сплати накладеного </w:t>
      </w:r>
      <w:r w:rsidR="009F636D" w:rsidRPr="00415E9C">
        <w:rPr>
          <w:rFonts w:ascii="Times New Roman" w:hAnsi="Times New Roman"/>
        </w:rPr>
        <w:t>Рішення</w:t>
      </w:r>
      <w:r w:rsidR="009A3275" w:rsidRPr="00415E9C">
        <w:rPr>
          <w:rFonts w:ascii="Times New Roman" w:hAnsi="Times New Roman"/>
        </w:rPr>
        <w:t>м</w:t>
      </w:r>
      <w:r w:rsidR="009F636D" w:rsidRPr="00415E9C">
        <w:rPr>
          <w:rFonts w:ascii="Times New Roman" w:hAnsi="Times New Roman"/>
        </w:rPr>
        <w:t xml:space="preserve"> </w:t>
      </w:r>
      <w:r w:rsidRPr="00415E9C">
        <w:rPr>
          <w:rFonts w:ascii="Times New Roman" w:hAnsi="Times New Roman"/>
        </w:rPr>
        <w:t>штрафу</w:t>
      </w:r>
      <w:r w:rsidR="00866FF6" w:rsidRPr="00415E9C">
        <w:rPr>
          <w:rFonts w:ascii="Times New Roman" w:hAnsi="Times New Roman"/>
        </w:rPr>
        <w:t xml:space="preserve"> та</w:t>
      </w:r>
      <w:r w:rsidRPr="00415E9C">
        <w:rPr>
          <w:rFonts w:ascii="Times New Roman" w:hAnsi="Times New Roman"/>
        </w:rPr>
        <w:t xml:space="preserve"> </w:t>
      </w:r>
      <w:r w:rsidR="007169E5" w:rsidRPr="00415E9C">
        <w:rPr>
          <w:rFonts w:ascii="Times New Roman" w:hAnsi="Times New Roman"/>
        </w:rPr>
        <w:t xml:space="preserve">запропонувало </w:t>
      </w:r>
      <w:r w:rsidRPr="00415E9C">
        <w:rPr>
          <w:rFonts w:ascii="Times New Roman" w:hAnsi="Times New Roman"/>
        </w:rPr>
        <w:t xml:space="preserve">графік </w:t>
      </w:r>
      <w:r w:rsidR="009A3275" w:rsidRPr="00415E9C">
        <w:rPr>
          <w:rFonts w:ascii="Times New Roman" w:hAnsi="Times New Roman"/>
        </w:rPr>
        <w:t>погашення розстрочених сум штрафу</w:t>
      </w:r>
      <w:r w:rsidR="00452675" w:rsidRPr="00415E9C">
        <w:rPr>
          <w:rFonts w:ascii="Times New Roman" w:hAnsi="Times New Roman"/>
        </w:rPr>
        <w:t>.</w:t>
      </w:r>
    </w:p>
    <w:p w14:paraId="7EC7F797" w14:textId="2B59B90E" w:rsidR="00B73EED" w:rsidRPr="00415E9C" w:rsidRDefault="007169E5" w:rsidP="00401483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В</w:t>
      </w:r>
      <w:r w:rsidR="00866FF6" w:rsidRPr="00415E9C">
        <w:rPr>
          <w:rFonts w:ascii="Times New Roman" w:hAnsi="Times New Roman"/>
        </w:rPr>
        <w:t xml:space="preserve">икладені </w:t>
      </w:r>
      <w:r w:rsidR="002767F6" w:rsidRPr="00415E9C">
        <w:rPr>
          <w:rFonts w:ascii="Times New Roman" w:hAnsi="Times New Roman"/>
        </w:rPr>
        <w:t>Товариств</w:t>
      </w:r>
      <w:r w:rsidR="00B73EED" w:rsidRPr="00415E9C">
        <w:rPr>
          <w:rFonts w:ascii="Times New Roman" w:hAnsi="Times New Roman"/>
        </w:rPr>
        <w:t>ом</w:t>
      </w:r>
      <w:r w:rsidR="00866FF6" w:rsidRPr="00415E9C">
        <w:rPr>
          <w:rFonts w:ascii="Times New Roman" w:hAnsi="Times New Roman"/>
        </w:rPr>
        <w:t xml:space="preserve"> обставини</w:t>
      </w:r>
      <w:r w:rsidR="00B73EED" w:rsidRPr="00415E9C">
        <w:rPr>
          <w:rFonts w:ascii="Times New Roman" w:hAnsi="Times New Roman"/>
        </w:rPr>
        <w:t xml:space="preserve"> та </w:t>
      </w:r>
      <w:r w:rsidR="00866FF6" w:rsidRPr="00415E9C">
        <w:rPr>
          <w:rFonts w:ascii="Times New Roman" w:hAnsi="Times New Roman"/>
        </w:rPr>
        <w:t>надані</w:t>
      </w:r>
      <w:r w:rsidRPr="00415E9C">
        <w:rPr>
          <w:rFonts w:ascii="Times New Roman" w:hAnsi="Times New Roman"/>
        </w:rPr>
        <w:t xml:space="preserve"> </w:t>
      </w:r>
      <w:r w:rsidR="00B73EED" w:rsidRPr="00415E9C">
        <w:rPr>
          <w:rFonts w:ascii="Times New Roman" w:hAnsi="Times New Roman"/>
        </w:rPr>
        <w:t>докази</w:t>
      </w:r>
      <w:r w:rsidR="00866FF6" w:rsidRPr="00415E9C">
        <w:rPr>
          <w:rFonts w:ascii="Times New Roman" w:hAnsi="Times New Roman"/>
        </w:rPr>
        <w:t xml:space="preserve"> </w:t>
      </w:r>
      <w:r w:rsidR="00452675" w:rsidRPr="00415E9C">
        <w:rPr>
          <w:rFonts w:ascii="Times New Roman" w:hAnsi="Times New Roman"/>
        </w:rPr>
        <w:t>є</w:t>
      </w:r>
      <w:r w:rsidR="002767F6" w:rsidRPr="00415E9C">
        <w:rPr>
          <w:rFonts w:ascii="Times New Roman" w:hAnsi="Times New Roman"/>
        </w:rPr>
        <w:t xml:space="preserve"> достатн</w:t>
      </w:r>
      <w:r w:rsidRPr="00415E9C">
        <w:rPr>
          <w:rFonts w:ascii="Times New Roman" w:hAnsi="Times New Roman"/>
        </w:rPr>
        <w:t>іми</w:t>
      </w:r>
      <w:r w:rsidR="002767F6" w:rsidRPr="00415E9C">
        <w:rPr>
          <w:rFonts w:ascii="Times New Roman" w:hAnsi="Times New Roman"/>
        </w:rPr>
        <w:t xml:space="preserve"> для розстрочення </w:t>
      </w:r>
      <w:r w:rsidRPr="00415E9C">
        <w:rPr>
          <w:rFonts w:ascii="Times New Roman" w:hAnsi="Times New Roman"/>
        </w:rPr>
        <w:t>сплати</w:t>
      </w:r>
      <w:r w:rsidR="009A3275" w:rsidRPr="00415E9C">
        <w:rPr>
          <w:rFonts w:ascii="Times New Roman" w:hAnsi="Times New Roman"/>
        </w:rPr>
        <w:t xml:space="preserve"> </w:t>
      </w:r>
      <w:r w:rsidR="002767F6" w:rsidRPr="00415E9C">
        <w:rPr>
          <w:rFonts w:ascii="Times New Roman" w:hAnsi="Times New Roman"/>
        </w:rPr>
        <w:t>штрафу</w:t>
      </w:r>
      <w:r w:rsidR="00866FF6" w:rsidRPr="00415E9C">
        <w:rPr>
          <w:rFonts w:ascii="Times New Roman" w:hAnsi="Times New Roman"/>
        </w:rPr>
        <w:t>, накладеного Рішення</w:t>
      </w:r>
      <w:r w:rsidR="009A3275" w:rsidRPr="00415E9C">
        <w:rPr>
          <w:rFonts w:ascii="Times New Roman" w:hAnsi="Times New Roman"/>
        </w:rPr>
        <w:t>м</w:t>
      </w:r>
      <w:r w:rsidR="002767F6" w:rsidRPr="00415E9C">
        <w:rPr>
          <w:rFonts w:ascii="Times New Roman" w:hAnsi="Times New Roman"/>
        </w:rPr>
        <w:t xml:space="preserve">. </w:t>
      </w:r>
    </w:p>
    <w:p w14:paraId="1A8DEAB0" w14:textId="18B15D22" w:rsidR="00E54BA2" w:rsidRPr="00B41FAE" w:rsidRDefault="00F64672" w:rsidP="00B41FAE">
      <w:pPr>
        <w:pStyle w:val="a3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>Отже, за результатами розгляду Заяви 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>» та доданих до неї лист</w:t>
      </w:r>
      <w:r w:rsidR="007B1332" w:rsidRPr="00415E9C">
        <w:rPr>
          <w:rFonts w:ascii="Times New Roman" w:hAnsi="Times New Roman"/>
        </w:rPr>
        <w:t xml:space="preserve">ами </w:t>
      </w:r>
      <w:r w:rsidRPr="00415E9C">
        <w:rPr>
          <w:rFonts w:ascii="Times New Roman" w:hAnsi="Times New Roman"/>
        </w:rPr>
        <w:br/>
        <w:t>від 07.10.2024 № 07/10 (</w:t>
      </w:r>
      <w:proofErr w:type="spellStart"/>
      <w:r w:rsidRPr="00415E9C">
        <w:rPr>
          <w:rFonts w:ascii="Times New Roman" w:hAnsi="Times New Roman"/>
        </w:rPr>
        <w:t>вх</w:t>
      </w:r>
      <w:proofErr w:type="spellEnd"/>
      <w:r w:rsidRPr="00415E9C">
        <w:rPr>
          <w:rFonts w:ascii="Times New Roman" w:hAnsi="Times New Roman"/>
        </w:rPr>
        <w:t xml:space="preserve">. </w:t>
      </w:r>
      <w:r w:rsidR="007B1332" w:rsidRPr="00415E9C">
        <w:rPr>
          <w:rFonts w:ascii="Times New Roman" w:hAnsi="Times New Roman"/>
        </w:rPr>
        <w:t>Комітету</w:t>
      </w:r>
      <w:r w:rsidRPr="00415E9C">
        <w:rPr>
          <w:rFonts w:ascii="Times New Roman" w:hAnsi="Times New Roman"/>
        </w:rPr>
        <w:t xml:space="preserve"> № 8-04/12767 від 08.10.2024)</w:t>
      </w:r>
      <w:r w:rsidR="007B1332" w:rsidRPr="00415E9C">
        <w:rPr>
          <w:rFonts w:ascii="Times New Roman" w:hAnsi="Times New Roman"/>
        </w:rPr>
        <w:t>, від 15.10.2024 № 15/10  (</w:t>
      </w:r>
      <w:proofErr w:type="spellStart"/>
      <w:r w:rsidR="007B1332" w:rsidRPr="00415E9C">
        <w:rPr>
          <w:rFonts w:ascii="Times New Roman" w:hAnsi="Times New Roman"/>
        </w:rPr>
        <w:t>вх</w:t>
      </w:r>
      <w:proofErr w:type="spellEnd"/>
      <w:r w:rsidR="007B1332" w:rsidRPr="00415E9C">
        <w:rPr>
          <w:rFonts w:ascii="Times New Roman" w:hAnsi="Times New Roman"/>
        </w:rPr>
        <w:t xml:space="preserve">. Комітету № 8-01/13137 від 16.10.2024) </w:t>
      </w:r>
      <w:r w:rsidRPr="00415E9C">
        <w:rPr>
          <w:rFonts w:ascii="Times New Roman" w:hAnsi="Times New Roman"/>
        </w:rPr>
        <w:t xml:space="preserve">документів </w:t>
      </w:r>
      <w:r w:rsidR="00E60AF4" w:rsidRPr="00415E9C">
        <w:rPr>
          <w:rFonts w:ascii="Times New Roman" w:hAnsi="Times New Roman"/>
        </w:rPr>
        <w:t>установлено</w:t>
      </w:r>
      <w:r w:rsidRPr="00415E9C">
        <w:rPr>
          <w:rFonts w:ascii="Times New Roman" w:hAnsi="Times New Roman"/>
        </w:rPr>
        <w:t>, що ТОВ «</w:t>
      </w:r>
      <w:proofErr w:type="spellStart"/>
      <w:r w:rsidRPr="00415E9C">
        <w:rPr>
          <w:rFonts w:ascii="Times New Roman" w:hAnsi="Times New Roman"/>
        </w:rPr>
        <w:t>Біхелс</w:t>
      </w:r>
      <w:proofErr w:type="spellEnd"/>
      <w:r w:rsidRPr="00415E9C">
        <w:rPr>
          <w:rFonts w:ascii="Times New Roman" w:hAnsi="Times New Roman"/>
        </w:rPr>
        <w:t>»</w:t>
      </w:r>
      <w:r w:rsidR="00051F75" w:rsidRPr="00415E9C">
        <w:rPr>
          <w:rFonts w:ascii="Times New Roman" w:hAnsi="Times New Roman"/>
        </w:rPr>
        <w:t xml:space="preserve"> нада</w:t>
      </w:r>
      <w:r w:rsidR="00452675" w:rsidRPr="00415E9C">
        <w:rPr>
          <w:rFonts w:ascii="Times New Roman" w:hAnsi="Times New Roman"/>
        </w:rPr>
        <w:t>л</w:t>
      </w:r>
      <w:r w:rsidR="00051F75" w:rsidRPr="00415E9C">
        <w:rPr>
          <w:rFonts w:ascii="Times New Roman" w:hAnsi="Times New Roman"/>
        </w:rPr>
        <w:t>о достатні докази</w:t>
      </w:r>
      <w:r w:rsidRPr="00415E9C">
        <w:rPr>
          <w:rFonts w:ascii="Times New Roman" w:hAnsi="Times New Roman"/>
        </w:rPr>
        <w:t xml:space="preserve"> наявності </w:t>
      </w:r>
      <w:r w:rsidR="00E60AF4" w:rsidRPr="00415E9C">
        <w:rPr>
          <w:rFonts w:ascii="Times New Roman" w:hAnsi="Times New Roman"/>
        </w:rPr>
        <w:t xml:space="preserve">в </w:t>
      </w:r>
      <w:r w:rsidRPr="00415E9C">
        <w:rPr>
          <w:rFonts w:ascii="Times New Roman" w:hAnsi="Times New Roman"/>
        </w:rPr>
        <w:t>Товариства об’єктивних обставин, які ускладнюють сплату</w:t>
      </w:r>
      <w:r w:rsidR="009A3275" w:rsidRPr="00415E9C">
        <w:rPr>
          <w:rFonts w:ascii="Times New Roman" w:hAnsi="Times New Roman"/>
        </w:rPr>
        <w:t xml:space="preserve"> накладеного Рішенням</w:t>
      </w:r>
      <w:r w:rsidRPr="00415E9C">
        <w:rPr>
          <w:rFonts w:ascii="Times New Roman" w:hAnsi="Times New Roman"/>
        </w:rPr>
        <w:t xml:space="preserve"> штрафу </w:t>
      </w:r>
      <w:r w:rsidR="009A3275" w:rsidRPr="00415E9C">
        <w:rPr>
          <w:rFonts w:ascii="Times New Roman" w:hAnsi="Times New Roman"/>
        </w:rPr>
        <w:t>протягом</w:t>
      </w:r>
      <w:r w:rsidRPr="00415E9C">
        <w:rPr>
          <w:rFonts w:ascii="Times New Roman" w:hAnsi="Times New Roman"/>
        </w:rPr>
        <w:t xml:space="preserve"> встановлен</w:t>
      </w:r>
      <w:r w:rsidR="009A3275" w:rsidRPr="00415E9C">
        <w:rPr>
          <w:rFonts w:ascii="Times New Roman" w:hAnsi="Times New Roman"/>
        </w:rPr>
        <w:t>ого</w:t>
      </w:r>
      <w:r w:rsidRPr="00415E9C">
        <w:rPr>
          <w:rFonts w:ascii="Times New Roman" w:hAnsi="Times New Roman"/>
        </w:rPr>
        <w:t xml:space="preserve"> </w:t>
      </w:r>
      <w:r w:rsidR="009A3275" w:rsidRPr="00415E9C">
        <w:rPr>
          <w:rFonts w:ascii="Times New Roman" w:hAnsi="Times New Roman"/>
        </w:rPr>
        <w:t xml:space="preserve">частиною третьою </w:t>
      </w:r>
      <w:r w:rsidR="009A3275" w:rsidRPr="00415E9C">
        <w:rPr>
          <w:rFonts w:ascii="Times New Roman" w:hAnsi="Times New Roman"/>
        </w:rPr>
        <w:br/>
        <w:t xml:space="preserve">статті 56 Закону України «Про захист економічної конкуренції» </w:t>
      </w:r>
      <w:r w:rsidRPr="00415E9C">
        <w:rPr>
          <w:rFonts w:ascii="Times New Roman" w:hAnsi="Times New Roman"/>
        </w:rPr>
        <w:t>строк</w:t>
      </w:r>
      <w:r w:rsidR="009A3275" w:rsidRPr="00415E9C">
        <w:rPr>
          <w:rFonts w:ascii="Times New Roman" w:hAnsi="Times New Roman"/>
        </w:rPr>
        <w:t>у</w:t>
      </w:r>
      <w:r w:rsidRPr="00415E9C">
        <w:rPr>
          <w:rFonts w:ascii="Times New Roman" w:hAnsi="Times New Roman"/>
        </w:rPr>
        <w:t>.</w:t>
      </w:r>
    </w:p>
    <w:p w14:paraId="6A95A2C2" w14:textId="674E9726" w:rsidR="00171055" w:rsidRPr="00415E9C" w:rsidRDefault="00E60AF4" w:rsidP="005371CC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викладене, керуючись статт</w:t>
      </w:r>
      <w:r w:rsidR="00171055" w:rsidRPr="00415E9C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="007169E5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>Закону України «Про Антимонопольний комітет України»</w:t>
      </w:r>
      <w:r w:rsidR="002767F6" w:rsidRPr="00415E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частиною шостою статті 56 Закону України «Про захист економічної конкуренції»</w:t>
      </w:r>
      <w:r w:rsidR="002767F6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7815BC"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пунктом</w:t>
      </w:r>
      <w:r w:rsidR="007815BC" w:rsidRPr="00B41FA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6 розділу VIІI</w:t>
      </w:r>
      <w:r w:rsidR="007815BC"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7815BC" w:rsidRPr="00B41FA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</w:t>
      </w:r>
      <w:r w:rsidR="007815BC" w:rsidRPr="00B41F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,</w:t>
      </w:r>
      <w:r w:rsidR="007815BC"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затвердженого розпорядженням Антимонопольного комітету України від 19 квітня 1994 року № 5, зареєстрованого в Міністерстві юстиції України </w:t>
      </w:r>
      <w:r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7815BC" w:rsidRPr="00B41FAE">
        <w:rPr>
          <w:rFonts w:ascii="Times New Roman" w:hAnsi="Times New Roman" w:cs="Times New Roman"/>
          <w:sz w:val="24"/>
          <w:szCs w:val="24"/>
          <w:lang w:val="uk-UA"/>
        </w:rPr>
        <w:t>06 травня 1994 року за № 90/299 (у</w:t>
      </w:r>
      <w:r w:rsidR="007815BC" w:rsidRPr="00415E9C">
        <w:rPr>
          <w:rStyle w:val="rvts9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редакції розпорядження</w:t>
      </w:r>
      <w:r w:rsidR="007815BC"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15BC" w:rsidRPr="00415E9C">
        <w:rPr>
          <w:rStyle w:val="rvts9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Антимонопольного комітету</w:t>
      </w:r>
      <w:r w:rsidR="007815BC"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321B86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 w:rsidR="007815BC" w:rsidRPr="00415E9C">
        <w:rPr>
          <w:rStyle w:val="rvts9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від 29 червня 1998 року </w:t>
      </w:r>
      <w:hyperlink r:id="rId12" w:tgtFrame="_blank" w:history="1">
        <w:r w:rsidR="007815BC" w:rsidRPr="00415E9C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№ 169-р</w:t>
        </w:r>
      </w:hyperlink>
      <w:r w:rsidR="007815BC" w:rsidRPr="00B41FAE">
        <w:rPr>
          <w:rFonts w:ascii="Times New Roman" w:hAnsi="Times New Roman" w:cs="Times New Roman"/>
          <w:sz w:val="24"/>
          <w:szCs w:val="24"/>
          <w:lang w:val="uk-UA"/>
        </w:rPr>
        <w:t>) (із змінами)</w:t>
      </w:r>
      <w:r w:rsidR="00051F75" w:rsidRPr="00B41F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15BC" w:rsidRPr="00B41F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457D" w:rsidRPr="00415E9C">
        <w:rPr>
          <w:rFonts w:ascii="Times New Roman" w:hAnsi="Times New Roman" w:cs="Times New Roman"/>
          <w:sz w:val="24"/>
          <w:szCs w:val="24"/>
          <w:lang w:val="uk-UA"/>
        </w:rPr>
        <w:t>Антимонопольний комітет України</w:t>
      </w:r>
    </w:p>
    <w:p w14:paraId="0A42CD77" w14:textId="257F9010" w:rsidR="009C7B59" w:rsidRPr="00415E9C" w:rsidRDefault="009C7B59" w:rsidP="00563DD4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5E9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DD457D" w:rsidRPr="00415E9C">
        <w:rPr>
          <w:rFonts w:ascii="Times New Roman" w:hAnsi="Times New Roman" w:cs="Times New Roman"/>
          <w:b/>
          <w:sz w:val="24"/>
          <w:szCs w:val="24"/>
          <w:lang w:val="uk-UA"/>
        </w:rPr>
        <w:t>ОСТАНОВИВ</w:t>
      </w:r>
      <w:r w:rsidRPr="00415E9C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14:paraId="1FF9BFB3" w14:textId="74207352" w:rsidR="00E54BA2" w:rsidRPr="00415E9C" w:rsidRDefault="00DD457D" w:rsidP="00DD457D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5E9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A3275" w:rsidRPr="00415E9C">
        <w:rPr>
          <w:rFonts w:ascii="Times New Roman" w:hAnsi="Times New Roman" w:cs="Times New Roman"/>
          <w:sz w:val="24"/>
          <w:szCs w:val="24"/>
          <w:lang w:val="uk-UA"/>
        </w:rPr>
        <w:t>озстроч</w:t>
      </w:r>
      <w:r w:rsidRPr="00415E9C">
        <w:rPr>
          <w:rFonts w:ascii="Times New Roman" w:hAnsi="Times New Roman" w:cs="Times New Roman"/>
          <w:sz w:val="24"/>
          <w:szCs w:val="24"/>
          <w:lang w:val="uk-UA"/>
        </w:rPr>
        <w:t>ити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69E5" w:rsidRPr="00415E9C">
        <w:rPr>
          <w:rFonts w:ascii="Times New Roman" w:hAnsi="Times New Roman" w:cs="Times New Roman"/>
          <w:sz w:val="24"/>
          <w:szCs w:val="24"/>
          <w:lang w:val="uk-UA"/>
        </w:rPr>
        <w:t>товариству з обмеженою відповідальністю «</w:t>
      </w:r>
      <w:proofErr w:type="spellStart"/>
      <w:r w:rsidR="007169E5" w:rsidRPr="00415E9C">
        <w:rPr>
          <w:rFonts w:ascii="Times New Roman" w:hAnsi="Times New Roman" w:cs="Times New Roman"/>
          <w:sz w:val="24"/>
          <w:szCs w:val="24"/>
          <w:lang w:val="uk-UA"/>
        </w:rPr>
        <w:t>Біхелс</w:t>
      </w:r>
      <w:proofErr w:type="spellEnd"/>
      <w:r w:rsidR="007169E5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(ідентифікаційний код юридичної особи </w:t>
      </w:r>
      <w:r w:rsidR="00724B04" w:rsidRPr="00724B04">
        <w:rPr>
          <w:rFonts w:ascii="Times New Roman" w:hAnsi="Times New Roman" w:cs="Times New Roman"/>
          <w:i/>
          <w:sz w:val="24"/>
          <w:szCs w:val="24"/>
          <w:lang w:val="uk-UA"/>
        </w:rPr>
        <w:t>«інформація, доступ до якої обмежено»</w:t>
      </w:r>
      <w:r w:rsidR="007169E5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7169E5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>сплат</w:t>
      </w:r>
      <w:r w:rsidRPr="00415E9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штрафу в розмірі</w:t>
      </w:r>
      <w:r w:rsidR="00F05ED6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15BC" w:rsidRPr="00415E9C">
        <w:rPr>
          <w:rFonts w:ascii="Times New Roman" w:hAnsi="Times New Roman" w:cs="Times New Roman"/>
          <w:sz w:val="24"/>
          <w:szCs w:val="24"/>
          <w:lang w:val="uk-UA"/>
        </w:rPr>
        <w:t>450</w:t>
      </w:r>
      <w:r w:rsidR="00F05ED6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15BC" w:rsidRPr="00415E9C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A3275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815BC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чотириста п’ятдесят 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>тисяч)</w:t>
      </w:r>
      <w:r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гривень, накладеного рішенням Антимонопольного комітету України </w:t>
      </w:r>
      <w:r w:rsidR="007815BC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від 08.08.2024 № 257-р</w:t>
      </w:r>
      <w:r w:rsidR="00F64672" w:rsidRPr="00415E9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0AF4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та встановити сплату </w:t>
      </w:r>
      <w:r w:rsidR="00F64672" w:rsidRPr="00415E9C">
        <w:rPr>
          <w:rFonts w:ascii="Times New Roman" w:hAnsi="Times New Roman" w:cs="Times New Roman"/>
          <w:sz w:val="24"/>
          <w:szCs w:val="24"/>
          <w:lang w:val="uk-UA"/>
        </w:rPr>
        <w:t>щомісячно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до 31 </w:t>
      </w:r>
      <w:r w:rsidR="007815BC" w:rsidRPr="00415E9C">
        <w:rPr>
          <w:rFonts w:ascii="Times New Roman" w:hAnsi="Times New Roman" w:cs="Times New Roman"/>
          <w:sz w:val="24"/>
          <w:szCs w:val="24"/>
          <w:lang w:val="uk-UA"/>
        </w:rPr>
        <w:t>січ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>ня 202</w:t>
      </w:r>
      <w:r w:rsidR="00E54BA2" w:rsidRPr="00415E9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C7B59" w:rsidRPr="00415E9C">
        <w:rPr>
          <w:rFonts w:ascii="Times New Roman" w:hAnsi="Times New Roman" w:cs="Times New Roman"/>
          <w:sz w:val="24"/>
          <w:szCs w:val="24"/>
          <w:lang w:val="uk-UA"/>
        </w:rPr>
        <w:t xml:space="preserve"> року: </w:t>
      </w:r>
    </w:p>
    <w:p w14:paraId="1C442483" w14:textId="4B583F30" w:rsidR="007815BC" w:rsidRPr="00415E9C" w:rsidRDefault="00563DD4" w:rsidP="00DD457D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150 000 (сто п’ятдесят тисяч) гривень – </w:t>
      </w:r>
      <w:r w:rsidR="007815BC" w:rsidRPr="00415E9C">
        <w:rPr>
          <w:rFonts w:ascii="Times New Roman" w:hAnsi="Times New Roman"/>
        </w:rPr>
        <w:t>до 30 листопада 2024 року;</w:t>
      </w:r>
    </w:p>
    <w:p w14:paraId="7D397FEA" w14:textId="06D7FF42" w:rsidR="007815BC" w:rsidRPr="00415E9C" w:rsidRDefault="00563DD4" w:rsidP="00DD457D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150 000 (сто п’ятдесят тисяч) гривень – </w:t>
      </w:r>
      <w:r w:rsidR="007815BC" w:rsidRPr="00415E9C">
        <w:rPr>
          <w:rFonts w:ascii="Times New Roman" w:hAnsi="Times New Roman"/>
        </w:rPr>
        <w:t>до 31 грудня 2024 року;</w:t>
      </w:r>
    </w:p>
    <w:p w14:paraId="2035D29A" w14:textId="518FB863" w:rsidR="009371F7" w:rsidRPr="00415E9C" w:rsidRDefault="00563DD4" w:rsidP="00DD457D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</w:rPr>
      </w:pPr>
      <w:r w:rsidRPr="00415E9C">
        <w:rPr>
          <w:rFonts w:ascii="Times New Roman" w:hAnsi="Times New Roman"/>
        </w:rPr>
        <w:t xml:space="preserve">150 000 (сто п’ятдесят тисяч) гривень – </w:t>
      </w:r>
      <w:r w:rsidR="007815BC" w:rsidRPr="00415E9C">
        <w:rPr>
          <w:rFonts w:ascii="Times New Roman" w:hAnsi="Times New Roman"/>
        </w:rPr>
        <w:t>до 31 січня 2025 року.</w:t>
      </w:r>
    </w:p>
    <w:p w14:paraId="5629AFB1" w14:textId="57D5E402" w:rsidR="0025660A" w:rsidRDefault="0025660A" w:rsidP="00DD457D">
      <w:pPr>
        <w:tabs>
          <w:tab w:val="left" w:pos="284"/>
          <w:tab w:val="left" w:pos="993"/>
        </w:tabs>
        <w:spacing w:before="120" w:after="120"/>
        <w:jc w:val="both"/>
        <w:rPr>
          <w:rFonts w:ascii="Times New Roman" w:hAnsi="Times New Roman"/>
          <w:color w:val="000000"/>
          <w:lang w:val="uk-UA" w:eastAsia="ru-RU"/>
        </w:rPr>
      </w:pPr>
    </w:p>
    <w:p w14:paraId="234A893C" w14:textId="216C4CD8" w:rsidR="008A3F69" w:rsidRPr="00E54BA2" w:rsidRDefault="00C007B2" w:rsidP="005371CC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E54BA2">
        <w:rPr>
          <w:rFonts w:ascii="Times New Roman" w:hAnsi="Times New Roman"/>
        </w:rPr>
        <w:t>Голов</w:t>
      </w:r>
      <w:r w:rsidR="00DD457D">
        <w:rPr>
          <w:rFonts w:ascii="Times New Roman" w:hAnsi="Times New Roman"/>
        </w:rPr>
        <w:t>а Комітету                                                                                              Павло КИРИЛЕНКО</w:t>
      </w:r>
    </w:p>
    <w:sectPr w:rsidR="008A3F69" w:rsidRPr="00E54BA2" w:rsidSect="005371CC">
      <w:headerReference w:type="default" r:id="rId13"/>
      <w:headerReference w:type="first" r:id="rId14"/>
      <w:pgSz w:w="11906" w:h="16838"/>
      <w:pgMar w:top="964" w:right="567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81551" w14:textId="77777777" w:rsidR="00EE5123" w:rsidRDefault="00EE5123" w:rsidP="0087043F">
      <w:pPr>
        <w:spacing w:after="0" w:line="240" w:lineRule="auto"/>
      </w:pPr>
      <w:r>
        <w:separator/>
      </w:r>
    </w:p>
  </w:endnote>
  <w:endnote w:type="continuationSeparator" w:id="0">
    <w:p w14:paraId="050F317D" w14:textId="77777777" w:rsidR="00EE5123" w:rsidRDefault="00EE5123" w:rsidP="0087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6DD76" w14:textId="77777777" w:rsidR="00EE5123" w:rsidRDefault="00EE5123" w:rsidP="0087043F">
      <w:pPr>
        <w:spacing w:after="0" w:line="240" w:lineRule="auto"/>
      </w:pPr>
      <w:r>
        <w:separator/>
      </w:r>
    </w:p>
  </w:footnote>
  <w:footnote w:type="continuationSeparator" w:id="0">
    <w:p w14:paraId="01D679F6" w14:textId="77777777" w:rsidR="00EE5123" w:rsidRDefault="00EE5123" w:rsidP="0087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3849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D86AA5" w14:textId="77777777" w:rsidR="00BF6E6D" w:rsidRPr="009B7443" w:rsidRDefault="00BF6E6D">
        <w:pPr>
          <w:pStyle w:val="a7"/>
          <w:jc w:val="center"/>
          <w:rPr>
            <w:rFonts w:ascii="Times New Roman" w:hAnsi="Times New Roman" w:cs="Times New Roman"/>
          </w:rPr>
        </w:pPr>
        <w:r w:rsidRPr="009B7443">
          <w:rPr>
            <w:rFonts w:ascii="Times New Roman" w:hAnsi="Times New Roman" w:cs="Times New Roman"/>
          </w:rPr>
          <w:fldChar w:fldCharType="begin"/>
        </w:r>
        <w:r w:rsidRPr="009B7443">
          <w:rPr>
            <w:rFonts w:ascii="Times New Roman" w:hAnsi="Times New Roman" w:cs="Times New Roman"/>
          </w:rPr>
          <w:instrText>PAGE   \* MERGEFORMAT</w:instrText>
        </w:r>
        <w:r w:rsidRPr="009B7443">
          <w:rPr>
            <w:rFonts w:ascii="Times New Roman" w:hAnsi="Times New Roman" w:cs="Times New Roman"/>
          </w:rPr>
          <w:fldChar w:fldCharType="separate"/>
        </w:r>
        <w:r w:rsidRPr="009B7443">
          <w:rPr>
            <w:rFonts w:ascii="Times New Roman" w:hAnsi="Times New Roman" w:cs="Times New Roman"/>
            <w:noProof/>
          </w:rPr>
          <w:t>4</w:t>
        </w:r>
        <w:r w:rsidRPr="009B7443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A7A4" w14:textId="77777777" w:rsidR="00BF6E6D" w:rsidRDefault="00BF6E6D">
    <w:pPr>
      <w:pStyle w:val="a7"/>
      <w:jc w:val="center"/>
    </w:pPr>
  </w:p>
  <w:p w14:paraId="52D5ED7B" w14:textId="77777777" w:rsidR="00BF6E6D" w:rsidRDefault="00BF6E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45B"/>
    <w:multiLevelType w:val="multilevel"/>
    <w:tmpl w:val="1116DA7C"/>
    <w:lvl w:ilvl="0">
      <w:start w:val="1"/>
      <w:numFmt w:val="upperRoman"/>
      <w:lvlText w:val="%1."/>
      <w:lvlJc w:val="right"/>
      <w:pPr>
        <w:ind w:left="1287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 w15:restartNumberingAfterBreak="0">
    <w:nsid w:val="03CA0123"/>
    <w:multiLevelType w:val="hybridMultilevel"/>
    <w:tmpl w:val="7040B6D0"/>
    <w:lvl w:ilvl="0" w:tplc="D34A39E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B5BF2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1C5F95"/>
    <w:multiLevelType w:val="hybridMultilevel"/>
    <w:tmpl w:val="2F3204D8"/>
    <w:lvl w:ilvl="0" w:tplc="E9C4A4A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A4773F5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4C06F9"/>
    <w:multiLevelType w:val="hybridMultilevel"/>
    <w:tmpl w:val="C890E484"/>
    <w:lvl w:ilvl="0" w:tplc="63E4C0D8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DE71582"/>
    <w:multiLevelType w:val="multilevel"/>
    <w:tmpl w:val="1116DA7C"/>
    <w:lvl w:ilvl="0">
      <w:start w:val="1"/>
      <w:numFmt w:val="upperRoman"/>
      <w:lvlText w:val="%1."/>
      <w:lvlJc w:val="right"/>
      <w:pPr>
        <w:ind w:left="1287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7" w15:restartNumberingAfterBreak="0">
    <w:nsid w:val="0EC95D92"/>
    <w:multiLevelType w:val="hybridMultilevel"/>
    <w:tmpl w:val="DDA487DC"/>
    <w:lvl w:ilvl="0" w:tplc="67F8F210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0F4D2B7A"/>
    <w:multiLevelType w:val="multilevel"/>
    <w:tmpl w:val="1116DA7C"/>
    <w:lvl w:ilvl="0">
      <w:start w:val="1"/>
      <w:numFmt w:val="upperRoman"/>
      <w:lvlText w:val="%1."/>
      <w:lvlJc w:val="right"/>
      <w:pPr>
        <w:ind w:left="1287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9" w15:restartNumberingAfterBreak="0">
    <w:nsid w:val="135C578E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0745B0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5726FC"/>
    <w:multiLevelType w:val="hybridMultilevel"/>
    <w:tmpl w:val="F4261E6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E4C0D8"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  <w:b/>
        <w:i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346B90"/>
    <w:multiLevelType w:val="multilevel"/>
    <w:tmpl w:val="E5F45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56B13C0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657E87"/>
    <w:multiLevelType w:val="hybridMultilevel"/>
    <w:tmpl w:val="3D9C1458"/>
    <w:lvl w:ilvl="0" w:tplc="0B448646">
      <w:start w:val="1"/>
      <w:numFmt w:val="decimal"/>
      <w:lvlText w:val="(%1)"/>
      <w:lvlJc w:val="left"/>
      <w:pPr>
        <w:ind w:left="705" w:hanging="705"/>
      </w:pPr>
      <w:rPr>
        <w:rFonts w:cs="Times New Roman" w:hint="default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F06CB5"/>
    <w:multiLevelType w:val="hybridMultilevel"/>
    <w:tmpl w:val="D686927E"/>
    <w:lvl w:ilvl="0" w:tplc="8A9ABF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C3264"/>
    <w:multiLevelType w:val="multilevel"/>
    <w:tmpl w:val="E5F45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CD12DDE"/>
    <w:multiLevelType w:val="hybridMultilevel"/>
    <w:tmpl w:val="A9E41F7A"/>
    <w:lvl w:ilvl="0" w:tplc="1FF8E45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E961E0F"/>
    <w:multiLevelType w:val="hybridMultilevel"/>
    <w:tmpl w:val="1BBAF4D8"/>
    <w:lvl w:ilvl="0" w:tplc="92EE259E">
      <w:start w:val="1"/>
      <w:numFmt w:val="upperRoman"/>
      <w:lvlText w:val="%1."/>
      <w:lvlJc w:val="right"/>
      <w:pPr>
        <w:ind w:left="1287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A7D3B37"/>
    <w:multiLevelType w:val="hybridMultilevel"/>
    <w:tmpl w:val="A0649230"/>
    <w:lvl w:ilvl="0" w:tplc="7B803A4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6D7238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32056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5A6D0A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573346"/>
    <w:multiLevelType w:val="hybridMultilevel"/>
    <w:tmpl w:val="21F29332"/>
    <w:lvl w:ilvl="0" w:tplc="35045B5E">
      <w:start w:val="1"/>
      <w:numFmt w:val="decimal"/>
      <w:lvlText w:val="(%1)"/>
      <w:lvlJc w:val="left"/>
      <w:pPr>
        <w:ind w:left="1415" w:hanging="705"/>
      </w:pPr>
      <w:rPr>
        <w:rFonts w:ascii="Times New Roman" w:hAnsi="Times New Roman" w:cs="Times New Roman" w:hint="default"/>
        <w:b w:val="0"/>
        <w:i w:val="0"/>
        <w:strike w:val="0"/>
        <w:color w:val="000000" w:themeColor="text1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848246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i w:val="0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B610944"/>
    <w:multiLevelType w:val="hybridMultilevel"/>
    <w:tmpl w:val="92A2E752"/>
    <w:lvl w:ilvl="0" w:tplc="BD889E9A">
      <w:start w:val="1"/>
      <w:numFmt w:val="decimal"/>
      <w:lvlText w:val="(%1)"/>
      <w:lvlJc w:val="left"/>
      <w:pPr>
        <w:ind w:left="705" w:hanging="705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315F"/>
    <w:multiLevelType w:val="hybridMultilevel"/>
    <w:tmpl w:val="788C1A42"/>
    <w:lvl w:ilvl="0" w:tplc="D3E69AD8">
      <w:start w:val="1"/>
      <w:numFmt w:val="decimal"/>
      <w:lvlText w:val="%1."/>
      <w:lvlJc w:val="left"/>
      <w:pPr>
        <w:ind w:left="108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3"/>
  </w:num>
  <w:num w:numId="3">
    <w:abstractNumId w:val="22"/>
  </w:num>
  <w:num w:numId="4">
    <w:abstractNumId w:val="14"/>
  </w:num>
  <w:num w:numId="5">
    <w:abstractNumId w:val="7"/>
  </w:num>
  <w:num w:numId="6">
    <w:abstractNumId w:val="5"/>
  </w:num>
  <w:num w:numId="7">
    <w:abstractNumId w:val="3"/>
  </w:num>
  <w:num w:numId="8">
    <w:abstractNumId w:val="15"/>
  </w:num>
  <w:num w:numId="9">
    <w:abstractNumId w:val="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8"/>
  </w:num>
  <w:num w:numId="13">
    <w:abstractNumId w:val="2"/>
  </w:num>
  <w:num w:numId="14">
    <w:abstractNumId w:val="4"/>
  </w:num>
  <w:num w:numId="15">
    <w:abstractNumId w:val="13"/>
  </w:num>
  <w:num w:numId="16">
    <w:abstractNumId w:val="21"/>
  </w:num>
  <w:num w:numId="17">
    <w:abstractNumId w:val="10"/>
  </w:num>
  <w:num w:numId="18">
    <w:abstractNumId w:val="9"/>
  </w:num>
  <w:num w:numId="19">
    <w:abstractNumId w:val="8"/>
  </w:num>
  <w:num w:numId="20">
    <w:abstractNumId w:val="20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6"/>
  </w:num>
  <w:num w:numId="24">
    <w:abstractNumId w:val="19"/>
  </w:num>
  <w:num w:numId="25">
    <w:abstractNumId w:val="12"/>
  </w:num>
  <w:num w:numId="2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2F"/>
    <w:rsid w:val="00002B8F"/>
    <w:rsid w:val="00003A28"/>
    <w:rsid w:val="00005C32"/>
    <w:rsid w:val="000067D6"/>
    <w:rsid w:val="00006F88"/>
    <w:rsid w:val="00010637"/>
    <w:rsid w:val="00010690"/>
    <w:rsid w:val="00013E33"/>
    <w:rsid w:val="0001593D"/>
    <w:rsid w:val="000162BE"/>
    <w:rsid w:val="00017CCE"/>
    <w:rsid w:val="00022F69"/>
    <w:rsid w:val="0002482F"/>
    <w:rsid w:val="000253E0"/>
    <w:rsid w:val="00025CFB"/>
    <w:rsid w:val="000265AE"/>
    <w:rsid w:val="00027BD2"/>
    <w:rsid w:val="00030A2A"/>
    <w:rsid w:val="000324C2"/>
    <w:rsid w:val="0003302F"/>
    <w:rsid w:val="000331EE"/>
    <w:rsid w:val="00033840"/>
    <w:rsid w:val="00034AF5"/>
    <w:rsid w:val="00037413"/>
    <w:rsid w:val="00037A49"/>
    <w:rsid w:val="00037CD6"/>
    <w:rsid w:val="00037F01"/>
    <w:rsid w:val="00042372"/>
    <w:rsid w:val="00051F75"/>
    <w:rsid w:val="00051FCB"/>
    <w:rsid w:val="0005227A"/>
    <w:rsid w:val="000539D5"/>
    <w:rsid w:val="0005418F"/>
    <w:rsid w:val="0005539E"/>
    <w:rsid w:val="00060369"/>
    <w:rsid w:val="0006194E"/>
    <w:rsid w:val="00064944"/>
    <w:rsid w:val="00065BC5"/>
    <w:rsid w:val="00065FFC"/>
    <w:rsid w:val="0006741F"/>
    <w:rsid w:val="00071B28"/>
    <w:rsid w:val="000726E0"/>
    <w:rsid w:val="00073A6D"/>
    <w:rsid w:val="00076318"/>
    <w:rsid w:val="000777FD"/>
    <w:rsid w:val="0007795E"/>
    <w:rsid w:val="00077C78"/>
    <w:rsid w:val="00081A4D"/>
    <w:rsid w:val="00081FE1"/>
    <w:rsid w:val="0008227E"/>
    <w:rsid w:val="0008749B"/>
    <w:rsid w:val="0009101B"/>
    <w:rsid w:val="000939B4"/>
    <w:rsid w:val="000952D3"/>
    <w:rsid w:val="00095656"/>
    <w:rsid w:val="00095DCA"/>
    <w:rsid w:val="0009752F"/>
    <w:rsid w:val="000A3DE3"/>
    <w:rsid w:val="000A3E75"/>
    <w:rsid w:val="000A4A80"/>
    <w:rsid w:val="000A51F7"/>
    <w:rsid w:val="000B0073"/>
    <w:rsid w:val="000B1224"/>
    <w:rsid w:val="000B25F5"/>
    <w:rsid w:val="000B56F2"/>
    <w:rsid w:val="000B59DE"/>
    <w:rsid w:val="000B6711"/>
    <w:rsid w:val="000C0762"/>
    <w:rsid w:val="000C1105"/>
    <w:rsid w:val="000C68D0"/>
    <w:rsid w:val="000D1D69"/>
    <w:rsid w:val="000D1E5E"/>
    <w:rsid w:val="000D28C1"/>
    <w:rsid w:val="000D3A5D"/>
    <w:rsid w:val="000D3C30"/>
    <w:rsid w:val="000D5FCB"/>
    <w:rsid w:val="000D6B13"/>
    <w:rsid w:val="000D7562"/>
    <w:rsid w:val="000D7C76"/>
    <w:rsid w:val="000E13D2"/>
    <w:rsid w:val="000E7F0B"/>
    <w:rsid w:val="000F5BC1"/>
    <w:rsid w:val="000F6285"/>
    <w:rsid w:val="000F6917"/>
    <w:rsid w:val="0010162F"/>
    <w:rsid w:val="00101DC1"/>
    <w:rsid w:val="001025A6"/>
    <w:rsid w:val="00103054"/>
    <w:rsid w:val="00106AC2"/>
    <w:rsid w:val="00107598"/>
    <w:rsid w:val="00107A62"/>
    <w:rsid w:val="00107EF8"/>
    <w:rsid w:val="00111490"/>
    <w:rsid w:val="00111DB6"/>
    <w:rsid w:val="0011392E"/>
    <w:rsid w:val="00113FCA"/>
    <w:rsid w:val="00115FF2"/>
    <w:rsid w:val="00117144"/>
    <w:rsid w:val="00117266"/>
    <w:rsid w:val="00117806"/>
    <w:rsid w:val="00120C28"/>
    <w:rsid w:val="001211BE"/>
    <w:rsid w:val="001259DC"/>
    <w:rsid w:val="00125A26"/>
    <w:rsid w:val="001261C3"/>
    <w:rsid w:val="0012723E"/>
    <w:rsid w:val="001302CF"/>
    <w:rsid w:val="00130A5E"/>
    <w:rsid w:val="00130C09"/>
    <w:rsid w:val="00132B32"/>
    <w:rsid w:val="001359B0"/>
    <w:rsid w:val="00136E4D"/>
    <w:rsid w:val="00140B33"/>
    <w:rsid w:val="00141E60"/>
    <w:rsid w:val="00142436"/>
    <w:rsid w:val="00142958"/>
    <w:rsid w:val="00147B25"/>
    <w:rsid w:val="00154D88"/>
    <w:rsid w:val="0015746A"/>
    <w:rsid w:val="001601D2"/>
    <w:rsid w:val="00163268"/>
    <w:rsid w:val="0016627E"/>
    <w:rsid w:val="00171055"/>
    <w:rsid w:val="0017175A"/>
    <w:rsid w:val="00171D84"/>
    <w:rsid w:val="00172750"/>
    <w:rsid w:val="001730E6"/>
    <w:rsid w:val="00174F30"/>
    <w:rsid w:val="00181069"/>
    <w:rsid w:val="001830F0"/>
    <w:rsid w:val="00183B06"/>
    <w:rsid w:val="00184CC6"/>
    <w:rsid w:val="00184EB8"/>
    <w:rsid w:val="00185B67"/>
    <w:rsid w:val="00191B1F"/>
    <w:rsid w:val="0019241A"/>
    <w:rsid w:val="00192C95"/>
    <w:rsid w:val="00193D44"/>
    <w:rsid w:val="00194385"/>
    <w:rsid w:val="00196A7B"/>
    <w:rsid w:val="00196CF8"/>
    <w:rsid w:val="00197B9B"/>
    <w:rsid w:val="001A0D1C"/>
    <w:rsid w:val="001A2F60"/>
    <w:rsid w:val="001A4A4E"/>
    <w:rsid w:val="001B12A8"/>
    <w:rsid w:val="001B1FF7"/>
    <w:rsid w:val="001B3BE9"/>
    <w:rsid w:val="001B5603"/>
    <w:rsid w:val="001B5C1B"/>
    <w:rsid w:val="001B6127"/>
    <w:rsid w:val="001B6DEB"/>
    <w:rsid w:val="001C2BB3"/>
    <w:rsid w:val="001C5CC2"/>
    <w:rsid w:val="001C6BF8"/>
    <w:rsid w:val="001C7089"/>
    <w:rsid w:val="001D0413"/>
    <w:rsid w:val="001D0449"/>
    <w:rsid w:val="001D2BDE"/>
    <w:rsid w:val="001D335F"/>
    <w:rsid w:val="001D3EB6"/>
    <w:rsid w:val="001D54AB"/>
    <w:rsid w:val="001D54BB"/>
    <w:rsid w:val="001D6D27"/>
    <w:rsid w:val="001D6E28"/>
    <w:rsid w:val="001E186D"/>
    <w:rsid w:val="001E3297"/>
    <w:rsid w:val="001E67DA"/>
    <w:rsid w:val="001F0533"/>
    <w:rsid w:val="001F080E"/>
    <w:rsid w:val="001F280D"/>
    <w:rsid w:val="001F2E30"/>
    <w:rsid w:val="001F4395"/>
    <w:rsid w:val="001F4403"/>
    <w:rsid w:val="001F6CC8"/>
    <w:rsid w:val="001F7DD9"/>
    <w:rsid w:val="0020122E"/>
    <w:rsid w:val="0020179A"/>
    <w:rsid w:val="00203070"/>
    <w:rsid w:val="00204BB8"/>
    <w:rsid w:val="002070BA"/>
    <w:rsid w:val="00207363"/>
    <w:rsid w:val="0021121F"/>
    <w:rsid w:val="0021217F"/>
    <w:rsid w:val="00212D05"/>
    <w:rsid w:val="0021333B"/>
    <w:rsid w:val="002140FB"/>
    <w:rsid w:val="0022239B"/>
    <w:rsid w:val="0023039F"/>
    <w:rsid w:val="00234DDF"/>
    <w:rsid w:val="00235837"/>
    <w:rsid w:val="00235AB6"/>
    <w:rsid w:val="0023738C"/>
    <w:rsid w:val="00240506"/>
    <w:rsid w:val="00242002"/>
    <w:rsid w:val="002439C3"/>
    <w:rsid w:val="00243C7A"/>
    <w:rsid w:val="00245AC2"/>
    <w:rsid w:val="00251C56"/>
    <w:rsid w:val="0025277A"/>
    <w:rsid w:val="00253229"/>
    <w:rsid w:val="0025408B"/>
    <w:rsid w:val="0025660A"/>
    <w:rsid w:val="00256BFB"/>
    <w:rsid w:val="00256E8E"/>
    <w:rsid w:val="002603B5"/>
    <w:rsid w:val="00261423"/>
    <w:rsid w:val="00262A45"/>
    <w:rsid w:val="00264147"/>
    <w:rsid w:val="0026658C"/>
    <w:rsid w:val="002677D3"/>
    <w:rsid w:val="00271BEF"/>
    <w:rsid w:val="002739F0"/>
    <w:rsid w:val="00274D7E"/>
    <w:rsid w:val="002767F6"/>
    <w:rsid w:val="002865BB"/>
    <w:rsid w:val="0028770E"/>
    <w:rsid w:val="002878BE"/>
    <w:rsid w:val="00287A77"/>
    <w:rsid w:val="0029087E"/>
    <w:rsid w:val="00290A1D"/>
    <w:rsid w:val="00290BAA"/>
    <w:rsid w:val="00293340"/>
    <w:rsid w:val="002946A3"/>
    <w:rsid w:val="00295147"/>
    <w:rsid w:val="00295BC8"/>
    <w:rsid w:val="00297A56"/>
    <w:rsid w:val="002A0889"/>
    <w:rsid w:val="002A14EE"/>
    <w:rsid w:val="002A2638"/>
    <w:rsid w:val="002A35D2"/>
    <w:rsid w:val="002A4855"/>
    <w:rsid w:val="002A5C6B"/>
    <w:rsid w:val="002A6D50"/>
    <w:rsid w:val="002B0930"/>
    <w:rsid w:val="002B2123"/>
    <w:rsid w:val="002B3415"/>
    <w:rsid w:val="002B54B2"/>
    <w:rsid w:val="002B562B"/>
    <w:rsid w:val="002B56F5"/>
    <w:rsid w:val="002B7AD4"/>
    <w:rsid w:val="002C1EE1"/>
    <w:rsid w:val="002C2A72"/>
    <w:rsid w:val="002C39E7"/>
    <w:rsid w:val="002C456C"/>
    <w:rsid w:val="002C478F"/>
    <w:rsid w:val="002C5AA6"/>
    <w:rsid w:val="002D07AB"/>
    <w:rsid w:val="002D27A1"/>
    <w:rsid w:val="002D3C26"/>
    <w:rsid w:val="002D5F1C"/>
    <w:rsid w:val="002D5FD6"/>
    <w:rsid w:val="002E03EA"/>
    <w:rsid w:val="002E20CF"/>
    <w:rsid w:val="002E225F"/>
    <w:rsid w:val="002E4ECB"/>
    <w:rsid w:val="002E6077"/>
    <w:rsid w:val="002E6ECD"/>
    <w:rsid w:val="002E72FB"/>
    <w:rsid w:val="002F074B"/>
    <w:rsid w:val="002F221C"/>
    <w:rsid w:val="002F4DEE"/>
    <w:rsid w:val="002F5527"/>
    <w:rsid w:val="002F57E9"/>
    <w:rsid w:val="002F600A"/>
    <w:rsid w:val="002F6B3F"/>
    <w:rsid w:val="002F74E1"/>
    <w:rsid w:val="0030193C"/>
    <w:rsid w:val="003057A5"/>
    <w:rsid w:val="00306EAD"/>
    <w:rsid w:val="00310226"/>
    <w:rsid w:val="0031132C"/>
    <w:rsid w:val="003113F0"/>
    <w:rsid w:val="003119FE"/>
    <w:rsid w:val="00316874"/>
    <w:rsid w:val="003172CB"/>
    <w:rsid w:val="003210E6"/>
    <w:rsid w:val="00321B86"/>
    <w:rsid w:val="00323E7E"/>
    <w:rsid w:val="0032546D"/>
    <w:rsid w:val="003266B2"/>
    <w:rsid w:val="003270FB"/>
    <w:rsid w:val="003273C0"/>
    <w:rsid w:val="00330CD4"/>
    <w:rsid w:val="00330E34"/>
    <w:rsid w:val="00331F5F"/>
    <w:rsid w:val="00335FE4"/>
    <w:rsid w:val="003377C1"/>
    <w:rsid w:val="00341203"/>
    <w:rsid w:val="00341AA8"/>
    <w:rsid w:val="00341EBB"/>
    <w:rsid w:val="003421DA"/>
    <w:rsid w:val="0034282E"/>
    <w:rsid w:val="00343531"/>
    <w:rsid w:val="003439AC"/>
    <w:rsid w:val="003468C6"/>
    <w:rsid w:val="00346ACA"/>
    <w:rsid w:val="003508BF"/>
    <w:rsid w:val="003532F8"/>
    <w:rsid w:val="00354E1F"/>
    <w:rsid w:val="003557E9"/>
    <w:rsid w:val="00356A51"/>
    <w:rsid w:val="00357986"/>
    <w:rsid w:val="00360AC0"/>
    <w:rsid w:val="00361155"/>
    <w:rsid w:val="00371F70"/>
    <w:rsid w:val="003735DB"/>
    <w:rsid w:val="00374135"/>
    <w:rsid w:val="003751B4"/>
    <w:rsid w:val="003804D6"/>
    <w:rsid w:val="0038274B"/>
    <w:rsid w:val="00385C1F"/>
    <w:rsid w:val="00386399"/>
    <w:rsid w:val="00386A79"/>
    <w:rsid w:val="003876E8"/>
    <w:rsid w:val="0039107C"/>
    <w:rsid w:val="00392A47"/>
    <w:rsid w:val="00392F13"/>
    <w:rsid w:val="003976F7"/>
    <w:rsid w:val="003A209D"/>
    <w:rsid w:val="003A2752"/>
    <w:rsid w:val="003A57E6"/>
    <w:rsid w:val="003A686F"/>
    <w:rsid w:val="003A6C3D"/>
    <w:rsid w:val="003A797B"/>
    <w:rsid w:val="003B25AD"/>
    <w:rsid w:val="003B3ACC"/>
    <w:rsid w:val="003B3CE2"/>
    <w:rsid w:val="003B3CE9"/>
    <w:rsid w:val="003B4C1A"/>
    <w:rsid w:val="003B4FFF"/>
    <w:rsid w:val="003B71D1"/>
    <w:rsid w:val="003B74D3"/>
    <w:rsid w:val="003C0250"/>
    <w:rsid w:val="003C28EA"/>
    <w:rsid w:val="003C31AD"/>
    <w:rsid w:val="003C3B43"/>
    <w:rsid w:val="003C4B3A"/>
    <w:rsid w:val="003C595B"/>
    <w:rsid w:val="003C5D4D"/>
    <w:rsid w:val="003D2A70"/>
    <w:rsid w:val="003D4ABB"/>
    <w:rsid w:val="003D7DCA"/>
    <w:rsid w:val="003E0922"/>
    <w:rsid w:val="003E3921"/>
    <w:rsid w:val="003E4C73"/>
    <w:rsid w:val="003E4D8D"/>
    <w:rsid w:val="003F0DCB"/>
    <w:rsid w:val="003F1558"/>
    <w:rsid w:val="003F3067"/>
    <w:rsid w:val="003F4C07"/>
    <w:rsid w:val="003F520B"/>
    <w:rsid w:val="003F579B"/>
    <w:rsid w:val="003F6CA8"/>
    <w:rsid w:val="003F7D0A"/>
    <w:rsid w:val="00400A62"/>
    <w:rsid w:val="0040109C"/>
    <w:rsid w:val="00401483"/>
    <w:rsid w:val="00402B61"/>
    <w:rsid w:val="00403977"/>
    <w:rsid w:val="00407276"/>
    <w:rsid w:val="00410E35"/>
    <w:rsid w:val="00411462"/>
    <w:rsid w:val="0041155C"/>
    <w:rsid w:val="00412675"/>
    <w:rsid w:val="00415A85"/>
    <w:rsid w:val="00415E9C"/>
    <w:rsid w:val="004201D7"/>
    <w:rsid w:val="00421480"/>
    <w:rsid w:val="0042456C"/>
    <w:rsid w:val="00426205"/>
    <w:rsid w:val="0042650A"/>
    <w:rsid w:val="004265A1"/>
    <w:rsid w:val="00434202"/>
    <w:rsid w:val="00435320"/>
    <w:rsid w:val="00435635"/>
    <w:rsid w:val="0044477A"/>
    <w:rsid w:val="00444A6A"/>
    <w:rsid w:val="00445C2E"/>
    <w:rsid w:val="0044645F"/>
    <w:rsid w:val="00446523"/>
    <w:rsid w:val="00446C26"/>
    <w:rsid w:val="00446E6A"/>
    <w:rsid w:val="0044765E"/>
    <w:rsid w:val="00452675"/>
    <w:rsid w:val="00452981"/>
    <w:rsid w:val="0045349D"/>
    <w:rsid w:val="00453E11"/>
    <w:rsid w:val="0045540B"/>
    <w:rsid w:val="00455962"/>
    <w:rsid w:val="00456BC3"/>
    <w:rsid w:val="00460C11"/>
    <w:rsid w:val="00461482"/>
    <w:rsid w:val="00463775"/>
    <w:rsid w:val="00463850"/>
    <w:rsid w:val="00463BAC"/>
    <w:rsid w:val="00464A52"/>
    <w:rsid w:val="004667DB"/>
    <w:rsid w:val="0047024C"/>
    <w:rsid w:val="00470366"/>
    <w:rsid w:val="004760F1"/>
    <w:rsid w:val="004819D2"/>
    <w:rsid w:val="00481B3A"/>
    <w:rsid w:val="00481B83"/>
    <w:rsid w:val="004847FB"/>
    <w:rsid w:val="00485284"/>
    <w:rsid w:val="0048592E"/>
    <w:rsid w:val="00486D4F"/>
    <w:rsid w:val="00493DC3"/>
    <w:rsid w:val="0049499D"/>
    <w:rsid w:val="00494F83"/>
    <w:rsid w:val="00495803"/>
    <w:rsid w:val="00495A12"/>
    <w:rsid w:val="00496001"/>
    <w:rsid w:val="004A2BCE"/>
    <w:rsid w:val="004A64CD"/>
    <w:rsid w:val="004A6A38"/>
    <w:rsid w:val="004A6FFD"/>
    <w:rsid w:val="004B04F1"/>
    <w:rsid w:val="004B1055"/>
    <w:rsid w:val="004B5072"/>
    <w:rsid w:val="004B5D69"/>
    <w:rsid w:val="004B60FA"/>
    <w:rsid w:val="004B65AF"/>
    <w:rsid w:val="004B7505"/>
    <w:rsid w:val="004C1A52"/>
    <w:rsid w:val="004C1B65"/>
    <w:rsid w:val="004C3C05"/>
    <w:rsid w:val="004C548B"/>
    <w:rsid w:val="004C57BD"/>
    <w:rsid w:val="004C5A63"/>
    <w:rsid w:val="004D024A"/>
    <w:rsid w:val="004D0455"/>
    <w:rsid w:val="004D1EEF"/>
    <w:rsid w:val="004D5FA8"/>
    <w:rsid w:val="004D734E"/>
    <w:rsid w:val="004E08C7"/>
    <w:rsid w:val="004E2BAC"/>
    <w:rsid w:val="004E2CD3"/>
    <w:rsid w:val="004E350A"/>
    <w:rsid w:val="004E4FF0"/>
    <w:rsid w:val="004F04D4"/>
    <w:rsid w:val="004F1BBD"/>
    <w:rsid w:val="004F26B6"/>
    <w:rsid w:val="004F34D7"/>
    <w:rsid w:val="004F3E8C"/>
    <w:rsid w:val="00501D0F"/>
    <w:rsid w:val="00504C82"/>
    <w:rsid w:val="005068EC"/>
    <w:rsid w:val="00513981"/>
    <w:rsid w:val="0051466A"/>
    <w:rsid w:val="00514E43"/>
    <w:rsid w:val="00516DBE"/>
    <w:rsid w:val="00517D62"/>
    <w:rsid w:val="00525D6B"/>
    <w:rsid w:val="0052746A"/>
    <w:rsid w:val="00527C63"/>
    <w:rsid w:val="00530423"/>
    <w:rsid w:val="00530970"/>
    <w:rsid w:val="00531900"/>
    <w:rsid w:val="0053642F"/>
    <w:rsid w:val="00536B52"/>
    <w:rsid w:val="005371CC"/>
    <w:rsid w:val="0054216E"/>
    <w:rsid w:val="005431E8"/>
    <w:rsid w:val="005447B8"/>
    <w:rsid w:val="005454F5"/>
    <w:rsid w:val="005456D2"/>
    <w:rsid w:val="005505B1"/>
    <w:rsid w:val="00552584"/>
    <w:rsid w:val="005525F9"/>
    <w:rsid w:val="005529F2"/>
    <w:rsid w:val="00552C33"/>
    <w:rsid w:val="005550EB"/>
    <w:rsid w:val="00555340"/>
    <w:rsid w:val="0055582A"/>
    <w:rsid w:val="00560B61"/>
    <w:rsid w:val="005615EE"/>
    <w:rsid w:val="00562978"/>
    <w:rsid w:val="00563A52"/>
    <w:rsid w:val="00563DD4"/>
    <w:rsid w:val="00567649"/>
    <w:rsid w:val="00573C21"/>
    <w:rsid w:val="00574958"/>
    <w:rsid w:val="00575693"/>
    <w:rsid w:val="00575B3E"/>
    <w:rsid w:val="00575CF8"/>
    <w:rsid w:val="0057704A"/>
    <w:rsid w:val="00580D7E"/>
    <w:rsid w:val="00583715"/>
    <w:rsid w:val="00585194"/>
    <w:rsid w:val="00585F14"/>
    <w:rsid w:val="005861FF"/>
    <w:rsid w:val="00586350"/>
    <w:rsid w:val="00590D43"/>
    <w:rsid w:val="00593420"/>
    <w:rsid w:val="00594130"/>
    <w:rsid w:val="005949F8"/>
    <w:rsid w:val="005A0B6C"/>
    <w:rsid w:val="005A5D66"/>
    <w:rsid w:val="005B00C3"/>
    <w:rsid w:val="005B3D41"/>
    <w:rsid w:val="005B505E"/>
    <w:rsid w:val="005B6528"/>
    <w:rsid w:val="005B7DBD"/>
    <w:rsid w:val="005C0104"/>
    <w:rsid w:val="005C0639"/>
    <w:rsid w:val="005C2134"/>
    <w:rsid w:val="005C4BBD"/>
    <w:rsid w:val="005C5DC2"/>
    <w:rsid w:val="005C767D"/>
    <w:rsid w:val="005C7F25"/>
    <w:rsid w:val="005D083A"/>
    <w:rsid w:val="005D11EF"/>
    <w:rsid w:val="005D17CD"/>
    <w:rsid w:val="005D5BE0"/>
    <w:rsid w:val="005D696A"/>
    <w:rsid w:val="005D7330"/>
    <w:rsid w:val="005E434B"/>
    <w:rsid w:val="005E58D6"/>
    <w:rsid w:val="005E5ADA"/>
    <w:rsid w:val="005E5C8B"/>
    <w:rsid w:val="005E6332"/>
    <w:rsid w:val="005F0DF7"/>
    <w:rsid w:val="005F0E54"/>
    <w:rsid w:val="005F154D"/>
    <w:rsid w:val="005F3182"/>
    <w:rsid w:val="005F4898"/>
    <w:rsid w:val="005F4FEF"/>
    <w:rsid w:val="005F5061"/>
    <w:rsid w:val="005F56DD"/>
    <w:rsid w:val="005F59FA"/>
    <w:rsid w:val="005F5DFE"/>
    <w:rsid w:val="005F7057"/>
    <w:rsid w:val="005F767D"/>
    <w:rsid w:val="0060089B"/>
    <w:rsid w:val="006009E5"/>
    <w:rsid w:val="006019A9"/>
    <w:rsid w:val="00601D2F"/>
    <w:rsid w:val="006069EF"/>
    <w:rsid w:val="006113DB"/>
    <w:rsid w:val="00620D29"/>
    <w:rsid w:val="0062113D"/>
    <w:rsid w:val="00621B0D"/>
    <w:rsid w:val="00622077"/>
    <w:rsid w:val="00622982"/>
    <w:rsid w:val="0062341B"/>
    <w:rsid w:val="00624CB3"/>
    <w:rsid w:val="006256ED"/>
    <w:rsid w:val="006261EF"/>
    <w:rsid w:val="0062696A"/>
    <w:rsid w:val="00627C84"/>
    <w:rsid w:val="00633525"/>
    <w:rsid w:val="00633E99"/>
    <w:rsid w:val="00634150"/>
    <w:rsid w:val="006359A5"/>
    <w:rsid w:val="00640B85"/>
    <w:rsid w:val="00642B29"/>
    <w:rsid w:val="006437ED"/>
    <w:rsid w:val="00643EFD"/>
    <w:rsid w:val="00644AAB"/>
    <w:rsid w:val="00646E9C"/>
    <w:rsid w:val="00650339"/>
    <w:rsid w:val="006527D8"/>
    <w:rsid w:val="00652A34"/>
    <w:rsid w:val="00655ACC"/>
    <w:rsid w:val="00656390"/>
    <w:rsid w:val="006564CD"/>
    <w:rsid w:val="0065671C"/>
    <w:rsid w:val="0065785F"/>
    <w:rsid w:val="00657B83"/>
    <w:rsid w:val="006640AE"/>
    <w:rsid w:val="006645BA"/>
    <w:rsid w:val="00664A4D"/>
    <w:rsid w:val="00665217"/>
    <w:rsid w:val="00667123"/>
    <w:rsid w:val="00670171"/>
    <w:rsid w:val="00670363"/>
    <w:rsid w:val="0067283B"/>
    <w:rsid w:val="00673946"/>
    <w:rsid w:val="0067415E"/>
    <w:rsid w:val="0067429E"/>
    <w:rsid w:val="00674741"/>
    <w:rsid w:val="006762AD"/>
    <w:rsid w:val="00676E8C"/>
    <w:rsid w:val="00680313"/>
    <w:rsid w:val="00681ECC"/>
    <w:rsid w:val="00682151"/>
    <w:rsid w:val="006826AC"/>
    <w:rsid w:val="00683D6F"/>
    <w:rsid w:val="00684FC8"/>
    <w:rsid w:val="00686933"/>
    <w:rsid w:val="006871F1"/>
    <w:rsid w:val="00687669"/>
    <w:rsid w:val="00687AA3"/>
    <w:rsid w:val="00690398"/>
    <w:rsid w:val="00690FB4"/>
    <w:rsid w:val="00691E56"/>
    <w:rsid w:val="00692709"/>
    <w:rsid w:val="00695379"/>
    <w:rsid w:val="00695706"/>
    <w:rsid w:val="00695756"/>
    <w:rsid w:val="006971F1"/>
    <w:rsid w:val="006A1624"/>
    <w:rsid w:val="006A184E"/>
    <w:rsid w:val="006A1AC7"/>
    <w:rsid w:val="006A2BAA"/>
    <w:rsid w:val="006A56D2"/>
    <w:rsid w:val="006A67FB"/>
    <w:rsid w:val="006B06F1"/>
    <w:rsid w:val="006B1611"/>
    <w:rsid w:val="006B19FF"/>
    <w:rsid w:val="006B32CD"/>
    <w:rsid w:val="006B3E11"/>
    <w:rsid w:val="006B5E1B"/>
    <w:rsid w:val="006B69B3"/>
    <w:rsid w:val="006B783A"/>
    <w:rsid w:val="006C30BE"/>
    <w:rsid w:val="006C3941"/>
    <w:rsid w:val="006C48E4"/>
    <w:rsid w:val="006C564F"/>
    <w:rsid w:val="006D01E2"/>
    <w:rsid w:val="006D3920"/>
    <w:rsid w:val="006D3A61"/>
    <w:rsid w:val="006D5E68"/>
    <w:rsid w:val="006E2FBC"/>
    <w:rsid w:val="006E5A2E"/>
    <w:rsid w:val="006F245B"/>
    <w:rsid w:val="006F2D6C"/>
    <w:rsid w:val="006F386E"/>
    <w:rsid w:val="006F514E"/>
    <w:rsid w:val="006F6452"/>
    <w:rsid w:val="006F7D73"/>
    <w:rsid w:val="0070295C"/>
    <w:rsid w:val="00703F4D"/>
    <w:rsid w:val="00704443"/>
    <w:rsid w:val="0070514C"/>
    <w:rsid w:val="007074F1"/>
    <w:rsid w:val="00707565"/>
    <w:rsid w:val="0071026D"/>
    <w:rsid w:val="00711F77"/>
    <w:rsid w:val="007169E5"/>
    <w:rsid w:val="00720E4B"/>
    <w:rsid w:val="00721235"/>
    <w:rsid w:val="007212C5"/>
    <w:rsid w:val="00724B04"/>
    <w:rsid w:val="0073197C"/>
    <w:rsid w:val="00732B23"/>
    <w:rsid w:val="00732FEB"/>
    <w:rsid w:val="007353F6"/>
    <w:rsid w:val="007357FA"/>
    <w:rsid w:val="00736D05"/>
    <w:rsid w:val="00740774"/>
    <w:rsid w:val="00740D87"/>
    <w:rsid w:val="0074166F"/>
    <w:rsid w:val="00742B1B"/>
    <w:rsid w:val="00747AC2"/>
    <w:rsid w:val="00751134"/>
    <w:rsid w:val="007559C3"/>
    <w:rsid w:val="00756965"/>
    <w:rsid w:val="00756DAB"/>
    <w:rsid w:val="00757FD2"/>
    <w:rsid w:val="00766651"/>
    <w:rsid w:val="00773849"/>
    <w:rsid w:val="007755B7"/>
    <w:rsid w:val="00775AC7"/>
    <w:rsid w:val="00777F03"/>
    <w:rsid w:val="00780E3E"/>
    <w:rsid w:val="007815BC"/>
    <w:rsid w:val="007823A4"/>
    <w:rsid w:val="00782E9B"/>
    <w:rsid w:val="00784214"/>
    <w:rsid w:val="0078425D"/>
    <w:rsid w:val="00785B24"/>
    <w:rsid w:val="00785D08"/>
    <w:rsid w:val="00790140"/>
    <w:rsid w:val="007919E8"/>
    <w:rsid w:val="00792689"/>
    <w:rsid w:val="007930EE"/>
    <w:rsid w:val="0079459A"/>
    <w:rsid w:val="00796CE9"/>
    <w:rsid w:val="00797FF0"/>
    <w:rsid w:val="007A0EE6"/>
    <w:rsid w:val="007A1DF6"/>
    <w:rsid w:val="007A2DEE"/>
    <w:rsid w:val="007A4AAA"/>
    <w:rsid w:val="007A7DB8"/>
    <w:rsid w:val="007B03D7"/>
    <w:rsid w:val="007B1332"/>
    <w:rsid w:val="007B68ED"/>
    <w:rsid w:val="007B737D"/>
    <w:rsid w:val="007B743E"/>
    <w:rsid w:val="007C0249"/>
    <w:rsid w:val="007C0E00"/>
    <w:rsid w:val="007C4925"/>
    <w:rsid w:val="007C638F"/>
    <w:rsid w:val="007D1F63"/>
    <w:rsid w:val="007D4C20"/>
    <w:rsid w:val="007D4E1F"/>
    <w:rsid w:val="007D4F80"/>
    <w:rsid w:val="007D6126"/>
    <w:rsid w:val="007D70A9"/>
    <w:rsid w:val="007E011C"/>
    <w:rsid w:val="007E02DE"/>
    <w:rsid w:val="007E1FB4"/>
    <w:rsid w:val="007E2C9B"/>
    <w:rsid w:val="007E7203"/>
    <w:rsid w:val="007E7F91"/>
    <w:rsid w:val="007F0576"/>
    <w:rsid w:val="007F1A65"/>
    <w:rsid w:val="007F2852"/>
    <w:rsid w:val="007F3F91"/>
    <w:rsid w:val="007F5F4E"/>
    <w:rsid w:val="007F601C"/>
    <w:rsid w:val="007F60A5"/>
    <w:rsid w:val="007F6708"/>
    <w:rsid w:val="008001AF"/>
    <w:rsid w:val="008007C7"/>
    <w:rsid w:val="00800D4C"/>
    <w:rsid w:val="0080188F"/>
    <w:rsid w:val="00803300"/>
    <w:rsid w:val="008038EC"/>
    <w:rsid w:val="00807350"/>
    <w:rsid w:val="00807A6D"/>
    <w:rsid w:val="00810315"/>
    <w:rsid w:val="0081141C"/>
    <w:rsid w:val="00814A16"/>
    <w:rsid w:val="00820DDF"/>
    <w:rsid w:val="00821526"/>
    <w:rsid w:val="00821AD9"/>
    <w:rsid w:val="00831D47"/>
    <w:rsid w:val="00831F37"/>
    <w:rsid w:val="008323B1"/>
    <w:rsid w:val="00832EFF"/>
    <w:rsid w:val="00834721"/>
    <w:rsid w:val="00837B8D"/>
    <w:rsid w:val="00840401"/>
    <w:rsid w:val="00840496"/>
    <w:rsid w:val="00840E2E"/>
    <w:rsid w:val="00841514"/>
    <w:rsid w:val="00843318"/>
    <w:rsid w:val="00844189"/>
    <w:rsid w:val="00847B67"/>
    <w:rsid w:val="0085050F"/>
    <w:rsid w:val="00856C5F"/>
    <w:rsid w:val="00857DAF"/>
    <w:rsid w:val="00863706"/>
    <w:rsid w:val="00863F4F"/>
    <w:rsid w:val="008649F0"/>
    <w:rsid w:val="00866FF6"/>
    <w:rsid w:val="008676AB"/>
    <w:rsid w:val="00867C90"/>
    <w:rsid w:val="0087043F"/>
    <w:rsid w:val="0087239D"/>
    <w:rsid w:val="008739CF"/>
    <w:rsid w:val="0087687C"/>
    <w:rsid w:val="00876EE6"/>
    <w:rsid w:val="008776BC"/>
    <w:rsid w:val="00880297"/>
    <w:rsid w:val="008806DD"/>
    <w:rsid w:val="0088137D"/>
    <w:rsid w:val="00881F62"/>
    <w:rsid w:val="00882393"/>
    <w:rsid w:val="008833BB"/>
    <w:rsid w:val="00883DA3"/>
    <w:rsid w:val="00887FF8"/>
    <w:rsid w:val="008933ED"/>
    <w:rsid w:val="00893C30"/>
    <w:rsid w:val="00895388"/>
    <w:rsid w:val="00896C0F"/>
    <w:rsid w:val="008A1911"/>
    <w:rsid w:val="008A3F69"/>
    <w:rsid w:val="008A576A"/>
    <w:rsid w:val="008B17A5"/>
    <w:rsid w:val="008B3E53"/>
    <w:rsid w:val="008B494A"/>
    <w:rsid w:val="008B671B"/>
    <w:rsid w:val="008B67CB"/>
    <w:rsid w:val="008B76AD"/>
    <w:rsid w:val="008B7F44"/>
    <w:rsid w:val="008C0216"/>
    <w:rsid w:val="008C0DA0"/>
    <w:rsid w:val="008C22F0"/>
    <w:rsid w:val="008C533F"/>
    <w:rsid w:val="008D0848"/>
    <w:rsid w:val="008D5497"/>
    <w:rsid w:val="008D781B"/>
    <w:rsid w:val="008D7E5B"/>
    <w:rsid w:val="008E0048"/>
    <w:rsid w:val="008E04D1"/>
    <w:rsid w:val="008E28E6"/>
    <w:rsid w:val="008E2D2D"/>
    <w:rsid w:val="008E46E0"/>
    <w:rsid w:val="008E4CDE"/>
    <w:rsid w:val="008E6F2C"/>
    <w:rsid w:val="008E7A73"/>
    <w:rsid w:val="008F0176"/>
    <w:rsid w:val="008F3285"/>
    <w:rsid w:val="008F422F"/>
    <w:rsid w:val="008F4550"/>
    <w:rsid w:val="008F6B66"/>
    <w:rsid w:val="008F6D2E"/>
    <w:rsid w:val="008F76D7"/>
    <w:rsid w:val="008F78F5"/>
    <w:rsid w:val="008F7A2B"/>
    <w:rsid w:val="009006DA"/>
    <w:rsid w:val="00901BF6"/>
    <w:rsid w:val="009100B0"/>
    <w:rsid w:val="00912B5B"/>
    <w:rsid w:val="00913EBC"/>
    <w:rsid w:val="00915164"/>
    <w:rsid w:val="00915519"/>
    <w:rsid w:val="00916957"/>
    <w:rsid w:val="00920ED3"/>
    <w:rsid w:val="00925783"/>
    <w:rsid w:val="00930850"/>
    <w:rsid w:val="00932E12"/>
    <w:rsid w:val="00933C87"/>
    <w:rsid w:val="00935E57"/>
    <w:rsid w:val="009371F7"/>
    <w:rsid w:val="009376AE"/>
    <w:rsid w:val="009412E6"/>
    <w:rsid w:val="00943760"/>
    <w:rsid w:val="0094454C"/>
    <w:rsid w:val="00945D49"/>
    <w:rsid w:val="009461D8"/>
    <w:rsid w:val="00947314"/>
    <w:rsid w:val="009508B0"/>
    <w:rsid w:val="00951CFC"/>
    <w:rsid w:val="00952B54"/>
    <w:rsid w:val="009532D9"/>
    <w:rsid w:val="009577EC"/>
    <w:rsid w:val="00963ECB"/>
    <w:rsid w:val="009648C4"/>
    <w:rsid w:val="00964FC1"/>
    <w:rsid w:val="0096622C"/>
    <w:rsid w:val="00966489"/>
    <w:rsid w:val="00971608"/>
    <w:rsid w:val="009726A4"/>
    <w:rsid w:val="009728D0"/>
    <w:rsid w:val="00977C80"/>
    <w:rsid w:val="00977E77"/>
    <w:rsid w:val="0098166C"/>
    <w:rsid w:val="00984A28"/>
    <w:rsid w:val="0098600A"/>
    <w:rsid w:val="00986B75"/>
    <w:rsid w:val="0099155A"/>
    <w:rsid w:val="00992592"/>
    <w:rsid w:val="009959F7"/>
    <w:rsid w:val="00995F01"/>
    <w:rsid w:val="009A117E"/>
    <w:rsid w:val="009A1519"/>
    <w:rsid w:val="009A271D"/>
    <w:rsid w:val="009A2F2F"/>
    <w:rsid w:val="009A3275"/>
    <w:rsid w:val="009A3B6C"/>
    <w:rsid w:val="009A4317"/>
    <w:rsid w:val="009A599E"/>
    <w:rsid w:val="009B0E29"/>
    <w:rsid w:val="009B0FB9"/>
    <w:rsid w:val="009B14E2"/>
    <w:rsid w:val="009B39EB"/>
    <w:rsid w:val="009B4710"/>
    <w:rsid w:val="009B4FCC"/>
    <w:rsid w:val="009B5463"/>
    <w:rsid w:val="009B6830"/>
    <w:rsid w:val="009B6ADB"/>
    <w:rsid w:val="009B7443"/>
    <w:rsid w:val="009B7713"/>
    <w:rsid w:val="009C077D"/>
    <w:rsid w:val="009C29F4"/>
    <w:rsid w:val="009C5096"/>
    <w:rsid w:val="009C79ED"/>
    <w:rsid w:val="009C7B59"/>
    <w:rsid w:val="009D1F7C"/>
    <w:rsid w:val="009D2E08"/>
    <w:rsid w:val="009D4D1D"/>
    <w:rsid w:val="009D6868"/>
    <w:rsid w:val="009E0DDC"/>
    <w:rsid w:val="009E3EBA"/>
    <w:rsid w:val="009E436F"/>
    <w:rsid w:val="009E4C72"/>
    <w:rsid w:val="009F0A05"/>
    <w:rsid w:val="009F306C"/>
    <w:rsid w:val="009F445A"/>
    <w:rsid w:val="009F5F9E"/>
    <w:rsid w:val="009F636D"/>
    <w:rsid w:val="00A02CCC"/>
    <w:rsid w:val="00A04A4A"/>
    <w:rsid w:val="00A06C33"/>
    <w:rsid w:val="00A100F5"/>
    <w:rsid w:val="00A10CBC"/>
    <w:rsid w:val="00A12096"/>
    <w:rsid w:val="00A14BF5"/>
    <w:rsid w:val="00A14F7F"/>
    <w:rsid w:val="00A154AA"/>
    <w:rsid w:val="00A16344"/>
    <w:rsid w:val="00A1691C"/>
    <w:rsid w:val="00A230BF"/>
    <w:rsid w:val="00A23D34"/>
    <w:rsid w:val="00A257DF"/>
    <w:rsid w:val="00A319C7"/>
    <w:rsid w:val="00A32DE1"/>
    <w:rsid w:val="00A33322"/>
    <w:rsid w:val="00A352AA"/>
    <w:rsid w:val="00A355DF"/>
    <w:rsid w:val="00A35895"/>
    <w:rsid w:val="00A36355"/>
    <w:rsid w:val="00A36756"/>
    <w:rsid w:val="00A36863"/>
    <w:rsid w:val="00A36ADB"/>
    <w:rsid w:val="00A36DA6"/>
    <w:rsid w:val="00A3765F"/>
    <w:rsid w:val="00A37904"/>
    <w:rsid w:val="00A41E46"/>
    <w:rsid w:val="00A431DB"/>
    <w:rsid w:val="00A43CD6"/>
    <w:rsid w:val="00A44B58"/>
    <w:rsid w:val="00A47539"/>
    <w:rsid w:val="00A52924"/>
    <w:rsid w:val="00A532E2"/>
    <w:rsid w:val="00A532F6"/>
    <w:rsid w:val="00A53BAD"/>
    <w:rsid w:val="00A54381"/>
    <w:rsid w:val="00A578A2"/>
    <w:rsid w:val="00A63242"/>
    <w:rsid w:val="00A6383F"/>
    <w:rsid w:val="00A63A00"/>
    <w:rsid w:val="00A64C8D"/>
    <w:rsid w:val="00A65642"/>
    <w:rsid w:val="00A66437"/>
    <w:rsid w:val="00A66876"/>
    <w:rsid w:val="00A66AB6"/>
    <w:rsid w:val="00A67377"/>
    <w:rsid w:val="00A67CE0"/>
    <w:rsid w:val="00A70D41"/>
    <w:rsid w:val="00A72E4C"/>
    <w:rsid w:val="00A7486F"/>
    <w:rsid w:val="00A80F85"/>
    <w:rsid w:val="00A82F4A"/>
    <w:rsid w:val="00A848E7"/>
    <w:rsid w:val="00A91E2E"/>
    <w:rsid w:val="00A9215F"/>
    <w:rsid w:val="00A938D5"/>
    <w:rsid w:val="00A95CD3"/>
    <w:rsid w:val="00AA0A77"/>
    <w:rsid w:val="00AA3315"/>
    <w:rsid w:val="00AA4021"/>
    <w:rsid w:val="00AA4B7F"/>
    <w:rsid w:val="00AA64C6"/>
    <w:rsid w:val="00AB17DE"/>
    <w:rsid w:val="00AB2824"/>
    <w:rsid w:val="00AB3456"/>
    <w:rsid w:val="00AB527C"/>
    <w:rsid w:val="00AB5873"/>
    <w:rsid w:val="00AB5B41"/>
    <w:rsid w:val="00AB70BB"/>
    <w:rsid w:val="00AC2C41"/>
    <w:rsid w:val="00AC54CE"/>
    <w:rsid w:val="00AC5666"/>
    <w:rsid w:val="00AC5918"/>
    <w:rsid w:val="00AC5B9B"/>
    <w:rsid w:val="00AC672D"/>
    <w:rsid w:val="00AD1018"/>
    <w:rsid w:val="00AD1FFF"/>
    <w:rsid w:val="00AD5E72"/>
    <w:rsid w:val="00AD7790"/>
    <w:rsid w:val="00AE0D4C"/>
    <w:rsid w:val="00AE1173"/>
    <w:rsid w:val="00AE38F2"/>
    <w:rsid w:val="00AE40F3"/>
    <w:rsid w:val="00AE50C1"/>
    <w:rsid w:val="00AF1F3C"/>
    <w:rsid w:val="00AF2910"/>
    <w:rsid w:val="00AF44AF"/>
    <w:rsid w:val="00AF4D9F"/>
    <w:rsid w:val="00AF6422"/>
    <w:rsid w:val="00B015A0"/>
    <w:rsid w:val="00B03D33"/>
    <w:rsid w:val="00B04237"/>
    <w:rsid w:val="00B0579F"/>
    <w:rsid w:val="00B0760A"/>
    <w:rsid w:val="00B10FA1"/>
    <w:rsid w:val="00B11E57"/>
    <w:rsid w:val="00B12002"/>
    <w:rsid w:val="00B13F57"/>
    <w:rsid w:val="00B13FCE"/>
    <w:rsid w:val="00B14A48"/>
    <w:rsid w:val="00B173DC"/>
    <w:rsid w:val="00B23F8F"/>
    <w:rsid w:val="00B24B49"/>
    <w:rsid w:val="00B266AC"/>
    <w:rsid w:val="00B26826"/>
    <w:rsid w:val="00B26A61"/>
    <w:rsid w:val="00B26DCC"/>
    <w:rsid w:val="00B2763D"/>
    <w:rsid w:val="00B27A76"/>
    <w:rsid w:val="00B35705"/>
    <w:rsid w:val="00B37E42"/>
    <w:rsid w:val="00B41FAE"/>
    <w:rsid w:val="00B43EE9"/>
    <w:rsid w:val="00B43F5F"/>
    <w:rsid w:val="00B467A6"/>
    <w:rsid w:val="00B46883"/>
    <w:rsid w:val="00B46DD4"/>
    <w:rsid w:val="00B51D2F"/>
    <w:rsid w:val="00B52674"/>
    <w:rsid w:val="00B52D74"/>
    <w:rsid w:val="00B53201"/>
    <w:rsid w:val="00B5378B"/>
    <w:rsid w:val="00B54D0B"/>
    <w:rsid w:val="00B557AA"/>
    <w:rsid w:val="00B56E63"/>
    <w:rsid w:val="00B612DC"/>
    <w:rsid w:val="00B61D38"/>
    <w:rsid w:val="00B61FEB"/>
    <w:rsid w:val="00B64097"/>
    <w:rsid w:val="00B64512"/>
    <w:rsid w:val="00B6461D"/>
    <w:rsid w:val="00B6500C"/>
    <w:rsid w:val="00B6737A"/>
    <w:rsid w:val="00B676C8"/>
    <w:rsid w:val="00B704BA"/>
    <w:rsid w:val="00B73EED"/>
    <w:rsid w:val="00B74761"/>
    <w:rsid w:val="00B80AE0"/>
    <w:rsid w:val="00B84416"/>
    <w:rsid w:val="00B86D37"/>
    <w:rsid w:val="00B904B0"/>
    <w:rsid w:val="00B90945"/>
    <w:rsid w:val="00B915A0"/>
    <w:rsid w:val="00B92EB9"/>
    <w:rsid w:val="00B96F4D"/>
    <w:rsid w:val="00BA053E"/>
    <w:rsid w:val="00BA15CB"/>
    <w:rsid w:val="00BA195C"/>
    <w:rsid w:val="00BA2322"/>
    <w:rsid w:val="00BA380A"/>
    <w:rsid w:val="00BA4F6F"/>
    <w:rsid w:val="00BA5B87"/>
    <w:rsid w:val="00BB154F"/>
    <w:rsid w:val="00BB1923"/>
    <w:rsid w:val="00BB22A5"/>
    <w:rsid w:val="00BB26B6"/>
    <w:rsid w:val="00BB4700"/>
    <w:rsid w:val="00BB5009"/>
    <w:rsid w:val="00BB59FD"/>
    <w:rsid w:val="00BB7055"/>
    <w:rsid w:val="00BB7CF5"/>
    <w:rsid w:val="00BC01D7"/>
    <w:rsid w:val="00BC09FF"/>
    <w:rsid w:val="00BC0DF9"/>
    <w:rsid w:val="00BC1199"/>
    <w:rsid w:val="00BC123B"/>
    <w:rsid w:val="00BC2B2C"/>
    <w:rsid w:val="00BC4374"/>
    <w:rsid w:val="00BD09CF"/>
    <w:rsid w:val="00BD4078"/>
    <w:rsid w:val="00BD7512"/>
    <w:rsid w:val="00BE1E83"/>
    <w:rsid w:val="00BE392F"/>
    <w:rsid w:val="00BE5798"/>
    <w:rsid w:val="00BE5EFB"/>
    <w:rsid w:val="00BE6114"/>
    <w:rsid w:val="00BF0FC3"/>
    <w:rsid w:val="00BF1EBD"/>
    <w:rsid w:val="00BF2633"/>
    <w:rsid w:val="00BF3A65"/>
    <w:rsid w:val="00BF4060"/>
    <w:rsid w:val="00BF406F"/>
    <w:rsid w:val="00BF66ED"/>
    <w:rsid w:val="00BF6E6D"/>
    <w:rsid w:val="00BF6F10"/>
    <w:rsid w:val="00BF7AA8"/>
    <w:rsid w:val="00BF7EF4"/>
    <w:rsid w:val="00C007B2"/>
    <w:rsid w:val="00C008DE"/>
    <w:rsid w:val="00C02778"/>
    <w:rsid w:val="00C04691"/>
    <w:rsid w:val="00C061C8"/>
    <w:rsid w:val="00C077CC"/>
    <w:rsid w:val="00C104D0"/>
    <w:rsid w:val="00C10540"/>
    <w:rsid w:val="00C11910"/>
    <w:rsid w:val="00C13717"/>
    <w:rsid w:val="00C142DD"/>
    <w:rsid w:val="00C14836"/>
    <w:rsid w:val="00C17DB1"/>
    <w:rsid w:val="00C21F1A"/>
    <w:rsid w:val="00C26B3D"/>
    <w:rsid w:val="00C27123"/>
    <w:rsid w:val="00C3419E"/>
    <w:rsid w:val="00C34909"/>
    <w:rsid w:val="00C36217"/>
    <w:rsid w:val="00C46FA1"/>
    <w:rsid w:val="00C46FF6"/>
    <w:rsid w:val="00C47AC2"/>
    <w:rsid w:val="00C5049A"/>
    <w:rsid w:val="00C513D1"/>
    <w:rsid w:val="00C5180C"/>
    <w:rsid w:val="00C5283A"/>
    <w:rsid w:val="00C52B62"/>
    <w:rsid w:val="00C53C84"/>
    <w:rsid w:val="00C54A78"/>
    <w:rsid w:val="00C566CB"/>
    <w:rsid w:val="00C567B1"/>
    <w:rsid w:val="00C5732C"/>
    <w:rsid w:val="00C57CED"/>
    <w:rsid w:val="00C61AD5"/>
    <w:rsid w:val="00C6314D"/>
    <w:rsid w:val="00C64D25"/>
    <w:rsid w:val="00C65747"/>
    <w:rsid w:val="00C67BE1"/>
    <w:rsid w:val="00C67F25"/>
    <w:rsid w:val="00C714AA"/>
    <w:rsid w:val="00C72D44"/>
    <w:rsid w:val="00C74C4C"/>
    <w:rsid w:val="00C76087"/>
    <w:rsid w:val="00C76DF3"/>
    <w:rsid w:val="00C7707E"/>
    <w:rsid w:val="00C80F81"/>
    <w:rsid w:val="00C81686"/>
    <w:rsid w:val="00C81F20"/>
    <w:rsid w:val="00C83668"/>
    <w:rsid w:val="00C854ED"/>
    <w:rsid w:val="00C871EF"/>
    <w:rsid w:val="00C874E0"/>
    <w:rsid w:val="00C938C1"/>
    <w:rsid w:val="00C97FF6"/>
    <w:rsid w:val="00CA016D"/>
    <w:rsid w:val="00CA04D0"/>
    <w:rsid w:val="00CA2E55"/>
    <w:rsid w:val="00CA34C1"/>
    <w:rsid w:val="00CA3BC9"/>
    <w:rsid w:val="00CA70ED"/>
    <w:rsid w:val="00CB00A6"/>
    <w:rsid w:val="00CB08C3"/>
    <w:rsid w:val="00CC043C"/>
    <w:rsid w:val="00CC0542"/>
    <w:rsid w:val="00CC3427"/>
    <w:rsid w:val="00CC6598"/>
    <w:rsid w:val="00CD0B59"/>
    <w:rsid w:val="00CD2213"/>
    <w:rsid w:val="00CD3905"/>
    <w:rsid w:val="00CD3D20"/>
    <w:rsid w:val="00CD4118"/>
    <w:rsid w:val="00CD6481"/>
    <w:rsid w:val="00CD689B"/>
    <w:rsid w:val="00CE16B0"/>
    <w:rsid w:val="00CF19D0"/>
    <w:rsid w:val="00CF249D"/>
    <w:rsid w:val="00CF3381"/>
    <w:rsid w:val="00CF379E"/>
    <w:rsid w:val="00CF5891"/>
    <w:rsid w:val="00CF5D6A"/>
    <w:rsid w:val="00CF6F40"/>
    <w:rsid w:val="00CF7A1C"/>
    <w:rsid w:val="00D031FE"/>
    <w:rsid w:val="00D0592E"/>
    <w:rsid w:val="00D063D0"/>
    <w:rsid w:val="00D1050C"/>
    <w:rsid w:val="00D11261"/>
    <w:rsid w:val="00D16330"/>
    <w:rsid w:val="00D16F37"/>
    <w:rsid w:val="00D20AFA"/>
    <w:rsid w:val="00D20DAF"/>
    <w:rsid w:val="00D21E73"/>
    <w:rsid w:val="00D2557E"/>
    <w:rsid w:val="00D25961"/>
    <w:rsid w:val="00D31FB6"/>
    <w:rsid w:val="00D32C82"/>
    <w:rsid w:val="00D356B4"/>
    <w:rsid w:val="00D35C1E"/>
    <w:rsid w:val="00D3700D"/>
    <w:rsid w:val="00D42410"/>
    <w:rsid w:val="00D42A86"/>
    <w:rsid w:val="00D44541"/>
    <w:rsid w:val="00D461F7"/>
    <w:rsid w:val="00D46244"/>
    <w:rsid w:val="00D508EE"/>
    <w:rsid w:val="00D513C3"/>
    <w:rsid w:val="00D51543"/>
    <w:rsid w:val="00D52B2C"/>
    <w:rsid w:val="00D57E73"/>
    <w:rsid w:val="00D60162"/>
    <w:rsid w:val="00D60DC5"/>
    <w:rsid w:val="00D61654"/>
    <w:rsid w:val="00D61A77"/>
    <w:rsid w:val="00D6238E"/>
    <w:rsid w:val="00D62567"/>
    <w:rsid w:val="00D65E98"/>
    <w:rsid w:val="00D66573"/>
    <w:rsid w:val="00D666C3"/>
    <w:rsid w:val="00D70503"/>
    <w:rsid w:val="00D740AA"/>
    <w:rsid w:val="00D7537B"/>
    <w:rsid w:val="00D75EA0"/>
    <w:rsid w:val="00D84FB9"/>
    <w:rsid w:val="00D866E8"/>
    <w:rsid w:val="00D86B0C"/>
    <w:rsid w:val="00D86F03"/>
    <w:rsid w:val="00D87C79"/>
    <w:rsid w:val="00D90839"/>
    <w:rsid w:val="00D909CB"/>
    <w:rsid w:val="00D90FCA"/>
    <w:rsid w:val="00D92935"/>
    <w:rsid w:val="00D94F2E"/>
    <w:rsid w:val="00DA2D96"/>
    <w:rsid w:val="00DA3580"/>
    <w:rsid w:val="00DA54F7"/>
    <w:rsid w:val="00DB12D1"/>
    <w:rsid w:val="00DB20AD"/>
    <w:rsid w:val="00DB56D0"/>
    <w:rsid w:val="00DB6771"/>
    <w:rsid w:val="00DC36CD"/>
    <w:rsid w:val="00DC51FC"/>
    <w:rsid w:val="00DC557B"/>
    <w:rsid w:val="00DC5B51"/>
    <w:rsid w:val="00DC796A"/>
    <w:rsid w:val="00DD04F4"/>
    <w:rsid w:val="00DD177F"/>
    <w:rsid w:val="00DD3E60"/>
    <w:rsid w:val="00DD457D"/>
    <w:rsid w:val="00DE21A2"/>
    <w:rsid w:val="00DE3026"/>
    <w:rsid w:val="00DE32E1"/>
    <w:rsid w:val="00DE50A2"/>
    <w:rsid w:val="00DE6497"/>
    <w:rsid w:val="00DF53DE"/>
    <w:rsid w:val="00DF5D35"/>
    <w:rsid w:val="00E000BE"/>
    <w:rsid w:val="00E02FE4"/>
    <w:rsid w:val="00E05AB2"/>
    <w:rsid w:val="00E05F8C"/>
    <w:rsid w:val="00E10BB0"/>
    <w:rsid w:val="00E12B72"/>
    <w:rsid w:val="00E1612D"/>
    <w:rsid w:val="00E1649B"/>
    <w:rsid w:val="00E16738"/>
    <w:rsid w:val="00E16A0C"/>
    <w:rsid w:val="00E170E6"/>
    <w:rsid w:val="00E20C42"/>
    <w:rsid w:val="00E21161"/>
    <w:rsid w:val="00E25A7B"/>
    <w:rsid w:val="00E271EA"/>
    <w:rsid w:val="00E273F9"/>
    <w:rsid w:val="00E3238E"/>
    <w:rsid w:val="00E33103"/>
    <w:rsid w:val="00E3328E"/>
    <w:rsid w:val="00E33DC2"/>
    <w:rsid w:val="00E3513A"/>
    <w:rsid w:val="00E356C6"/>
    <w:rsid w:val="00E37B70"/>
    <w:rsid w:val="00E41CFF"/>
    <w:rsid w:val="00E42000"/>
    <w:rsid w:val="00E42DFA"/>
    <w:rsid w:val="00E45128"/>
    <w:rsid w:val="00E46EAE"/>
    <w:rsid w:val="00E47DB1"/>
    <w:rsid w:val="00E527AD"/>
    <w:rsid w:val="00E54BA2"/>
    <w:rsid w:val="00E56BC6"/>
    <w:rsid w:val="00E57A65"/>
    <w:rsid w:val="00E60AF4"/>
    <w:rsid w:val="00E6126E"/>
    <w:rsid w:val="00E61FD7"/>
    <w:rsid w:val="00E6413F"/>
    <w:rsid w:val="00E660F0"/>
    <w:rsid w:val="00E671C1"/>
    <w:rsid w:val="00E717D7"/>
    <w:rsid w:val="00E72C9E"/>
    <w:rsid w:val="00E75379"/>
    <w:rsid w:val="00E76D97"/>
    <w:rsid w:val="00E77F9F"/>
    <w:rsid w:val="00E800CB"/>
    <w:rsid w:val="00E85BC8"/>
    <w:rsid w:val="00E870AC"/>
    <w:rsid w:val="00E947EA"/>
    <w:rsid w:val="00E95D9B"/>
    <w:rsid w:val="00E96017"/>
    <w:rsid w:val="00E96220"/>
    <w:rsid w:val="00E96A98"/>
    <w:rsid w:val="00E9726B"/>
    <w:rsid w:val="00EA1E18"/>
    <w:rsid w:val="00EA296B"/>
    <w:rsid w:val="00EA43B1"/>
    <w:rsid w:val="00EA4694"/>
    <w:rsid w:val="00EA48D8"/>
    <w:rsid w:val="00EB047B"/>
    <w:rsid w:val="00EB10CC"/>
    <w:rsid w:val="00EB4225"/>
    <w:rsid w:val="00EB446F"/>
    <w:rsid w:val="00EB6407"/>
    <w:rsid w:val="00EB72C8"/>
    <w:rsid w:val="00EB7B26"/>
    <w:rsid w:val="00EC0F07"/>
    <w:rsid w:val="00EC3D4A"/>
    <w:rsid w:val="00EC4535"/>
    <w:rsid w:val="00EC45AC"/>
    <w:rsid w:val="00EC66C6"/>
    <w:rsid w:val="00ED0C41"/>
    <w:rsid w:val="00ED11B0"/>
    <w:rsid w:val="00ED2375"/>
    <w:rsid w:val="00ED2D6A"/>
    <w:rsid w:val="00ED3868"/>
    <w:rsid w:val="00EE246B"/>
    <w:rsid w:val="00EE5123"/>
    <w:rsid w:val="00EE5A84"/>
    <w:rsid w:val="00EF13C3"/>
    <w:rsid w:val="00EF293E"/>
    <w:rsid w:val="00EF5DF3"/>
    <w:rsid w:val="00F01276"/>
    <w:rsid w:val="00F0338B"/>
    <w:rsid w:val="00F0384B"/>
    <w:rsid w:val="00F04EC0"/>
    <w:rsid w:val="00F054A4"/>
    <w:rsid w:val="00F05ED6"/>
    <w:rsid w:val="00F06706"/>
    <w:rsid w:val="00F07595"/>
    <w:rsid w:val="00F103FF"/>
    <w:rsid w:val="00F11E8E"/>
    <w:rsid w:val="00F136D5"/>
    <w:rsid w:val="00F13D69"/>
    <w:rsid w:val="00F1645F"/>
    <w:rsid w:val="00F16468"/>
    <w:rsid w:val="00F20C04"/>
    <w:rsid w:val="00F21B7D"/>
    <w:rsid w:val="00F225C2"/>
    <w:rsid w:val="00F2266B"/>
    <w:rsid w:val="00F22C21"/>
    <w:rsid w:val="00F22CCD"/>
    <w:rsid w:val="00F24DB4"/>
    <w:rsid w:val="00F301EF"/>
    <w:rsid w:val="00F33BD0"/>
    <w:rsid w:val="00F3414A"/>
    <w:rsid w:val="00F345B3"/>
    <w:rsid w:val="00F37255"/>
    <w:rsid w:val="00F405BF"/>
    <w:rsid w:val="00F4130A"/>
    <w:rsid w:val="00F41425"/>
    <w:rsid w:val="00F42355"/>
    <w:rsid w:val="00F4348F"/>
    <w:rsid w:val="00F443BE"/>
    <w:rsid w:val="00F473A6"/>
    <w:rsid w:val="00F47C46"/>
    <w:rsid w:val="00F519C6"/>
    <w:rsid w:val="00F5318C"/>
    <w:rsid w:val="00F53FEA"/>
    <w:rsid w:val="00F55311"/>
    <w:rsid w:val="00F558FD"/>
    <w:rsid w:val="00F56C04"/>
    <w:rsid w:val="00F6224E"/>
    <w:rsid w:val="00F62FC0"/>
    <w:rsid w:val="00F634DA"/>
    <w:rsid w:val="00F64672"/>
    <w:rsid w:val="00F65138"/>
    <w:rsid w:val="00F65495"/>
    <w:rsid w:val="00F66586"/>
    <w:rsid w:val="00F66DB8"/>
    <w:rsid w:val="00F6762F"/>
    <w:rsid w:val="00F67D33"/>
    <w:rsid w:val="00F71C12"/>
    <w:rsid w:val="00F74C9A"/>
    <w:rsid w:val="00F77724"/>
    <w:rsid w:val="00F77893"/>
    <w:rsid w:val="00F80B18"/>
    <w:rsid w:val="00F826FA"/>
    <w:rsid w:val="00F84A09"/>
    <w:rsid w:val="00F85535"/>
    <w:rsid w:val="00F87693"/>
    <w:rsid w:val="00F91CBC"/>
    <w:rsid w:val="00F923D5"/>
    <w:rsid w:val="00F947D6"/>
    <w:rsid w:val="00F94872"/>
    <w:rsid w:val="00F94DBF"/>
    <w:rsid w:val="00F96A19"/>
    <w:rsid w:val="00FA0244"/>
    <w:rsid w:val="00FA0B22"/>
    <w:rsid w:val="00FA1142"/>
    <w:rsid w:val="00FA15EE"/>
    <w:rsid w:val="00FA2D1E"/>
    <w:rsid w:val="00FA2E55"/>
    <w:rsid w:val="00FA39CF"/>
    <w:rsid w:val="00FA416A"/>
    <w:rsid w:val="00FA47E6"/>
    <w:rsid w:val="00FA4EB9"/>
    <w:rsid w:val="00FA5547"/>
    <w:rsid w:val="00FA65A8"/>
    <w:rsid w:val="00FA68D9"/>
    <w:rsid w:val="00FB051B"/>
    <w:rsid w:val="00FB0E59"/>
    <w:rsid w:val="00FB1883"/>
    <w:rsid w:val="00FB4AEC"/>
    <w:rsid w:val="00FB6FB5"/>
    <w:rsid w:val="00FC025E"/>
    <w:rsid w:val="00FC16C4"/>
    <w:rsid w:val="00FC18F3"/>
    <w:rsid w:val="00FC747D"/>
    <w:rsid w:val="00FD0390"/>
    <w:rsid w:val="00FD2CA4"/>
    <w:rsid w:val="00FD2D35"/>
    <w:rsid w:val="00FD5977"/>
    <w:rsid w:val="00FD60EB"/>
    <w:rsid w:val="00FD7146"/>
    <w:rsid w:val="00FD71DF"/>
    <w:rsid w:val="00FE050B"/>
    <w:rsid w:val="00FE3751"/>
    <w:rsid w:val="00FE4151"/>
    <w:rsid w:val="00FE4D81"/>
    <w:rsid w:val="00FE5D02"/>
    <w:rsid w:val="00FE66A4"/>
    <w:rsid w:val="00FE775D"/>
    <w:rsid w:val="00FF104E"/>
    <w:rsid w:val="00FF30C5"/>
    <w:rsid w:val="00FF44E3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CC089"/>
  <w15:docId w15:val="{947DAB9E-1477-45AC-8EE4-90626353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57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7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CA bullets,EBRD List,Chapter10,Список уровня 2,название табл/рис"/>
    <w:basedOn w:val="a"/>
    <w:link w:val="a4"/>
    <w:uiPriority w:val="34"/>
    <w:qFormat/>
    <w:rsid w:val="0002482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7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318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C077CC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87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043F"/>
  </w:style>
  <w:style w:type="paragraph" w:styleId="a9">
    <w:name w:val="footer"/>
    <w:basedOn w:val="a"/>
    <w:link w:val="aa"/>
    <w:uiPriority w:val="99"/>
    <w:unhideWhenUsed/>
    <w:rsid w:val="0087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043F"/>
  </w:style>
  <w:style w:type="paragraph" w:styleId="HTML">
    <w:name w:val="HTML Preformatted"/>
    <w:basedOn w:val="a"/>
    <w:link w:val="HTML0"/>
    <w:uiPriority w:val="99"/>
    <w:semiHidden/>
    <w:unhideWhenUsed/>
    <w:rsid w:val="003172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72CB"/>
    <w:rPr>
      <w:rFonts w:ascii="Consolas" w:hAnsi="Consolas"/>
      <w:sz w:val="20"/>
      <w:szCs w:val="20"/>
    </w:rPr>
  </w:style>
  <w:style w:type="table" w:styleId="ab">
    <w:name w:val="Table Grid"/>
    <w:basedOn w:val="a1"/>
    <w:uiPriority w:val="39"/>
    <w:rsid w:val="00B70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7926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t">
    <w:name w:val="st"/>
    <w:basedOn w:val="a0"/>
    <w:rsid w:val="00CD689B"/>
  </w:style>
  <w:style w:type="character" w:styleId="ac">
    <w:name w:val="Emphasis"/>
    <w:basedOn w:val="a0"/>
    <w:uiPriority w:val="20"/>
    <w:qFormat/>
    <w:rsid w:val="00CD689B"/>
    <w:rPr>
      <w:i/>
      <w:iCs/>
    </w:rPr>
  </w:style>
  <w:style w:type="character" w:customStyle="1" w:styleId="rvts9">
    <w:name w:val="rvts9"/>
    <w:basedOn w:val="a0"/>
    <w:rsid w:val="00B61FEB"/>
  </w:style>
  <w:style w:type="character" w:customStyle="1" w:styleId="rvts46">
    <w:name w:val="rvts46"/>
    <w:basedOn w:val="a0"/>
    <w:rsid w:val="00B61FEB"/>
  </w:style>
  <w:style w:type="character" w:customStyle="1" w:styleId="rvts37">
    <w:name w:val="rvts37"/>
    <w:basedOn w:val="a0"/>
    <w:rsid w:val="00B61FEB"/>
  </w:style>
  <w:style w:type="character" w:customStyle="1" w:styleId="20">
    <w:name w:val="Заголовок 2 Знак"/>
    <w:basedOn w:val="a0"/>
    <w:link w:val="2"/>
    <w:uiPriority w:val="9"/>
    <w:semiHidden/>
    <w:rsid w:val="008A57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CA04D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A04D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A04D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04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04D0"/>
    <w:rPr>
      <w:b/>
      <w:bCs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9A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BC09FF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BC09FF"/>
    <w:rPr>
      <w:color w:val="605E5C"/>
      <w:shd w:val="clear" w:color="auto" w:fill="E1DFDD"/>
    </w:rPr>
  </w:style>
  <w:style w:type="paragraph" w:styleId="af4">
    <w:name w:val="footnote text"/>
    <w:basedOn w:val="a"/>
    <w:link w:val="af5"/>
    <w:uiPriority w:val="99"/>
    <w:semiHidden/>
    <w:unhideWhenUsed/>
    <w:rsid w:val="0071026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1026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1026D"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sid w:val="00977E77"/>
    <w:rPr>
      <w:color w:val="800080" w:themeColor="followedHyperlink"/>
      <w:u w:val="single"/>
    </w:rPr>
  </w:style>
  <w:style w:type="paragraph" w:styleId="af8">
    <w:name w:val="endnote text"/>
    <w:basedOn w:val="a"/>
    <w:link w:val="af9"/>
    <w:uiPriority w:val="99"/>
    <w:semiHidden/>
    <w:unhideWhenUsed/>
    <w:rsid w:val="005D11EF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5D11EF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5D11EF"/>
    <w:rPr>
      <w:vertAlign w:val="superscript"/>
    </w:rPr>
  </w:style>
  <w:style w:type="paragraph" w:styleId="afb">
    <w:name w:val="No Spacing"/>
    <w:uiPriority w:val="1"/>
    <w:qFormat/>
    <w:rsid w:val="003057A5"/>
    <w:pPr>
      <w:spacing w:after="0" w:line="240" w:lineRule="auto"/>
    </w:pPr>
    <w:rPr>
      <w:rFonts w:ascii="Calibri" w:eastAsia="Calibri" w:hAnsi="Calibri" w:cs="Calibri"/>
    </w:rPr>
  </w:style>
  <w:style w:type="character" w:customStyle="1" w:styleId="30">
    <w:name w:val="Заголовок 3 Знак"/>
    <w:basedOn w:val="a0"/>
    <w:link w:val="3"/>
    <w:uiPriority w:val="9"/>
    <w:semiHidden/>
    <w:rsid w:val="00B467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xcontentpasted0">
    <w:name w:val="x_contentpasted0"/>
    <w:basedOn w:val="a0"/>
    <w:rsid w:val="00BA195C"/>
  </w:style>
  <w:style w:type="character" w:customStyle="1" w:styleId="xmsofootnotereference">
    <w:name w:val="x_msofootnotereference"/>
    <w:basedOn w:val="a0"/>
    <w:rsid w:val="00BA195C"/>
  </w:style>
  <w:style w:type="character" w:customStyle="1" w:styleId="stit">
    <w:name w:val="stit"/>
    <w:basedOn w:val="a0"/>
    <w:rsid w:val="00B676C8"/>
  </w:style>
  <w:style w:type="paragraph" w:styleId="afc">
    <w:name w:val="Normal (Web)"/>
    <w:basedOn w:val="a"/>
    <w:uiPriority w:val="99"/>
    <w:unhideWhenUsed/>
    <w:rsid w:val="0066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ommentcontentpara">
    <w:name w:val="commentcontentpara"/>
    <w:basedOn w:val="a"/>
    <w:rsid w:val="0019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Абзац списка Знак"/>
    <w:aliases w:val="CA bullets Знак,EBRD List Знак,Chapter10 Знак,Список уровня 2 Знак,название табл/рис Знак"/>
    <w:link w:val="a3"/>
    <w:uiPriority w:val="34"/>
    <w:locked/>
    <w:rsid w:val="001E67DA"/>
    <w:rPr>
      <w:rFonts w:ascii="Calibri" w:eastAsia="Calibri" w:hAnsi="Calibri" w:cs="Times New Roman"/>
      <w:sz w:val="24"/>
      <w:szCs w:val="24"/>
      <w:lang w:val="uk-UA"/>
    </w:rPr>
  </w:style>
  <w:style w:type="paragraph" w:customStyle="1" w:styleId="rvps7">
    <w:name w:val="rvps7"/>
    <w:basedOn w:val="a"/>
    <w:rsid w:val="0056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563A52"/>
  </w:style>
  <w:style w:type="paragraph" w:customStyle="1" w:styleId="rvps2">
    <w:name w:val="rvps2"/>
    <w:basedOn w:val="a"/>
    <w:rsid w:val="0056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d">
    <w:name w:val="Revision"/>
    <w:hidden/>
    <w:uiPriority w:val="99"/>
    <w:semiHidden/>
    <w:rsid w:val="00F66DB8"/>
    <w:pPr>
      <w:spacing w:after="0" w:line="240" w:lineRule="auto"/>
    </w:pPr>
  </w:style>
  <w:style w:type="character" w:customStyle="1" w:styleId="copy-file-field">
    <w:name w:val="copy-file-field"/>
    <w:basedOn w:val="a0"/>
    <w:rsid w:val="00A66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z0471-9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z0471-9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ehealth.com.ua/feminoside-30-kapsu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ehealth.com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6F18-42C8-41E1-A0B3-F88BF602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8375</Words>
  <Characters>4775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Шаптала Владислава Анатоліївна</dc:creator>
  <cp:keywords/>
  <dc:description/>
  <cp:lastModifiedBy>Гирман Дарина Олександрівна</cp:lastModifiedBy>
  <cp:revision>20</cp:revision>
  <cp:lastPrinted>2024-10-25T06:52:00Z</cp:lastPrinted>
  <dcterms:created xsi:type="dcterms:W3CDTF">2024-10-14T16:49:00Z</dcterms:created>
  <dcterms:modified xsi:type="dcterms:W3CDTF">2024-11-06T08:37:00Z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e73837e1f7436f90cb0c7e35c6768fbc3f37d62e74e04a40ed50991e9f74e638</vt:lpwstr>
  </property>
</Properties>
</file>