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FA1B1" w14:textId="77777777" w:rsidR="00555E8C" w:rsidRPr="00EA01A0" w:rsidRDefault="00555E8C" w:rsidP="00621848">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rPr>
      </w:pPr>
    </w:p>
    <w:p w14:paraId="735AE3A8" w14:textId="77777777" w:rsidR="00555E8C" w:rsidRPr="00246B9C" w:rsidRDefault="00555E8C" w:rsidP="00555E8C">
      <w:pPr>
        <w:overflowPunct w:val="0"/>
        <w:autoSpaceDE w:val="0"/>
        <w:autoSpaceDN w:val="0"/>
        <w:adjustRightInd w:val="0"/>
        <w:spacing w:after="0" w:line="240" w:lineRule="auto"/>
        <w:jc w:val="center"/>
        <w:textAlignment w:val="baseline"/>
        <w:rPr>
          <w:rFonts w:ascii="Times New Roman" w:eastAsia="Calibri" w:hAnsi="Times New Roman" w:cs="Times New Roman"/>
          <w:sz w:val="32"/>
          <w:szCs w:val="32"/>
          <w:lang w:val="en-GB" w:eastAsia="uk-UA"/>
        </w:rPr>
      </w:pPr>
      <w:bookmarkStart w:id="0" w:name="_Hlk77845450"/>
      <w:bookmarkEnd w:id="0"/>
      <w:r w:rsidRPr="00246B9C">
        <w:rPr>
          <w:rFonts w:ascii="Times New Roman" w:eastAsia="Calibri" w:hAnsi="Times New Roman" w:cs="Times New Roman"/>
          <w:noProof/>
          <w:sz w:val="32"/>
          <w:szCs w:val="32"/>
          <w:lang w:eastAsia="ru-RU"/>
        </w:rPr>
        <w:drawing>
          <wp:inline distT="0" distB="0" distL="0" distR="0" wp14:anchorId="656FA12F" wp14:editId="06876750">
            <wp:extent cx="600075" cy="6572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657225"/>
                    </a:xfrm>
                    <a:prstGeom prst="rect">
                      <a:avLst/>
                    </a:prstGeom>
                    <a:noFill/>
                    <a:ln>
                      <a:noFill/>
                    </a:ln>
                  </pic:spPr>
                </pic:pic>
              </a:graphicData>
            </a:graphic>
          </wp:inline>
        </w:drawing>
      </w:r>
    </w:p>
    <w:p w14:paraId="00DC9481" w14:textId="77777777" w:rsidR="00555E8C" w:rsidRPr="00246B9C" w:rsidRDefault="00555E8C" w:rsidP="00555E8C">
      <w:pPr>
        <w:overflowPunct w:val="0"/>
        <w:autoSpaceDE w:val="0"/>
        <w:autoSpaceDN w:val="0"/>
        <w:adjustRightInd w:val="0"/>
        <w:spacing w:after="0" w:line="240" w:lineRule="auto"/>
        <w:jc w:val="center"/>
        <w:textAlignment w:val="baseline"/>
        <w:rPr>
          <w:rFonts w:ascii="Times New Roman" w:eastAsia="Calibri" w:hAnsi="Times New Roman" w:cs="Times New Roman"/>
          <w:b/>
          <w:sz w:val="32"/>
          <w:szCs w:val="32"/>
          <w:lang w:val="en-GB" w:eastAsia="uk-UA"/>
        </w:rPr>
      </w:pPr>
    </w:p>
    <w:p w14:paraId="2939BEB4" w14:textId="77777777" w:rsidR="00555E8C" w:rsidRPr="00246B9C" w:rsidRDefault="00555E8C" w:rsidP="00555E8C">
      <w:pPr>
        <w:overflowPunct w:val="0"/>
        <w:autoSpaceDE w:val="0"/>
        <w:autoSpaceDN w:val="0"/>
        <w:adjustRightInd w:val="0"/>
        <w:spacing w:after="0" w:line="240" w:lineRule="auto"/>
        <w:jc w:val="center"/>
        <w:textAlignment w:val="baseline"/>
        <w:rPr>
          <w:rFonts w:ascii="Times New Roman" w:eastAsia="Calibri" w:hAnsi="Times New Roman" w:cs="Times New Roman"/>
          <w:b/>
          <w:sz w:val="32"/>
          <w:szCs w:val="32"/>
          <w:lang w:eastAsia="uk-UA"/>
        </w:rPr>
      </w:pPr>
      <w:r w:rsidRPr="00246B9C">
        <w:rPr>
          <w:rFonts w:ascii="Times New Roman" w:eastAsia="Calibri" w:hAnsi="Times New Roman" w:cs="Times New Roman"/>
          <w:b/>
          <w:sz w:val="32"/>
          <w:szCs w:val="32"/>
          <w:lang w:eastAsia="uk-UA"/>
        </w:rPr>
        <w:t xml:space="preserve">АНТИМОНОПОЛЬНИЙ </w:t>
      </w:r>
      <w:r w:rsidR="00FB2553">
        <w:rPr>
          <w:rFonts w:ascii="Times New Roman" w:eastAsia="Calibri" w:hAnsi="Times New Roman" w:cs="Times New Roman"/>
          <w:b/>
          <w:sz w:val="32"/>
          <w:szCs w:val="32"/>
          <w:lang w:eastAsia="uk-UA"/>
        </w:rPr>
        <w:t>КОМІТЕТ</w:t>
      </w:r>
      <w:r w:rsidR="00FB2553">
        <w:rPr>
          <w:rFonts w:ascii="Times New Roman" w:eastAsia="Calibri" w:hAnsi="Times New Roman" w:cs="Times New Roman"/>
          <w:b/>
          <w:sz w:val="32"/>
          <w:szCs w:val="32"/>
          <w:lang w:val="uk-UA" w:eastAsia="uk-UA"/>
        </w:rPr>
        <w:t xml:space="preserve"> </w:t>
      </w:r>
      <w:r w:rsidRPr="00246B9C">
        <w:rPr>
          <w:rFonts w:ascii="Times New Roman" w:eastAsia="Calibri" w:hAnsi="Times New Roman" w:cs="Times New Roman"/>
          <w:b/>
          <w:sz w:val="32"/>
          <w:szCs w:val="32"/>
          <w:lang w:eastAsia="uk-UA"/>
        </w:rPr>
        <w:t>УКРАЇНИ</w:t>
      </w:r>
    </w:p>
    <w:p w14:paraId="2755CED1" w14:textId="77777777" w:rsidR="00555E8C" w:rsidRPr="00246B9C" w:rsidRDefault="00555E8C" w:rsidP="00555E8C">
      <w:pPr>
        <w:tabs>
          <w:tab w:val="left" w:leader="hyphen" w:pos="10206"/>
        </w:tabs>
        <w:overflowPunct w:val="0"/>
        <w:autoSpaceDE w:val="0"/>
        <w:autoSpaceDN w:val="0"/>
        <w:adjustRightInd w:val="0"/>
        <w:spacing w:after="0" w:line="240" w:lineRule="auto"/>
        <w:jc w:val="center"/>
        <w:textAlignment w:val="baseline"/>
        <w:rPr>
          <w:rFonts w:ascii="Times New Roman" w:eastAsia="Calibri" w:hAnsi="Times New Roman" w:cs="Times New Roman"/>
          <w:sz w:val="32"/>
          <w:szCs w:val="32"/>
          <w:lang w:eastAsia="uk-UA"/>
        </w:rPr>
      </w:pPr>
    </w:p>
    <w:p w14:paraId="21EBFB96" w14:textId="77777777" w:rsidR="00555E8C" w:rsidRDefault="00555E8C" w:rsidP="00555E8C">
      <w:pPr>
        <w:tabs>
          <w:tab w:val="left" w:leader="hyphen" w:pos="10206"/>
        </w:tabs>
        <w:overflowPunct w:val="0"/>
        <w:autoSpaceDE w:val="0"/>
        <w:autoSpaceDN w:val="0"/>
        <w:adjustRightInd w:val="0"/>
        <w:spacing w:after="0" w:line="240" w:lineRule="auto"/>
        <w:jc w:val="center"/>
        <w:textAlignment w:val="baseline"/>
        <w:rPr>
          <w:rFonts w:ascii="Times New Roman" w:eastAsia="Calibri" w:hAnsi="Times New Roman" w:cs="Times New Roman"/>
          <w:b/>
          <w:sz w:val="32"/>
          <w:szCs w:val="32"/>
          <w:lang w:eastAsia="uk-UA"/>
        </w:rPr>
      </w:pPr>
      <w:r w:rsidRPr="00246B9C">
        <w:rPr>
          <w:rFonts w:ascii="Times New Roman" w:eastAsia="Calibri" w:hAnsi="Times New Roman" w:cs="Times New Roman"/>
          <w:b/>
          <w:sz w:val="32"/>
          <w:szCs w:val="32"/>
          <w:lang w:eastAsia="uk-UA"/>
        </w:rPr>
        <w:t>РІШЕННЯ</w:t>
      </w:r>
    </w:p>
    <w:p w14:paraId="751F688B" w14:textId="77777777" w:rsidR="00385086" w:rsidRPr="00246B9C" w:rsidRDefault="00385086" w:rsidP="00555E8C">
      <w:pPr>
        <w:tabs>
          <w:tab w:val="left" w:leader="hyphen" w:pos="10206"/>
        </w:tabs>
        <w:overflowPunct w:val="0"/>
        <w:autoSpaceDE w:val="0"/>
        <w:autoSpaceDN w:val="0"/>
        <w:adjustRightInd w:val="0"/>
        <w:spacing w:after="0" w:line="240" w:lineRule="auto"/>
        <w:jc w:val="center"/>
        <w:textAlignment w:val="baseline"/>
        <w:rPr>
          <w:rFonts w:ascii="Times New Roman" w:eastAsia="Calibri" w:hAnsi="Times New Roman" w:cs="Times New Roman"/>
          <w:b/>
          <w:sz w:val="32"/>
          <w:szCs w:val="32"/>
          <w:lang w:eastAsia="uk-UA"/>
        </w:rPr>
      </w:pPr>
    </w:p>
    <w:p w14:paraId="50FA83C9" w14:textId="77777777" w:rsidR="00555E8C" w:rsidRPr="00525461" w:rsidRDefault="00497E52" w:rsidP="00555E8C">
      <w:pPr>
        <w:tabs>
          <w:tab w:val="left" w:leader="hyphen" w:pos="10206"/>
        </w:tabs>
        <w:overflowPunct w:val="0"/>
        <w:autoSpaceDE w:val="0"/>
        <w:autoSpaceDN w:val="0"/>
        <w:adjustRightInd w:val="0"/>
        <w:spacing w:after="0" w:line="240" w:lineRule="auto"/>
        <w:textAlignment w:val="baseline"/>
        <w:rPr>
          <w:rFonts w:ascii="Times New Roman" w:eastAsia="Calibri" w:hAnsi="Times New Roman" w:cs="Times New Roman"/>
          <w:b/>
          <w:sz w:val="24"/>
          <w:szCs w:val="24"/>
          <w:lang w:eastAsia="uk-UA"/>
        </w:rPr>
      </w:pPr>
      <w:r>
        <w:rPr>
          <w:rFonts w:ascii="Times New Roman" w:eastAsia="Calibri" w:hAnsi="Times New Roman" w:cs="Times New Roman"/>
          <w:bCs/>
          <w:sz w:val="24"/>
          <w:szCs w:val="24"/>
          <w:lang w:val="uk-UA" w:eastAsia="uk-UA"/>
        </w:rPr>
        <w:t xml:space="preserve"> </w:t>
      </w:r>
      <w:r w:rsidR="00C17C72" w:rsidRPr="00385086">
        <w:rPr>
          <w:rFonts w:ascii="Times New Roman" w:eastAsia="Calibri" w:hAnsi="Times New Roman" w:cs="Times New Roman"/>
          <w:bCs/>
          <w:sz w:val="24"/>
          <w:szCs w:val="24"/>
          <w:lang w:eastAsia="uk-UA"/>
        </w:rPr>
        <w:t>18</w:t>
      </w:r>
      <w:r w:rsidR="00C17C72">
        <w:rPr>
          <w:rFonts w:ascii="Times New Roman" w:eastAsia="Calibri" w:hAnsi="Times New Roman" w:cs="Times New Roman"/>
          <w:bCs/>
          <w:sz w:val="24"/>
          <w:szCs w:val="24"/>
          <w:lang w:eastAsia="uk-UA"/>
        </w:rPr>
        <w:t xml:space="preserve"> </w:t>
      </w:r>
      <w:proofErr w:type="spellStart"/>
      <w:r w:rsidR="00C17C72">
        <w:rPr>
          <w:rFonts w:ascii="Times New Roman" w:eastAsia="Calibri" w:hAnsi="Times New Roman" w:cs="Times New Roman"/>
          <w:bCs/>
          <w:sz w:val="24"/>
          <w:szCs w:val="24"/>
          <w:lang w:eastAsia="uk-UA"/>
        </w:rPr>
        <w:t>травня</w:t>
      </w:r>
      <w:proofErr w:type="spellEnd"/>
      <w:r w:rsidR="00C17C72">
        <w:rPr>
          <w:rFonts w:ascii="Times New Roman" w:eastAsia="Calibri" w:hAnsi="Times New Roman" w:cs="Times New Roman"/>
          <w:bCs/>
          <w:sz w:val="24"/>
          <w:szCs w:val="24"/>
          <w:lang w:eastAsia="uk-UA"/>
        </w:rPr>
        <w:t xml:space="preserve"> </w:t>
      </w:r>
      <w:r w:rsidR="00C17C72">
        <w:rPr>
          <w:rFonts w:ascii="Times New Roman" w:eastAsia="Calibri" w:hAnsi="Times New Roman" w:cs="Times New Roman"/>
          <w:bCs/>
          <w:sz w:val="24"/>
          <w:szCs w:val="24"/>
          <w:lang w:val="uk-UA" w:eastAsia="uk-UA"/>
        </w:rPr>
        <w:t>2023</w:t>
      </w:r>
      <w:r w:rsidR="002A6981" w:rsidRPr="00234183">
        <w:rPr>
          <w:rFonts w:ascii="Times New Roman" w:eastAsia="Calibri" w:hAnsi="Times New Roman" w:cs="Times New Roman"/>
          <w:bCs/>
          <w:sz w:val="24"/>
          <w:szCs w:val="24"/>
          <w:lang w:eastAsia="uk-UA"/>
        </w:rPr>
        <w:t xml:space="preserve"> </w:t>
      </w:r>
      <w:r w:rsidR="00555E8C" w:rsidRPr="00246B9C">
        <w:rPr>
          <w:rFonts w:ascii="Times New Roman" w:eastAsia="Calibri" w:hAnsi="Times New Roman" w:cs="Times New Roman"/>
          <w:bCs/>
          <w:sz w:val="24"/>
          <w:szCs w:val="24"/>
          <w:lang w:eastAsia="uk-UA"/>
        </w:rPr>
        <w:t>р.</w:t>
      </w:r>
      <w:r w:rsidR="00555E8C" w:rsidRPr="00246B9C">
        <w:rPr>
          <w:rFonts w:ascii="Times New Roman" w:eastAsia="Calibri" w:hAnsi="Times New Roman" w:cs="Times New Roman"/>
          <w:sz w:val="24"/>
          <w:szCs w:val="24"/>
          <w:lang w:eastAsia="uk-UA"/>
        </w:rPr>
        <w:t xml:space="preserve">                                </w:t>
      </w:r>
      <w:r w:rsidR="00555E8C">
        <w:rPr>
          <w:rFonts w:ascii="Times New Roman" w:eastAsia="Calibri" w:hAnsi="Times New Roman" w:cs="Times New Roman"/>
          <w:sz w:val="24"/>
          <w:szCs w:val="24"/>
          <w:lang w:val="uk-UA" w:eastAsia="uk-UA"/>
        </w:rPr>
        <w:t xml:space="preserve">        </w:t>
      </w:r>
      <w:r w:rsidR="00C17C72" w:rsidRPr="00385086">
        <w:rPr>
          <w:rFonts w:ascii="Times New Roman" w:eastAsia="Calibri" w:hAnsi="Times New Roman" w:cs="Times New Roman"/>
          <w:sz w:val="24"/>
          <w:szCs w:val="24"/>
          <w:lang w:eastAsia="uk-UA"/>
        </w:rPr>
        <w:t xml:space="preserve">    </w:t>
      </w:r>
      <w:r w:rsidR="00555E8C">
        <w:rPr>
          <w:rFonts w:ascii="Times New Roman" w:eastAsia="Calibri" w:hAnsi="Times New Roman" w:cs="Times New Roman"/>
          <w:sz w:val="24"/>
          <w:szCs w:val="24"/>
          <w:lang w:val="uk-UA" w:eastAsia="uk-UA"/>
        </w:rPr>
        <w:t xml:space="preserve"> </w:t>
      </w:r>
      <w:r w:rsidR="00555E8C" w:rsidRPr="00246B9C">
        <w:rPr>
          <w:rFonts w:ascii="Times New Roman" w:eastAsia="Calibri" w:hAnsi="Times New Roman" w:cs="Times New Roman"/>
          <w:sz w:val="24"/>
          <w:szCs w:val="24"/>
          <w:lang w:eastAsia="uk-UA"/>
        </w:rPr>
        <w:t xml:space="preserve">   </w:t>
      </w:r>
      <w:proofErr w:type="spellStart"/>
      <w:r w:rsidR="00555E8C" w:rsidRPr="00246B9C">
        <w:rPr>
          <w:rFonts w:ascii="Times New Roman" w:eastAsia="Calibri" w:hAnsi="Times New Roman" w:cs="Times New Roman"/>
          <w:sz w:val="24"/>
          <w:szCs w:val="24"/>
          <w:lang w:eastAsia="uk-UA"/>
        </w:rPr>
        <w:t>Київ</w:t>
      </w:r>
      <w:proofErr w:type="spellEnd"/>
      <w:r w:rsidR="00555E8C" w:rsidRPr="00246B9C">
        <w:rPr>
          <w:rFonts w:ascii="Times New Roman" w:eastAsia="Calibri" w:hAnsi="Times New Roman" w:cs="Times New Roman"/>
          <w:sz w:val="24"/>
          <w:szCs w:val="24"/>
          <w:lang w:eastAsia="uk-UA"/>
        </w:rPr>
        <w:t xml:space="preserve">                                            </w:t>
      </w:r>
      <w:r w:rsidR="00555E8C">
        <w:rPr>
          <w:rFonts w:ascii="Times New Roman" w:eastAsia="Calibri" w:hAnsi="Times New Roman" w:cs="Times New Roman"/>
          <w:sz w:val="24"/>
          <w:szCs w:val="24"/>
          <w:lang w:val="uk-UA" w:eastAsia="uk-UA"/>
        </w:rPr>
        <w:t xml:space="preserve">          </w:t>
      </w:r>
      <w:r w:rsidR="00555E8C" w:rsidRPr="00246B9C">
        <w:rPr>
          <w:rFonts w:ascii="Times New Roman" w:eastAsia="Calibri" w:hAnsi="Times New Roman" w:cs="Times New Roman"/>
          <w:sz w:val="24"/>
          <w:szCs w:val="24"/>
          <w:lang w:eastAsia="uk-UA"/>
        </w:rPr>
        <w:t xml:space="preserve">    </w:t>
      </w:r>
      <w:proofErr w:type="gramStart"/>
      <w:r w:rsidR="00555E8C" w:rsidRPr="00246B9C">
        <w:rPr>
          <w:rFonts w:ascii="Times New Roman" w:eastAsia="Calibri" w:hAnsi="Times New Roman" w:cs="Times New Roman"/>
          <w:sz w:val="24"/>
          <w:szCs w:val="24"/>
          <w:lang w:eastAsia="uk-UA"/>
        </w:rPr>
        <w:t xml:space="preserve">№  </w:t>
      </w:r>
      <w:r w:rsidR="00C17C72" w:rsidRPr="00C17C72">
        <w:rPr>
          <w:rFonts w:ascii="Times New Roman" w:eastAsia="Calibri" w:hAnsi="Times New Roman" w:cs="Times New Roman"/>
          <w:bCs/>
          <w:sz w:val="24"/>
          <w:szCs w:val="24"/>
          <w:lang w:eastAsia="uk-UA"/>
        </w:rPr>
        <w:t>1</w:t>
      </w:r>
      <w:r w:rsidR="00C17C72" w:rsidRPr="00385086">
        <w:rPr>
          <w:rFonts w:ascii="Times New Roman" w:eastAsia="Calibri" w:hAnsi="Times New Roman" w:cs="Times New Roman"/>
          <w:bCs/>
          <w:sz w:val="24"/>
          <w:szCs w:val="24"/>
          <w:lang w:eastAsia="uk-UA"/>
        </w:rPr>
        <w:t>48</w:t>
      </w:r>
      <w:proofErr w:type="gramEnd"/>
      <w:r w:rsidR="00C17C72" w:rsidRPr="00385086">
        <w:rPr>
          <w:rFonts w:ascii="Times New Roman" w:eastAsia="Calibri" w:hAnsi="Times New Roman" w:cs="Times New Roman"/>
          <w:bCs/>
          <w:sz w:val="24"/>
          <w:szCs w:val="24"/>
          <w:lang w:eastAsia="uk-UA"/>
        </w:rPr>
        <w:t>-</w:t>
      </w:r>
      <w:r w:rsidR="00555E8C" w:rsidRPr="00246B9C">
        <w:rPr>
          <w:rFonts w:ascii="Times New Roman" w:eastAsia="Calibri" w:hAnsi="Times New Roman" w:cs="Times New Roman"/>
          <w:sz w:val="24"/>
          <w:szCs w:val="24"/>
          <w:lang w:eastAsia="uk-UA"/>
        </w:rPr>
        <w:t xml:space="preserve">р </w:t>
      </w:r>
    </w:p>
    <w:p w14:paraId="359E8BD0" w14:textId="77777777" w:rsidR="00555E8C" w:rsidRDefault="00555E8C" w:rsidP="00621848">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rPr>
      </w:pPr>
    </w:p>
    <w:p w14:paraId="1E668394" w14:textId="5C78EC69" w:rsidR="00B73F4F" w:rsidRDefault="00FB2553" w:rsidP="00497E52">
      <w:pPr>
        <w:tabs>
          <w:tab w:val="left" w:pos="709"/>
        </w:tabs>
        <w:spacing w:after="0"/>
        <w:jc w:val="both"/>
        <w:rPr>
          <w:rFonts w:ascii="Times New Roman" w:eastAsia="Times New Roman" w:hAnsi="Times New Roman" w:cs="Times New Roman"/>
          <w:sz w:val="24"/>
          <w:szCs w:val="24"/>
          <w:lang w:val="uk-UA" w:eastAsia="ru-RU"/>
        </w:rPr>
      </w:pPr>
      <w:r w:rsidRPr="006F5C4C">
        <w:rPr>
          <w:rFonts w:ascii="Times New Roman" w:eastAsia="Times New Roman" w:hAnsi="Times New Roman" w:cs="Times New Roman"/>
          <w:sz w:val="24"/>
          <w:szCs w:val="24"/>
          <w:lang w:val="uk-UA" w:eastAsia="ru-RU"/>
        </w:rPr>
        <w:t xml:space="preserve">Про </w:t>
      </w:r>
      <w:r w:rsidR="00497E52">
        <w:rPr>
          <w:rFonts w:ascii="Times New Roman" w:eastAsia="Times New Roman" w:hAnsi="Times New Roman" w:cs="Times New Roman"/>
          <w:sz w:val="24"/>
          <w:szCs w:val="24"/>
          <w:lang w:val="uk-UA" w:eastAsia="ru-RU"/>
        </w:rPr>
        <w:t xml:space="preserve">закриття провадження </w:t>
      </w:r>
    </w:p>
    <w:p w14:paraId="5DD29683" w14:textId="77777777" w:rsidR="00FB2553" w:rsidRPr="006F5C4C" w:rsidRDefault="00497E52" w:rsidP="00497E52">
      <w:pPr>
        <w:tabs>
          <w:tab w:val="left" w:pos="709"/>
        </w:tabs>
        <w:spacing w:after="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справі</w:t>
      </w:r>
      <w:r w:rsidR="00B73F4F">
        <w:rPr>
          <w:rFonts w:ascii="Times New Roman" w:eastAsia="Times New Roman" w:hAnsi="Times New Roman" w:cs="Times New Roman"/>
          <w:sz w:val="24"/>
          <w:szCs w:val="24"/>
          <w:lang w:val="uk-UA" w:eastAsia="ru-RU"/>
        </w:rPr>
        <w:t xml:space="preserve"> </w:t>
      </w:r>
      <w:r w:rsidR="00B73F4F" w:rsidRPr="00B77DB6">
        <w:rPr>
          <w:rFonts w:ascii="Times New Roman" w:eastAsia="Calibri" w:hAnsi="Times New Roman" w:cs="Times New Roman"/>
          <w:sz w:val="24"/>
          <w:szCs w:val="24"/>
          <w:lang w:val="uk-UA" w:eastAsia="uk-UA"/>
        </w:rPr>
        <w:t>№ 127-26.4/73-21</w:t>
      </w:r>
    </w:p>
    <w:p w14:paraId="72E4FFF2" w14:textId="77777777" w:rsidR="00FB2553" w:rsidRPr="00FB2553" w:rsidRDefault="00FB2553" w:rsidP="00555E8C">
      <w:pPr>
        <w:overflowPunct w:val="0"/>
        <w:autoSpaceDE w:val="0"/>
        <w:autoSpaceDN w:val="0"/>
        <w:adjustRightInd w:val="0"/>
        <w:spacing w:after="0" w:line="240" w:lineRule="auto"/>
        <w:textAlignment w:val="baseline"/>
        <w:rPr>
          <w:rFonts w:ascii="Times New Roman" w:eastAsia="Calibri" w:hAnsi="Times New Roman" w:cs="Times New Roman"/>
          <w:sz w:val="24"/>
          <w:szCs w:val="24"/>
          <w:lang w:val="uk-UA" w:eastAsia="uk-UA"/>
        </w:rPr>
      </w:pPr>
    </w:p>
    <w:p w14:paraId="563BD761" w14:textId="34E540A3" w:rsidR="00B73F4F" w:rsidRDefault="00B77DB6" w:rsidP="00803FC5">
      <w:pPr>
        <w:shd w:val="clear" w:color="auto" w:fill="FFFFFF"/>
        <w:spacing w:after="0" w:line="240" w:lineRule="auto"/>
        <w:jc w:val="both"/>
        <w:rPr>
          <w:rFonts w:ascii="Times New Roman" w:eastAsia="Times New Roman" w:hAnsi="Times New Roman"/>
          <w:spacing w:val="-7"/>
          <w:sz w:val="24"/>
          <w:szCs w:val="24"/>
          <w:lang w:val="uk-UA" w:eastAsia="uk-UA"/>
        </w:rPr>
      </w:pPr>
      <w:r>
        <w:rPr>
          <w:rFonts w:ascii="Times New Roman" w:hAnsi="Times New Roman" w:cs="Times New Roman"/>
          <w:sz w:val="24"/>
          <w:szCs w:val="24"/>
        </w:rPr>
        <w:tab/>
      </w:r>
      <w:proofErr w:type="spellStart"/>
      <w:r w:rsidR="00555E8C" w:rsidRPr="00246B9C">
        <w:rPr>
          <w:rFonts w:ascii="Times New Roman" w:hAnsi="Times New Roman" w:cs="Times New Roman"/>
          <w:sz w:val="24"/>
          <w:szCs w:val="24"/>
        </w:rPr>
        <w:t>Антимонопольни</w:t>
      </w:r>
      <w:proofErr w:type="spellEnd"/>
      <w:r w:rsidR="00B73F4F">
        <w:rPr>
          <w:rFonts w:ascii="Times New Roman" w:hAnsi="Times New Roman" w:cs="Times New Roman"/>
          <w:sz w:val="24"/>
          <w:szCs w:val="24"/>
          <w:lang w:val="uk-UA"/>
        </w:rPr>
        <w:t>й</w:t>
      </w:r>
      <w:r w:rsidR="00555E8C" w:rsidRPr="00246B9C">
        <w:rPr>
          <w:rFonts w:ascii="Times New Roman" w:hAnsi="Times New Roman" w:cs="Times New Roman"/>
          <w:sz w:val="24"/>
          <w:szCs w:val="24"/>
        </w:rPr>
        <w:t xml:space="preserve"> </w:t>
      </w:r>
      <w:proofErr w:type="spellStart"/>
      <w:r w:rsidR="00555E8C" w:rsidRPr="00246B9C">
        <w:rPr>
          <w:rFonts w:ascii="Times New Roman" w:hAnsi="Times New Roman" w:cs="Times New Roman"/>
          <w:sz w:val="24"/>
          <w:szCs w:val="24"/>
        </w:rPr>
        <w:t>комітет</w:t>
      </w:r>
      <w:proofErr w:type="spellEnd"/>
      <w:r w:rsidR="00555E8C" w:rsidRPr="00246B9C">
        <w:rPr>
          <w:rFonts w:ascii="Times New Roman" w:hAnsi="Times New Roman" w:cs="Times New Roman"/>
          <w:sz w:val="24"/>
          <w:szCs w:val="24"/>
        </w:rPr>
        <w:t xml:space="preserve"> </w:t>
      </w:r>
      <w:proofErr w:type="spellStart"/>
      <w:r w:rsidR="00555E8C" w:rsidRPr="00246B9C">
        <w:rPr>
          <w:rFonts w:ascii="Times New Roman" w:hAnsi="Times New Roman" w:cs="Times New Roman"/>
          <w:sz w:val="24"/>
          <w:szCs w:val="24"/>
        </w:rPr>
        <w:t>України</w:t>
      </w:r>
      <w:proofErr w:type="spellEnd"/>
      <w:r w:rsidR="00555E8C" w:rsidRPr="00246B9C">
        <w:rPr>
          <w:rFonts w:ascii="Times New Roman" w:hAnsi="Times New Roman" w:cs="Times New Roman"/>
          <w:sz w:val="24"/>
          <w:szCs w:val="24"/>
        </w:rPr>
        <w:t xml:space="preserve"> </w:t>
      </w:r>
      <w:r>
        <w:rPr>
          <w:rFonts w:ascii="Times New Roman" w:hAnsi="Times New Roman" w:cs="Times New Roman"/>
          <w:sz w:val="24"/>
          <w:szCs w:val="24"/>
          <w:lang w:val="uk-UA"/>
        </w:rPr>
        <w:t>(далі – Комітет)</w:t>
      </w:r>
      <w:r w:rsidR="00B73F4F">
        <w:rPr>
          <w:rFonts w:ascii="Times New Roman" w:hAnsi="Times New Roman" w:cs="Times New Roman"/>
          <w:sz w:val="24"/>
          <w:szCs w:val="24"/>
          <w:lang w:val="uk-UA"/>
        </w:rPr>
        <w:t xml:space="preserve">, розглянувши матеріали </w:t>
      </w:r>
      <w:proofErr w:type="spellStart"/>
      <w:r w:rsidR="00555E8C" w:rsidRPr="00246B9C">
        <w:rPr>
          <w:rFonts w:ascii="Times New Roman" w:hAnsi="Times New Roman" w:cs="Times New Roman"/>
          <w:sz w:val="24"/>
          <w:szCs w:val="24"/>
        </w:rPr>
        <w:t>справи</w:t>
      </w:r>
      <w:proofErr w:type="spellEnd"/>
      <w:r>
        <w:rPr>
          <w:rFonts w:ascii="Times New Roman" w:hAnsi="Times New Roman" w:cs="Times New Roman"/>
          <w:sz w:val="24"/>
          <w:szCs w:val="24"/>
          <w:lang w:val="uk-UA"/>
        </w:rPr>
        <w:t xml:space="preserve"> </w:t>
      </w:r>
      <w:r w:rsidR="00B73F4F">
        <w:rPr>
          <w:rFonts w:ascii="Times New Roman" w:hAnsi="Times New Roman" w:cs="Times New Roman"/>
          <w:sz w:val="24"/>
          <w:szCs w:val="24"/>
          <w:lang w:val="uk-UA"/>
        </w:rPr>
        <w:br/>
      </w:r>
      <w:r w:rsidRPr="00B77DB6">
        <w:rPr>
          <w:rFonts w:ascii="Times New Roman" w:eastAsia="Calibri" w:hAnsi="Times New Roman" w:cs="Times New Roman"/>
          <w:sz w:val="24"/>
          <w:szCs w:val="24"/>
          <w:lang w:val="uk-UA" w:eastAsia="uk-UA"/>
        </w:rPr>
        <w:t xml:space="preserve">№ 127-26.4/73-21 </w:t>
      </w:r>
      <w:r w:rsidR="00876CE8">
        <w:rPr>
          <w:rFonts w:ascii="Times New Roman" w:eastAsia="Calibri" w:hAnsi="Times New Roman" w:cs="Times New Roman"/>
          <w:sz w:val="24"/>
          <w:szCs w:val="24"/>
          <w:lang w:val="uk-UA" w:eastAsia="uk-UA"/>
        </w:rPr>
        <w:t>про</w:t>
      </w:r>
      <w:r w:rsidRPr="00B77DB6">
        <w:rPr>
          <w:rFonts w:ascii="Times New Roman" w:eastAsia="Calibri" w:hAnsi="Times New Roman" w:cs="Times New Roman"/>
          <w:sz w:val="24"/>
          <w:szCs w:val="24"/>
          <w:lang w:val="uk-UA" w:eastAsia="uk-UA"/>
        </w:rPr>
        <w:t xml:space="preserve"> порушення</w:t>
      </w:r>
      <w:r w:rsidRPr="00B77DB6">
        <w:rPr>
          <w:rFonts w:ascii="Times New Roman" w:eastAsia="Times New Roman" w:hAnsi="Times New Roman" w:cs="Times New Roman"/>
          <w:spacing w:val="-7"/>
          <w:sz w:val="24"/>
          <w:szCs w:val="24"/>
          <w:lang w:val="uk-UA" w:eastAsia="ru-RU"/>
        </w:rPr>
        <w:t xml:space="preserve"> товариством з обмеженою відповідальністю </w:t>
      </w:r>
      <w:r w:rsidRPr="00B77DB6">
        <w:rPr>
          <w:rFonts w:ascii="Times New Roman" w:eastAsia="Times New Roman" w:hAnsi="Times New Roman" w:cs="Times New Roman"/>
          <w:sz w:val="24"/>
          <w:szCs w:val="24"/>
          <w:lang w:val="uk-UA" w:eastAsia="uk-UA"/>
        </w:rPr>
        <w:t xml:space="preserve">«Перший Столичний Хлібозавод» </w:t>
      </w:r>
      <w:bookmarkStart w:id="1" w:name="_Hlk135919809"/>
      <w:r w:rsidR="009921F0">
        <w:rPr>
          <w:rFonts w:ascii="Times New Roman" w:eastAsia="Times New Roman" w:hAnsi="Times New Roman" w:cs="Times New Roman"/>
          <w:sz w:val="24"/>
          <w:szCs w:val="24"/>
          <w:lang w:val="uk-UA" w:eastAsia="uk-UA"/>
        </w:rPr>
        <w:t>(</w:t>
      </w:r>
      <w:bookmarkStart w:id="2" w:name="_GoBack"/>
      <w:proofErr w:type="spellStart"/>
      <w:r w:rsidR="00EA01A0" w:rsidRPr="00EA01A0">
        <w:rPr>
          <w:rFonts w:ascii="Times New Roman" w:hAnsi="Times New Roman" w:cs="Times New Roman"/>
          <w:sz w:val="24"/>
          <w:szCs w:val="24"/>
        </w:rPr>
        <w:t>іденти</w:t>
      </w:r>
      <w:bookmarkEnd w:id="2"/>
      <w:r w:rsidR="00EA01A0" w:rsidRPr="00EA01A0">
        <w:rPr>
          <w:rFonts w:ascii="Times New Roman" w:hAnsi="Times New Roman" w:cs="Times New Roman"/>
          <w:sz w:val="24"/>
          <w:szCs w:val="24"/>
        </w:rPr>
        <w:t>фікаційний</w:t>
      </w:r>
      <w:proofErr w:type="spellEnd"/>
      <w:r w:rsidR="00EA01A0" w:rsidRPr="00EA01A0">
        <w:rPr>
          <w:rFonts w:ascii="Times New Roman" w:hAnsi="Times New Roman" w:cs="Times New Roman"/>
          <w:sz w:val="24"/>
          <w:szCs w:val="24"/>
        </w:rPr>
        <w:t xml:space="preserve"> код </w:t>
      </w:r>
      <w:proofErr w:type="spellStart"/>
      <w:r w:rsidR="00EA01A0" w:rsidRPr="00EA01A0">
        <w:rPr>
          <w:rFonts w:ascii="Times New Roman" w:hAnsi="Times New Roman" w:cs="Times New Roman"/>
          <w:sz w:val="24"/>
          <w:szCs w:val="24"/>
        </w:rPr>
        <w:t>юридичної</w:t>
      </w:r>
      <w:proofErr w:type="spellEnd"/>
      <w:r w:rsidR="00EA01A0" w:rsidRPr="00EA01A0">
        <w:rPr>
          <w:rFonts w:ascii="Times New Roman" w:hAnsi="Times New Roman" w:cs="Times New Roman"/>
          <w:sz w:val="24"/>
          <w:szCs w:val="24"/>
        </w:rPr>
        <w:t xml:space="preserve"> особи</w:t>
      </w:r>
      <w:r w:rsidR="00EA01A0" w:rsidRPr="00253CAE">
        <w:rPr>
          <w:rFonts w:ascii="Times New Roman" w:hAnsi="Times New Roman" w:cs="Times New Roman"/>
          <w:i/>
          <w:sz w:val="24"/>
          <w:szCs w:val="24"/>
        </w:rPr>
        <w:t xml:space="preserve"> </w:t>
      </w:r>
      <w:r w:rsidR="009921F0">
        <w:rPr>
          <w:rFonts w:ascii="Times New Roman" w:hAnsi="Times New Roman" w:cs="Times New Roman"/>
          <w:i/>
          <w:sz w:val="24"/>
          <w:szCs w:val="24"/>
          <w:lang w:val="uk-UA"/>
        </w:rPr>
        <w:t>«</w:t>
      </w:r>
      <w:r w:rsidR="00760055" w:rsidRPr="00760055">
        <w:rPr>
          <w:rFonts w:ascii="Times New Roman" w:hAnsi="Times New Roman" w:cs="Times New Roman"/>
          <w:i/>
          <w:sz w:val="24"/>
          <w:szCs w:val="24"/>
          <w:lang w:val="uk-UA"/>
        </w:rPr>
        <w:t>інформація, доступ до якої обмежено</w:t>
      </w:r>
      <w:bookmarkEnd w:id="1"/>
      <w:r w:rsidR="009921F0">
        <w:rPr>
          <w:rFonts w:ascii="Times New Roman" w:hAnsi="Times New Roman" w:cs="Times New Roman"/>
          <w:i/>
          <w:sz w:val="24"/>
          <w:szCs w:val="24"/>
          <w:lang w:val="uk-UA"/>
        </w:rPr>
        <w:t>»</w:t>
      </w:r>
      <w:r w:rsidR="009921F0">
        <w:rPr>
          <w:rFonts w:ascii="Times New Roman" w:eastAsia="Calibri" w:hAnsi="Times New Roman" w:cs="Times New Roman"/>
          <w:sz w:val="24"/>
          <w:szCs w:val="24"/>
          <w:lang w:val="uk-UA" w:eastAsia="ru-RU"/>
        </w:rPr>
        <w:t xml:space="preserve">) </w:t>
      </w:r>
      <w:r w:rsidR="00B73F4F">
        <w:rPr>
          <w:rFonts w:ascii="Times New Roman" w:eastAsia="Times New Roman" w:hAnsi="Times New Roman" w:cs="Times New Roman"/>
          <w:sz w:val="24"/>
          <w:szCs w:val="24"/>
          <w:lang w:val="uk-UA" w:eastAsia="uk-UA"/>
        </w:rPr>
        <w:t>законодавства про захист від недоб</w:t>
      </w:r>
      <w:r w:rsidR="00F673BD">
        <w:rPr>
          <w:rFonts w:ascii="Times New Roman" w:eastAsia="Times New Roman" w:hAnsi="Times New Roman" w:cs="Times New Roman"/>
          <w:sz w:val="24"/>
          <w:szCs w:val="24"/>
          <w:lang w:val="uk-UA" w:eastAsia="uk-UA"/>
        </w:rPr>
        <w:t xml:space="preserve">росовісної конкуренції, передбаченого </w:t>
      </w:r>
      <w:r w:rsidR="00F673BD" w:rsidRPr="00B77DB6">
        <w:rPr>
          <w:rFonts w:ascii="Times New Roman" w:eastAsia="Times New Roman" w:hAnsi="Times New Roman"/>
          <w:spacing w:val="-7"/>
          <w:sz w:val="24"/>
          <w:szCs w:val="24"/>
          <w:lang w:val="uk-UA" w:eastAsia="uk-UA"/>
        </w:rPr>
        <w:t>статтею 4 Закону України «Про захист від недобросовісної конкуренції»</w:t>
      </w:r>
      <w:r w:rsidR="00876CE8">
        <w:rPr>
          <w:rFonts w:ascii="Times New Roman" w:eastAsia="Times New Roman" w:hAnsi="Times New Roman"/>
          <w:spacing w:val="-7"/>
          <w:sz w:val="24"/>
          <w:szCs w:val="24"/>
          <w:lang w:val="uk-UA" w:eastAsia="uk-UA"/>
        </w:rPr>
        <w:t>,</w:t>
      </w:r>
      <w:r w:rsidR="00F673BD">
        <w:rPr>
          <w:rFonts w:ascii="Times New Roman" w:eastAsia="Times New Roman" w:hAnsi="Times New Roman"/>
          <w:spacing w:val="-7"/>
          <w:sz w:val="24"/>
          <w:szCs w:val="24"/>
          <w:lang w:val="uk-UA" w:eastAsia="uk-UA"/>
        </w:rPr>
        <w:t xml:space="preserve"> та </w:t>
      </w:r>
      <w:r w:rsidR="00F673BD" w:rsidRPr="00246B9C">
        <w:rPr>
          <w:rFonts w:ascii="Times New Roman" w:hAnsi="Times New Roman" w:cs="Times New Roman"/>
          <w:sz w:val="24"/>
          <w:szCs w:val="24"/>
          <w:lang w:val="uk-UA"/>
        </w:rPr>
        <w:t xml:space="preserve">подання Управління розслідувань недобросовісної конкуренції </w:t>
      </w:r>
      <w:r w:rsidR="00F673BD">
        <w:rPr>
          <w:rFonts w:ascii="Times New Roman" w:hAnsi="Times New Roman" w:cs="Times New Roman"/>
          <w:sz w:val="24"/>
          <w:szCs w:val="24"/>
          <w:lang w:val="uk-UA"/>
        </w:rPr>
        <w:t>з</w:t>
      </w:r>
      <w:r w:rsidR="00F673BD" w:rsidRPr="00246B9C">
        <w:rPr>
          <w:rFonts w:ascii="Times New Roman" w:hAnsi="Times New Roman" w:cs="Times New Roman"/>
          <w:sz w:val="24"/>
          <w:szCs w:val="24"/>
          <w:lang w:val="uk-UA"/>
        </w:rPr>
        <w:t xml:space="preserve"> попередні</w:t>
      </w:r>
      <w:r w:rsidR="00F673BD">
        <w:rPr>
          <w:rFonts w:ascii="Times New Roman" w:hAnsi="Times New Roman" w:cs="Times New Roman"/>
          <w:sz w:val="24"/>
          <w:szCs w:val="24"/>
          <w:lang w:val="uk-UA"/>
        </w:rPr>
        <w:t>ми</w:t>
      </w:r>
      <w:r w:rsidR="00F673BD" w:rsidRPr="00246B9C">
        <w:rPr>
          <w:rFonts w:ascii="Times New Roman" w:hAnsi="Times New Roman" w:cs="Times New Roman"/>
          <w:sz w:val="24"/>
          <w:szCs w:val="24"/>
          <w:lang w:val="uk-UA"/>
        </w:rPr>
        <w:t xml:space="preserve"> висновк</w:t>
      </w:r>
      <w:r w:rsidR="00F673BD">
        <w:rPr>
          <w:rFonts w:ascii="Times New Roman" w:hAnsi="Times New Roman" w:cs="Times New Roman"/>
          <w:sz w:val="24"/>
          <w:szCs w:val="24"/>
          <w:lang w:val="uk-UA"/>
        </w:rPr>
        <w:t>ами</w:t>
      </w:r>
      <w:r w:rsidR="00F673BD" w:rsidRPr="00246B9C">
        <w:rPr>
          <w:rFonts w:ascii="Times New Roman" w:hAnsi="Times New Roman" w:cs="Times New Roman"/>
          <w:sz w:val="24"/>
          <w:szCs w:val="24"/>
          <w:lang w:val="uk-UA"/>
        </w:rPr>
        <w:t xml:space="preserve"> </w:t>
      </w:r>
      <w:r w:rsidR="0090519B">
        <w:rPr>
          <w:rFonts w:ascii="Times New Roman" w:hAnsi="Times New Roman" w:cs="Times New Roman"/>
          <w:sz w:val="24"/>
          <w:szCs w:val="24"/>
          <w:lang w:val="uk-UA"/>
        </w:rPr>
        <w:t xml:space="preserve">у справі </w:t>
      </w:r>
      <w:bookmarkStart w:id="3" w:name="_Hlk132097877"/>
      <w:r w:rsidR="00F673BD" w:rsidRPr="00246B9C">
        <w:rPr>
          <w:rFonts w:ascii="Times New Roman" w:hAnsi="Times New Roman" w:cs="Times New Roman"/>
          <w:sz w:val="24"/>
          <w:szCs w:val="24"/>
          <w:lang w:val="uk-UA"/>
        </w:rPr>
        <w:t>від</w:t>
      </w:r>
      <w:r w:rsidR="00F673BD" w:rsidRPr="00803FC5">
        <w:rPr>
          <w:rFonts w:ascii="Times New Roman" w:eastAsia="Times New Roman" w:hAnsi="Times New Roman" w:cs="Times New Roman"/>
          <w:sz w:val="24"/>
          <w:szCs w:val="24"/>
          <w:lang w:val="uk-UA" w:eastAsia="ru-RU"/>
        </w:rPr>
        <w:t xml:space="preserve">  01.03.2023</w:t>
      </w:r>
      <w:r w:rsidR="00F673BD">
        <w:rPr>
          <w:rFonts w:ascii="Times New Roman" w:eastAsia="Times New Roman" w:hAnsi="Times New Roman" w:cs="Times New Roman"/>
          <w:sz w:val="24"/>
          <w:szCs w:val="24"/>
          <w:lang w:val="uk-UA" w:eastAsia="ru-RU"/>
        </w:rPr>
        <w:t xml:space="preserve"> </w:t>
      </w:r>
      <w:r w:rsidR="00F673BD" w:rsidRPr="00803FC5">
        <w:rPr>
          <w:rFonts w:ascii="Times New Roman" w:eastAsia="Times New Roman" w:hAnsi="Times New Roman" w:cs="Times New Roman"/>
          <w:sz w:val="24"/>
          <w:szCs w:val="24"/>
          <w:lang w:val="uk-UA" w:eastAsia="ru-RU"/>
        </w:rPr>
        <w:t>№  127-26.4/73-21/71-спр</w:t>
      </w:r>
      <w:r w:rsidR="002A6981">
        <w:rPr>
          <w:rFonts w:ascii="Times New Roman" w:eastAsia="Times New Roman" w:hAnsi="Times New Roman" w:cs="Times New Roman"/>
          <w:sz w:val="24"/>
          <w:szCs w:val="24"/>
          <w:lang w:val="uk-UA" w:eastAsia="ru-RU"/>
        </w:rPr>
        <w:t>,</w:t>
      </w:r>
      <w:r w:rsidR="00F673BD" w:rsidRPr="00803FC5">
        <w:rPr>
          <w:rFonts w:ascii="Times New Roman" w:eastAsia="Times New Roman" w:hAnsi="Times New Roman" w:cs="Times New Roman"/>
          <w:sz w:val="24"/>
          <w:szCs w:val="24"/>
          <w:lang w:val="uk-UA" w:eastAsia="ru-RU"/>
        </w:rPr>
        <w:t xml:space="preserve">  </w:t>
      </w:r>
      <w:r w:rsidR="00F673BD" w:rsidRPr="00B77DB6">
        <w:rPr>
          <w:rFonts w:ascii="Times New Roman" w:eastAsia="Times New Roman" w:hAnsi="Times New Roman"/>
          <w:spacing w:val="-7"/>
          <w:sz w:val="24"/>
          <w:szCs w:val="24"/>
          <w:lang w:val="uk-UA" w:eastAsia="uk-UA"/>
        </w:rPr>
        <w:t xml:space="preserve">          </w:t>
      </w:r>
    </w:p>
    <w:bookmarkEnd w:id="3"/>
    <w:p w14:paraId="50C296CE" w14:textId="77777777" w:rsidR="00F673BD" w:rsidRDefault="00F673BD" w:rsidP="00803FC5">
      <w:pPr>
        <w:shd w:val="clear" w:color="auto" w:fill="FFFFFF"/>
        <w:spacing w:after="0" w:line="240" w:lineRule="auto"/>
        <w:jc w:val="both"/>
        <w:rPr>
          <w:rFonts w:ascii="Times New Roman" w:eastAsia="Times New Roman" w:hAnsi="Times New Roman"/>
          <w:spacing w:val="-7"/>
          <w:sz w:val="24"/>
          <w:szCs w:val="24"/>
          <w:lang w:val="uk-UA" w:eastAsia="uk-UA"/>
        </w:rPr>
      </w:pPr>
    </w:p>
    <w:p w14:paraId="54202C42" w14:textId="77777777" w:rsidR="00F673BD" w:rsidRPr="0090519B" w:rsidRDefault="00F673BD" w:rsidP="00803FC5">
      <w:pPr>
        <w:shd w:val="clear" w:color="auto" w:fill="FFFFFF"/>
        <w:spacing w:after="0" w:line="240" w:lineRule="auto"/>
        <w:jc w:val="both"/>
        <w:rPr>
          <w:rFonts w:ascii="Times New Roman" w:eastAsia="Times New Roman" w:hAnsi="Times New Roman"/>
          <w:b/>
          <w:spacing w:val="-7"/>
          <w:sz w:val="24"/>
          <w:szCs w:val="24"/>
          <w:lang w:val="uk-UA" w:eastAsia="uk-UA"/>
        </w:rPr>
      </w:pPr>
      <w:r>
        <w:rPr>
          <w:rFonts w:ascii="Times New Roman" w:eastAsia="Times New Roman" w:hAnsi="Times New Roman"/>
          <w:spacing w:val="-7"/>
          <w:sz w:val="24"/>
          <w:szCs w:val="24"/>
          <w:lang w:val="uk-UA" w:eastAsia="uk-UA"/>
        </w:rPr>
        <w:tab/>
      </w:r>
      <w:r>
        <w:rPr>
          <w:rFonts w:ascii="Times New Roman" w:eastAsia="Times New Roman" w:hAnsi="Times New Roman"/>
          <w:spacing w:val="-7"/>
          <w:sz w:val="24"/>
          <w:szCs w:val="24"/>
          <w:lang w:val="uk-UA" w:eastAsia="uk-UA"/>
        </w:rPr>
        <w:tab/>
      </w:r>
      <w:r>
        <w:rPr>
          <w:rFonts w:ascii="Times New Roman" w:eastAsia="Times New Roman" w:hAnsi="Times New Roman"/>
          <w:spacing w:val="-7"/>
          <w:sz w:val="24"/>
          <w:szCs w:val="24"/>
          <w:lang w:val="uk-UA" w:eastAsia="uk-UA"/>
        </w:rPr>
        <w:tab/>
      </w:r>
      <w:r>
        <w:rPr>
          <w:rFonts w:ascii="Times New Roman" w:eastAsia="Times New Roman" w:hAnsi="Times New Roman"/>
          <w:spacing w:val="-7"/>
          <w:sz w:val="24"/>
          <w:szCs w:val="24"/>
          <w:lang w:val="uk-UA" w:eastAsia="uk-UA"/>
        </w:rPr>
        <w:tab/>
      </w:r>
      <w:r>
        <w:rPr>
          <w:rFonts w:ascii="Times New Roman" w:eastAsia="Times New Roman" w:hAnsi="Times New Roman"/>
          <w:spacing w:val="-7"/>
          <w:sz w:val="24"/>
          <w:szCs w:val="24"/>
          <w:lang w:val="uk-UA" w:eastAsia="uk-UA"/>
        </w:rPr>
        <w:tab/>
        <w:t xml:space="preserve">         </w:t>
      </w:r>
      <w:r w:rsidRPr="00F673BD">
        <w:rPr>
          <w:rFonts w:ascii="Times New Roman" w:eastAsia="Times New Roman" w:hAnsi="Times New Roman"/>
          <w:b/>
          <w:spacing w:val="-7"/>
          <w:sz w:val="24"/>
          <w:szCs w:val="24"/>
          <w:lang w:val="uk-UA" w:eastAsia="uk-UA"/>
        </w:rPr>
        <w:t>ВСТАНОВИВ:</w:t>
      </w:r>
    </w:p>
    <w:p w14:paraId="714ECE7E" w14:textId="77777777" w:rsidR="00621848" w:rsidRPr="00015BCF" w:rsidRDefault="00D01CBD" w:rsidP="00621848">
      <w:pPr>
        <w:overflowPunct w:val="0"/>
        <w:autoSpaceDE w:val="0"/>
        <w:autoSpaceDN w:val="0"/>
        <w:adjustRightInd w:val="0"/>
        <w:spacing w:after="0" w:line="240" w:lineRule="auto"/>
        <w:jc w:val="both"/>
        <w:textAlignment w:val="baseline"/>
        <w:rPr>
          <w:rFonts w:ascii="Times New Roman" w:hAnsi="Times New Roman" w:cs="Times New Roman"/>
          <w:b/>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bookmarkStart w:id="4" w:name="_Hlk72757609"/>
    </w:p>
    <w:bookmarkEnd w:id="4"/>
    <w:p w14:paraId="7754B4E7" w14:textId="77777777" w:rsidR="0052087F" w:rsidRDefault="00B77DB6" w:rsidP="00B77DB6">
      <w:pPr>
        <w:jc w:val="both"/>
        <w:rPr>
          <w:rFonts w:ascii="Times New Roman" w:hAnsi="Times New Roman" w:cs="Times New Roman"/>
          <w:b/>
          <w:spacing w:val="-7"/>
          <w:sz w:val="24"/>
          <w:szCs w:val="24"/>
          <w:lang w:val="uk-UA"/>
        </w:rPr>
      </w:pPr>
      <w:r>
        <w:rPr>
          <w:rFonts w:ascii="Times New Roman" w:eastAsia="Times New Roman" w:hAnsi="Times New Roman"/>
          <w:spacing w:val="-7"/>
          <w:sz w:val="24"/>
          <w:szCs w:val="24"/>
          <w:lang w:val="uk-UA" w:eastAsia="uk-UA"/>
        </w:rPr>
        <w:t xml:space="preserve">          </w:t>
      </w:r>
      <w:r w:rsidRPr="005357C3">
        <w:rPr>
          <w:rFonts w:ascii="Times New Roman" w:hAnsi="Times New Roman" w:cs="Times New Roman"/>
          <w:b/>
          <w:spacing w:val="-7"/>
          <w:sz w:val="24"/>
          <w:szCs w:val="24"/>
          <w:lang w:val="uk-UA"/>
        </w:rPr>
        <w:t xml:space="preserve">1. </w:t>
      </w:r>
      <w:r w:rsidR="0052087F">
        <w:rPr>
          <w:rFonts w:ascii="Times New Roman" w:hAnsi="Times New Roman" w:cs="Times New Roman"/>
          <w:b/>
          <w:spacing w:val="-7"/>
          <w:sz w:val="24"/>
          <w:szCs w:val="24"/>
          <w:lang w:val="uk-UA"/>
        </w:rPr>
        <w:t xml:space="preserve"> ПРЕДМЕТ СПРАВИ </w:t>
      </w:r>
    </w:p>
    <w:p w14:paraId="07ACE8F3" w14:textId="77777777" w:rsidR="0090519B" w:rsidRPr="0090519B" w:rsidRDefault="00B77DB6" w:rsidP="0090519B">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52087F">
        <w:rPr>
          <w:rFonts w:ascii="Times New Roman" w:eastAsia="Calibri" w:hAnsi="Times New Roman" w:cs="Times New Roman"/>
          <w:sz w:val="24"/>
          <w:szCs w:val="24"/>
          <w:lang w:val="uk-UA" w:eastAsia="uk-UA"/>
        </w:rPr>
        <w:t xml:space="preserve">    </w:t>
      </w:r>
      <w:r w:rsidR="0052087F">
        <w:rPr>
          <w:rFonts w:ascii="Times New Roman" w:eastAsia="Calibri" w:hAnsi="Times New Roman" w:cs="Times New Roman"/>
          <w:sz w:val="24"/>
          <w:szCs w:val="24"/>
          <w:lang w:val="uk-UA" w:eastAsia="uk-UA"/>
        </w:rPr>
        <w:t xml:space="preserve">Порушення </w:t>
      </w:r>
      <w:r w:rsidR="0052087F" w:rsidRPr="00B77DB6">
        <w:rPr>
          <w:rFonts w:ascii="Times New Roman" w:eastAsia="Times New Roman" w:hAnsi="Times New Roman" w:cs="Times New Roman"/>
          <w:spacing w:val="-7"/>
          <w:sz w:val="24"/>
          <w:szCs w:val="24"/>
          <w:lang w:val="uk-UA" w:eastAsia="ru-RU"/>
        </w:rPr>
        <w:t xml:space="preserve">товариством з обмеженою відповідальністю </w:t>
      </w:r>
      <w:r w:rsidR="0052087F" w:rsidRPr="00B77DB6">
        <w:rPr>
          <w:rFonts w:ascii="Times New Roman" w:eastAsia="Times New Roman" w:hAnsi="Times New Roman" w:cs="Times New Roman"/>
          <w:sz w:val="24"/>
          <w:szCs w:val="24"/>
          <w:lang w:val="uk-UA" w:eastAsia="uk-UA"/>
        </w:rPr>
        <w:t>«Перший Столичний Хлібозавод»</w:t>
      </w:r>
      <w:r w:rsidR="0052087F" w:rsidRPr="00B77DB6">
        <w:rPr>
          <w:rFonts w:ascii="Times New Roman" w:eastAsia="Calibri" w:hAnsi="Times New Roman" w:cs="Times New Roman"/>
          <w:sz w:val="24"/>
          <w:szCs w:val="24"/>
          <w:lang w:val="uk-UA" w:eastAsia="ru-RU"/>
        </w:rPr>
        <w:t xml:space="preserve">, </w:t>
      </w:r>
      <w:r w:rsidR="0052087F" w:rsidRPr="00B77DB6">
        <w:rPr>
          <w:rFonts w:ascii="Times New Roman" w:eastAsia="Times New Roman" w:hAnsi="Times New Roman"/>
          <w:spacing w:val="-7"/>
          <w:sz w:val="24"/>
          <w:szCs w:val="24"/>
          <w:lang w:val="uk-UA" w:eastAsia="uk-UA"/>
        </w:rPr>
        <w:t>передбачен</w:t>
      </w:r>
      <w:r w:rsidR="0052087F">
        <w:rPr>
          <w:rFonts w:ascii="Times New Roman" w:eastAsia="Times New Roman" w:hAnsi="Times New Roman"/>
          <w:spacing w:val="-7"/>
          <w:sz w:val="24"/>
          <w:szCs w:val="24"/>
          <w:lang w:val="uk-UA" w:eastAsia="uk-UA"/>
        </w:rPr>
        <w:t>е</w:t>
      </w:r>
      <w:r w:rsidR="0052087F" w:rsidRPr="00B77DB6">
        <w:rPr>
          <w:rFonts w:ascii="Times New Roman" w:eastAsia="Times New Roman" w:hAnsi="Times New Roman"/>
          <w:spacing w:val="-7"/>
          <w:sz w:val="24"/>
          <w:szCs w:val="24"/>
          <w:lang w:val="uk-UA" w:eastAsia="uk-UA"/>
        </w:rPr>
        <w:t xml:space="preserve"> статтею 4 Закону України «Про захист від недобросовісної конкуренції», у вигляді використання позначення «Хліб «Білоруський» при виробництві та реалізації продукції «Житньо-пшеничний хліб «Білоруський столичний» без дозволу </w:t>
      </w:r>
      <w:r w:rsidR="0052087F" w:rsidRPr="00B77DB6">
        <w:rPr>
          <w:rFonts w:ascii="Times New Roman" w:eastAsia="Times New Roman" w:hAnsi="Times New Roman"/>
          <w:sz w:val="24"/>
          <w:szCs w:val="24"/>
          <w:lang w:val="uk-UA" w:eastAsia="uk-UA"/>
        </w:rPr>
        <w:t>товариства з обмеженою відповідальністю «Торговий Дім «Київхліб»</w:t>
      </w:r>
      <w:r w:rsidR="0052087F" w:rsidRPr="00B77DB6">
        <w:rPr>
          <w:rFonts w:ascii="Times New Roman" w:eastAsia="Times New Roman" w:hAnsi="Times New Roman"/>
          <w:spacing w:val="-7"/>
          <w:sz w:val="24"/>
          <w:szCs w:val="24"/>
          <w:lang w:val="uk-UA" w:eastAsia="uk-UA"/>
        </w:rPr>
        <w:t>, що може призвести до змішування з його діяльністю</w:t>
      </w:r>
      <w:r w:rsidR="0090519B">
        <w:rPr>
          <w:rFonts w:ascii="Times New Roman" w:eastAsia="Calibri" w:hAnsi="Times New Roman" w:cs="Times New Roman"/>
          <w:sz w:val="24"/>
          <w:szCs w:val="24"/>
          <w:lang w:val="uk-UA" w:eastAsia="uk-UA"/>
        </w:rPr>
        <w:t>.</w:t>
      </w:r>
    </w:p>
    <w:p w14:paraId="0F715C77" w14:textId="56137793" w:rsidR="0052087F" w:rsidRPr="00B76D00" w:rsidRDefault="00554D34" w:rsidP="0090519B">
      <w:pPr>
        <w:tabs>
          <w:tab w:val="left" w:pos="1260"/>
        </w:tabs>
        <w:overflowPunct w:val="0"/>
        <w:autoSpaceDE w:val="0"/>
        <w:autoSpaceDN w:val="0"/>
        <w:adjustRightInd w:val="0"/>
        <w:spacing w:before="120" w:after="120" w:line="240" w:lineRule="auto"/>
        <w:ind w:left="284"/>
        <w:jc w:val="both"/>
        <w:textAlignment w:val="baseline"/>
        <w:rPr>
          <w:rFonts w:ascii="Times New Roman" w:eastAsia="Calibri" w:hAnsi="Times New Roman" w:cs="Times New Roman"/>
          <w:b/>
          <w:sz w:val="24"/>
          <w:szCs w:val="24"/>
          <w:lang w:val="uk-UA" w:eastAsia="uk-UA"/>
        </w:rPr>
      </w:pPr>
      <w:r>
        <w:rPr>
          <w:rFonts w:ascii="Times New Roman" w:eastAsia="Calibri" w:hAnsi="Times New Roman" w:cs="Times New Roman"/>
          <w:b/>
          <w:sz w:val="24"/>
          <w:szCs w:val="24"/>
          <w:lang w:val="uk-UA" w:eastAsia="uk-UA"/>
        </w:rPr>
        <w:t xml:space="preserve">    </w:t>
      </w:r>
      <w:r w:rsidR="00B76D00" w:rsidRPr="00B76D00">
        <w:rPr>
          <w:rFonts w:ascii="Times New Roman" w:eastAsia="Calibri" w:hAnsi="Times New Roman" w:cs="Times New Roman"/>
          <w:b/>
          <w:sz w:val="24"/>
          <w:szCs w:val="24"/>
          <w:lang w:val="uk-UA" w:eastAsia="uk-UA"/>
        </w:rPr>
        <w:t>2. СТОРОНИ</w:t>
      </w:r>
    </w:p>
    <w:p w14:paraId="0AF4FED3" w14:textId="77777777" w:rsidR="00712C90" w:rsidRPr="00712C90" w:rsidRDefault="00B76D00" w:rsidP="0090519B">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З</w:t>
      </w:r>
      <w:r w:rsidR="00B77DB6">
        <w:rPr>
          <w:rFonts w:ascii="Times New Roman" w:eastAsia="Calibri" w:hAnsi="Times New Roman" w:cs="Times New Roman"/>
          <w:sz w:val="24"/>
          <w:szCs w:val="24"/>
          <w:lang w:val="uk-UA" w:eastAsia="uk-UA"/>
        </w:rPr>
        <w:t>аявник</w:t>
      </w:r>
      <w:r w:rsidR="00876CE8">
        <w:rPr>
          <w:rFonts w:ascii="Times New Roman" w:eastAsia="Calibri" w:hAnsi="Times New Roman" w:cs="Times New Roman"/>
          <w:sz w:val="24"/>
          <w:szCs w:val="24"/>
          <w:lang w:val="uk-UA" w:eastAsia="uk-UA"/>
        </w:rPr>
        <w:t>ом є</w:t>
      </w:r>
      <w:r w:rsidR="00B77DB6">
        <w:rPr>
          <w:rFonts w:ascii="Times New Roman" w:eastAsia="Calibri" w:hAnsi="Times New Roman" w:cs="Times New Roman"/>
          <w:sz w:val="24"/>
          <w:szCs w:val="24"/>
          <w:lang w:val="uk-UA" w:eastAsia="uk-UA"/>
        </w:rPr>
        <w:t xml:space="preserve"> </w:t>
      </w:r>
      <w:r w:rsidR="00B77DB6" w:rsidRPr="00901E6C">
        <w:rPr>
          <w:rFonts w:ascii="Times New Roman" w:eastAsia="Calibri" w:hAnsi="Times New Roman" w:cs="Times New Roman"/>
          <w:sz w:val="24"/>
          <w:szCs w:val="24"/>
          <w:lang w:val="uk-UA" w:eastAsia="uk-UA"/>
        </w:rPr>
        <w:t xml:space="preserve"> </w:t>
      </w:r>
      <w:r w:rsidR="00B77DB6" w:rsidRPr="00901E6C">
        <w:rPr>
          <w:rFonts w:ascii="Times New Roman" w:eastAsia="Calibri" w:hAnsi="Times New Roman" w:cs="Times New Roman"/>
          <w:sz w:val="24"/>
          <w:szCs w:val="24"/>
          <w:lang w:val="uk-UA" w:eastAsia="ru-RU"/>
        </w:rPr>
        <w:t>товариство з обмеженою відповідальністю</w:t>
      </w:r>
      <w:r w:rsidR="00B77DB6">
        <w:rPr>
          <w:rFonts w:ascii="Times New Roman" w:eastAsia="Calibri" w:hAnsi="Times New Roman" w:cs="Times New Roman"/>
          <w:sz w:val="24"/>
          <w:szCs w:val="24"/>
          <w:lang w:val="uk-UA" w:eastAsia="uk-UA"/>
        </w:rPr>
        <w:t xml:space="preserve"> </w:t>
      </w:r>
      <w:r w:rsidR="00B77DB6" w:rsidRPr="00912B9C">
        <w:rPr>
          <w:rFonts w:ascii="Times New Roman" w:eastAsia="Calibri" w:hAnsi="Times New Roman" w:cs="Times New Roman"/>
          <w:spacing w:val="-7"/>
          <w:sz w:val="24"/>
          <w:szCs w:val="24"/>
          <w:lang w:val="uk-UA" w:eastAsia="uk-UA"/>
        </w:rPr>
        <w:t>«Торговий Дім «Київхліб»</w:t>
      </w:r>
      <w:r w:rsidR="00B77DB6">
        <w:rPr>
          <w:rFonts w:ascii="Times New Roman" w:eastAsia="Calibri" w:hAnsi="Times New Roman" w:cs="Times New Roman"/>
          <w:spacing w:val="-7"/>
          <w:sz w:val="24"/>
          <w:szCs w:val="24"/>
          <w:lang w:val="uk-UA" w:eastAsia="uk-UA"/>
        </w:rPr>
        <w:t xml:space="preserve"> </w:t>
      </w:r>
      <w:r w:rsidR="002A6981">
        <w:rPr>
          <w:rFonts w:ascii="Times New Roman" w:eastAsia="Calibri" w:hAnsi="Times New Roman" w:cs="Times New Roman"/>
          <w:spacing w:val="-7"/>
          <w:sz w:val="24"/>
          <w:szCs w:val="24"/>
          <w:lang w:val="uk-UA" w:eastAsia="uk-UA"/>
        </w:rPr>
        <w:br/>
      </w:r>
      <w:r w:rsidR="00B77DB6">
        <w:rPr>
          <w:rFonts w:ascii="Times New Roman" w:eastAsia="Calibri" w:hAnsi="Times New Roman" w:cs="Times New Roman"/>
          <w:spacing w:val="-7"/>
          <w:sz w:val="24"/>
          <w:szCs w:val="24"/>
          <w:lang w:val="uk-UA" w:eastAsia="uk-UA"/>
        </w:rPr>
        <w:t>(далі – ТОВ ТД «Київхліб», Заявник)</w:t>
      </w:r>
      <w:r w:rsidR="00712C90">
        <w:rPr>
          <w:rFonts w:ascii="Times New Roman" w:eastAsia="Calibri" w:hAnsi="Times New Roman" w:cs="Times New Roman"/>
          <w:spacing w:val="-7"/>
          <w:sz w:val="24"/>
          <w:szCs w:val="24"/>
          <w:lang w:val="uk-UA" w:eastAsia="uk-UA"/>
        </w:rPr>
        <w:t>.</w:t>
      </w:r>
    </w:p>
    <w:p w14:paraId="73E0A3F7" w14:textId="77777777" w:rsidR="00B77DB6" w:rsidRPr="00901E6C" w:rsidRDefault="00712C90" w:rsidP="00712C90">
      <w:pPr>
        <w:tabs>
          <w:tab w:val="left" w:pos="1260"/>
        </w:tabs>
        <w:overflowPunct w:val="0"/>
        <w:autoSpaceDE w:val="0"/>
        <w:autoSpaceDN w:val="0"/>
        <w:adjustRightInd w:val="0"/>
        <w:spacing w:before="120" w:after="120" w:line="240" w:lineRule="auto"/>
        <w:ind w:left="284"/>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pacing w:val="-7"/>
          <w:sz w:val="24"/>
          <w:szCs w:val="24"/>
          <w:lang w:val="uk-UA" w:eastAsia="uk-UA"/>
        </w:rPr>
        <w:t xml:space="preserve">     Відповідно до відомостей з </w:t>
      </w:r>
      <w:r w:rsidR="00B77DB6" w:rsidRPr="00901E6C">
        <w:rPr>
          <w:rFonts w:ascii="Times New Roman" w:eastAsia="Calibri" w:hAnsi="Times New Roman" w:cs="Times New Roman"/>
          <w:sz w:val="24"/>
          <w:szCs w:val="24"/>
          <w:lang w:val="uk-UA" w:eastAsia="ru-RU"/>
        </w:rPr>
        <w:t>Єдино</w:t>
      </w:r>
      <w:r>
        <w:rPr>
          <w:rFonts w:ascii="Times New Roman" w:eastAsia="Calibri" w:hAnsi="Times New Roman" w:cs="Times New Roman"/>
          <w:sz w:val="24"/>
          <w:szCs w:val="24"/>
          <w:lang w:val="uk-UA" w:eastAsia="ru-RU"/>
        </w:rPr>
        <w:t>го</w:t>
      </w:r>
      <w:r w:rsidR="00B77DB6" w:rsidRPr="00901E6C">
        <w:rPr>
          <w:rFonts w:ascii="Times New Roman" w:eastAsia="Calibri" w:hAnsi="Times New Roman" w:cs="Times New Roman"/>
          <w:sz w:val="24"/>
          <w:szCs w:val="24"/>
          <w:lang w:val="uk-UA" w:eastAsia="ru-RU"/>
        </w:rPr>
        <w:t xml:space="preserve"> реєстр</w:t>
      </w:r>
      <w:r>
        <w:rPr>
          <w:rFonts w:ascii="Times New Roman" w:eastAsia="Calibri" w:hAnsi="Times New Roman" w:cs="Times New Roman"/>
          <w:sz w:val="24"/>
          <w:szCs w:val="24"/>
          <w:lang w:val="uk-UA" w:eastAsia="ru-RU"/>
        </w:rPr>
        <w:t xml:space="preserve">у </w:t>
      </w:r>
      <w:r w:rsidR="00B77DB6" w:rsidRPr="00901E6C">
        <w:rPr>
          <w:rFonts w:ascii="Times New Roman" w:eastAsia="Calibri" w:hAnsi="Times New Roman" w:cs="Times New Roman"/>
          <w:sz w:val="24"/>
          <w:szCs w:val="24"/>
          <w:lang w:val="uk-UA" w:eastAsia="ru-RU"/>
        </w:rPr>
        <w:t>юридичних осіб, фізичних осіб-підприємців та громадських формувань</w:t>
      </w:r>
      <w:r w:rsidR="00B77DB6" w:rsidRPr="00901E6C">
        <w:rPr>
          <w:rFonts w:ascii="Times New Roman" w:eastAsia="Calibri" w:hAnsi="Times New Roman" w:cs="Times New Roman"/>
          <w:sz w:val="24"/>
          <w:szCs w:val="24"/>
          <w:lang w:val="uk-UA" w:eastAsia="uk-UA"/>
        </w:rPr>
        <w:t xml:space="preserve"> </w:t>
      </w:r>
      <w:r w:rsidR="00B77DB6" w:rsidRPr="00901E6C">
        <w:rPr>
          <w:rFonts w:ascii="Times New Roman" w:eastAsia="Calibri" w:hAnsi="Times New Roman" w:cs="Times New Roman"/>
          <w:sz w:val="24"/>
          <w:szCs w:val="24"/>
          <w:lang w:val="uk-UA" w:eastAsia="ru-RU"/>
        </w:rPr>
        <w:t>(далі – ЄДР)</w:t>
      </w:r>
      <w:r w:rsidR="00B77DB6">
        <w:rPr>
          <w:rFonts w:ascii="Times New Roman" w:eastAsia="Calibri" w:hAnsi="Times New Roman" w:cs="Times New Roman"/>
          <w:sz w:val="24"/>
          <w:szCs w:val="24"/>
          <w:lang w:val="uk-UA" w:eastAsia="ru-RU"/>
        </w:rPr>
        <w:t xml:space="preserve"> </w:t>
      </w:r>
      <w:r>
        <w:rPr>
          <w:rFonts w:ascii="Times New Roman" w:eastAsia="Calibri" w:hAnsi="Times New Roman" w:cs="Times New Roman"/>
          <w:spacing w:val="-7"/>
          <w:sz w:val="24"/>
          <w:szCs w:val="24"/>
          <w:lang w:val="uk-UA" w:eastAsia="uk-UA"/>
        </w:rPr>
        <w:t xml:space="preserve">ТОВ ТД «Київхліб» </w:t>
      </w:r>
      <w:r w:rsidR="00B77DB6">
        <w:rPr>
          <w:rFonts w:ascii="Times New Roman" w:eastAsia="Calibri" w:hAnsi="Times New Roman" w:cs="Times New Roman"/>
          <w:spacing w:val="-7"/>
          <w:sz w:val="24"/>
          <w:szCs w:val="24"/>
          <w:lang w:val="uk-UA" w:eastAsia="uk-UA"/>
        </w:rPr>
        <w:t>зареєстроване 09.03.2017.</w:t>
      </w:r>
    </w:p>
    <w:p w14:paraId="0BFF273B" w14:textId="10BA3987" w:rsidR="00B77DB6" w:rsidRPr="00DF3CCE" w:rsidRDefault="00B77DB6" w:rsidP="00B77DB6">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Pr>
          <w:rFonts w:ascii="Times New Roman" w:hAnsi="Times New Roman"/>
          <w:spacing w:val="-7"/>
          <w:sz w:val="24"/>
          <w:szCs w:val="24"/>
          <w:lang w:val="uk-UA" w:eastAsia="uk-UA"/>
        </w:rPr>
        <w:t xml:space="preserve">      </w:t>
      </w:r>
      <w:r w:rsidRPr="00901E6C">
        <w:rPr>
          <w:rFonts w:ascii="Times New Roman" w:hAnsi="Times New Roman"/>
          <w:spacing w:val="-7"/>
          <w:sz w:val="24"/>
          <w:szCs w:val="24"/>
          <w:lang w:val="uk-UA" w:eastAsia="uk-UA"/>
        </w:rPr>
        <w:t xml:space="preserve">Видами діяльності Заявника за КВЕД-2010, зокрема, є: </w:t>
      </w:r>
      <w:r w:rsidR="009921F0">
        <w:rPr>
          <w:rFonts w:ascii="Times New Roman" w:hAnsi="Times New Roman" w:cs="Times New Roman"/>
          <w:i/>
          <w:sz w:val="24"/>
          <w:szCs w:val="24"/>
          <w:lang w:val="uk-UA"/>
        </w:rPr>
        <w:t>«</w:t>
      </w:r>
      <w:r w:rsidR="009921F0" w:rsidRPr="00760055">
        <w:rPr>
          <w:rFonts w:ascii="Times New Roman" w:hAnsi="Times New Roman" w:cs="Times New Roman"/>
          <w:i/>
          <w:sz w:val="24"/>
          <w:szCs w:val="24"/>
          <w:lang w:val="uk-UA"/>
        </w:rPr>
        <w:t>інформація, доступ до якої обмежено</w:t>
      </w:r>
      <w:r w:rsidR="009921F0">
        <w:rPr>
          <w:rFonts w:ascii="Times New Roman" w:hAnsi="Times New Roman" w:cs="Times New Roman"/>
          <w:i/>
          <w:sz w:val="24"/>
          <w:szCs w:val="24"/>
          <w:lang w:val="uk-UA"/>
        </w:rPr>
        <w:t>»</w:t>
      </w:r>
      <w:r w:rsidRPr="00253CAE">
        <w:rPr>
          <w:rFonts w:ascii="Times New Roman" w:hAnsi="Times New Roman"/>
          <w:sz w:val="24"/>
          <w:szCs w:val="24"/>
          <w:lang w:val="uk-UA" w:eastAsia="uk-UA"/>
        </w:rPr>
        <w:t>.</w:t>
      </w:r>
    </w:p>
    <w:p w14:paraId="5690B682" w14:textId="77777777" w:rsidR="00712C90" w:rsidRPr="00712C90" w:rsidRDefault="00B77DB6" w:rsidP="00B77DB6">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Pr>
          <w:rFonts w:ascii="Times New Roman" w:eastAsia="Times New Roman" w:hAnsi="Times New Roman" w:cs="Times New Roman"/>
          <w:spacing w:val="-7"/>
          <w:sz w:val="24"/>
          <w:szCs w:val="24"/>
          <w:lang w:val="uk-UA" w:eastAsia="ru-RU"/>
        </w:rPr>
        <w:t xml:space="preserve">   Відповідач – т</w:t>
      </w:r>
      <w:r w:rsidRPr="00901E6C">
        <w:rPr>
          <w:rFonts w:ascii="Times New Roman" w:eastAsia="Times New Roman" w:hAnsi="Times New Roman" w:cs="Times New Roman"/>
          <w:spacing w:val="-7"/>
          <w:sz w:val="24"/>
          <w:szCs w:val="24"/>
          <w:lang w:val="uk-UA" w:eastAsia="ru-RU"/>
        </w:rPr>
        <w:t>овариство з обмеженою</w:t>
      </w:r>
      <w:r>
        <w:rPr>
          <w:rFonts w:ascii="Times New Roman" w:eastAsia="Times New Roman" w:hAnsi="Times New Roman" w:cs="Times New Roman"/>
          <w:spacing w:val="-7"/>
          <w:sz w:val="24"/>
          <w:szCs w:val="24"/>
          <w:lang w:val="uk-UA" w:eastAsia="ru-RU"/>
        </w:rPr>
        <w:t xml:space="preserve"> відповідальністю</w:t>
      </w:r>
      <w:r w:rsidRPr="00901E6C">
        <w:rPr>
          <w:rFonts w:ascii="Times New Roman" w:eastAsia="Times New Roman" w:hAnsi="Times New Roman" w:cs="Times New Roman"/>
          <w:spacing w:val="-7"/>
          <w:sz w:val="24"/>
          <w:szCs w:val="24"/>
          <w:lang w:val="uk-UA" w:eastAsia="ru-RU"/>
        </w:rPr>
        <w:t xml:space="preserve"> </w:t>
      </w:r>
      <w:r w:rsidRPr="00901E6C">
        <w:rPr>
          <w:rFonts w:ascii="Times New Roman" w:eastAsia="Times New Roman" w:hAnsi="Times New Roman" w:cs="Times New Roman"/>
          <w:sz w:val="24"/>
          <w:szCs w:val="24"/>
          <w:lang w:val="uk-UA" w:eastAsia="uk-UA"/>
        </w:rPr>
        <w:t>«Перший Столичний Хлібозавод»</w:t>
      </w:r>
      <w:r>
        <w:rPr>
          <w:rFonts w:ascii="Times New Roman" w:eastAsia="Calibri" w:hAnsi="Times New Roman" w:cs="Times New Roman"/>
          <w:sz w:val="24"/>
          <w:szCs w:val="24"/>
          <w:lang w:val="uk-UA" w:eastAsia="uk-UA"/>
        </w:rPr>
        <w:t xml:space="preserve"> (далі – ТОВ </w:t>
      </w:r>
      <w:r w:rsidRPr="00901E6C">
        <w:rPr>
          <w:rFonts w:ascii="Times New Roman" w:eastAsia="Times New Roman" w:hAnsi="Times New Roman" w:cs="Times New Roman"/>
          <w:sz w:val="24"/>
          <w:szCs w:val="24"/>
          <w:lang w:val="uk-UA" w:eastAsia="uk-UA"/>
        </w:rPr>
        <w:t>«Перший Столичний Хлібозавод»</w:t>
      </w:r>
      <w:r>
        <w:rPr>
          <w:rFonts w:ascii="Times New Roman" w:eastAsia="Times New Roman" w:hAnsi="Times New Roman" w:cs="Times New Roman"/>
          <w:sz w:val="24"/>
          <w:szCs w:val="24"/>
          <w:lang w:val="uk-UA" w:eastAsia="uk-UA"/>
        </w:rPr>
        <w:t xml:space="preserve">, </w:t>
      </w:r>
      <w:r>
        <w:rPr>
          <w:rFonts w:ascii="Times New Roman" w:eastAsia="Calibri" w:hAnsi="Times New Roman" w:cs="Times New Roman"/>
          <w:sz w:val="24"/>
          <w:szCs w:val="24"/>
          <w:lang w:val="uk-UA" w:eastAsia="uk-UA"/>
        </w:rPr>
        <w:t>Відповідач, Товариство)</w:t>
      </w:r>
      <w:r w:rsidR="00712C90">
        <w:rPr>
          <w:rFonts w:ascii="Times New Roman" w:hAnsi="Times New Roman"/>
          <w:spacing w:val="-7"/>
          <w:sz w:val="24"/>
          <w:szCs w:val="24"/>
          <w:lang w:val="uk-UA" w:eastAsia="uk-UA"/>
        </w:rPr>
        <w:t>.</w:t>
      </w:r>
    </w:p>
    <w:p w14:paraId="08B67C49" w14:textId="7DE8004C" w:rsidR="00B77DB6" w:rsidRPr="00253CAE" w:rsidRDefault="00712C90" w:rsidP="00712C90">
      <w:pPr>
        <w:tabs>
          <w:tab w:val="left" w:pos="1260"/>
        </w:tabs>
        <w:overflowPunct w:val="0"/>
        <w:autoSpaceDE w:val="0"/>
        <w:autoSpaceDN w:val="0"/>
        <w:adjustRightInd w:val="0"/>
        <w:spacing w:before="120" w:after="120" w:line="240" w:lineRule="auto"/>
        <w:ind w:left="284"/>
        <w:jc w:val="both"/>
        <w:textAlignment w:val="baseline"/>
        <w:rPr>
          <w:rFonts w:ascii="Times New Roman" w:eastAsia="Calibri" w:hAnsi="Times New Roman" w:cs="Times New Roman"/>
          <w:sz w:val="24"/>
          <w:szCs w:val="24"/>
          <w:lang w:val="uk-UA" w:eastAsia="uk-UA"/>
        </w:rPr>
      </w:pPr>
      <w:r>
        <w:rPr>
          <w:rFonts w:ascii="Times New Roman" w:eastAsia="Times New Roman" w:hAnsi="Times New Roman" w:cs="Times New Roman"/>
          <w:spacing w:val="-7"/>
          <w:sz w:val="24"/>
          <w:szCs w:val="24"/>
          <w:lang w:val="uk-UA" w:eastAsia="ru-RU"/>
        </w:rPr>
        <w:t xml:space="preserve">    </w:t>
      </w:r>
      <w:r>
        <w:rPr>
          <w:rFonts w:ascii="Times New Roman" w:eastAsia="Calibri" w:hAnsi="Times New Roman" w:cs="Times New Roman"/>
          <w:spacing w:val="-7"/>
          <w:sz w:val="24"/>
          <w:szCs w:val="24"/>
          <w:lang w:val="uk-UA" w:eastAsia="uk-UA"/>
        </w:rPr>
        <w:t xml:space="preserve">Відповідно до відомостей з </w:t>
      </w:r>
      <w:r w:rsidR="00B77DB6" w:rsidRPr="00DF3CCE">
        <w:rPr>
          <w:rFonts w:ascii="Times New Roman" w:hAnsi="Times New Roman"/>
          <w:spacing w:val="-7"/>
          <w:sz w:val="24"/>
          <w:szCs w:val="24"/>
          <w:lang w:val="uk-UA" w:eastAsia="uk-UA"/>
        </w:rPr>
        <w:t xml:space="preserve">ЄДР </w:t>
      </w:r>
      <w:r>
        <w:rPr>
          <w:rFonts w:ascii="Times New Roman" w:eastAsia="Calibri" w:hAnsi="Times New Roman" w:cs="Times New Roman"/>
          <w:sz w:val="24"/>
          <w:szCs w:val="24"/>
          <w:lang w:val="uk-UA" w:eastAsia="uk-UA"/>
        </w:rPr>
        <w:t xml:space="preserve">ТОВ </w:t>
      </w:r>
      <w:r w:rsidRPr="00901E6C">
        <w:rPr>
          <w:rFonts w:ascii="Times New Roman" w:eastAsia="Times New Roman" w:hAnsi="Times New Roman" w:cs="Times New Roman"/>
          <w:sz w:val="24"/>
          <w:szCs w:val="24"/>
          <w:lang w:val="uk-UA" w:eastAsia="uk-UA"/>
        </w:rPr>
        <w:t>«Перший Столичний Хлібозавод»</w:t>
      </w:r>
      <w:r>
        <w:rPr>
          <w:rFonts w:ascii="Times New Roman" w:eastAsia="Times New Roman" w:hAnsi="Times New Roman" w:cs="Times New Roman"/>
          <w:sz w:val="24"/>
          <w:szCs w:val="24"/>
          <w:lang w:val="uk-UA" w:eastAsia="uk-UA"/>
        </w:rPr>
        <w:t xml:space="preserve"> </w:t>
      </w:r>
      <w:r w:rsidR="00B77DB6" w:rsidRPr="00DF3CCE">
        <w:rPr>
          <w:rFonts w:ascii="Times New Roman" w:hAnsi="Times New Roman"/>
          <w:sz w:val="24"/>
          <w:szCs w:val="24"/>
          <w:lang w:val="uk-UA" w:eastAsia="uk-UA"/>
        </w:rPr>
        <w:t>зареєстрован</w:t>
      </w:r>
      <w:r>
        <w:rPr>
          <w:rFonts w:ascii="Times New Roman" w:hAnsi="Times New Roman"/>
          <w:sz w:val="24"/>
          <w:szCs w:val="24"/>
          <w:lang w:val="uk-UA" w:eastAsia="uk-UA"/>
        </w:rPr>
        <w:t>е</w:t>
      </w:r>
      <w:r w:rsidR="00B77DB6" w:rsidRPr="00DF3CCE">
        <w:rPr>
          <w:rFonts w:ascii="Times New Roman" w:hAnsi="Times New Roman"/>
          <w:sz w:val="24"/>
          <w:szCs w:val="24"/>
          <w:lang w:val="uk-UA" w:eastAsia="uk-UA"/>
        </w:rPr>
        <w:t xml:space="preserve"> 06.07.2001</w:t>
      </w:r>
      <w:r w:rsidR="00B77DB6">
        <w:rPr>
          <w:rFonts w:ascii="Times New Roman" w:hAnsi="Times New Roman"/>
          <w:sz w:val="24"/>
          <w:szCs w:val="24"/>
          <w:lang w:val="uk-UA" w:eastAsia="uk-UA"/>
        </w:rPr>
        <w:t xml:space="preserve">.                       </w:t>
      </w:r>
      <w:r w:rsidR="00B77DB6">
        <w:rPr>
          <w:rFonts w:ascii="Times New Roman" w:eastAsia="Calibri" w:hAnsi="Times New Roman" w:cs="Times New Roman"/>
          <w:sz w:val="24"/>
          <w:szCs w:val="24"/>
          <w:lang w:val="uk-UA" w:eastAsia="uk-UA"/>
        </w:rPr>
        <w:t xml:space="preserve"> </w:t>
      </w:r>
      <w:r w:rsidR="00B77DB6" w:rsidRPr="0093120A">
        <w:rPr>
          <w:rFonts w:ascii="Times New Roman" w:hAnsi="Times New Roman"/>
          <w:sz w:val="24"/>
          <w:szCs w:val="24"/>
          <w:lang w:val="uk-UA" w:eastAsia="uk-UA"/>
        </w:rPr>
        <w:t xml:space="preserve">                                         </w:t>
      </w:r>
      <w:r w:rsidR="00B77DB6" w:rsidRPr="0093120A">
        <w:rPr>
          <w:rFonts w:ascii="Times New Roman" w:eastAsia="Calibri" w:hAnsi="Times New Roman" w:cs="Times New Roman"/>
          <w:sz w:val="24"/>
          <w:szCs w:val="24"/>
          <w:lang w:val="uk-UA" w:eastAsia="uk-UA"/>
        </w:rPr>
        <w:br/>
      </w:r>
      <w:r w:rsidR="00B77DB6" w:rsidRPr="0093120A">
        <w:rPr>
          <w:rFonts w:ascii="Times New Roman" w:hAnsi="Times New Roman"/>
          <w:sz w:val="24"/>
          <w:szCs w:val="24"/>
          <w:lang w:val="uk-UA" w:eastAsia="uk-UA"/>
        </w:rPr>
        <w:t xml:space="preserve">         </w:t>
      </w:r>
      <w:r w:rsidR="00B77DB6" w:rsidRPr="001D21AC">
        <w:rPr>
          <w:rFonts w:ascii="Times New Roman" w:hAnsi="Times New Roman"/>
          <w:sz w:val="24"/>
          <w:szCs w:val="24"/>
          <w:lang w:val="uk-UA" w:eastAsia="uk-UA"/>
        </w:rPr>
        <w:t>Видами діяльності ТОВ «</w:t>
      </w:r>
      <w:r w:rsidR="00B77DB6" w:rsidRPr="0093120A">
        <w:rPr>
          <w:rFonts w:ascii="Times New Roman" w:hAnsi="Times New Roman"/>
          <w:sz w:val="24"/>
          <w:szCs w:val="24"/>
          <w:lang w:val="uk-UA" w:eastAsia="uk-UA"/>
        </w:rPr>
        <w:t xml:space="preserve">Перший Столичний Хлібозавод» є </w:t>
      </w:r>
      <w:r w:rsidR="009921F0">
        <w:rPr>
          <w:rFonts w:ascii="Times New Roman" w:hAnsi="Times New Roman" w:cs="Times New Roman"/>
          <w:i/>
          <w:sz w:val="24"/>
          <w:szCs w:val="24"/>
          <w:lang w:val="uk-UA"/>
        </w:rPr>
        <w:t>«</w:t>
      </w:r>
      <w:r w:rsidR="009921F0" w:rsidRPr="00760055">
        <w:rPr>
          <w:rFonts w:ascii="Times New Roman" w:hAnsi="Times New Roman" w:cs="Times New Roman"/>
          <w:i/>
          <w:sz w:val="24"/>
          <w:szCs w:val="24"/>
          <w:lang w:val="uk-UA"/>
        </w:rPr>
        <w:t>інформація, доступ до якої обмежено</w:t>
      </w:r>
      <w:r w:rsidR="009921F0">
        <w:rPr>
          <w:rFonts w:ascii="Times New Roman" w:hAnsi="Times New Roman" w:cs="Times New Roman"/>
          <w:i/>
          <w:sz w:val="24"/>
          <w:szCs w:val="24"/>
          <w:lang w:val="uk-UA"/>
        </w:rPr>
        <w:t>»</w:t>
      </w:r>
      <w:r w:rsidR="0054082A" w:rsidRPr="00253CAE">
        <w:rPr>
          <w:rFonts w:ascii="Times New Roman" w:hAnsi="Times New Roman" w:cs="Times New Roman"/>
          <w:i/>
          <w:sz w:val="24"/>
          <w:szCs w:val="24"/>
          <w:lang w:val="uk-UA"/>
        </w:rPr>
        <w:t>.</w:t>
      </w:r>
      <w:r w:rsidR="00B77DB6" w:rsidRPr="00253CAE">
        <w:rPr>
          <w:rFonts w:ascii="Times New Roman" w:hAnsi="Times New Roman"/>
          <w:sz w:val="24"/>
          <w:szCs w:val="24"/>
          <w:lang w:val="uk-UA" w:eastAsia="uk-UA"/>
        </w:rPr>
        <w:t xml:space="preserve"> </w:t>
      </w:r>
    </w:p>
    <w:p w14:paraId="5BCAB4F0" w14:textId="1613D710" w:rsidR="00B77DB6" w:rsidRPr="00DA25F9" w:rsidRDefault="00B77DB6" w:rsidP="00B77DB6">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Pr>
          <w:rFonts w:ascii="Times New Roman" w:hAnsi="Times New Roman"/>
          <w:sz w:val="24"/>
          <w:szCs w:val="24"/>
          <w:lang w:val="uk-UA" w:eastAsia="uk-UA"/>
        </w:rPr>
        <w:lastRenderedPageBreak/>
        <w:t xml:space="preserve">       Отже, Заявник та Відповідач є суб’єктами господарювання </w:t>
      </w:r>
      <w:r w:rsidR="002A6981">
        <w:rPr>
          <w:rFonts w:ascii="Times New Roman" w:hAnsi="Times New Roman"/>
          <w:sz w:val="24"/>
          <w:szCs w:val="24"/>
          <w:lang w:val="uk-UA" w:eastAsia="uk-UA"/>
        </w:rPr>
        <w:t>в</w:t>
      </w:r>
      <w:r>
        <w:rPr>
          <w:rFonts w:ascii="Times New Roman" w:hAnsi="Times New Roman"/>
          <w:sz w:val="24"/>
          <w:szCs w:val="24"/>
          <w:lang w:val="uk-UA" w:eastAsia="uk-UA"/>
        </w:rPr>
        <w:t xml:space="preserve"> розумінні статті 1 Закону України «Про захист економічної конкуренції».</w:t>
      </w:r>
    </w:p>
    <w:p w14:paraId="0A8C52C7" w14:textId="77777777" w:rsidR="00B76D00" w:rsidRPr="00B76D00" w:rsidRDefault="00B77DB6" w:rsidP="0090519B">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Pr>
          <w:rFonts w:ascii="Times New Roman" w:hAnsi="Times New Roman"/>
          <w:sz w:val="24"/>
          <w:szCs w:val="24"/>
          <w:lang w:val="uk-UA" w:eastAsia="uk-UA"/>
        </w:rPr>
        <w:t xml:space="preserve">     Заявник та Відповідач здійснюють господарську діяльність на одному ринку товарів</w:t>
      </w:r>
      <w:r w:rsidRPr="00901E6C">
        <w:rPr>
          <w:rFonts w:ascii="Times New Roman" w:hAnsi="Times New Roman"/>
          <w:sz w:val="24"/>
          <w:szCs w:val="24"/>
          <w:lang w:val="uk-UA" w:eastAsia="uk-UA"/>
        </w:rPr>
        <w:t xml:space="preserve"> </w:t>
      </w:r>
      <w:r>
        <w:rPr>
          <w:rFonts w:ascii="Times New Roman" w:hAnsi="Times New Roman"/>
          <w:sz w:val="24"/>
          <w:szCs w:val="24"/>
          <w:lang w:val="uk-UA" w:eastAsia="uk-UA"/>
        </w:rPr>
        <w:t xml:space="preserve">– </w:t>
      </w:r>
      <w:r w:rsidRPr="00901E6C">
        <w:rPr>
          <w:rFonts w:ascii="Times New Roman" w:hAnsi="Times New Roman"/>
          <w:sz w:val="24"/>
          <w:szCs w:val="24"/>
          <w:lang w:val="uk-UA" w:eastAsia="uk-UA"/>
        </w:rPr>
        <w:t>хлібобулочни</w:t>
      </w:r>
      <w:r>
        <w:rPr>
          <w:rFonts w:ascii="Times New Roman" w:hAnsi="Times New Roman"/>
          <w:sz w:val="24"/>
          <w:szCs w:val="24"/>
          <w:lang w:val="uk-UA" w:eastAsia="uk-UA"/>
        </w:rPr>
        <w:t>х</w:t>
      </w:r>
      <w:r w:rsidRPr="00901E6C">
        <w:rPr>
          <w:rFonts w:ascii="Times New Roman" w:hAnsi="Times New Roman"/>
          <w:sz w:val="24"/>
          <w:szCs w:val="24"/>
          <w:lang w:val="uk-UA" w:eastAsia="uk-UA"/>
        </w:rPr>
        <w:t xml:space="preserve"> вироб</w:t>
      </w:r>
      <w:r>
        <w:rPr>
          <w:rFonts w:ascii="Times New Roman" w:hAnsi="Times New Roman"/>
          <w:sz w:val="24"/>
          <w:szCs w:val="24"/>
          <w:lang w:val="uk-UA" w:eastAsia="uk-UA"/>
        </w:rPr>
        <w:t xml:space="preserve">ів та конкурують між собою. </w:t>
      </w:r>
    </w:p>
    <w:p w14:paraId="44504BDF" w14:textId="122E40F4" w:rsidR="00B76D00" w:rsidRPr="00B76D00" w:rsidRDefault="00554D34" w:rsidP="0090519B">
      <w:pPr>
        <w:tabs>
          <w:tab w:val="left" w:pos="540"/>
          <w:tab w:val="left" w:pos="900"/>
        </w:tabs>
        <w:spacing w:before="120" w:after="120"/>
        <w:ind w:left="164"/>
        <w:jc w:val="both"/>
        <w:rPr>
          <w:rFonts w:ascii="Times New Roman" w:hAnsi="Times New Roman" w:cs="Times New Roman"/>
          <w:b/>
          <w:spacing w:val="-7"/>
          <w:sz w:val="24"/>
          <w:szCs w:val="24"/>
          <w:lang w:val="uk-UA"/>
        </w:rPr>
      </w:pPr>
      <w:r>
        <w:rPr>
          <w:rFonts w:ascii="Times New Roman" w:hAnsi="Times New Roman" w:cs="Times New Roman"/>
          <w:b/>
          <w:spacing w:val="-7"/>
          <w:sz w:val="24"/>
          <w:szCs w:val="24"/>
          <w:lang w:val="uk-UA"/>
        </w:rPr>
        <w:t xml:space="preserve">  3</w:t>
      </w:r>
      <w:r w:rsidR="00B76D00" w:rsidRPr="00B76D00">
        <w:rPr>
          <w:rFonts w:ascii="Times New Roman" w:hAnsi="Times New Roman" w:cs="Times New Roman"/>
          <w:b/>
          <w:spacing w:val="-7"/>
          <w:sz w:val="24"/>
          <w:szCs w:val="24"/>
          <w:lang w:val="uk-UA"/>
        </w:rPr>
        <w:t>. ПРОЦЕСУАЛЬНІ ДІЇ</w:t>
      </w:r>
    </w:p>
    <w:p w14:paraId="577B90F6" w14:textId="77777777" w:rsidR="00B76D00" w:rsidRPr="00B76D00" w:rsidRDefault="00B76D00" w:rsidP="0090519B">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До Комітету надійшла заява ТОВ «ТД «Київхліб» </w:t>
      </w:r>
      <w:r w:rsidRPr="00B76D00">
        <w:rPr>
          <w:rFonts w:ascii="Times New Roman" w:eastAsia="Calibri" w:hAnsi="Times New Roman" w:cs="Times New Roman"/>
          <w:sz w:val="24"/>
          <w:szCs w:val="24"/>
          <w:lang w:val="uk-UA" w:eastAsia="ru-RU"/>
        </w:rPr>
        <w:t>б</w:t>
      </w:r>
      <w:r w:rsidRPr="00B76D00">
        <w:rPr>
          <w:rFonts w:ascii="Times New Roman" w:eastAsia="Times New Roman" w:hAnsi="Times New Roman" w:cs="Times New Roman"/>
          <w:sz w:val="24"/>
          <w:szCs w:val="24"/>
          <w:lang w:val="uk-UA" w:eastAsia="uk-UA"/>
        </w:rPr>
        <w:t xml:space="preserve">/н від 03.03.2021 </w:t>
      </w:r>
      <w:r w:rsidR="002A6981">
        <w:rPr>
          <w:rFonts w:ascii="Times New Roman" w:eastAsia="Times New Roman" w:hAnsi="Times New Roman" w:cs="Times New Roman"/>
          <w:sz w:val="24"/>
          <w:szCs w:val="24"/>
          <w:lang w:val="uk-UA" w:eastAsia="uk-UA"/>
        </w:rPr>
        <w:br/>
      </w:r>
      <w:r w:rsidRPr="00B76D00">
        <w:rPr>
          <w:rFonts w:ascii="Times New Roman" w:eastAsia="Times New Roman" w:hAnsi="Times New Roman" w:cs="Times New Roman"/>
          <w:sz w:val="24"/>
          <w:szCs w:val="24"/>
          <w:lang w:val="uk-UA" w:eastAsia="uk-UA"/>
        </w:rPr>
        <w:t>(</w:t>
      </w:r>
      <w:proofErr w:type="spellStart"/>
      <w:r w:rsidRPr="00B76D00">
        <w:rPr>
          <w:rFonts w:ascii="Times New Roman" w:eastAsia="Times New Roman" w:hAnsi="Times New Roman" w:cs="Times New Roman"/>
          <w:sz w:val="24"/>
          <w:szCs w:val="24"/>
          <w:lang w:val="uk-UA" w:eastAsia="uk-UA"/>
        </w:rPr>
        <w:t>вх</w:t>
      </w:r>
      <w:proofErr w:type="spellEnd"/>
      <w:r w:rsidRPr="00B76D00">
        <w:rPr>
          <w:rFonts w:ascii="Times New Roman" w:eastAsia="Times New Roman" w:hAnsi="Times New Roman" w:cs="Times New Roman"/>
          <w:sz w:val="24"/>
          <w:szCs w:val="24"/>
          <w:lang w:val="uk-UA" w:eastAsia="uk-UA"/>
        </w:rPr>
        <w:t>. Комітету</w:t>
      </w:r>
      <w:r w:rsidR="002A6981">
        <w:rPr>
          <w:rFonts w:ascii="Times New Roman" w:eastAsia="Times New Roman" w:hAnsi="Times New Roman" w:cs="Times New Roman"/>
          <w:sz w:val="24"/>
          <w:szCs w:val="24"/>
          <w:lang w:val="uk-UA" w:eastAsia="uk-UA"/>
        </w:rPr>
        <w:t xml:space="preserve"> </w:t>
      </w:r>
      <w:r w:rsidR="002A6981" w:rsidRPr="00B76D00">
        <w:rPr>
          <w:rFonts w:ascii="Times New Roman" w:eastAsia="Times New Roman" w:hAnsi="Times New Roman" w:cs="Times New Roman"/>
          <w:sz w:val="24"/>
          <w:szCs w:val="24"/>
          <w:lang w:val="uk-UA" w:eastAsia="uk-UA"/>
        </w:rPr>
        <w:t>№ 8-01/56-АМ</w:t>
      </w:r>
      <w:r w:rsidRPr="00B76D00">
        <w:rPr>
          <w:rFonts w:ascii="Times New Roman" w:eastAsia="Times New Roman" w:hAnsi="Times New Roman" w:cs="Times New Roman"/>
          <w:sz w:val="24"/>
          <w:szCs w:val="24"/>
          <w:lang w:val="uk-UA" w:eastAsia="uk-UA"/>
        </w:rPr>
        <w:t xml:space="preserve"> від 04.03.2021) (далі – Заява) </w:t>
      </w:r>
      <w:r w:rsidRPr="00B76D00">
        <w:rPr>
          <w:rFonts w:ascii="Times New Roman" w:eastAsia="Times New Roman" w:hAnsi="Times New Roman" w:cs="Times New Roman"/>
          <w:sz w:val="24"/>
          <w:szCs w:val="24"/>
          <w:lang w:val="uk-UA" w:eastAsia="ru-RU"/>
        </w:rPr>
        <w:t xml:space="preserve">про вчинення </w:t>
      </w:r>
      <w:r w:rsidRPr="00B76D00">
        <w:rPr>
          <w:rFonts w:ascii="Times New Roman" w:eastAsia="Times New Roman" w:hAnsi="Times New Roman"/>
          <w:sz w:val="24"/>
          <w:szCs w:val="24"/>
          <w:lang w:val="uk-UA" w:eastAsia="uk-UA"/>
        </w:rPr>
        <w:t xml:space="preserve">ТОВ «Перший Столичний Хлібозавод» </w:t>
      </w:r>
      <w:r w:rsidRPr="00B76D00">
        <w:rPr>
          <w:rFonts w:ascii="Times New Roman" w:eastAsia="Times New Roman" w:hAnsi="Times New Roman" w:cs="Times New Roman"/>
          <w:sz w:val="24"/>
          <w:szCs w:val="24"/>
          <w:lang w:val="uk-UA" w:eastAsia="ru-RU"/>
        </w:rPr>
        <w:t xml:space="preserve">порушення, передбаченого </w:t>
      </w:r>
      <w:r w:rsidRPr="00B76D00">
        <w:rPr>
          <w:rFonts w:ascii="Times New Roman" w:eastAsia="Times New Roman" w:hAnsi="Times New Roman" w:cs="Times New Roman"/>
          <w:spacing w:val="-7"/>
          <w:sz w:val="24"/>
          <w:szCs w:val="24"/>
          <w:lang w:val="uk-UA" w:eastAsia="ru-RU"/>
        </w:rPr>
        <w:t xml:space="preserve">законодавством про захист від недобросовісної конкуренції, у вигляді </w:t>
      </w:r>
      <w:r w:rsidRPr="00B76D00">
        <w:rPr>
          <w:rFonts w:ascii="Times New Roman" w:eastAsia="Times New Roman" w:hAnsi="Times New Roman"/>
          <w:spacing w:val="-7"/>
          <w:sz w:val="24"/>
          <w:szCs w:val="24"/>
          <w:lang w:val="uk-UA" w:eastAsia="uk-UA"/>
        </w:rPr>
        <w:t xml:space="preserve">використання Товариством при виробництві та реалізації продукції «Житньо-пшеничний хліб «Білоруський Столичний» позначення «Білоруський», що може призвести до змішування з діяльністю </w:t>
      </w:r>
      <w:r w:rsidRPr="00B76D00">
        <w:rPr>
          <w:rFonts w:ascii="Times New Roman" w:eastAsia="Times New Roman" w:hAnsi="Times New Roman"/>
          <w:sz w:val="24"/>
          <w:szCs w:val="24"/>
          <w:lang w:val="uk-UA" w:eastAsia="uk-UA"/>
        </w:rPr>
        <w:t>Заявника.</w:t>
      </w:r>
    </w:p>
    <w:p w14:paraId="3A751D3C"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Листом </w:t>
      </w:r>
      <w:bookmarkStart w:id="5" w:name="_Hlk85446521"/>
      <w:r w:rsidRPr="00B76D00">
        <w:rPr>
          <w:rFonts w:ascii="Times New Roman" w:eastAsia="Calibri" w:hAnsi="Times New Roman" w:cs="Times New Roman"/>
          <w:sz w:val="24"/>
          <w:szCs w:val="24"/>
          <w:lang w:val="uk-UA" w:eastAsia="uk-UA"/>
        </w:rPr>
        <w:t xml:space="preserve">від 22.03.2021 № 127-29/02-4509 </w:t>
      </w:r>
      <w:bookmarkEnd w:id="5"/>
      <w:r w:rsidRPr="00B76D00">
        <w:rPr>
          <w:rFonts w:ascii="Times New Roman" w:eastAsia="Calibri" w:hAnsi="Times New Roman" w:cs="Times New Roman"/>
          <w:sz w:val="24"/>
          <w:szCs w:val="24"/>
          <w:lang w:val="uk-UA" w:eastAsia="uk-UA"/>
        </w:rPr>
        <w:t>Заяву залишено без руху, на який Заявником надано відповідь листом</w:t>
      </w:r>
      <w:r w:rsidRPr="00B76D00">
        <w:rPr>
          <w:rFonts w:ascii="Times New Roman" w:eastAsia="Calibri" w:hAnsi="Times New Roman" w:cs="Times New Roman"/>
          <w:spacing w:val="-7"/>
          <w:sz w:val="24"/>
          <w:szCs w:val="24"/>
          <w:lang w:val="uk-UA" w:eastAsia="uk-UA"/>
        </w:rPr>
        <w:t xml:space="preserve"> від 08.04.2021 № 08-04-2021 (</w:t>
      </w:r>
      <w:proofErr w:type="spellStart"/>
      <w:r w:rsidRPr="00B76D00">
        <w:rPr>
          <w:rFonts w:ascii="Times New Roman" w:eastAsia="Calibri" w:hAnsi="Times New Roman" w:cs="Times New Roman"/>
          <w:spacing w:val="-7"/>
          <w:sz w:val="24"/>
          <w:szCs w:val="24"/>
          <w:lang w:val="uk-UA" w:eastAsia="uk-UA"/>
        </w:rPr>
        <w:t>вх</w:t>
      </w:r>
      <w:proofErr w:type="spellEnd"/>
      <w:r w:rsidRPr="00B76D00">
        <w:rPr>
          <w:rFonts w:ascii="Times New Roman" w:eastAsia="Calibri" w:hAnsi="Times New Roman" w:cs="Times New Roman"/>
          <w:spacing w:val="-7"/>
          <w:sz w:val="24"/>
          <w:szCs w:val="24"/>
          <w:lang w:val="uk-UA" w:eastAsia="uk-UA"/>
        </w:rPr>
        <w:t xml:space="preserve">. Комітету </w:t>
      </w:r>
      <w:r w:rsidR="00DB51EF" w:rsidRPr="00B76D00">
        <w:rPr>
          <w:rFonts w:ascii="Times New Roman" w:eastAsia="Calibri" w:hAnsi="Times New Roman" w:cs="Times New Roman"/>
          <w:spacing w:val="-7"/>
          <w:sz w:val="24"/>
          <w:szCs w:val="24"/>
          <w:lang w:val="uk-UA" w:eastAsia="uk-UA"/>
        </w:rPr>
        <w:t>№ 8-01/4866</w:t>
      </w:r>
      <w:r w:rsidR="00DB51EF">
        <w:rPr>
          <w:rFonts w:ascii="Times New Roman" w:eastAsia="Calibri" w:hAnsi="Times New Roman" w:cs="Times New Roman"/>
          <w:spacing w:val="-7"/>
          <w:sz w:val="24"/>
          <w:szCs w:val="24"/>
          <w:lang w:val="uk-UA" w:eastAsia="uk-UA"/>
        </w:rPr>
        <w:t xml:space="preserve"> </w:t>
      </w:r>
      <w:r w:rsidRPr="00B76D00">
        <w:rPr>
          <w:rFonts w:ascii="Times New Roman" w:eastAsia="Calibri" w:hAnsi="Times New Roman" w:cs="Times New Roman"/>
          <w:spacing w:val="-7"/>
          <w:sz w:val="24"/>
          <w:szCs w:val="24"/>
          <w:lang w:val="uk-UA" w:eastAsia="uk-UA"/>
        </w:rPr>
        <w:t xml:space="preserve">від 09.04.2021) (далі – </w:t>
      </w:r>
      <w:r w:rsidRPr="00805B5C">
        <w:rPr>
          <w:rFonts w:ascii="Times New Roman" w:eastAsia="Calibri" w:hAnsi="Times New Roman" w:cs="Times New Roman"/>
          <w:color w:val="000000" w:themeColor="text1"/>
          <w:spacing w:val="-7"/>
          <w:sz w:val="24"/>
          <w:szCs w:val="24"/>
          <w:lang w:val="uk-UA" w:eastAsia="uk-UA"/>
        </w:rPr>
        <w:t>Лист 1).</w:t>
      </w:r>
    </w:p>
    <w:p w14:paraId="39EF67E8"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Товариству направлено вимогу про надання інформації від 23.04.2021 </w:t>
      </w:r>
      <w:r w:rsidRPr="00B76D00">
        <w:rPr>
          <w:rFonts w:ascii="Times New Roman" w:eastAsia="Calibri" w:hAnsi="Times New Roman" w:cs="Times New Roman"/>
          <w:sz w:val="24"/>
          <w:szCs w:val="24"/>
          <w:lang w:val="uk-UA" w:eastAsia="uk-UA"/>
        </w:rPr>
        <w:br/>
        <w:t>№ 127-26/02-6425 (далі – Вимога 1), на яку Відповідачем надано відповідь листом № 525 від 04.06.2021 (</w:t>
      </w:r>
      <w:proofErr w:type="spellStart"/>
      <w:r w:rsidRPr="00B76D00">
        <w:rPr>
          <w:rFonts w:ascii="Times New Roman" w:eastAsia="Calibri" w:hAnsi="Times New Roman" w:cs="Times New Roman"/>
          <w:sz w:val="24"/>
          <w:szCs w:val="24"/>
          <w:lang w:val="uk-UA" w:eastAsia="uk-UA"/>
        </w:rPr>
        <w:t>вх</w:t>
      </w:r>
      <w:proofErr w:type="spellEnd"/>
      <w:r w:rsidR="00DB51EF">
        <w:rPr>
          <w:rFonts w:ascii="Times New Roman" w:eastAsia="Calibri" w:hAnsi="Times New Roman" w:cs="Times New Roman"/>
          <w:sz w:val="24"/>
          <w:szCs w:val="24"/>
          <w:lang w:val="uk-UA" w:eastAsia="uk-UA"/>
        </w:rPr>
        <w:t>.</w:t>
      </w:r>
      <w:r w:rsidRPr="00B76D00">
        <w:rPr>
          <w:rFonts w:ascii="Times New Roman" w:eastAsia="Calibri" w:hAnsi="Times New Roman" w:cs="Times New Roman"/>
          <w:sz w:val="24"/>
          <w:szCs w:val="24"/>
          <w:lang w:val="uk-UA" w:eastAsia="uk-UA"/>
        </w:rPr>
        <w:t xml:space="preserve"> Комітету </w:t>
      </w:r>
      <w:r w:rsidR="00DB51EF" w:rsidRPr="00B76D00">
        <w:rPr>
          <w:rFonts w:ascii="Times New Roman" w:eastAsia="Calibri" w:hAnsi="Times New Roman" w:cs="Times New Roman"/>
          <w:sz w:val="24"/>
          <w:szCs w:val="24"/>
          <w:lang w:val="uk-UA" w:eastAsia="uk-UA"/>
        </w:rPr>
        <w:t>№ 8-01/7852</w:t>
      </w:r>
      <w:r w:rsidR="00DB51EF">
        <w:rPr>
          <w:rFonts w:ascii="Times New Roman" w:eastAsia="Calibri" w:hAnsi="Times New Roman" w:cs="Times New Roman"/>
          <w:sz w:val="24"/>
          <w:szCs w:val="24"/>
          <w:lang w:val="uk-UA" w:eastAsia="uk-UA"/>
        </w:rPr>
        <w:t xml:space="preserve"> </w:t>
      </w:r>
      <w:r w:rsidRPr="00B76D00">
        <w:rPr>
          <w:rFonts w:ascii="Times New Roman" w:eastAsia="Calibri" w:hAnsi="Times New Roman" w:cs="Times New Roman"/>
          <w:sz w:val="24"/>
          <w:szCs w:val="24"/>
          <w:lang w:val="uk-UA" w:eastAsia="uk-UA"/>
        </w:rPr>
        <w:t>від 07.06.2021)</w:t>
      </w:r>
      <w:r w:rsidRPr="00B76D00">
        <w:rPr>
          <w:rFonts w:ascii="Times New Roman" w:eastAsia="Calibri" w:hAnsi="Times New Roman" w:cs="Times New Roman"/>
          <w:color w:val="FF0000"/>
          <w:sz w:val="24"/>
          <w:szCs w:val="24"/>
          <w:lang w:val="uk-UA" w:eastAsia="uk-UA"/>
        </w:rPr>
        <w:t xml:space="preserve"> </w:t>
      </w:r>
      <w:r w:rsidRPr="00B76D00">
        <w:rPr>
          <w:rFonts w:ascii="Times New Roman" w:eastAsia="Calibri" w:hAnsi="Times New Roman" w:cs="Times New Roman"/>
          <w:sz w:val="24"/>
          <w:szCs w:val="24"/>
          <w:lang w:val="uk-UA" w:eastAsia="uk-UA"/>
        </w:rPr>
        <w:t>(далі – Відповідь на Вимогу 1).</w:t>
      </w:r>
    </w:p>
    <w:p w14:paraId="3071F258"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На лист Комітету про надання інформації від 23.04.2021 № 127-26/02-6424 </w:t>
      </w:r>
      <w:r w:rsidRPr="00B76D00">
        <w:rPr>
          <w:rFonts w:ascii="Times New Roman" w:eastAsia="Calibri" w:hAnsi="Times New Roman" w:cs="Times New Roman"/>
          <w:sz w:val="24"/>
          <w:szCs w:val="24"/>
          <w:lang w:val="uk-UA" w:eastAsia="uk-UA"/>
        </w:rPr>
        <w:br/>
        <w:t>ТОВ «ТД «Київхліб» надало відповідь у листі б/н від 12.05.2021 (</w:t>
      </w:r>
      <w:proofErr w:type="spellStart"/>
      <w:r w:rsidRPr="00B76D00">
        <w:rPr>
          <w:rFonts w:ascii="Times New Roman" w:eastAsia="Calibri" w:hAnsi="Times New Roman" w:cs="Times New Roman"/>
          <w:sz w:val="24"/>
          <w:szCs w:val="24"/>
          <w:lang w:val="uk-UA" w:eastAsia="uk-UA"/>
        </w:rPr>
        <w:t>вх</w:t>
      </w:r>
      <w:proofErr w:type="spellEnd"/>
      <w:r w:rsidRPr="00B76D00">
        <w:rPr>
          <w:rFonts w:ascii="Times New Roman" w:eastAsia="Calibri" w:hAnsi="Times New Roman" w:cs="Times New Roman"/>
          <w:sz w:val="24"/>
          <w:szCs w:val="24"/>
          <w:lang w:val="uk-UA" w:eastAsia="uk-UA"/>
        </w:rPr>
        <w:t>. Комітету</w:t>
      </w:r>
      <w:r w:rsidR="00DB51EF">
        <w:rPr>
          <w:rFonts w:ascii="Times New Roman" w:eastAsia="Calibri" w:hAnsi="Times New Roman" w:cs="Times New Roman"/>
          <w:sz w:val="24"/>
          <w:szCs w:val="24"/>
          <w:lang w:val="uk-UA" w:eastAsia="uk-UA"/>
        </w:rPr>
        <w:t xml:space="preserve"> </w:t>
      </w:r>
      <w:r w:rsidR="00DB51EF" w:rsidRPr="00B76D00">
        <w:rPr>
          <w:rFonts w:ascii="Times New Roman" w:eastAsia="Calibri" w:hAnsi="Times New Roman" w:cs="Times New Roman"/>
          <w:sz w:val="24"/>
          <w:szCs w:val="24"/>
          <w:lang w:val="uk-UA" w:eastAsia="uk-UA"/>
        </w:rPr>
        <w:t>№ 8-01/6440</w:t>
      </w:r>
      <w:r w:rsidRPr="00B76D00">
        <w:rPr>
          <w:rFonts w:ascii="Times New Roman" w:eastAsia="Calibri" w:hAnsi="Times New Roman" w:cs="Times New Roman"/>
          <w:sz w:val="24"/>
          <w:szCs w:val="24"/>
          <w:lang w:val="uk-UA" w:eastAsia="uk-UA"/>
        </w:rPr>
        <w:t xml:space="preserve"> від 14.05.2021) (далі – </w:t>
      </w:r>
      <w:r w:rsidRPr="00805B5C">
        <w:rPr>
          <w:rFonts w:ascii="Times New Roman" w:eastAsia="Calibri" w:hAnsi="Times New Roman" w:cs="Times New Roman"/>
          <w:color w:val="000000" w:themeColor="text1"/>
          <w:sz w:val="24"/>
          <w:szCs w:val="24"/>
          <w:lang w:val="uk-UA" w:eastAsia="uk-UA"/>
        </w:rPr>
        <w:t>Лист 2).</w:t>
      </w:r>
    </w:p>
    <w:p w14:paraId="1E6AE340" w14:textId="62728A08"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У відповідь на вимогу Комітету про надання інформації від 23.04.2021 </w:t>
      </w:r>
      <w:r w:rsidRPr="00B76D00">
        <w:rPr>
          <w:rFonts w:ascii="Times New Roman" w:eastAsia="Calibri" w:hAnsi="Times New Roman" w:cs="Times New Roman"/>
          <w:sz w:val="24"/>
          <w:szCs w:val="24"/>
          <w:lang w:val="uk-UA" w:eastAsia="uk-UA"/>
        </w:rPr>
        <w:br/>
        <w:t xml:space="preserve">№ 127-26/02-6423 (далі – Вимога 2) приватне акціонерне товариство «Київхліб» </w:t>
      </w:r>
      <w:r w:rsidR="00DB51EF">
        <w:rPr>
          <w:rFonts w:ascii="Times New Roman" w:eastAsia="Calibri" w:hAnsi="Times New Roman" w:cs="Times New Roman"/>
          <w:sz w:val="24"/>
          <w:szCs w:val="24"/>
          <w:lang w:val="uk-UA" w:eastAsia="uk-UA"/>
        </w:rPr>
        <w:br/>
      </w:r>
      <w:r w:rsidRPr="00B76D00">
        <w:rPr>
          <w:rFonts w:ascii="Times New Roman" w:eastAsia="Calibri" w:hAnsi="Times New Roman" w:cs="Times New Roman"/>
          <w:sz w:val="24"/>
          <w:szCs w:val="24"/>
          <w:lang w:val="uk-UA" w:eastAsia="uk-UA"/>
        </w:rPr>
        <w:t xml:space="preserve">(далі – ПрАТ «Київхліб») </w:t>
      </w:r>
      <w:r w:rsidR="00760055">
        <w:rPr>
          <w:rFonts w:ascii="Times New Roman" w:hAnsi="Times New Roman" w:cs="Times New Roman"/>
          <w:lang w:val="uk-UA"/>
        </w:rPr>
        <w:t>(</w:t>
      </w:r>
      <w:r w:rsidR="00760055" w:rsidRPr="00760055">
        <w:rPr>
          <w:rFonts w:ascii="Times New Roman" w:hAnsi="Times New Roman" w:cs="Times New Roman"/>
          <w:sz w:val="24"/>
          <w:szCs w:val="24"/>
          <w:lang w:val="uk-UA"/>
        </w:rPr>
        <w:t>ідентифікаційний код юридичної особи</w:t>
      </w:r>
      <w:r w:rsidR="00760055" w:rsidRPr="00760055">
        <w:rPr>
          <w:rFonts w:ascii="Times New Roman" w:hAnsi="Times New Roman" w:cs="Times New Roman"/>
          <w:i/>
          <w:sz w:val="24"/>
          <w:szCs w:val="24"/>
          <w:lang w:val="uk-UA"/>
        </w:rPr>
        <w:t xml:space="preserve"> </w:t>
      </w:r>
      <w:r w:rsidR="009921F0">
        <w:rPr>
          <w:rFonts w:ascii="Times New Roman" w:hAnsi="Times New Roman" w:cs="Times New Roman"/>
          <w:i/>
          <w:sz w:val="24"/>
          <w:szCs w:val="24"/>
          <w:lang w:val="uk-UA"/>
        </w:rPr>
        <w:t>«</w:t>
      </w:r>
      <w:r w:rsidR="009921F0" w:rsidRPr="00760055">
        <w:rPr>
          <w:rFonts w:ascii="Times New Roman" w:hAnsi="Times New Roman" w:cs="Times New Roman"/>
          <w:i/>
          <w:sz w:val="24"/>
          <w:szCs w:val="24"/>
          <w:lang w:val="uk-UA"/>
        </w:rPr>
        <w:t>інформація, доступ до якої обмежено</w:t>
      </w:r>
      <w:r w:rsidR="009921F0">
        <w:rPr>
          <w:rFonts w:ascii="Times New Roman" w:hAnsi="Times New Roman" w:cs="Times New Roman"/>
          <w:i/>
          <w:sz w:val="24"/>
          <w:szCs w:val="24"/>
          <w:lang w:val="uk-UA"/>
        </w:rPr>
        <w:t>»</w:t>
      </w:r>
      <w:r w:rsidR="009921F0" w:rsidRPr="009921F0">
        <w:rPr>
          <w:rFonts w:ascii="Times New Roman" w:hAnsi="Times New Roman" w:cs="Times New Roman"/>
          <w:sz w:val="24"/>
          <w:szCs w:val="24"/>
          <w:lang w:val="uk-UA"/>
        </w:rPr>
        <w:t>)</w:t>
      </w:r>
      <w:r w:rsidR="00760055">
        <w:rPr>
          <w:rFonts w:ascii="Times New Roman" w:eastAsia="Calibri" w:hAnsi="Times New Roman" w:cs="Times New Roman"/>
          <w:sz w:val="24"/>
          <w:szCs w:val="24"/>
          <w:lang w:val="uk-UA" w:eastAsia="ru-RU"/>
        </w:rPr>
        <w:t xml:space="preserve"> </w:t>
      </w:r>
      <w:r w:rsidR="00012FEF">
        <w:rPr>
          <w:rFonts w:ascii="Times New Roman" w:hAnsi="Times New Roman" w:cs="Times New Roman"/>
          <w:i/>
          <w:lang w:val="uk-UA"/>
        </w:rPr>
        <w:t xml:space="preserve"> </w:t>
      </w:r>
      <w:r w:rsidRPr="00B76D00">
        <w:rPr>
          <w:rFonts w:ascii="Times New Roman" w:eastAsia="Calibri" w:hAnsi="Times New Roman" w:cs="Times New Roman"/>
          <w:sz w:val="24"/>
          <w:szCs w:val="24"/>
          <w:lang w:val="uk-UA" w:eastAsia="uk-UA"/>
        </w:rPr>
        <w:t>надало відповідь листом від 07.05.2021 № 508 (</w:t>
      </w:r>
      <w:proofErr w:type="spellStart"/>
      <w:r w:rsidRPr="00B76D00">
        <w:rPr>
          <w:rFonts w:ascii="Times New Roman" w:eastAsia="Calibri" w:hAnsi="Times New Roman" w:cs="Times New Roman"/>
          <w:sz w:val="24"/>
          <w:szCs w:val="24"/>
          <w:lang w:val="uk-UA" w:eastAsia="uk-UA"/>
        </w:rPr>
        <w:t>вх</w:t>
      </w:r>
      <w:proofErr w:type="spellEnd"/>
      <w:r w:rsidRPr="00B76D00">
        <w:rPr>
          <w:rFonts w:ascii="Times New Roman" w:eastAsia="Calibri" w:hAnsi="Times New Roman" w:cs="Times New Roman"/>
          <w:sz w:val="24"/>
          <w:szCs w:val="24"/>
          <w:lang w:val="uk-UA" w:eastAsia="uk-UA"/>
        </w:rPr>
        <w:t>. Комітету</w:t>
      </w:r>
      <w:r w:rsidR="00DB51EF">
        <w:rPr>
          <w:rFonts w:ascii="Times New Roman" w:eastAsia="Calibri" w:hAnsi="Times New Roman" w:cs="Times New Roman"/>
          <w:sz w:val="24"/>
          <w:szCs w:val="24"/>
          <w:lang w:val="uk-UA" w:eastAsia="uk-UA"/>
        </w:rPr>
        <w:t xml:space="preserve"> </w:t>
      </w:r>
      <w:r w:rsidR="00DB51EF" w:rsidRPr="00B76D00">
        <w:rPr>
          <w:rFonts w:ascii="Times New Roman" w:eastAsia="Calibri" w:hAnsi="Times New Roman" w:cs="Times New Roman"/>
          <w:sz w:val="24"/>
          <w:szCs w:val="24"/>
          <w:lang w:val="uk-UA" w:eastAsia="uk-UA"/>
        </w:rPr>
        <w:t>№ 8-02/6212</w:t>
      </w:r>
      <w:r w:rsidRPr="00B76D00">
        <w:rPr>
          <w:rFonts w:ascii="Times New Roman" w:eastAsia="Calibri" w:hAnsi="Times New Roman" w:cs="Times New Roman"/>
          <w:sz w:val="24"/>
          <w:szCs w:val="24"/>
          <w:lang w:val="uk-UA" w:eastAsia="uk-UA"/>
        </w:rPr>
        <w:t xml:space="preserve"> від 11.05.2021) (далі – Відповідь на Вимогу 2).</w:t>
      </w:r>
    </w:p>
    <w:p w14:paraId="059CDA75" w14:textId="7A68247F"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Розпорядженням </w:t>
      </w:r>
      <w:r w:rsidR="00A50DF5">
        <w:rPr>
          <w:rFonts w:ascii="Times New Roman" w:eastAsia="Calibri" w:hAnsi="Times New Roman" w:cs="Times New Roman"/>
          <w:sz w:val="24"/>
          <w:szCs w:val="24"/>
          <w:lang w:val="uk-UA" w:eastAsia="uk-UA"/>
        </w:rPr>
        <w:t>п</w:t>
      </w:r>
      <w:r w:rsidRPr="00B76D00">
        <w:rPr>
          <w:rFonts w:ascii="Times New Roman" w:eastAsia="Calibri" w:hAnsi="Times New Roman" w:cs="Times New Roman"/>
          <w:sz w:val="24"/>
          <w:szCs w:val="24"/>
          <w:lang w:val="uk-UA" w:eastAsia="uk-UA"/>
        </w:rPr>
        <w:t>ершого заступника Голови Комітету – державного уповноваженого від 14.06.2021 № 145-р розпочато розгляд справи № 127-26.4/73-21 (далі – Справа) за ознаками вчинення Товариством порушення, передбаченого статтею 4 Закону України «Про захист від недобросовісної конкуренції»</w:t>
      </w:r>
      <w:r w:rsidR="00A50DF5">
        <w:rPr>
          <w:rFonts w:ascii="Times New Roman" w:eastAsia="Calibri" w:hAnsi="Times New Roman" w:cs="Times New Roman"/>
          <w:sz w:val="24"/>
          <w:szCs w:val="24"/>
          <w:lang w:val="uk-UA" w:eastAsia="uk-UA"/>
        </w:rPr>
        <w:t>,</w:t>
      </w:r>
      <w:r w:rsidRPr="00B76D00">
        <w:rPr>
          <w:rFonts w:ascii="Times New Roman" w:eastAsia="Calibri" w:hAnsi="Times New Roman" w:cs="Times New Roman"/>
          <w:sz w:val="24"/>
          <w:szCs w:val="24"/>
          <w:lang w:val="uk-UA" w:eastAsia="uk-UA"/>
        </w:rPr>
        <w:t xml:space="preserve"> у вигляді </w:t>
      </w:r>
      <w:r w:rsidRPr="00B76D00">
        <w:rPr>
          <w:rFonts w:ascii="Times New Roman" w:eastAsia="Times New Roman" w:hAnsi="Times New Roman" w:cs="Times New Roman"/>
          <w:spacing w:val="-7"/>
          <w:sz w:val="24"/>
          <w:szCs w:val="24"/>
          <w:lang w:val="uk-UA" w:eastAsia="uk-UA"/>
        </w:rPr>
        <w:t xml:space="preserve">використання Товариством при виробництві та реалізації продукції «Житньо-пшеничний хліб «Білоруський Столичний» позначення «Білоруський» без дозволу Заявника, що може призвести до змішування з діяльністю </w:t>
      </w:r>
      <w:r w:rsidRPr="00B76D00">
        <w:rPr>
          <w:rFonts w:ascii="Times New Roman" w:eastAsia="Times New Roman" w:hAnsi="Times New Roman" w:cs="Times New Roman"/>
          <w:spacing w:val="-7"/>
          <w:sz w:val="24"/>
          <w:szCs w:val="24"/>
          <w:lang w:val="uk-UA" w:eastAsia="uk-UA"/>
        </w:rPr>
        <w:br/>
      </w:r>
      <w:r w:rsidRPr="00B76D00">
        <w:rPr>
          <w:rFonts w:ascii="Times New Roman" w:eastAsia="Times New Roman" w:hAnsi="Times New Roman" w:cs="Times New Roman"/>
          <w:sz w:val="24"/>
          <w:szCs w:val="24"/>
          <w:lang w:val="uk-UA" w:eastAsia="uk-UA"/>
        </w:rPr>
        <w:t>ТОВ «ТД «Київхліб».</w:t>
      </w:r>
    </w:p>
    <w:p w14:paraId="6D756390" w14:textId="084D0351"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Відповідь на вимогу Комітету про надання інформації від 27.07.2022 </w:t>
      </w:r>
      <w:r w:rsidRPr="00B76D00">
        <w:rPr>
          <w:rFonts w:ascii="Times New Roman" w:eastAsia="Calibri" w:hAnsi="Times New Roman" w:cs="Times New Roman"/>
          <w:sz w:val="24"/>
          <w:szCs w:val="24"/>
          <w:lang w:val="uk-UA" w:eastAsia="uk-UA"/>
        </w:rPr>
        <w:br/>
        <w:t xml:space="preserve">№ 127-26.13/02-1120е ТОВ «ТД «Київхліб» надало </w:t>
      </w:r>
      <w:r w:rsidR="00A50DF5">
        <w:rPr>
          <w:rFonts w:ascii="Times New Roman" w:eastAsia="Calibri" w:hAnsi="Times New Roman" w:cs="Times New Roman"/>
          <w:sz w:val="24"/>
          <w:szCs w:val="24"/>
          <w:lang w:val="uk-UA" w:eastAsia="uk-UA"/>
        </w:rPr>
        <w:t>в</w:t>
      </w:r>
      <w:r w:rsidRPr="00B76D00">
        <w:rPr>
          <w:rFonts w:ascii="Times New Roman" w:eastAsia="Calibri" w:hAnsi="Times New Roman" w:cs="Times New Roman"/>
          <w:sz w:val="24"/>
          <w:szCs w:val="24"/>
          <w:lang w:val="uk-UA" w:eastAsia="uk-UA"/>
        </w:rPr>
        <w:t xml:space="preserve"> листі від 16.08.2022 б/н </w:t>
      </w:r>
      <w:r w:rsidR="00A50DF5">
        <w:rPr>
          <w:rFonts w:ascii="Times New Roman" w:eastAsia="Calibri" w:hAnsi="Times New Roman" w:cs="Times New Roman"/>
          <w:sz w:val="24"/>
          <w:szCs w:val="24"/>
          <w:lang w:val="uk-UA" w:eastAsia="uk-UA"/>
        </w:rPr>
        <w:br/>
      </w:r>
      <w:r w:rsidRPr="00B76D00">
        <w:rPr>
          <w:rFonts w:ascii="Times New Roman" w:eastAsia="Calibri" w:hAnsi="Times New Roman" w:cs="Times New Roman"/>
          <w:sz w:val="24"/>
          <w:szCs w:val="24"/>
          <w:lang w:val="uk-UA" w:eastAsia="uk-UA"/>
        </w:rPr>
        <w:t>(</w:t>
      </w:r>
      <w:proofErr w:type="spellStart"/>
      <w:r w:rsidRPr="00B76D00">
        <w:rPr>
          <w:rFonts w:ascii="Times New Roman" w:eastAsia="Calibri" w:hAnsi="Times New Roman" w:cs="Times New Roman"/>
          <w:sz w:val="24"/>
          <w:szCs w:val="24"/>
          <w:lang w:val="uk-UA" w:eastAsia="uk-UA"/>
        </w:rPr>
        <w:t>вх</w:t>
      </w:r>
      <w:proofErr w:type="spellEnd"/>
      <w:r w:rsidRPr="00B76D00">
        <w:rPr>
          <w:rFonts w:ascii="Times New Roman" w:eastAsia="Calibri" w:hAnsi="Times New Roman" w:cs="Times New Roman"/>
          <w:sz w:val="24"/>
          <w:szCs w:val="24"/>
          <w:lang w:val="uk-UA" w:eastAsia="uk-UA"/>
        </w:rPr>
        <w:t xml:space="preserve">. Комітету </w:t>
      </w:r>
      <w:r w:rsidR="00A50DF5" w:rsidRPr="00B76D00">
        <w:rPr>
          <w:rFonts w:ascii="Times New Roman" w:eastAsia="Calibri" w:hAnsi="Times New Roman" w:cs="Times New Roman"/>
          <w:sz w:val="24"/>
          <w:szCs w:val="24"/>
          <w:lang w:val="uk-UA" w:eastAsia="uk-UA"/>
        </w:rPr>
        <w:t>№ 8-02/6003</w:t>
      </w:r>
      <w:r w:rsidR="00A50DF5">
        <w:rPr>
          <w:rFonts w:ascii="Times New Roman" w:eastAsia="Calibri" w:hAnsi="Times New Roman" w:cs="Times New Roman"/>
          <w:sz w:val="24"/>
          <w:szCs w:val="24"/>
          <w:lang w:val="uk-UA" w:eastAsia="uk-UA"/>
        </w:rPr>
        <w:t xml:space="preserve"> </w:t>
      </w:r>
      <w:r w:rsidRPr="00B76D00">
        <w:rPr>
          <w:rFonts w:ascii="Times New Roman" w:eastAsia="Calibri" w:hAnsi="Times New Roman" w:cs="Times New Roman"/>
          <w:sz w:val="24"/>
          <w:szCs w:val="24"/>
          <w:lang w:val="uk-UA" w:eastAsia="uk-UA"/>
        </w:rPr>
        <w:t>від 19.08.2022).</w:t>
      </w:r>
    </w:p>
    <w:p w14:paraId="4B7979D5"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У відповідь на лист Комітету від 17.11.2022 № 127-26.4/02-3293е Заявник надіслав лист від 05.12.2022 б/н (</w:t>
      </w:r>
      <w:proofErr w:type="spellStart"/>
      <w:r w:rsidRPr="00B76D00">
        <w:rPr>
          <w:rFonts w:ascii="Times New Roman" w:eastAsia="Calibri" w:hAnsi="Times New Roman" w:cs="Times New Roman"/>
          <w:sz w:val="24"/>
          <w:szCs w:val="24"/>
          <w:lang w:val="uk-UA" w:eastAsia="uk-UA"/>
        </w:rPr>
        <w:t>вх</w:t>
      </w:r>
      <w:proofErr w:type="spellEnd"/>
      <w:r w:rsidRPr="00B76D00">
        <w:rPr>
          <w:rFonts w:ascii="Times New Roman" w:eastAsia="Calibri" w:hAnsi="Times New Roman" w:cs="Times New Roman"/>
          <w:sz w:val="24"/>
          <w:szCs w:val="24"/>
          <w:lang w:val="uk-UA" w:eastAsia="uk-UA"/>
        </w:rPr>
        <w:t xml:space="preserve">. Комітету </w:t>
      </w:r>
      <w:r w:rsidR="00524159" w:rsidRPr="00B76D00">
        <w:rPr>
          <w:rFonts w:ascii="Times New Roman" w:eastAsia="Calibri" w:hAnsi="Times New Roman" w:cs="Times New Roman"/>
          <w:sz w:val="24"/>
          <w:szCs w:val="24"/>
          <w:lang w:val="uk-UA" w:eastAsia="uk-UA"/>
        </w:rPr>
        <w:t>№ 8-01/11153</w:t>
      </w:r>
      <w:r w:rsidR="00524159">
        <w:rPr>
          <w:rFonts w:ascii="Times New Roman" w:eastAsia="Calibri" w:hAnsi="Times New Roman" w:cs="Times New Roman"/>
          <w:sz w:val="24"/>
          <w:szCs w:val="24"/>
          <w:lang w:val="uk-UA" w:eastAsia="uk-UA"/>
        </w:rPr>
        <w:t xml:space="preserve"> </w:t>
      </w:r>
      <w:r w:rsidRPr="00B76D00">
        <w:rPr>
          <w:rFonts w:ascii="Times New Roman" w:eastAsia="Calibri" w:hAnsi="Times New Roman" w:cs="Times New Roman"/>
          <w:sz w:val="24"/>
          <w:szCs w:val="24"/>
          <w:lang w:val="uk-UA" w:eastAsia="uk-UA"/>
        </w:rPr>
        <w:t>від 12.12.2022) із клопотанням про закриття провадження у Справі (далі – Лист 3).</w:t>
      </w:r>
    </w:p>
    <w:p w14:paraId="0E43B739" w14:textId="0D84F28D" w:rsid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Листом від 27.01.2023 б/н (</w:t>
      </w:r>
      <w:proofErr w:type="spellStart"/>
      <w:r w:rsidRPr="00B76D00">
        <w:rPr>
          <w:rFonts w:ascii="Times New Roman" w:eastAsia="Calibri" w:hAnsi="Times New Roman" w:cs="Times New Roman"/>
          <w:sz w:val="24"/>
          <w:szCs w:val="24"/>
          <w:lang w:val="uk-UA" w:eastAsia="uk-UA"/>
        </w:rPr>
        <w:t>вх</w:t>
      </w:r>
      <w:proofErr w:type="spellEnd"/>
      <w:r w:rsidRPr="00B76D00">
        <w:rPr>
          <w:rFonts w:ascii="Times New Roman" w:eastAsia="Calibri" w:hAnsi="Times New Roman" w:cs="Times New Roman"/>
          <w:sz w:val="24"/>
          <w:szCs w:val="24"/>
          <w:lang w:val="uk-UA" w:eastAsia="uk-UA"/>
        </w:rPr>
        <w:t xml:space="preserve">. Комітету </w:t>
      </w:r>
      <w:r w:rsidR="00524159" w:rsidRPr="00B76D00">
        <w:rPr>
          <w:rFonts w:ascii="Times New Roman" w:eastAsia="Calibri" w:hAnsi="Times New Roman" w:cs="Times New Roman"/>
          <w:sz w:val="24"/>
          <w:szCs w:val="24"/>
          <w:lang w:val="uk-UA" w:eastAsia="uk-UA"/>
        </w:rPr>
        <w:t>№ 8-01/2036</w:t>
      </w:r>
      <w:r w:rsidR="00524159">
        <w:rPr>
          <w:rFonts w:ascii="Times New Roman" w:eastAsia="Calibri" w:hAnsi="Times New Roman" w:cs="Times New Roman"/>
          <w:sz w:val="24"/>
          <w:szCs w:val="24"/>
          <w:lang w:val="uk-UA" w:eastAsia="uk-UA"/>
        </w:rPr>
        <w:t xml:space="preserve"> </w:t>
      </w:r>
      <w:r w:rsidRPr="00B76D00">
        <w:rPr>
          <w:rFonts w:ascii="Times New Roman" w:eastAsia="Calibri" w:hAnsi="Times New Roman" w:cs="Times New Roman"/>
          <w:sz w:val="24"/>
          <w:szCs w:val="24"/>
          <w:lang w:val="uk-UA" w:eastAsia="uk-UA"/>
        </w:rPr>
        <w:t>від 27.01.2023) (далі – Лист 4) представник Заявника надав Комітету уточнення до Листа 3, а саме – щодо уточнення підстав закриття Справи.</w:t>
      </w:r>
    </w:p>
    <w:p w14:paraId="56D8CD30" w14:textId="4E3D8777" w:rsidR="00B817CA" w:rsidRPr="00B817CA" w:rsidRDefault="0090519B" w:rsidP="00B817CA">
      <w:pPr>
        <w:numPr>
          <w:ilvl w:val="0"/>
          <w:numId w:val="4"/>
        </w:numPr>
        <w:tabs>
          <w:tab w:val="left" w:pos="1260"/>
        </w:tabs>
        <w:overflowPunct w:val="0"/>
        <w:autoSpaceDE w:val="0"/>
        <w:autoSpaceDN w:val="0"/>
        <w:adjustRightInd w:val="0"/>
        <w:spacing w:before="120" w:after="120" w:line="240" w:lineRule="auto"/>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Листом Комітету від 03.03.2023 № 127-26.4/02-4667е Заявнику </w:t>
      </w:r>
      <w:r w:rsidR="00B817CA">
        <w:rPr>
          <w:rFonts w:ascii="Times New Roman" w:eastAsia="Calibri" w:hAnsi="Times New Roman" w:cs="Times New Roman"/>
          <w:sz w:val="24"/>
          <w:szCs w:val="24"/>
          <w:lang w:val="uk-UA" w:eastAsia="uk-UA"/>
        </w:rPr>
        <w:t>надіслано</w:t>
      </w:r>
      <w:r>
        <w:rPr>
          <w:rFonts w:ascii="Times New Roman" w:eastAsia="Calibri" w:hAnsi="Times New Roman" w:cs="Times New Roman"/>
          <w:sz w:val="24"/>
          <w:szCs w:val="24"/>
          <w:lang w:val="uk-UA" w:eastAsia="uk-UA"/>
        </w:rPr>
        <w:t xml:space="preserve"> подання про попередні висновки </w:t>
      </w:r>
      <w:r w:rsidR="00B817CA">
        <w:rPr>
          <w:rFonts w:ascii="Times New Roman" w:eastAsia="Calibri" w:hAnsi="Times New Roman" w:cs="Times New Roman"/>
          <w:sz w:val="24"/>
          <w:szCs w:val="24"/>
          <w:lang w:val="uk-UA" w:eastAsia="uk-UA"/>
        </w:rPr>
        <w:t xml:space="preserve">від </w:t>
      </w:r>
      <w:r w:rsidR="00B817CA" w:rsidRPr="00B817CA">
        <w:rPr>
          <w:rFonts w:ascii="Times New Roman" w:eastAsia="Times New Roman" w:hAnsi="Times New Roman" w:cs="Times New Roman"/>
          <w:sz w:val="24"/>
          <w:szCs w:val="24"/>
          <w:lang w:val="uk-UA" w:eastAsia="ru-RU"/>
        </w:rPr>
        <w:t>01.03.2023 № 127-26.4/73-21/71-спр</w:t>
      </w:r>
      <w:r w:rsidR="00B817CA" w:rsidRPr="00B817CA">
        <w:rPr>
          <w:rFonts w:ascii="Times New Roman" w:eastAsia="Times New Roman" w:hAnsi="Times New Roman"/>
          <w:spacing w:val="-7"/>
          <w:sz w:val="24"/>
          <w:szCs w:val="24"/>
          <w:lang w:val="uk-UA" w:eastAsia="uk-UA"/>
        </w:rPr>
        <w:t xml:space="preserve"> </w:t>
      </w:r>
      <w:r w:rsidR="00B817CA" w:rsidRPr="00B817CA">
        <w:rPr>
          <w:rFonts w:ascii="Times New Roman" w:eastAsia="Calibri" w:hAnsi="Times New Roman" w:cs="Times New Roman"/>
          <w:sz w:val="24"/>
          <w:szCs w:val="24"/>
          <w:lang w:val="uk-UA" w:eastAsia="uk-UA"/>
        </w:rPr>
        <w:t>у Справі</w:t>
      </w:r>
      <w:r w:rsidR="00B817CA">
        <w:rPr>
          <w:rFonts w:ascii="Times New Roman" w:eastAsia="Calibri" w:hAnsi="Times New Roman" w:cs="Times New Roman"/>
          <w:sz w:val="24"/>
          <w:szCs w:val="24"/>
          <w:lang w:val="uk-UA" w:eastAsia="uk-UA"/>
        </w:rPr>
        <w:t>, як</w:t>
      </w:r>
      <w:r w:rsidR="00524159">
        <w:rPr>
          <w:rFonts w:ascii="Times New Roman" w:eastAsia="Calibri" w:hAnsi="Times New Roman" w:cs="Times New Roman"/>
          <w:sz w:val="24"/>
          <w:szCs w:val="24"/>
          <w:lang w:val="uk-UA" w:eastAsia="uk-UA"/>
        </w:rPr>
        <w:t>ий</w:t>
      </w:r>
      <w:r w:rsidR="00B817CA">
        <w:rPr>
          <w:rFonts w:ascii="Times New Roman" w:eastAsia="Calibri" w:hAnsi="Times New Roman" w:cs="Times New Roman"/>
          <w:sz w:val="24"/>
          <w:szCs w:val="24"/>
          <w:lang w:val="uk-UA" w:eastAsia="uk-UA"/>
        </w:rPr>
        <w:t xml:space="preserve"> відповідно </w:t>
      </w:r>
      <w:r w:rsidR="00B817CA" w:rsidRPr="00B817CA">
        <w:rPr>
          <w:rFonts w:ascii="Times New Roman" w:eastAsia="Calibri" w:hAnsi="Times New Roman" w:cs="Times New Roman"/>
          <w:sz w:val="24"/>
          <w:szCs w:val="24"/>
          <w:lang w:val="uk-UA" w:eastAsia="uk-UA"/>
        </w:rPr>
        <w:t xml:space="preserve">до </w:t>
      </w:r>
      <w:proofErr w:type="spellStart"/>
      <w:r w:rsidR="00B817CA" w:rsidRPr="00B817CA">
        <w:rPr>
          <w:rFonts w:ascii="Times New Roman" w:hAnsi="Times New Roman" w:cs="Times New Roman"/>
          <w:sz w:val="24"/>
          <w:szCs w:val="24"/>
        </w:rPr>
        <w:t>рекомендованого</w:t>
      </w:r>
      <w:proofErr w:type="spellEnd"/>
      <w:r w:rsidR="00B817CA" w:rsidRPr="00B817CA">
        <w:rPr>
          <w:rFonts w:ascii="Times New Roman" w:hAnsi="Times New Roman" w:cs="Times New Roman"/>
          <w:sz w:val="24"/>
          <w:szCs w:val="24"/>
        </w:rPr>
        <w:t xml:space="preserve"> </w:t>
      </w:r>
      <w:proofErr w:type="spellStart"/>
      <w:r w:rsidR="00B817CA" w:rsidRPr="00B817CA">
        <w:rPr>
          <w:rFonts w:ascii="Times New Roman" w:hAnsi="Times New Roman" w:cs="Times New Roman"/>
          <w:sz w:val="24"/>
          <w:szCs w:val="24"/>
        </w:rPr>
        <w:t>повідомлення</w:t>
      </w:r>
      <w:proofErr w:type="spellEnd"/>
      <w:r w:rsidR="00B817CA" w:rsidRPr="00B817CA">
        <w:rPr>
          <w:rFonts w:ascii="Times New Roman" w:hAnsi="Times New Roman" w:cs="Times New Roman"/>
          <w:sz w:val="24"/>
          <w:szCs w:val="24"/>
        </w:rPr>
        <w:t xml:space="preserve"> про </w:t>
      </w:r>
      <w:proofErr w:type="spellStart"/>
      <w:r w:rsidR="00B817CA" w:rsidRPr="00B817CA">
        <w:rPr>
          <w:rFonts w:ascii="Times New Roman" w:hAnsi="Times New Roman" w:cs="Times New Roman"/>
          <w:sz w:val="24"/>
          <w:szCs w:val="24"/>
        </w:rPr>
        <w:t>вручення</w:t>
      </w:r>
      <w:proofErr w:type="spellEnd"/>
      <w:r w:rsidR="00B817CA" w:rsidRPr="00B817CA">
        <w:rPr>
          <w:rFonts w:ascii="Times New Roman" w:hAnsi="Times New Roman" w:cs="Times New Roman"/>
          <w:sz w:val="24"/>
          <w:szCs w:val="24"/>
        </w:rPr>
        <w:t xml:space="preserve"> </w:t>
      </w:r>
      <w:proofErr w:type="spellStart"/>
      <w:r w:rsidR="00B817CA" w:rsidRPr="00B817CA">
        <w:rPr>
          <w:rFonts w:ascii="Times New Roman" w:hAnsi="Times New Roman" w:cs="Times New Roman"/>
          <w:sz w:val="24"/>
          <w:szCs w:val="24"/>
        </w:rPr>
        <w:t>поштового</w:t>
      </w:r>
      <w:proofErr w:type="spellEnd"/>
      <w:r w:rsidR="00B817CA" w:rsidRPr="00B817CA">
        <w:rPr>
          <w:rFonts w:ascii="Times New Roman" w:hAnsi="Times New Roman" w:cs="Times New Roman"/>
          <w:sz w:val="24"/>
          <w:szCs w:val="24"/>
        </w:rPr>
        <w:t xml:space="preserve"> </w:t>
      </w:r>
      <w:proofErr w:type="spellStart"/>
      <w:r w:rsidR="00B817CA" w:rsidRPr="00B817CA">
        <w:rPr>
          <w:rFonts w:ascii="Times New Roman" w:hAnsi="Times New Roman" w:cs="Times New Roman"/>
          <w:sz w:val="24"/>
          <w:szCs w:val="24"/>
        </w:rPr>
        <w:t>відправлення</w:t>
      </w:r>
      <w:proofErr w:type="spellEnd"/>
      <w:r w:rsidR="00B817CA">
        <w:rPr>
          <w:rFonts w:ascii="Times New Roman" w:hAnsi="Times New Roman" w:cs="Times New Roman"/>
          <w:sz w:val="24"/>
          <w:szCs w:val="24"/>
          <w:lang w:val="uk-UA"/>
        </w:rPr>
        <w:t xml:space="preserve"> </w:t>
      </w:r>
      <w:r w:rsidR="00B817CA" w:rsidRPr="00C8776A">
        <w:rPr>
          <w:rFonts w:ascii="Times New Roman" w:eastAsia="Calibri" w:hAnsi="Times New Roman" w:cs="Times New Roman"/>
          <w:sz w:val="24"/>
          <w:szCs w:val="24"/>
          <w:lang w:val="uk-UA" w:eastAsia="uk-UA"/>
        </w:rPr>
        <w:t>№ 0303515474148</w:t>
      </w:r>
      <w:r w:rsidR="00B817CA" w:rsidRPr="00B817CA">
        <w:rPr>
          <w:rFonts w:ascii="Times New Roman" w:eastAsia="Calibri" w:hAnsi="Times New Roman" w:cs="Times New Roman"/>
          <w:sz w:val="24"/>
          <w:szCs w:val="24"/>
          <w:lang w:val="uk-UA" w:eastAsia="uk-UA"/>
        </w:rPr>
        <w:t xml:space="preserve"> </w:t>
      </w:r>
      <w:r w:rsidR="00B817CA">
        <w:rPr>
          <w:rFonts w:ascii="Times New Roman" w:eastAsia="Calibri" w:hAnsi="Times New Roman" w:cs="Times New Roman"/>
          <w:sz w:val="24"/>
          <w:szCs w:val="24"/>
          <w:lang w:val="uk-UA" w:eastAsia="uk-UA"/>
        </w:rPr>
        <w:br/>
      </w:r>
      <w:r w:rsidR="00B817CA" w:rsidRPr="00C8776A">
        <w:rPr>
          <w:rFonts w:ascii="Times New Roman" w:eastAsia="Calibri" w:hAnsi="Times New Roman" w:cs="Times New Roman"/>
          <w:sz w:val="24"/>
          <w:szCs w:val="24"/>
          <w:lang w:val="uk-UA" w:eastAsia="uk-UA"/>
        </w:rPr>
        <w:t>ТОВ «ТД «Київхліб»</w:t>
      </w:r>
      <w:r w:rsidR="00B817CA">
        <w:rPr>
          <w:rFonts w:ascii="Times New Roman" w:eastAsia="Calibri" w:hAnsi="Times New Roman" w:cs="Times New Roman"/>
          <w:sz w:val="24"/>
          <w:szCs w:val="24"/>
          <w:lang w:val="uk-UA" w:eastAsia="uk-UA"/>
        </w:rPr>
        <w:t xml:space="preserve"> отримало </w:t>
      </w:r>
      <w:r w:rsidR="00B817CA" w:rsidRPr="00C8776A">
        <w:rPr>
          <w:rFonts w:ascii="Times New Roman" w:eastAsia="Calibri" w:hAnsi="Times New Roman" w:cs="Times New Roman"/>
          <w:sz w:val="24"/>
          <w:szCs w:val="24"/>
          <w:lang w:val="uk-UA" w:eastAsia="uk-UA"/>
        </w:rPr>
        <w:t>10.03.2023</w:t>
      </w:r>
      <w:r w:rsidR="00B817CA">
        <w:rPr>
          <w:rFonts w:ascii="Times New Roman" w:eastAsia="Calibri" w:hAnsi="Times New Roman" w:cs="Times New Roman"/>
          <w:sz w:val="24"/>
          <w:szCs w:val="24"/>
          <w:lang w:val="uk-UA" w:eastAsia="uk-UA"/>
        </w:rPr>
        <w:t>.</w:t>
      </w:r>
    </w:p>
    <w:p w14:paraId="56448F37" w14:textId="77777777" w:rsidR="0090519B" w:rsidRPr="00B817CA" w:rsidRDefault="00B817CA" w:rsidP="00B817CA">
      <w:pPr>
        <w:numPr>
          <w:ilvl w:val="0"/>
          <w:numId w:val="4"/>
        </w:numPr>
        <w:tabs>
          <w:tab w:val="left" w:pos="1260"/>
        </w:tabs>
        <w:overflowPunct w:val="0"/>
        <w:autoSpaceDE w:val="0"/>
        <w:autoSpaceDN w:val="0"/>
        <w:adjustRightInd w:val="0"/>
        <w:spacing w:before="120" w:after="120" w:line="240" w:lineRule="auto"/>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lastRenderedPageBreak/>
        <w:t xml:space="preserve">         Зауважень чи заперечень від Заявника на подання про попередні висновки</w:t>
      </w:r>
      <w:r w:rsidRPr="00B817CA">
        <w:rPr>
          <w:rFonts w:ascii="Times New Roman" w:eastAsia="Calibri" w:hAnsi="Times New Roman" w:cs="Times New Roman"/>
          <w:sz w:val="24"/>
          <w:szCs w:val="24"/>
          <w:lang w:val="uk-UA" w:eastAsia="uk-UA"/>
        </w:rPr>
        <w:t xml:space="preserve"> </w:t>
      </w:r>
      <w:r>
        <w:rPr>
          <w:rFonts w:ascii="Times New Roman" w:eastAsia="Calibri" w:hAnsi="Times New Roman" w:cs="Times New Roman"/>
          <w:sz w:val="24"/>
          <w:szCs w:val="24"/>
          <w:lang w:val="uk-UA" w:eastAsia="uk-UA"/>
        </w:rPr>
        <w:t xml:space="preserve">від </w:t>
      </w:r>
      <w:r w:rsidRPr="00B817CA">
        <w:rPr>
          <w:rFonts w:ascii="Times New Roman" w:eastAsia="Times New Roman" w:hAnsi="Times New Roman" w:cs="Times New Roman"/>
          <w:sz w:val="24"/>
          <w:szCs w:val="24"/>
          <w:lang w:val="uk-UA" w:eastAsia="ru-RU"/>
        </w:rPr>
        <w:t>01.03.2023 №  127-26.4/73-21/71-спр</w:t>
      </w:r>
      <w:r w:rsidRPr="00B817CA">
        <w:rPr>
          <w:rFonts w:ascii="Times New Roman" w:eastAsia="Times New Roman" w:hAnsi="Times New Roman"/>
          <w:spacing w:val="-7"/>
          <w:sz w:val="24"/>
          <w:szCs w:val="24"/>
          <w:lang w:val="uk-UA" w:eastAsia="uk-UA"/>
        </w:rPr>
        <w:t xml:space="preserve"> </w:t>
      </w:r>
      <w:r w:rsidRPr="00B817CA">
        <w:rPr>
          <w:rFonts w:ascii="Times New Roman" w:eastAsia="Calibri" w:hAnsi="Times New Roman" w:cs="Times New Roman"/>
          <w:sz w:val="24"/>
          <w:szCs w:val="24"/>
          <w:lang w:val="uk-UA" w:eastAsia="uk-UA"/>
        </w:rPr>
        <w:t>у Справі</w:t>
      </w:r>
      <w:r>
        <w:rPr>
          <w:rFonts w:ascii="Times New Roman" w:eastAsia="Calibri" w:hAnsi="Times New Roman" w:cs="Times New Roman"/>
          <w:sz w:val="24"/>
          <w:szCs w:val="24"/>
          <w:lang w:val="uk-UA" w:eastAsia="uk-UA"/>
        </w:rPr>
        <w:t xml:space="preserve"> не надходило.</w:t>
      </w:r>
    </w:p>
    <w:p w14:paraId="1F371696" w14:textId="18E6A22B" w:rsidR="00B817CA" w:rsidRDefault="00B817CA" w:rsidP="00B817CA">
      <w:pPr>
        <w:numPr>
          <w:ilvl w:val="0"/>
          <w:numId w:val="4"/>
        </w:numPr>
        <w:tabs>
          <w:tab w:val="left" w:pos="1260"/>
        </w:tabs>
        <w:overflowPunct w:val="0"/>
        <w:autoSpaceDE w:val="0"/>
        <w:autoSpaceDN w:val="0"/>
        <w:adjustRightInd w:val="0"/>
        <w:spacing w:before="120" w:after="120" w:line="240" w:lineRule="auto"/>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w:t>
      </w:r>
      <w:r w:rsidR="0090519B" w:rsidRPr="00B817CA">
        <w:rPr>
          <w:rFonts w:ascii="Times New Roman" w:eastAsia="Calibri" w:hAnsi="Times New Roman" w:cs="Times New Roman"/>
          <w:sz w:val="24"/>
          <w:szCs w:val="24"/>
          <w:lang w:val="uk-UA" w:eastAsia="uk-UA"/>
        </w:rPr>
        <w:t xml:space="preserve">Листом Комітету від 06.03.2023 № 127-/02-4726е Товариству </w:t>
      </w:r>
      <w:r w:rsidR="00712C90" w:rsidRPr="00B817CA">
        <w:rPr>
          <w:rFonts w:ascii="Times New Roman" w:eastAsia="Calibri" w:hAnsi="Times New Roman" w:cs="Times New Roman"/>
          <w:sz w:val="24"/>
          <w:szCs w:val="24"/>
          <w:lang w:val="uk-UA" w:eastAsia="uk-UA"/>
        </w:rPr>
        <w:t>надіслано</w:t>
      </w:r>
      <w:r w:rsidR="0090519B" w:rsidRPr="00B817CA">
        <w:rPr>
          <w:rFonts w:ascii="Times New Roman" w:eastAsia="Calibri" w:hAnsi="Times New Roman" w:cs="Times New Roman"/>
          <w:sz w:val="24"/>
          <w:szCs w:val="24"/>
          <w:lang w:val="uk-UA" w:eastAsia="uk-UA"/>
        </w:rPr>
        <w:t xml:space="preserve"> подання про попередні висновки у Справі</w:t>
      </w:r>
      <w:r>
        <w:rPr>
          <w:rFonts w:ascii="Times New Roman" w:eastAsia="Calibri" w:hAnsi="Times New Roman" w:cs="Times New Roman"/>
          <w:sz w:val="24"/>
          <w:szCs w:val="24"/>
          <w:lang w:val="uk-UA" w:eastAsia="uk-UA"/>
        </w:rPr>
        <w:t>, як</w:t>
      </w:r>
      <w:r w:rsidR="00524159">
        <w:rPr>
          <w:rFonts w:ascii="Times New Roman" w:eastAsia="Calibri" w:hAnsi="Times New Roman" w:cs="Times New Roman"/>
          <w:sz w:val="24"/>
          <w:szCs w:val="24"/>
          <w:lang w:val="uk-UA" w:eastAsia="uk-UA"/>
        </w:rPr>
        <w:t>ий</w:t>
      </w:r>
      <w:r w:rsidRPr="00B817CA">
        <w:rPr>
          <w:rFonts w:ascii="Times New Roman" w:eastAsia="Calibri" w:hAnsi="Times New Roman" w:cs="Times New Roman"/>
          <w:sz w:val="24"/>
          <w:szCs w:val="24"/>
          <w:lang w:val="uk-UA" w:eastAsia="uk-UA"/>
        </w:rPr>
        <w:t xml:space="preserve"> </w:t>
      </w:r>
      <w:r>
        <w:rPr>
          <w:rFonts w:ascii="Times New Roman" w:eastAsia="Calibri" w:hAnsi="Times New Roman" w:cs="Times New Roman"/>
          <w:sz w:val="24"/>
          <w:szCs w:val="24"/>
          <w:lang w:val="uk-UA" w:eastAsia="uk-UA"/>
        </w:rPr>
        <w:t>в</w:t>
      </w:r>
      <w:r w:rsidRPr="00B817CA">
        <w:rPr>
          <w:rFonts w:ascii="Times New Roman" w:eastAsia="Calibri" w:hAnsi="Times New Roman" w:cs="Times New Roman"/>
          <w:sz w:val="24"/>
          <w:szCs w:val="24"/>
          <w:lang w:val="uk-UA" w:eastAsia="uk-UA"/>
        </w:rPr>
        <w:t>ідповідно до повідомлення про отримання поштового відправлення</w:t>
      </w:r>
      <w:r>
        <w:rPr>
          <w:rFonts w:ascii="Times New Roman" w:eastAsia="Calibri" w:hAnsi="Times New Roman" w:cs="Times New Roman"/>
          <w:sz w:val="24"/>
          <w:szCs w:val="24"/>
          <w:lang w:val="uk-UA" w:eastAsia="uk-UA"/>
        </w:rPr>
        <w:t xml:space="preserve"> №</w:t>
      </w:r>
      <w:r w:rsidRPr="00B817CA">
        <w:rPr>
          <w:rFonts w:ascii="Times New Roman" w:eastAsia="Calibri" w:hAnsi="Times New Roman" w:cs="Times New Roman"/>
          <w:sz w:val="24"/>
          <w:szCs w:val="24"/>
          <w:lang w:val="uk-UA" w:eastAsia="uk-UA"/>
        </w:rPr>
        <w:t xml:space="preserve"> 0303515651287</w:t>
      </w:r>
      <w:r>
        <w:rPr>
          <w:rFonts w:ascii="Times New Roman" w:eastAsia="Calibri" w:hAnsi="Times New Roman" w:cs="Times New Roman"/>
          <w:sz w:val="24"/>
          <w:szCs w:val="24"/>
          <w:lang w:val="uk-UA" w:eastAsia="uk-UA"/>
        </w:rPr>
        <w:t xml:space="preserve"> Товариство отримало </w:t>
      </w:r>
      <w:r w:rsidRPr="00C8776A">
        <w:rPr>
          <w:rFonts w:ascii="Times New Roman" w:eastAsia="Calibri" w:hAnsi="Times New Roman" w:cs="Times New Roman"/>
          <w:sz w:val="24"/>
          <w:szCs w:val="24"/>
          <w:lang w:val="uk-UA" w:eastAsia="uk-UA"/>
        </w:rPr>
        <w:t>15.03.2023.</w:t>
      </w:r>
    </w:p>
    <w:p w14:paraId="1F6A37A9" w14:textId="77777777" w:rsidR="00712C90" w:rsidRPr="00272514" w:rsidRDefault="00B817CA" w:rsidP="00272514">
      <w:pPr>
        <w:numPr>
          <w:ilvl w:val="0"/>
          <w:numId w:val="4"/>
        </w:numPr>
        <w:tabs>
          <w:tab w:val="left" w:pos="1260"/>
        </w:tabs>
        <w:overflowPunct w:val="0"/>
        <w:autoSpaceDE w:val="0"/>
        <w:autoSpaceDN w:val="0"/>
        <w:adjustRightInd w:val="0"/>
        <w:spacing w:before="120" w:after="120" w:line="240" w:lineRule="auto"/>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Зауважень чи заперечень на подання про попередні висновки </w:t>
      </w:r>
      <w:r w:rsidR="00272514">
        <w:rPr>
          <w:rFonts w:ascii="Times New Roman" w:eastAsia="Calibri" w:hAnsi="Times New Roman" w:cs="Times New Roman"/>
          <w:sz w:val="24"/>
          <w:szCs w:val="24"/>
          <w:lang w:val="uk-UA" w:eastAsia="uk-UA"/>
        </w:rPr>
        <w:t xml:space="preserve">від </w:t>
      </w:r>
      <w:r w:rsidR="00272514" w:rsidRPr="00B817CA">
        <w:rPr>
          <w:rFonts w:ascii="Times New Roman" w:eastAsia="Times New Roman" w:hAnsi="Times New Roman" w:cs="Times New Roman"/>
          <w:sz w:val="24"/>
          <w:szCs w:val="24"/>
          <w:lang w:val="uk-UA" w:eastAsia="ru-RU"/>
        </w:rPr>
        <w:t xml:space="preserve">01.03.2023 </w:t>
      </w:r>
      <w:r w:rsidR="00272514">
        <w:rPr>
          <w:rFonts w:ascii="Times New Roman" w:eastAsia="Times New Roman" w:hAnsi="Times New Roman" w:cs="Times New Roman"/>
          <w:sz w:val="24"/>
          <w:szCs w:val="24"/>
          <w:lang w:val="uk-UA" w:eastAsia="ru-RU"/>
        </w:rPr>
        <w:br/>
      </w:r>
      <w:r w:rsidR="00272514" w:rsidRPr="00B817CA">
        <w:rPr>
          <w:rFonts w:ascii="Times New Roman" w:eastAsia="Times New Roman" w:hAnsi="Times New Roman" w:cs="Times New Roman"/>
          <w:sz w:val="24"/>
          <w:szCs w:val="24"/>
          <w:lang w:val="uk-UA" w:eastAsia="ru-RU"/>
        </w:rPr>
        <w:t>№  127-26.4/73-21/71-спр</w:t>
      </w:r>
      <w:r w:rsidR="00272514" w:rsidRPr="00B817CA">
        <w:rPr>
          <w:rFonts w:ascii="Times New Roman" w:eastAsia="Times New Roman" w:hAnsi="Times New Roman"/>
          <w:spacing w:val="-7"/>
          <w:sz w:val="24"/>
          <w:szCs w:val="24"/>
          <w:lang w:val="uk-UA" w:eastAsia="uk-UA"/>
        </w:rPr>
        <w:t xml:space="preserve"> </w:t>
      </w:r>
      <w:r w:rsidR="00272514" w:rsidRPr="00B817CA">
        <w:rPr>
          <w:rFonts w:ascii="Times New Roman" w:eastAsia="Calibri" w:hAnsi="Times New Roman" w:cs="Times New Roman"/>
          <w:sz w:val="24"/>
          <w:szCs w:val="24"/>
          <w:lang w:val="uk-UA" w:eastAsia="uk-UA"/>
        </w:rPr>
        <w:t>у Справі</w:t>
      </w:r>
      <w:r w:rsidR="00272514">
        <w:rPr>
          <w:rFonts w:ascii="Times New Roman" w:eastAsia="Calibri" w:hAnsi="Times New Roman" w:cs="Times New Roman"/>
          <w:sz w:val="24"/>
          <w:szCs w:val="24"/>
          <w:lang w:val="uk-UA" w:eastAsia="uk-UA"/>
        </w:rPr>
        <w:t xml:space="preserve"> </w:t>
      </w:r>
      <w:r>
        <w:rPr>
          <w:rFonts w:ascii="Times New Roman" w:eastAsia="Calibri" w:hAnsi="Times New Roman" w:cs="Times New Roman"/>
          <w:sz w:val="24"/>
          <w:szCs w:val="24"/>
          <w:lang w:val="uk-UA" w:eastAsia="uk-UA"/>
        </w:rPr>
        <w:t xml:space="preserve">ТОВ </w:t>
      </w:r>
      <w:r w:rsidRPr="00C8776A">
        <w:rPr>
          <w:rFonts w:ascii="Times New Roman" w:eastAsia="Calibri" w:hAnsi="Times New Roman" w:cs="Times New Roman"/>
          <w:sz w:val="24"/>
          <w:szCs w:val="24"/>
          <w:lang w:val="uk-UA" w:eastAsia="ar-SA"/>
        </w:rPr>
        <w:t>«Перший Столичний Хлібозавод» до Комітету не надавало</w:t>
      </w:r>
      <w:r w:rsidR="00272514">
        <w:rPr>
          <w:rFonts w:ascii="Times New Roman" w:eastAsia="Calibri" w:hAnsi="Times New Roman" w:cs="Times New Roman"/>
          <w:sz w:val="24"/>
          <w:szCs w:val="24"/>
          <w:lang w:val="uk-UA" w:eastAsia="ar-SA"/>
        </w:rPr>
        <w:t>.</w:t>
      </w:r>
    </w:p>
    <w:p w14:paraId="48E60697" w14:textId="7B237D61" w:rsidR="00B76D00" w:rsidRPr="00B76D00" w:rsidRDefault="00554D34" w:rsidP="00B76D00">
      <w:pPr>
        <w:spacing w:before="120" w:after="120" w:line="240" w:lineRule="auto"/>
        <w:jc w:val="both"/>
        <w:rPr>
          <w:rFonts w:ascii="Times New Roman" w:eastAsia="Times New Roman" w:hAnsi="Times New Roman" w:cs="Times New Roman"/>
          <w:b/>
          <w:spacing w:val="-7"/>
          <w:sz w:val="24"/>
          <w:szCs w:val="24"/>
          <w:lang w:val="uk-UA" w:eastAsia="ru-RU"/>
        </w:rPr>
      </w:pPr>
      <w:r>
        <w:rPr>
          <w:rFonts w:ascii="Times New Roman" w:eastAsia="Times New Roman" w:hAnsi="Times New Roman" w:cs="Times New Roman"/>
          <w:b/>
          <w:spacing w:val="-7"/>
          <w:sz w:val="24"/>
          <w:szCs w:val="24"/>
          <w:lang w:val="uk-UA" w:eastAsia="ru-RU"/>
        </w:rPr>
        <w:t>4</w:t>
      </w:r>
      <w:r w:rsidR="00B76D00" w:rsidRPr="00B76D00">
        <w:rPr>
          <w:rFonts w:ascii="Times New Roman" w:eastAsia="Times New Roman" w:hAnsi="Times New Roman" w:cs="Times New Roman"/>
          <w:b/>
          <w:spacing w:val="-7"/>
          <w:sz w:val="24"/>
          <w:szCs w:val="24"/>
          <w:lang w:val="uk-UA" w:eastAsia="ru-RU"/>
        </w:rPr>
        <w:t xml:space="preserve">.  ОБСТАВИНИ СПРАВИ </w:t>
      </w:r>
    </w:p>
    <w:p w14:paraId="3B97B189" w14:textId="1B8DDB97" w:rsidR="00B76D00" w:rsidRPr="00B76D00" w:rsidRDefault="00554D34" w:rsidP="00B76D00">
      <w:pPr>
        <w:spacing w:before="120" w:after="120" w:line="240" w:lineRule="auto"/>
        <w:jc w:val="both"/>
        <w:rPr>
          <w:rFonts w:ascii="Times New Roman" w:eastAsia="Times New Roman" w:hAnsi="Times New Roman" w:cs="Times New Roman"/>
          <w:b/>
          <w:i/>
          <w:spacing w:val="-7"/>
          <w:sz w:val="24"/>
          <w:szCs w:val="24"/>
          <w:lang w:val="uk-UA" w:eastAsia="ru-RU"/>
        </w:rPr>
      </w:pPr>
      <w:r>
        <w:rPr>
          <w:rFonts w:ascii="Times New Roman" w:eastAsia="Times New Roman" w:hAnsi="Times New Roman" w:cs="Times New Roman"/>
          <w:b/>
          <w:i/>
          <w:spacing w:val="-7"/>
          <w:sz w:val="24"/>
          <w:szCs w:val="24"/>
          <w:lang w:val="uk-UA" w:eastAsia="ru-RU"/>
        </w:rPr>
        <w:t>4</w:t>
      </w:r>
      <w:r w:rsidR="00B76D00" w:rsidRPr="00B76D00">
        <w:rPr>
          <w:rFonts w:ascii="Times New Roman" w:eastAsia="Times New Roman" w:hAnsi="Times New Roman" w:cs="Times New Roman"/>
          <w:b/>
          <w:i/>
          <w:spacing w:val="-7"/>
          <w:sz w:val="24"/>
          <w:szCs w:val="24"/>
          <w:lang w:val="uk-UA" w:eastAsia="ru-RU"/>
        </w:rPr>
        <w:t>.1. Обставини Справи, повідомлені Заявником</w:t>
      </w:r>
    </w:p>
    <w:p w14:paraId="4582B713"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bookmarkStart w:id="6" w:name="_Hlk73100513"/>
      <w:r w:rsidRPr="00B76D00">
        <w:rPr>
          <w:rFonts w:ascii="Times New Roman" w:eastAsia="Times New Roman" w:hAnsi="Times New Roman" w:cs="Times New Roman"/>
          <w:sz w:val="24"/>
          <w:szCs w:val="24"/>
          <w:lang w:val="uk-UA" w:eastAsia="uk-UA"/>
        </w:rPr>
        <w:t xml:space="preserve">      ТОВ «ТД «Київхліб»</w:t>
      </w:r>
      <w:bookmarkEnd w:id="6"/>
      <w:r w:rsidRPr="00B76D00">
        <w:rPr>
          <w:rFonts w:ascii="Times New Roman" w:eastAsia="Calibri" w:hAnsi="Times New Roman" w:cs="Times New Roman"/>
          <w:sz w:val="24"/>
          <w:szCs w:val="24"/>
          <w:lang w:val="uk-UA" w:eastAsia="ar-SA"/>
        </w:rPr>
        <w:t xml:space="preserve"> здійснює реалізацію широкого асортименту хлібобулочної продукції під торговельною маркою «Київхліб» виробництва ПрАТ «Київхліб».</w:t>
      </w:r>
    </w:p>
    <w:p w14:paraId="42B639BB" w14:textId="79B5EBAF"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Рецептура та технологія виготовлення продукції з позначенням «Хліб «Білоруський» була розроблена </w:t>
      </w:r>
      <w:r w:rsidR="00524159">
        <w:rPr>
          <w:rFonts w:ascii="Times New Roman" w:eastAsia="Calibri" w:hAnsi="Times New Roman" w:cs="Times New Roman"/>
          <w:sz w:val="24"/>
          <w:szCs w:val="24"/>
          <w:lang w:val="uk-UA" w:eastAsia="ar-SA"/>
        </w:rPr>
        <w:t>в</w:t>
      </w:r>
      <w:r w:rsidRPr="00B76D00">
        <w:rPr>
          <w:rFonts w:ascii="Times New Roman" w:eastAsia="Calibri" w:hAnsi="Times New Roman" w:cs="Times New Roman"/>
          <w:sz w:val="24"/>
          <w:szCs w:val="24"/>
          <w:lang w:val="uk-UA" w:eastAsia="ar-SA"/>
        </w:rPr>
        <w:t xml:space="preserve"> 2004 році відкритим акціонерним товариством «Київхліб» </w:t>
      </w:r>
      <w:r w:rsidR="00524159">
        <w:rPr>
          <w:rFonts w:ascii="Times New Roman" w:eastAsia="Calibri" w:hAnsi="Times New Roman" w:cs="Times New Roman"/>
          <w:sz w:val="24"/>
          <w:szCs w:val="24"/>
          <w:lang w:val="uk-UA" w:eastAsia="ar-SA"/>
        </w:rPr>
        <w:br/>
      </w:r>
      <w:r w:rsidRPr="00B76D00">
        <w:rPr>
          <w:rFonts w:ascii="Times New Roman" w:eastAsia="Calibri" w:hAnsi="Times New Roman" w:cs="Times New Roman"/>
          <w:sz w:val="24"/>
          <w:szCs w:val="24"/>
          <w:lang w:val="uk-UA" w:eastAsia="ar-SA"/>
        </w:rPr>
        <w:t xml:space="preserve">(далі </w:t>
      </w:r>
      <w:bookmarkStart w:id="7" w:name="_Hlk74314267"/>
      <w:r w:rsidRPr="00B76D00">
        <w:rPr>
          <w:rFonts w:ascii="Times New Roman" w:eastAsia="Calibri" w:hAnsi="Times New Roman" w:cs="Times New Roman"/>
          <w:sz w:val="24"/>
          <w:szCs w:val="24"/>
          <w:lang w:val="uk-UA" w:eastAsia="ar-SA"/>
        </w:rPr>
        <w:t>–</w:t>
      </w:r>
      <w:bookmarkEnd w:id="7"/>
      <w:r w:rsidRPr="00B76D00">
        <w:rPr>
          <w:rFonts w:ascii="Times New Roman" w:eastAsia="Calibri" w:hAnsi="Times New Roman" w:cs="Times New Roman"/>
          <w:sz w:val="24"/>
          <w:szCs w:val="24"/>
          <w:lang w:val="uk-UA" w:eastAsia="ar-SA"/>
        </w:rPr>
        <w:t xml:space="preserve"> ВАТ «Київхліб»). Зазначене підтверджується наданою Заявником копією першої сторінки РЦУ 00381574.529-2004 (додаток 4 до Заяви). </w:t>
      </w:r>
    </w:p>
    <w:p w14:paraId="63D18F00" w14:textId="531F85BE"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Того ж року на </w:t>
      </w:r>
      <w:proofErr w:type="spellStart"/>
      <w:r w:rsidRPr="00B76D00">
        <w:rPr>
          <w:rFonts w:ascii="Times New Roman" w:eastAsia="Calibri" w:hAnsi="Times New Roman" w:cs="Times New Roman"/>
          <w:sz w:val="24"/>
          <w:szCs w:val="24"/>
          <w:lang w:val="uk-UA" w:eastAsia="ar-SA"/>
        </w:rPr>
        <w:t>потужностях</w:t>
      </w:r>
      <w:proofErr w:type="spellEnd"/>
      <w:r w:rsidRPr="00B76D00">
        <w:rPr>
          <w:rFonts w:ascii="Times New Roman" w:eastAsia="Calibri" w:hAnsi="Times New Roman" w:cs="Times New Roman"/>
          <w:sz w:val="24"/>
          <w:szCs w:val="24"/>
          <w:lang w:val="uk-UA" w:eastAsia="ar-SA"/>
        </w:rPr>
        <w:t xml:space="preserve"> дочірнього підприємства акціонерного товариства «Київхліб» «</w:t>
      </w:r>
      <w:proofErr w:type="spellStart"/>
      <w:r w:rsidRPr="00B76D00">
        <w:rPr>
          <w:rFonts w:ascii="Times New Roman" w:eastAsia="Calibri" w:hAnsi="Times New Roman" w:cs="Times New Roman"/>
          <w:sz w:val="24"/>
          <w:szCs w:val="24"/>
          <w:lang w:val="uk-UA" w:eastAsia="ar-SA"/>
        </w:rPr>
        <w:t>Булочно</w:t>
      </w:r>
      <w:proofErr w:type="spellEnd"/>
      <w:r w:rsidRPr="00B76D00">
        <w:rPr>
          <w:rFonts w:ascii="Times New Roman" w:eastAsia="Calibri" w:hAnsi="Times New Roman" w:cs="Times New Roman"/>
          <w:sz w:val="24"/>
          <w:szCs w:val="24"/>
          <w:lang w:val="uk-UA" w:eastAsia="ar-SA"/>
        </w:rPr>
        <w:t xml:space="preserve">-кондитерський комбінат» (далі – ДП АТ </w:t>
      </w:r>
      <w:bookmarkStart w:id="8" w:name="_Hlk73695453"/>
      <w:r w:rsidRPr="00B76D00">
        <w:rPr>
          <w:rFonts w:ascii="Times New Roman" w:eastAsia="Calibri" w:hAnsi="Times New Roman" w:cs="Times New Roman"/>
          <w:sz w:val="24"/>
          <w:szCs w:val="24"/>
          <w:lang w:val="uk-UA" w:eastAsia="ar-SA"/>
        </w:rPr>
        <w:t>«Київхліб» «БКК»</w:t>
      </w:r>
      <w:bookmarkEnd w:id="8"/>
      <w:r w:rsidRPr="00B76D00">
        <w:rPr>
          <w:rFonts w:ascii="Times New Roman" w:eastAsia="Calibri" w:hAnsi="Times New Roman" w:cs="Times New Roman"/>
          <w:sz w:val="24"/>
          <w:szCs w:val="24"/>
          <w:lang w:val="uk-UA" w:eastAsia="ar-SA"/>
        </w:rPr>
        <w:t>) продукцію під позначенням «Хліб «Білоруський» було впроваджено у виробництво.</w:t>
      </w:r>
      <w:r w:rsidRPr="00B76D00">
        <w:rPr>
          <w:rFonts w:ascii="Times New Roman" w:eastAsia="Calibri" w:hAnsi="Times New Roman" w:cs="Times New Roman"/>
          <w:sz w:val="24"/>
          <w:szCs w:val="24"/>
          <w:lang w:val="uk-UA" w:eastAsia="uk-UA"/>
        </w:rPr>
        <w:t xml:space="preserve"> </w:t>
      </w:r>
      <w:r w:rsidRPr="00B76D00">
        <w:rPr>
          <w:rFonts w:ascii="Times New Roman" w:eastAsia="Calibri" w:hAnsi="Times New Roman" w:cs="Times New Roman"/>
          <w:sz w:val="24"/>
          <w:szCs w:val="24"/>
          <w:lang w:val="uk-UA" w:eastAsia="ar-SA"/>
        </w:rPr>
        <w:t xml:space="preserve">Про зазначене свідчить наказ ДП АТ «Київхліб» «БКК» від 14.06.2004 про участь у міжнародному семінарі-виставці «Хліб та кондитерські вироби-2004» </w:t>
      </w:r>
      <w:r w:rsidR="00824747">
        <w:rPr>
          <w:rFonts w:ascii="Times New Roman" w:eastAsia="Calibri" w:hAnsi="Times New Roman" w:cs="Times New Roman"/>
          <w:sz w:val="24"/>
          <w:szCs w:val="24"/>
          <w:lang w:val="uk-UA" w:eastAsia="ar-SA"/>
        </w:rPr>
        <w:t>(</w:t>
      </w:r>
      <w:r w:rsidRPr="00B76D00">
        <w:rPr>
          <w:rFonts w:ascii="Times New Roman" w:eastAsia="Calibri" w:hAnsi="Times New Roman" w:cs="Times New Roman"/>
          <w:sz w:val="24"/>
          <w:szCs w:val="24"/>
          <w:lang w:val="uk-UA" w:eastAsia="ar-SA"/>
        </w:rPr>
        <w:t>додаток № 6 до Заяви), який містить хліб «Білоруський» у переліку продукції для експозиції.</w:t>
      </w:r>
    </w:p>
    <w:p w14:paraId="7967EB8E"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w:t>
      </w:r>
      <w:r w:rsidRPr="00B76D00">
        <w:rPr>
          <w:rFonts w:ascii="Times New Roman" w:eastAsia="Calibri" w:hAnsi="Times New Roman" w:cs="Times New Roman"/>
          <w:sz w:val="24"/>
          <w:szCs w:val="24"/>
          <w:lang w:val="uk-UA" w:eastAsia="ar-SA"/>
        </w:rPr>
        <w:t xml:space="preserve">У 2004 році продукція з позначенням «Хліб «Білоруський» виробництва </w:t>
      </w:r>
      <w:r w:rsidRPr="00B76D00">
        <w:rPr>
          <w:rFonts w:ascii="Times New Roman" w:eastAsia="Calibri" w:hAnsi="Times New Roman" w:cs="Times New Roman"/>
          <w:sz w:val="24"/>
          <w:szCs w:val="24"/>
          <w:lang w:val="uk-UA" w:eastAsia="ar-SA"/>
        </w:rPr>
        <w:br/>
        <w:t>ДП АТ «Київхліб» «БКК» була вперше представлена на Міжнародній спеціалізованій виставці «Хліб. Кондитерські вироби – 2004» (додаток №</w:t>
      </w:r>
      <w:r w:rsidR="00824747">
        <w:rPr>
          <w:rFonts w:ascii="Times New Roman" w:eastAsia="Calibri" w:hAnsi="Times New Roman" w:cs="Times New Roman"/>
          <w:sz w:val="24"/>
          <w:szCs w:val="24"/>
          <w:lang w:val="uk-UA" w:eastAsia="ar-SA"/>
        </w:rPr>
        <w:t xml:space="preserve"> </w:t>
      </w:r>
      <w:r w:rsidRPr="00B76D00">
        <w:rPr>
          <w:rFonts w:ascii="Times New Roman" w:eastAsia="Calibri" w:hAnsi="Times New Roman" w:cs="Times New Roman"/>
          <w:sz w:val="24"/>
          <w:szCs w:val="24"/>
          <w:lang w:val="uk-UA" w:eastAsia="ar-SA"/>
        </w:rPr>
        <w:t>6).</w:t>
      </w:r>
      <w:r w:rsidRPr="00B76D00">
        <w:rPr>
          <w:rFonts w:ascii="Times New Roman" w:eastAsia="Calibri" w:hAnsi="Times New Roman" w:cs="Times New Roman"/>
          <w:color w:val="C00000"/>
          <w:sz w:val="24"/>
          <w:szCs w:val="24"/>
          <w:lang w:val="uk-UA" w:eastAsia="ar-SA"/>
        </w:rPr>
        <w:t xml:space="preserve"> </w:t>
      </w:r>
    </w:p>
    <w:p w14:paraId="22C4B0C1"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w:t>
      </w:r>
      <w:r w:rsidRPr="00B76D00">
        <w:rPr>
          <w:rFonts w:ascii="Times New Roman" w:eastAsia="Calibri" w:hAnsi="Times New Roman" w:cs="Times New Roman"/>
          <w:sz w:val="24"/>
          <w:szCs w:val="24"/>
          <w:lang w:val="uk-UA" w:eastAsia="ar-SA"/>
        </w:rPr>
        <w:t>На Міжнародній спеціалізованій виставці «Хліб. Кондитерські вироби – 2005» продукція із позначенням «Хліб «Білоруський» виробництва ДП АТ «Київхліб» «БКК» отримала гран-прі (копія диплома у додатку 5 до Заяви).</w:t>
      </w:r>
    </w:p>
    <w:p w14:paraId="6EBDB3DA"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Заявник зазначив, що права на чинний патент на винахід «Спосіб виробництва хліба «Білоруський» № 80017, отриманий 10.08.2007, належать ТОВ «ТД «Київхліб» з 2018 року.</w:t>
      </w:r>
    </w:p>
    <w:p w14:paraId="7EA9A6EE" w14:textId="0DBA85E1"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Зазначене підтверджується інформацією з розділу відомостей про видачу патентів України на винаходи (корисні моделі) офіційного </w:t>
      </w:r>
      <w:proofErr w:type="spellStart"/>
      <w:r w:rsidRPr="00B76D00">
        <w:rPr>
          <w:rFonts w:ascii="Times New Roman" w:eastAsia="Calibri" w:hAnsi="Times New Roman" w:cs="Times New Roman"/>
          <w:sz w:val="24"/>
          <w:szCs w:val="24"/>
          <w:lang w:val="uk-UA" w:eastAsia="ar-SA"/>
        </w:rPr>
        <w:t>вебсайту</w:t>
      </w:r>
      <w:proofErr w:type="spellEnd"/>
      <w:r w:rsidRPr="00B76D00">
        <w:rPr>
          <w:rFonts w:ascii="Times New Roman" w:eastAsia="Calibri" w:hAnsi="Times New Roman" w:cs="Times New Roman"/>
          <w:sz w:val="24"/>
          <w:szCs w:val="24"/>
          <w:lang w:val="uk-UA" w:eastAsia="ar-SA"/>
        </w:rPr>
        <w:t xml:space="preserve"> </w:t>
      </w:r>
      <w:r w:rsidR="001D0CE9" w:rsidRPr="001D0CE9">
        <w:rPr>
          <w:rFonts w:ascii="Times New Roman" w:eastAsia="Calibri" w:hAnsi="Times New Roman" w:cs="Times New Roman"/>
          <w:sz w:val="24"/>
          <w:szCs w:val="24"/>
          <w:lang w:val="uk-UA" w:eastAsia="ar-SA"/>
        </w:rPr>
        <w:t xml:space="preserve">державного підприємства «Український інститут інтелектуальної власності» (далі </w:t>
      </w:r>
      <w:r w:rsidR="001D0CE9" w:rsidRPr="00B76D00">
        <w:rPr>
          <w:rFonts w:ascii="Times New Roman" w:eastAsia="Calibri" w:hAnsi="Times New Roman" w:cs="Times New Roman"/>
          <w:sz w:val="24"/>
          <w:szCs w:val="24"/>
          <w:lang w:val="uk-UA" w:eastAsia="ar-SA"/>
        </w:rPr>
        <w:t>–</w:t>
      </w:r>
      <w:r w:rsidR="001D0CE9" w:rsidRPr="001D0CE9">
        <w:rPr>
          <w:rFonts w:ascii="Times New Roman" w:eastAsia="Calibri" w:hAnsi="Times New Roman" w:cs="Times New Roman"/>
          <w:sz w:val="24"/>
          <w:szCs w:val="24"/>
          <w:lang w:val="uk-UA" w:eastAsia="ar-SA"/>
        </w:rPr>
        <w:t xml:space="preserve"> </w:t>
      </w:r>
      <w:proofErr w:type="spellStart"/>
      <w:r w:rsidR="001D0CE9" w:rsidRPr="001D0CE9">
        <w:rPr>
          <w:rFonts w:ascii="Times New Roman" w:eastAsia="Calibri" w:hAnsi="Times New Roman" w:cs="Times New Roman"/>
          <w:sz w:val="24"/>
          <w:szCs w:val="24"/>
          <w:lang w:val="uk-UA" w:eastAsia="ar-SA"/>
        </w:rPr>
        <w:t>Укрпатент</w:t>
      </w:r>
      <w:proofErr w:type="spellEnd"/>
      <w:r w:rsidR="001D0CE9" w:rsidRPr="001D0CE9">
        <w:rPr>
          <w:rFonts w:ascii="Times New Roman" w:eastAsia="Calibri" w:hAnsi="Times New Roman" w:cs="Times New Roman"/>
          <w:sz w:val="24"/>
          <w:szCs w:val="24"/>
          <w:lang w:val="uk-UA" w:eastAsia="ar-SA"/>
        </w:rPr>
        <w:t>)</w:t>
      </w:r>
      <w:r w:rsidR="001D0CE9">
        <w:rPr>
          <w:rFonts w:ascii="Times New Roman" w:eastAsia="Calibri" w:hAnsi="Times New Roman" w:cs="Times New Roman"/>
          <w:sz w:val="24"/>
          <w:szCs w:val="24"/>
          <w:lang w:val="uk-UA" w:eastAsia="ar-SA"/>
        </w:rPr>
        <w:t xml:space="preserve"> </w:t>
      </w:r>
      <w:r w:rsidRPr="00B76D00">
        <w:rPr>
          <w:rFonts w:ascii="Times New Roman" w:eastAsia="Calibri" w:hAnsi="Times New Roman" w:cs="Times New Roman"/>
          <w:sz w:val="24"/>
          <w:szCs w:val="24"/>
          <w:lang w:val="uk-UA" w:eastAsia="ar-SA"/>
        </w:rPr>
        <w:t>за посиланням</w:t>
      </w:r>
      <w:r w:rsidR="00D9085D">
        <w:rPr>
          <w:rFonts w:ascii="Times New Roman" w:eastAsia="Calibri" w:hAnsi="Times New Roman" w:cs="Times New Roman"/>
          <w:sz w:val="24"/>
          <w:szCs w:val="24"/>
          <w:lang w:val="uk-UA" w:eastAsia="ar-SA"/>
        </w:rPr>
        <w:t>:</w:t>
      </w:r>
      <w:r w:rsidRPr="001D0CE9">
        <w:rPr>
          <w:lang w:val="uk-UA"/>
        </w:rPr>
        <w:t xml:space="preserve"> </w:t>
      </w:r>
      <w:hyperlink r:id="rId8" w:history="1">
        <w:r w:rsidRPr="00B76D00">
          <w:rPr>
            <w:rFonts w:ascii="Times New Roman" w:eastAsia="Calibri" w:hAnsi="Times New Roman" w:cs="Times New Roman"/>
            <w:color w:val="0000FF"/>
            <w:sz w:val="24"/>
            <w:szCs w:val="24"/>
            <w:u w:val="single"/>
            <w:lang w:val="uk-UA" w:eastAsia="ar-SA"/>
          </w:rPr>
          <w:t>https://base.uipv.org/searchINV/search.php?action=search</w:t>
        </w:r>
      </w:hyperlink>
      <w:r w:rsidRPr="00B76D00">
        <w:rPr>
          <w:rFonts w:ascii="Times New Roman" w:eastAsia="Calibri" w:hAnsi="Times New Roman" w:cs="Times New Roman"/>
          <w:sz w:val="24"/>
          <w:szCs w:val="24"/>
          <w:lang w:val="uk-UA" w:eastAsia="ar-SA"/>
        </w:rPr>
        <w:t>.</w:t>
      </w:r>
    </w:p>
    <w:p w14:paraId="4D75F8AA" w14:textId="47AEBAA4"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У 2007 році розробку дизайну упакування та друк плівки з нанесенням торговельної марки «Хліб «Білоруський» було замовлено ДП АТ «Київхліб» «БКК» в науково-виробничому приватному підприємств</w:t>
      </w:r>
      <w:r w:rsidR="00D9085D">
        <w:rPr>
          <w:rFonts w:ascii="Times New Roman" w:eastAsia="Calibri" w:hAnsi="Times New Roman" w:cs="Times New Roman"/>
          <w:sz w:val="24"/>
          <w:szCs w:val="24"/>
          <w:lang w:val="uk-UA" w:eastAsia="ar-SA"/>
        </w:rPr>
        <w:t>і</w:t>
      </w:r>
      <w:r w:rsidRPr="00B76D00">
        <w:rPr>
          <w:rFonts w:ascii="Segoe UI" w:eastAsia="Calibri" w:hAnsi="Segoe UI" w:cs="Segoe UI"/>
          <w:color w:val="212529"/>
          <w:sz w:val="24"/>
          <w:szCs w:val="24"/>
          <w:shd w:val="clear" w:color="auto" w:fill="FFFFFF"/>
          <w:lang w:val="en-GB" w:eastAsia="uk-UA"/>
        </w:rPr>
        <w:t> </w:t>
      </w:r>
      <w:r w:rsidRPr="00B76D00">
        <w:rPr>
          <w:rFonts w:ascii="Times New Roman" w:eastAsia="Calibri" w:hAnsi="Times New Roman" w:cs="Times New Roman"/>
          <w:sz w:val="24"/>
          <w:szCs w:val="24"/>
          <w:lang w:val="uk-UA" w:eastAsia="ar-SA"/>
        </w:rPr>
        <w:t xml:space="preserve">«Печать» на підставі договору про надання поліграфічних послуг (копії договорів долучено до Заяви </w:t>
      </w:r>
      <w:r w:rsidR="00D9085D">
        <w:rPr>
          <w:rFonts w:ascii="Times New Roman" w:eastAsia="Calibri" w:hAnsi="Times New Roman" w:cs="Times New Roman"/>
          <w:sz w:val="24"/>
          <w:szCs w:val="24"/>
          <w:lang w:val="uk-UA" w:eastAsia="ar-SA"/>
        </w:rPr>
        <w:t>в</w:t>
      </w:r>
      <w:r w:rsidRPr="00B76D00">
        <w:rPr>
          <w:rFonts w:ascii="Times New Roman" w:eastAsia="Calibri" w:hAnsi="Times New Roman" w:cs="Times New Roman"/>
          <w:sz w:val="24"/>
          <w:szCs w:val="24"/>
          <w:lang w:val="uk-UA" w:eastAsia="ar-SA"/>
        </w:rPr>
        <w:t xml:space="preserve"> додатку 10).</w:t>
      </w:r>
    </w:p>
    <w:p w14:paraId="41D16381" w14:textId="133D3F5B"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Про впровадження виробництва продукції з позначенням «Хліб «Білоруський» у маркуванні ще на одному дочірньому підприємстві ВАТ «Київхліб» - «Хлібокомбінат </w:t>
      </w:r>
      <w:r w:rsidRPr="00B76D00">
        <w:rPr>
          <w:rFonts w:ascii="Times New Roman" w:eastAsia="Calibri" w:hAnsi="Times New Roman" w:cs="Times New Roman"/>
          <w:sz w:val="24"/>
          <w:szCs w:val="24"/>
          <w:lang w:val="uk-UA" w:eastAsia="ar-SA"/>
        </w:rPr>
        <w:br/>
        <w:t>№ 2» (далі – ДП «Хлібокомбінат №</w:t>
      </w:r>
      <w:r w:rsidR="00D9085D">
        <w:rPr>
          <w:rFonts w:ascii="Times New Roman" w:eastAsia="Calibri" w:hAnsi="Times New Roman" w:cs="Times New Roman"/>
          <w:sz w:val="24"/>
          <w:szCs w:val="24"/>
          <w:lang w:val="uk-UA" w:eastAsia="ar-SA"/>
        </w:rPr>
        <w:t xml:space="preserve"> </w:t>
      </w:r>
      <w:r w:rsidRPr="00B76D00">
        <w:rPr>
          <w:rFonts w:ascii="Times New Roman" w:eastAsia="Calibri" w:hAnsi="Times New Roman" w:cs="Times New Roman"/>
          <w:sz w:val="24"/>
          <w:szCs w:val="24"/>
          <w:lang w:val="uk-UA" w:eastAsia="ar-SA"/>
        </w:rPr>
        <w:t xml:space="preserve">2») свідчить копія наказу від 01.09.2008 (додаток 13 до Заяви). </w:t>
      </w:r>
    </w:p>
    <w:p w14:paraId="18E32C39" w14:textId="2FB44C6B"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У 2013 році ДП АТ «Київхліб» «БКК» та ДП «Хлібокомбінат № 2» були припинені, а всі їх права </w:t>
      </w:r>
      <w:r w:rsidR="00D9085D">
        <w:rPr>
          <w:rFonts w:ascii="Times New Roman" w:eastAsia="Calibri" w:hAnsi="Times New Roman" w:cs="Times New Roman"/>
          <w:sz w:val="24"/>
          <w:szCs w:val="24"/>
          <w:lang w:val="uk-UA" w:eastAsia="ar-SA"/>
        </w:rPr>
        <w:t>й</w:t>
      </w:r>
      <w:r w:rsidRPr="00B76D00">
        <w:rPr>
          <w:rFonts w:ascii="Times New Roman" w:eastAsia="Calibri" w:hAnsi="Times New Roman" w:cs="Times New Roman"/>
          <w:sz w:val="24"/>
          <w:szCs w:val="24"/>
          <w:lang w:val="uk-UA" w:eastAsia="ar-SA"/>
        </w:rPr>
        <w:t xml:space="preserve"> обов’язки передано правонаступнику – ПАТ «Київхліб», яке і продовжило виготовлення </w:t>
      </w:r>
      <w:bookmarkStart w:id="9" w:name="_Hlk123553254"/>
      <w:r w:rsidRPr="00B76D00">
        <w:rPr>
          <w:rFonts w:ascii="Times New Roman" w:eastAsia="Calibri" w:hAnsi="Times New Roman" w:cs="Times New Roman"/>
          <w:sz w:val="24"/>
          <w:szCs w:val="24"/>
          <w:lang w:val="uk-UA" w:eastAsia="ar-SA"/>
        </w:rPr>
        <w:t>продукції хліба під позначенням «Хліб «Білоруський»</w:t>
      </w:r>
      <w:bookmarkEnd w:id="9"/>
      <w:r w:rsidRPr="00B76D00">
        <w:rPr>
          <w:rFonts w:ascii="Times New Roman" w:eastAsia="Calibri" w:hAnsi="Times New Roman" w:cs="Times New Roman"/>
          <w:sz w:val="24"/>
          <w:szCs w:val="24"/>
          <w:lang w:val="uk-UA" w:eastAsia="ar-SA"/>
        </w:rPr>
        <w:t>.</w:t>
      </w:r>
    </w:p>
    <w:p w14:paraId="5E2450CF"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284" w:hanging="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lastRenderedPageBreak/>
        <w:t xml:space="preserve">       З 2014 року виробником продукції з позначенням «Хліб «Білоруський» є </w:t>
      </w:r>
      <w:r w:rsidRPr="00B76D00">
        <w:rPr>
          <w:rFonts w:ascii="Times New Roman" w:eastAsia="Calibri" w:hAnsi="Times New Roman" w:cs="Times New Roman"/>
          <w:sz w:val="24"/>
          <w:szCs w:val="24"/>
          <w:lang w:val="uk-UA" w:eastAsia="ar-SA"/>
        </w:rPr>
        <w:br/>
        <w:t>ПАТ «Київхліб» як правонаступник вказаних</w:t>
      </w:r>
      <w:r w:rsidR="00D9085D">
        <w:rPr>
          <w:rFonts w:ascii="Times New Roman" w:eastAsia="Calibri" w:hAnsi="Times New Roman" w:cs="Times New Roman"/>
          <w:sz w:val="24"/>
          <w:szCs w:val="24"/>
          <w:lang w:val="uk-UA" w:eastAsia="ar-SA"/>
        </w:rPr>
        <w:t xml:space="preserve"> </w:t>
      </w:r>
      <w:r w:rsidR="00D9085D" w:rsidRPr="00B76D00">
        <w:rPr>
          <w:rFonts w:ascii="Times New Roman" w:eastAsia="Calibri" w:hAnsi="Times New Roman" w:cs="Times New Roman"/>
          <w:sz w:val="24"/>
          <w:szCs w:val="24"/>
          <w:lang w:val="uk-UA" w:eastAsia="ar-SA"/>
        </w:rPr>
        <w:t>вище</w:t>
      </w:r>
      <w:r w:rsidRPr="00B76D00">
        <w:rPr>
          <w:rFonts w:ascii="Times New Roman" w:eastAsia="Calibri" w:hAnsi="Times New Roman" w:cs="Times New Roman"/>
          <w:sz w:val="24"/>
          <w:szCs w:val="24"/>
          <w:lang w:val="uk-UA" w:eastAsia="ar-SA"/>
        </w:rPr>
        <w:t xml:space="preserve"> ДП АТ «Київхліб» «БКК» та </w:t>
      </w:r>
      <w:r w:rsidRPr="00B76D00">
        <w:rPr>
          <w:rFonts w:ascii="Times New Roman" w:eastAsia="Calibri" w:hAnsi="Times New Roman" w:cs="Times New Roman"/>
          <w:sz w:val="24"/>
          <w:szCs w:val="24"/>
          <w:lang w:val="uk-UA" w:eastAsia="ar-SA"/>
        </w:rPr>
        <w:br/>
        <w:t xml:space="preserve">ДП ВАТ «Київхліб» «Хлібокомбінат № 2». На підтвердження Заявником надано довідку щодо обсягів виробництва хліба «Білоруський» за 2014-2020 роки (додаток 16 до Заяви). </w:t>
      </w:r>
    </w:p>
    <w:p w14:paraId="323D07B1"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У 2018 році ПАТ «Київхліб» змінило найменування на ПрАТ «Київхліб».</w:t>
      </w:r>
    </w:p>
    <w:p w14:paraId="6A5CD9C1"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За роки виготовлення та розповсюдження продукція із позначенням «Хліб «Білоруський» стала відомою на ринку хлібобулочних виробів та добре впізнаваною споживачами.</w:t>
      </w:r>
    </w:p>
    <w:p w14:paraId="071AB3C2"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Хлібобулочна </w:t>
      </w:r>
      <w:bookmarkStart w:id="10" w:name="_Hlk96066574"/>
      <w:r w:rsidRPr="00B76D00">
        <w:rPr>
          <w:rFonts w:ascii="Times New Roman" w:eastAsia="Calibri" w:hAnsi="Times New Roman" w:cs="Times New Roman"/>
          <w:sz w:val="24"/>
          <w:szCs w:val="24"/>
          <w:lang w:val="uk-UA" w:eastAsia="ar-SA"/>
        </w:rPr>
        <w:t xml:space="preserve">продукція з позначенням «Хліб «Білоруський» </w:t>
      </w:r>
      <w:bookmarkEnd w:id="10"/>
      <w:r w:rsidRPr="00B76D00">
        <w:rPr>
          <w:rFonts w:ascii="Times New Roman" w:eastAsia="Calibri" w:hAnsi="Times New Roman" w:cs="Times New Roman"/>
          <w:sz w:val="24"/>
          <w:szCs w:val="24"/>
          <w:lang w:val="uk-UA" w:eastAsia="ar-SA"/>
        </w:rPr>
        <w:t>постачається Заявником до найбільших торговельних мереж України, таких як: «Ашан», «</w:t>
      </w:r>
      <w:proofErr w:type="spellStart"/>
      <w:r w:rsidRPr="00B76D00">
        <w:rPr>
          <w:rFonts w:ascii="Times New Roman" w:eastAsia="Calibri" w:hAnsi="Times New Roman" w:cs="Times New Roman"/>
          <w:sz w:val="24"/>
          <w:szCs w:val="24"/>
          <w:lang w:val="uk-UA" w:eastAsia="ar-SA"/>
        </w:rPr>
        <w:t>Metro</w:t>
      </w:r>
      <w:proofErr w:type="spellEnd"/>
      <w:r w:rsidRPr="00B76D00">
        <w:rPr>
          <w:rFonts w:ascii="Times New Roman" w:eastAsia="Calibri" w:hAnsi="Times New Roman" w:cs="Times New Roman"/>
          <w:sz w:val="24"/>
          <w:szCs w:val="24"/>
          <w:lang w:val="uk-UA" w:eastAsia="ar-SA"/>
        </w:rPr>
        <w:t>», «</w:t>
      </w:r>
      <w:proofErr w:type="spellStart"/>
      <w:r w:rsidRPr="00B76D00">
        <w:rPr>
          <w:rFonts w:ascii="Times New Roman" w:eastAsia="Calibri" w:hAnsi="Times New Roman" w:cs="Times New Roman"/>
          <w:sz w:val="24"/>
          <w:szCs w:val="24"/>
          <w:lang w:val="uk-UA" w:eastAsia="ar-SA"/>
        </w:rPr>
        <w:t>Novus</w:t>
      </w:r>
      <w:proofErr w:type="spellEnd"/>
      <w:r w:rsidRPr="00B76D00">
        <w:rPr>
          <w:rFonts w:ascii="Times New Roman" w:eastAsia="Calibri" w:hAnsi="Times New Roman" w:cs="Times New Roman"/>
          <w:sz w:val="24"/>
          <w:szCs w:val="24"/>
          <w:lang w:val="uk-UA" w:eastAsia="ar-SA"/>
        </w:rPr>
        <w:t>», «</w:t>
      </w:r>
      <w:proofErr w:type="spellStart"/>
      <w:r w:rsidRPr="00B76D00">
        <w:rPr>
          <w:rFonts w:ascii="Times New Roman" w:eastAsia="Calibri" w:hAnsi="Times New Roman" w:cs="Times New Roman"/>
          <w:sz w:val="24"/>
          <w:szCs w:val="24"/>
          <w:lang w:val="uk-UA" w:eastAsia="ar-SA"/>
        </w:rPr>
        <w:t>Fozzi</w:t>
      </w:r>
      <w:proofErr w:type="spellEnd"/>
      <w:r w:rsidRPr="00B76D00">
        <w:rPr>
          <w:rFonts w:ascii="Times New Roman" w:eastAsia="Calibri" w:hAnsi="Times New Roman" w:cs="Times New Roman"/>
          <w:sz w:val="24"/>
          <w:szCs w:val="24"/>
          <w:lang w:val="uk-UA" w:eastAsia="ar-SA"/>
        </w:rPr>
        <w:t>», «Сільпо», «</w:t>
      </w:r>
      <w:proofErr w:type="spellStart"/>
      <w:r w:rsidRPr="00B76D00">
        <w:rPr>
          <w:rFonts w:ascii="Times New Roman" w:eastAsia="Calibri" w:hAnsi="Times New Roman" w:cs="Times New Roman"/>
          <w:sz w:val="24"/>
          <w:szCs w:val="24"/>
          <w:lang w:val="uk-UA" w:eastAsia="ar-SA"/>
        </w:rPr>
        <w:t>Varus</w:t>
      </w:r>
      <w:proofErr w:type="spellEnd"/>
      <w:r w:rsidRPr="00B76D00">
        <w:rPr>
          <w:rFonts w:ascii="Times New Roman" w:eastAsia="Calibri" w:hAnsi="Times New Roman" w:cs="Times New Roman"/>
          <w:sz w:val="24"/>
          <w:szCs w:val="24"/>
          <w:lang w:val="uk-UA" w:eastAsia="ar-SA"/>
        </w:rPr>
        <w:t>», «Мегамаркет», «АТБ», «Фуршет», «</w:t>
      </w:r>
      <w:proofErr w:type="spellStart"/>
      <w:r w:rsidRPr="00B76D00">
        <w:rPr>
          <w:rFonts w:ascii="Times New Roman" w:eastAsia="Calibri" w:hAnsi="Times New Roman" w:cs="Times New Roman"/>
          <w:sz w:val="24"/>
          <w:szCs w:val="24"/>
          <w:lang w:val="uk-UA" w:eastAsia="ar-SA"/>
        </w:rPr>
        <w:t>Еко-маркет</w:t>
      </w:r>
      <w:proofErr w:type="spellEnd"/>
      <w:r w:rsidRPr="00B76D00">
        <w:rPr>
          <w:rFonts w:ascii="Times New Roman" w:eastAsia="Calibri" w:hAnsi="Times New Roman" w:cs="Times New Roman"/>
          <w:sz w:val="24"/>
          <w:szCs w:val="24"/>
          <w:lang w:val="uk-UA" w:eastAsia="ar-SA"/>
        </w:rPr>
        <w:t xml:space="preserve">» та інших, у тому числі, у фірмову мережу однойменних магазинів «Київхліб» у м. Києві, Київській області та по всій Україні.  </w:t>
      </w:r>
    </w:p>
    <w:p w14:paraId="266EC982" w14:textId="32E46DDA"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Заявник зазначив, що продукція</w:t>
      </w:r>
      <w:r w:rsidRPr="00B76D00">
        <w:rPr>
          <w:rFonts w:ascii="Times New Roman" w:eastAsia="Calibri" w:hAnsi="Times New Roman" w:cs="Times New Roman"/>
          <w:sz w:val="24"/>
          <w:szCs w:val="24"/>
          <w:lang w:val="uk-UA" w:eastAsia="ar-SA"/>
        </w:rPr>
        <w:t xml:space="preserve"> з позначенням «Хліб «Білоруський» </w:t>
      </w:r>
      <w:r w:rsidRPr="00B76D00">
        <w:rPr>
          <w:rFonts w:ascii="Times New Roman" w:eastAsia="Calibri" w:hAnsi="Times New Roman" w:cs="Times New Roman"/>
          <w:spacing w:val="-7"/>
          <w:sz w:val="24"/>
          <w:szCs w:val="24"/>
          <w:lang w:val="uk-UA" w:eastAsia="uk-UA"/>
        </w:rPr>
        <w:t xml:space="preserve">у </w:t>
      </w:r>
      <w:r w:rsidRPr="00B76D00">
        <w:rPr>
          <w:rFonts w:ascii="Times New Roman" w:eastAsia="Calibri" w:hAnsi="Times New Roman" w:cs="Times New Roman"/>
          <w:sz w:val="24"/>
          <w:szCs w:val="24"/>
          <w:lang w:val="uk-UA" w:eastAsia="ar-SA"/>
        </w:rPr>
        <w:t xml:space="preserve">форматі половини виробу, нарізаної скибками та вагою 350 </w:t>
      </w:r>
      <w:proofErr w:type="spellStart"/>
      <w:r w:rsidRPr="00B76D00">
        <w:rPr>
          <w:rFonts w:ascii="Times New Roman" w:eastAsia="Calibri" w:hAnsi="Times New Roman" w:cs="Times New Roman"/>
          <w:sz w:val="24"/>
          <w:szCs w:val="24"/>
          <w:lang w:val="uk-UA" w:eastAsia="ar-SA"/>
        </w:rPr>
        <w:t>гр</w:t>
      </w:r>
      <w:proofErr w:type="spellEnd"/>
      <w:r w:rsidRPr="00B76D00">
        <w:rPr>
          <w:rFonts w:ascii="Times New Roman" w:eastAsia="Calibri" w:hAnsi="Times New Roman" w:cs="Times New Roman"/>
          <w:sz w:val="24"/>
          <w:szCs w:val="24"/>
          <w:lang w:val="uk-UA" w:eastAsia="ar-SA"/>
        </w:rPr>
        <w:t xml:space="preserve"> (далі – Продукція, «Хліб «Білоруський»), є позицією, яка є однією з </w:t>
      </w:r>
      <w:r w:rsidR="00D9085D">
        <w:rPr>
          <w:rFonts w:ascii="Times New Roman" w:eastAsia="Calibri" w:hAnsi="Times New Roman" w:cs="Times New Roman"/>
          <w:sz w:val="24"/>
          <w:szCs w:val="24"/>
          <w:lang w:val="uk-UA" w:eastAsia="ar-SA"/>
        </w:rPr>
        <w:t xml:space="preserve">передових </w:t>
      </w:r>
      <w:r w:rsidRPr="00B76D00">
        <w:rPr>
          <w:rFonts w:ascii="Times New Roman" w:eastAsia="Calibri" w:hAnsi="Times New Roman" w:cs="Times New Roman"/>
          <w:sz w:val="24"/>
          <w:szCs w:val="24"/>
          <w:lang w:val="uk-UA" w:eastAsia="ar-SA"/>
        </w:rPr>
        <w:t xml:space="preserve">за обсягами та продажу. </w:t>
      </w:r>
    </w:p>
    <w:p w14:paraId="03354444"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w:t>
      </w:r>
      <w:r w:rsidRPr="00B76D00">
        <w:rPr>
          <w:rFonts w:ascii="Times New Roman" w:eastAsia="Calibri" w:hAnsi="Times New Roman" w:cs="Times New Roman"/>
          <w:sz w:val="24"/>
          <w:szCs w:val="24"/>
          <w:lang w:val="uk-UA" w:eastAsia="ar-SA"/>
        </w:rPr>
        <w:t>Позначення «Хліб «Білоруський» (фотокопія 1)</w:t>
      </w:r>
      <w:r w:rsidRPr="00B76D00">
        <w:rPr>
          <w:rFonts w:ascii="Times New Roman" w:eastAsia="Calibri" w:hAnsi="Times New Roman" w:cs="Times New Roman"/>
          <w:spacing w:val="-7"/>
          <w:sz w:val="24"/>
          <w:szCs w:val="24"/>
          <w:lang w:val="uk-UA" w:eastAsia="uk-UA"/>
        </w:rPr>
        <w:t xml:space="preserve"> є </w:t>
      </w:r>
      <w:r w:rsidRPr="00B76D00">
        <w:rPr>
          <w:rFonts w:ascii="Times New Roman" w:eastAsia="Calibri" w:hAnsi="Times New Roman" w:cs="Times New Roman"/>
          <w:sz w:val="24"/>
          <w:szCs w:val="24"/>
          <w:lang w:val="uk-UA" w:eastAsia="ar-SA"/>
        </w:rPr>
        <w:t>зареєстрованим 15.12.2006 знаком для товарів і послуг № 70358, власником</w:t>
      </w:r>
      <w:r w:rsidRPr="00B76D00">
        <w:rPr>
          <w:rFonts w:ascii="Times New Roman" w:eastAsia="Calibri" w:hAnsi="Times New Roman" w:cs="Times New Roman"/>
          <w:spacing w:val="-7"/>
          <w:sz w:val="24"/>
          <w:szCs w:val="24"/>
          <w:lang w:val="uk-UA" w:eastAsia="uk-UA"/>
        </w:rPr>
        <w:t xml:space="preserve"> якого є Заявник на підставі договору </w:t>
      </w:r>
      <w:bookmarkStart w:id="11" w:name="_Hlk86133407"/>
      <w:r w:rsidRPr="00B76D00">
        <w:rPr>
          <w:rFonts w:ascii="Times New Roman" w:eastAsia="Calibri" w:hAnsi="Times New Roman" w:cs="Times New Roman"/>
          <w:spacing w:val="-7"/>
          <w:sz w:val="24"/>
          <w:szCs w:val="24"/>
          <w:lang w:val="uk-UA" w:eastAsia="uk-UA"/>
        </w:rPr>
        <w:t xml:space="preserve">про передачу/відчуження майнових прав інтелектуальної власності від 12.04.2018, укладеного </w:t>
      </w:r>
      <w:r w:rsidRPr="00B76D00">
        <w:rPr>
          <w:rFonts w:ascii="Times New Roman" w:eastAsia="Calibri" w:hAnsi="Times New Roman" w:cs="Times New Roman"/>
          <w:spacing w:val="-7"/>
          <w:sz w:val="24"/>
          <w:szCs w:val="24"/>
          <w:lang w:val="uk-UA" w:eastAsia="uk-UA"/>
        </w:rPr>
        <w:br/>
        <w:t>ТОВ «ТД «Київхліб» із ПАТ «Київхліб» (далі – Договір 1)</w:t>
      </w:r>
      <w:bookmarkEnd w:id="11"/>
      <w:r w:rsidRPr="00B76D00">
        <w:rPr>
          <w:rFonts w:ascii="Times New Roman" w:eastAsia="Calibri" w:hAnsi="Times New Roman" w:cs="Times New Roman"/>
          <w:spacing w:val="-7"/>
          <w:sz w:val="24"/>
          <w:szCs w:val="24"/>
          <w:lang w:val="uk-UA" w:eastAsia="uk-UA"/>
        </w:rPr>
        <w:t>.</w:t>
      </w:r>
    </w:p>
    <w:p w14:paraId="2D88957C" w14:textId="77777777" w:rsidR="00B76D00" w:rsidRPr="00B76D00" w:rsidRDefault="00B76D00" w:rsidP="00B76D00">
      <w:pPr>
        <w:tabs>
          <w:tab w:val="left" w:pos="1260"/>
        </w:tabs>
        <w:overflowPunct w:val="0"/>
        <w:autoSpaceDE w:val="0"/>
        <w:autoSpaceDN w:val="0"/>
        <w:adjustRightInd w:val="0"/>
        <w:spacing w:before="120" w:after="120" w:line="240" w:lineRule="auto"/>
        <w:ind w:left="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noProof/>
          <w:sz w:val="24"/>
          <w:szCs w:val="24"/>
          <w:lang w:eastAsia="ru-RU"/>
        </w:rPr>
        <w:drawing>
          <wp:inline distT="0" distB="0" distL="0" distR="0" wp14:anchorId="1393165F" wp14:editId="0CCDF7BB">
            <wp:extent cx="2286000" cy="748145"/>
            <wp:effectExtent l="0" t="0" r="0" b="0"/>
            <wp:docPr id="6" name="Рисунок 6" descr="ТМ Білорус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ТМ Білоруський"/>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3908" cy="754006"/>
                    </a:xfrm>
                    <a:prstGeom prst="rect">
                      <a:avLst/>
                    </a:prstGeom>
                    <a:noFill/>
                    <a:ln>
                      <a:noFill/>
                    </a:ln>
                  </pic:spPr>
                </pic:pic>
              </a:graphicData>
            </a:graphic>
          </wp:inline>
        </w:drawing>
      </w:r>
    </w:p>
    <w:p w14:paraId="6BDB730A" w14:textId="77777777" w:rsidR="00B76D00" w:rsidRPr="00B76D00" w:rsidRDefault="00B76D00" w:rsidP="00B76D00">
      <w:pPr>
        <w:overflowPunct w:val="0"/>
        <w:autoSpaceDE w:val="0"/>
        <w:autoSpaceDN w:val="0"/>
        <w:adjustRightInd w:val="0"/>
        <w:spacing w:after="0" w:line="240" w:lineRule="auto"/>
        <w:jc w:val="both"/>
        <w:textAlignment w:val="baseline"/>
        <w:rPr>
          <w:rFonts w:ascii="Times New Roman" w:eastAsia="Calibri" w:hAnsi="Times New Roman" w:cs="Times New Roman"/>
          <w:b/>
          <w:spacing w:val="-7"/>
          <w:sz w:val="24"/>
          <w:szCs w:val="24"/>
          <w:lang w:val="en-US" w:eastAsia="uk-UA"/>
        </w:rPr>
      </w:pPr>
      <w:r w:rsidRPr="00B76D00">
        <w:rPr>
          <w:rFonts w:ascii="Times New Roman" w:eastAsia="Calibri" w:hAnsi="Times New Roman" w:cs="Times New Roman"/>
          <w:b/>
          <w:color w:val="C00000"/>
          <w:spacing w:val="-7"/>
          <w:sz w:val="24"/>
          <w:szCs w:val="24"/>
          <w:lang w:val="uk-UA" w:eastAsia="uk-UA"/>
        </w:rPr>
        <w:t xml:space="preserve"> </w:t>
      </w:r>
      <w:r w:rsidR="00D9085D">
        <w:rPr>
          <w:rFonts w:ascii="Times New Roman" w:eastAsia="Calibri" w:hAnsi="Times New Roman" w:cs="Times New Roman"/>
          <w:b/>
          <w:color w:val="C00000"/>
          <w:spacing w:val="-7"/>
          <w:sz w:val="24"/>
          <w:szCs w:val="24"/>
          <w:lang w:val="uk-UA" w:eastAsia="uk-UA"/>
        </w:rPr>
        <w:t xml:space="preserve">                         </w:t>
      </w:r>
      <w:r w:rsidRPr="00B76D00">
        <w:rPr>
          <w:rFonts w:ascii="Times New Roman" w:eastAsia="Calibri" w:hAnsi="Times New Roman" w:cs="Times New Roman"/>
          <w:b/>
          <w:spacing w:val="-7"/>
          <w:sz w:val="24"/>
          <w:szCs w:val="24"/>
          <w:lang w:val="uk-UA" w:eastAsia="uk-UA"/>
        </w:rPr>
        <w:t>Фотокопія 1</w:t>
      </w:r>
    </w:p>
    <w:p w14:paraId="5CD931EE"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Відповідно до обставин, викладених у Заяві, </w:t>
      </w:r>
      <w:r w:rsidRPr="00B76D00">
        <w:rPr>
          <w:rFonts w:ascii="Times New Roman" w:eastAsia="Calibri" w:hAnsi="Times New Roman" w:cs="Times New Roman"/>
          <w:sz w:val="24"/>
          <w:szCs w:val="24"/>
          <w:lang w:val="uk-UA" w:eastAsia="ar-SA"/>
        </w:rPr>
        <w:t xml:space="preserve">у вересні 2020 року в мережі магазинів «Фуршет» Заявником було виявлено хлібну продукцію з позначенням у маркуванні «Хліб «Білоруський столичний» розрізаний навпіл, нарізаний скибками, вагою 350 г, під торговельною маркою «Цар Хліб» (далі – Продукція 1, «Хліб «Білоруський столичний»), виробництва ТОВ «Перший Столичний Хлібозавод». </w:t>
      </w:r>
    </w:p>
    <w:p w14:paraId="135D5580"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На підтвердження вказаного Заявник надав копії </w:t>
      </w:r>
      <w:proofErr w:type="spellStart"/>
      <w:r w:rsidRPr="00B76D00">
        <w:rPr>
          <w:rFonts w:ascii="Times New Roman" w:eastAsia="Calibri" w:hAnsi="Times New Roman" w:cs="Times New Roman"/>
          <w:sz w:val="24"/>
          <w:szCs w:val="24"/>
          <w:lang w:val="uk-UA" w:eastAsia="ar-SA"/>
        </w:rPr>
        <w:t>чеків</w:t>
      </w:r>
      <w:proofErr w:type="spellEnd"/>
      <w:r w:rsidRPr="00B76D00">
        <w:rPr>
          <w:rFonts w:ascii="Times New Roman" w:eastAsia="Calibri" w:hAnsi="Times New Roman" w:cs="Times New Roman"/>
          <w:sz w:val="24"/>
          <w:szCs w:val="24"/>
          <w:lang w:val="uk-UA" w:eastAsia="ar-SA"/>
        </w:rPr>
        <w:t xml:space="preserve"> :</w:t>
      </w:r>
    </w:p>
    <w:p w14:paraId="7EA5C166" w14:textId="77777777" w:rsidR="00B76D00" w:rsidRPr="00B76D00" w:rsidRDefault="00B76D00" w:rsidP="00B76D00">
      <w:pPr>
        <w:widowControl w:val="0"/>
        <w:numPr>
          <w:ilvl w:val="0"/>
          <w:numId w:val="24"/>
        </w:numPr>
        <w:suppressAutoHyphen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uk-UA" w:eastAsia="ar-SA"/>
        </w:rPr>
      </w:pPr>
      <w:r w:rsidRPr="00B76D00">
        <w:rPr>
          <w:rFonts w:ascii="Times New Roman" w:eastAsia="Times New Roman" w:hAnsi="Times New Roman" w:cs="Times New Roman"/>
          <w:sz w:val="24"/>
          <w:szCs w:val="24"/>
          <w:lang w:val="uk-UA" w:eastAsia="ar-SA"/>
        </w:rPr>
        <w:t xml:space="preserve">від 20.09.2020 (купівля </w:t>
      </w:r>
      <w:r w:rsidR="00592192">
        <w:rPr>
          <w:rFonts w:ascii="Times New Roman" w:eastAsia="Times New Roman" w:hAnsi="Times New Roman" w:cs="Times New Roman"/>
          <w:sz w:val="24"/>
          <w:szCs w:val="24"/>
          <w:lang w:val="uk-UA" w:eastAsia="ar-SA"/>
        </w:rPr>
        <w:t>в</w:t>
      </w:r>
      <w:r w:rsidRPr="00B76D00">
        <w:rPr>
          <w:rFonts w:ascii="Times New Roman" w:eastAsia="Times New Roman" w:hAnsi="Times New Roman" w:cs="Times New Roman"/>
          <w:sz w:val="24"/>
          <w:szCs w:val="24"/>
          <w:lang w:val="uk-UA" w:eastAsia="ar-SA"/>
        </w:rPr>
        <w:t xml:space="preserve"> магазині за </w:t>
      </w:r>
      <w:proofErr w:type="spellStart"/>
      <w:r w:rsidRPr="00B76D00">
        <w:rPr>
          <w:rFonts w:ascii="Times New Roman" w:eastAsia="Times New Roman" w:hAnsi="Times New Roman" w:cs="Times New Roman"/>
          <w:sz w:val="24"/>
          <w:szCs w:val="24"/>
          <w:lang w:val="uk-UA" w:eastAsia="ar-SA"/>
        </w:rPr>
        <w:t>адресою</w:t>
      </w:r>
      <w:proofErr w:type="spellEnd"/>
      <w:r w:rsidRPr="00B76D00">
        <w:rPr>
          <w:rFonts w:ascii="Times New Roman" w:eastAsia="Times New Roman" w:hAnsi="Times New Roman" w:cs="Times New Roman"/>
          <w:sz w:val="24"/>
          <w:szCs w:val="24"/>
          <w:lang w:val="uk-UA" w:eastAsia="ar-SA"/>
        </w:rPr>
        <w:t>: м. Київ, вул. Вишгородська, 21);</w:t>
      </w:r>
    </w:p>
    <w:p w14:paraId="37F96535" w14:textId="00571AE4" w:rsidR="00B76D00" w:rsidRPr="00B76D00" w:rsidRDefault="00B76D00" w:rsidP="00B76D00">
      <w:pPr>
        <w:widowControl w:val="0"/>
        <w:numPr>
          <w:ilvl w:val="0"/>
          <w:numId w:val="24"/>
        </w:numPr>
        <w:suppressAutoHyphen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uk-UA" w:eastAsia="ar-SA"/>
        </w:rPr>
      </w:pPr>
      <w:r w:rsidRPr="00B76D00">
        <w:rPr>
          <w:rFonts w:ascii="Times New Roman" w:eastAsia="Times New Roman" w:hAnsi="Times New Roman" w:cs="Times New Roman"/>
          <w:sz w:val="24"/>
          <w:szCs w:val="24"/>
          <w:lang w:val="uk-UA" w:eastAsia="ar-SA"/>
        </w:rPr>
        <w:t xml:space="preserve">від 27.11.2020 (купівля </w:t>
      </w:r>
      <w:r w:rsidR="00592192">
        <w:rPr>
          <w:rFonts w:ascii="Times New Roman" w:eastAsia="Times New Roman" w:hAnsi="Times New Roman" w:cs="Times New Roman"/>
          <w:sz w:val="24"/>
          <w:szCs w:val="24"/>
          <w:lang w:val="uk-UA" w:eastAsia="ar-SA"/>
        </w:rPr>
        <w:t>в</w:t>
      </w:r>
      <w:r w:rsidRPr="00B76D00">
        <w:rPr>
          <w:rFonts w:ascii="Times New Roman" w:eastAsia="Times New Roman" w:hAnsi="Times New Roman" w:cs="Times New Roman"/>
          <w:sz w:val="24"/>
          <w:szCs w:val="24"/>
          <w:lang w:val="uk-UA" w:eastAsia="ar-SA"/>
        </w:rPr>
        <w:t xml:space="preserve"> магазині за </w:t>
      </w:r>
      <w:proofErr w:type="spellStart"/>
      <w:r w:rsidRPr="00B76D00">
        <w:rPr>
          <w:rFonts w:ascii="Times New Roman" w:eastAsia="Times New Roman" w:hAnsi="Times New Roman" w:cs="Times New Roman"/>
          <w:sz w:val="24"/>
          <w:szCs w:val="24"/>
          <w:lang w:val="uk-UA" w:eastAsia="ar-SA"/>
        </w:rPr>
        <w:t>адресою</w:t>
      </w:r>
      <w:proofErr w:type="spellEnd"/>
      <w:r w:rsidRPr="00B76D00">
        <w:rPr>
          <w:rFonts w:ascii="Times New Roman" w:eastAsia="Times New Roman" w:hAnsi="Times New Roman" w:cs="Times New Roman"/>
          <w:sz w:val="24"/>
          <w:szCs w:val="24"/>
          <w:lang w:val="uk-UA" w:eastAsia="ar-SA"/>
        </w:rPr>
        <w:t>: м. Київ, вул. Кибальчича, 11-А);</w:t>
      </w:r>
    </w:p>
    <w:p w14:paraId="75AC8588" w14:textId="28AF5660" w:rsidR="00B76D00" w:rsidRPr="00B76D00" w:rsidRDefault="00B76D00" w:rsidP="00B76D00">
      <w:pPr>
        <w:widowControl w:val="0"/>
        <w:numPr>
          <w:ilvl w:val="0"/>
          <w:numId w:val="24"/>
        </w:numPr>
        <w:suppressAutoHyphen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uk-UA" w:eastAsia="ar-SA"/>
        </w:rPr>
      </w:pPr>
      <w:r w:rsidRPr="00B76D00">
        <w:rPr>
          <w:rFonts w:ascii="Times New Roman" w:eastAsia="Times New Roman" w:hAnsi="Times New Roman" w:cs="Times New Roman"/>
          <w:sz w:val="24"/>
          <w:szCs w:val="24"/>
          <w:lang w:val="uk-UA" w:eastAsia="ar-SA"/>
        </w:rPr>
        <w:t xml:space="preserve">від 20.01.2021 (купівля </w:t>
      </w:r>
      <w:r w:rsidR="00592192">
        <w:rPr>
          <w:rFonts w:ascii="Times New Roman" w:eastAsia="Times New Roman" w:hAnsi="Times New Roman" w:cs="Times New Roman"/>
          <w:sz w:val="24"/>
          <w:szCs w:val="24"/>
          <w:lang w:val="uk-UA" w:eastAsia="ar-SA"/>
        </w:rPr>
        <w:t>в</w:t>
      </w:r>
      <w:r w:rsidRPr="00B76D00">
        <w:rPr>
          <w:rFonts w:ascii="Times New Roman" w:eastAsia="Times New Roman" w:hAnsi="Times New Roman" w:cs="Times New Roman"/>
          <w:sz w:val="24"/>
          <w:szCs w:val="24"/>
          <w:lang w:val="uk-UA" w:eastAsia="ar-SA"/>
        </w:rPr>
        <w:t xml:space="preserve"> магазині за </w:t>
      </w:r>
      <w:proofErr w:type="spellStart"/>
      <w:r w:rsidRPr="00B76D00">
        <w:rPr>
          <w:rFonts w:ascii="Times New Roman" w:eastAsia="Times New Roman" w:hAnsi="Times New Roman" w:cs="Times New Roman"/>
          <w:sz w:val="24"/>
          <w:szCs w:val="24"/>
          <w:lang w:val="uk-UA" w:eastAsia="ar-SA"/>
        </w:rPr>
        <w:t>адресою</w:t>
      </w:r>
      <w:proofErr w:type="spellEnd"/>
      <w:r w:rsidRPr="00B76D00">
        <w:rPr>
          <w:rFonts w:ascii="Times New Roman" w:eastAsia="Times New Roman" w:hAnsi="Times New Roman" w:cs="Times New Roman"/>
          <w:sz w:val="24"/>
          <w:szCs w:val="24"/>
          <w:lang w:val="uk-UA" w:eastAsia="ar-SA"/>
        </w:rPr>
        <w:t>: м. Київ, вул. Вершигори, буд. 1)</w:t>
      </w:r>
      <w:r w:rsidR="00592192">
        <w:rPr>
          <w:rFonts w:ascii="Times New Roman" w:eastAsia="Times New Roman" w:hAnsi="Times New Roman" w:cs="Times New Roman"/>
          <w:sz w:val="24"/>
          <w:szCs w:val="24"/>
          <w:lang w:val="uk-UA" w:eastAsia="ar-SA"/>
        </w:rPr>
        <w:t>.</w:t>
      </w:r>
    </w:p>
    <w:p w14:paraId="768BA618" w14:textId="69916788"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Times New Roman" w:hAnsi="Times New Roman" w:cs="Times New Roman"/>
          <w:sz w:val="24"/>
          <w:szCs w:val="24"/>
          <w:lang w:val="uk-UA" w:eastAsia="ar-SA"/>
        </w:rPr>
        <w:t xml:space="preserve">       Заявник зазначив:</w:t>
      </w:r>
      <w:r w:rsidRPr="00B76D00">
        <w:rPr>
          <w:rFonts w:ascii="Times New Roman" w:eastAsia="Calibri" w:hAnsi="Times New Roman" w:cs="Times New Roman"/>
          <w:spacing w:val="-7"/>
          <w:sz w:val="24"/>
          <w:szCs w:val="24"/>
          <w:lang w:val="uk-UA" w:eastAsia="uk-UA"/>
        </w:rPr>
        <w:t xml:space="preserve"> «..</w:t>
      </w:r>
      <w:r w:rsidRPr="00B76D00">
        <w:rPr>
          <w:rFonts w:ascii="Times New Roman" w:eastAsia="Calibri" w:hAnsi="Times New Roman" w:cs="Times New Roman"/>
          <w:i/>
          <w:spacing w:val="-7"/>
          <w:sz w:val="24"/>
          <w:szCs w:val="24"/>
          <w:lang w:val="uk-UA" w:eastAsia="uk-UA"/>
        </w:rPr>
        <w:t xml:space="preserve">за </w:t>
      </w:r>
      <w:r w:rsidRPr="00B76D00">
        <w:rPr>
          <w:rFonts w:ascii="Times New Roman" w:eastAsia="Calibri" w:hAnsi="Times New Roman" w:cs="Times New Roman"/>
          <w:i/>
          <w:sz w:val="24"/>
          <w:szCs w:val="24"/>
          <w:lang w:val="uk-UA" w:eastAsia="ar-SA"/>
        </w:rPr>
        <w:t xml:space="preserve">результатами пошуку в мережі Інтернет …було виявлено інформацію щодо того, що у жовтні 2020 року хліб «Білоруський столичний» </w:t>
      </w:r>
      <w:r w:rsidRPr="00B76D00">
        <w:rPr>
          <w:rFonts w:ascii="Times New Roman" w:eastAsia="Calibri" w:hAnsi="Times New Roman" w:cs="Times New Roman"/>
          <w:i/>
          <w:sz w:val="24"/>
          <w:szCs w:val="24"/>
          <w:lang w:val="uk-UA" w:eastAsia="ar-SA"/>
        </w:rPr>
        <w:br/>
        <w:t>ТМ «</w:t>
      </w:r>
      <w:proofErr w:type="spellStart"/>
      <w:r w:rsidRPr="00B76D00">
        <w:rPr>
          <w:rFonts w:ascii="Times New Roman" w:eastAsia="Calibri" w:hAnsi="Times New Roman" w:cs="Times New Roman"/>
          <w:i/>
          <w:sz w:val="24"/>
          <w:szCs w:val="24"/>
          <w:lang w:val="uk-UA" w:eastAsia="ar-SA"/>
        </w:rPr>
        <w:t>ЦарХліб</w:t>
      </w:r>
      <w:proofErr w:type="spellEnd"/>
      <w:r w:rsidRPr="00B76D00">
        <w:rPr>
          <w:rFonts w:ascii="Times New Roman" w:eastAsia="Calibri" w:hAnsi="Times New Roman" w:cs="Times New Roman"/>
          <w:i/>
          <w:sz w:val="24"/>
          <w:szCs w:val="24"/>
          <w:lang w:val="uk-UA" w:eastAsia="ar-SA"/>
        </w:rPr>
        <w:t xml:space="preserve">» представлено як новинку у мережі </w:t>
      </w:r>
      <w:proofErr w:type="spellStart"/>
      <w:r w:rsidRPr="00B76D00">
        <w:rPr>
          <w:rFonts w:ascii="Times New Roman" w:eastAsia="Calibri" w:hAnsi="Times New Roman" w:cs="Times New Roman"/>
          <w:i/>
          <w:sz w:val="24"/>
          <w:szCs w:val="24"/>
          <w:lang w:val="uk-UA" w:eastAsia="ar-SA"/>
        </w:rPr>
        <w:t>Facebook</w:t>
      </w:r>
      <w:proofErr w:type="spellEnd"/>
      <w:r w:rsidRPr="00B76D00">
        <w:rPr>
          <w:rFonts w:ascii="Times New Roman" w:eastAsia="Calibri" w:hAnsi="Times New Roman" w:cs="Times New Roman"/>
          <w:i/>
          <w:sz w:val="24"/>
          <w:szCs w:val="24"/>
          <w:lang w:val="uk-UA" w:eastAsia="ar-SA"/>
        </w:rPr>
        <w:t xml:space="preserve"> на сторінці ТМ «</w:t>
      </w:r>
      <w:proofErr w:type="spellStart"/>
      <w:r w:rsidRPr="00B76D00">
        <w:rPr>
          <w:rFonts w:ascii="Times New Roman" w:eastAsia="Calibri" w:hAnsi="Times New Roman" w:cs="Times New Roman"/>
          <w:i/>
          <w:sz w:val="24"/>
          <w:szCs w:val="24"/>
          <w:lang w:val="uk-UA" w:eastAsia="ar-SA"/>
        </w:rPr>
        <w:t>ЦарХліб</w:t>
      </w:r>
      <w:proofErr w:type="spellEnd"/>
      <w:r w:rsidRPr="00B76D00">
        <w:rPr>
          <w:rFonts w:ascii="Times New Roman" w:eastAsia="Calibri" w:hAnsi="Times New Roman" w:cs="Times New Roman"/>
          <w:i/>
          <w:sz w:val="24"/>
          <w:szCs w:val="24"/>
          <w:lang w:val="uk-UA" w:eastAsia="ar-SA"/>
        </w:rPr>
        <w:t xml:space="preserve">»..» </w:t>
      </w:r>
      <w:r w:rsidRPr="00B76D00">
        <w:rPr>
          <w:rFonts w:ascii="Times New Roman" w:eastAsia="Calibri" w:hAnsi="Times New Roman" w:cs="Times New Roman"/>
          <w:sz w:val="24"/>
          <w:szCs w:val="24"/>
          <w:lang w:val="uk-UA" w:eastAsia="ar-SA"/>
        </w:rPr>
        <w:t xml:space="preserve">(пряма мова) (скріншот публікації </w:t>
      </w:r>
      <w:r w:rsidR="00592192">
        <w:rPr>
          <w:rFonts w:ascii="Times New Roman" w:eastAsia="Calibri" w:hAnsi="Times New Roman" w:cs="Times New Roman"/>
          <w:sz w:val="24"/>
          <w:szCs w:val="24"/>
          <w:lang w:val="uk-UA" w:eastAsia="ar-SA"/>
        </w:rPr>
        <w:t>в</w:t>
      </w:r>
      <w:r w:rsidRPr="00B76D00">
        <w:rPr>
          <w:rFonts w:ascii="Times New Roman" w:eastAsia="Calibri" w:hAnsi="Times New Roman" w:cs="Times New Roman"/>
          <w:sz w:val="24"/>
          <w:szCs w:val="24"/>
          <w:lang w:val="uk-UA" w:eastAsia="ar-SA"/>
        </w:rPr>
        <w:t xml:space="preserve"> додатку 25 до Заяви).</w:t>
      </w:r>
    </w:p>
    <w:p w14:paraId="666FD1F0"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При цьому Заявник стверджує, що постачання «</w:t>
      </w:r>
      <w:bookmarkStart w:id="12" w:name="_Hlk96010857"/>
      <w:r w:rsidRPr="00B76D00">
        <w:rPr>
          <w:rFonts w:ascii="Times New Roman" w:eastAsia="Calibri" w:hAnsi="Times New Roman" w:cs="Times New Roman"/>
          <w:sz w:val="24"/>
          <w:szCs w:val="24"/>
          <w:lang w:val="uk-UA" w:eastAsia="ar-SA"/>
        </w:rPr>
        <w:t>Хліба «Білоруського столичного» з</w:t>
      </w:r>
      <w:bookmarkEnd w:id="12"/>
      <w:r w:rsidRPr="00B76D00">
        <w:rPr>
          <w:rFonts w:ascii="Times New Roman" w:eastAsia="Calibri" w:hAnsi="Times New Roman" w:cs="Times New Roman"/>
          <w:sz w:val="24"/>
          <w:szCs w:val="24"/>
          <w:lang w:val="uk-UA" w:eastAsia="ar-SA"/>
        </w:rPr>
        <w:t>дійснюється до тих самих мереж, що й «Хліб «Білоруський», крім того, розміщується на полицях поруч із Продукцією, зокрема, у мережі «</w:t>
      </w:r>
      <w:proofErr w:type="spellStart"/>
      <w:r w:rsidRPr="00B76D00">
        <w:rPr>
          <w:rFonts w:ascii="Times New Roman" w:eastAsia="Calibri" w:hAnsi="Times New Roman" w:cs="Times New Roman"/>
          <w:sz w:val="24"/>
          <w:szCs w:val="24"/>
          <w:lang w:val="uk-UA" w:eastAsia="ar-SA"/>
        </w:rPr>
        <w:t>Еко-маркет</w:t>
      </w:r>
      <w:proofErr w:type="spellEnd"/>
      <w:r w:rsidRPr="00B76D00">
        <w:rPr>
          <w:rFonts w:ascii="Times New Roman" w:eastAsia="Calibri" w:hAnsi="Times New Roman" w:cs="Times New Roman"/>
          <w:sz w:val="24"/>
          <w:szCs w:val="24"/>
          <w:lang w:val="uk-UA" w:eastAsia="ar-SA"/>
        </w:rPr>
        <w:t>». На підтвердження вказаного Заявник надав фотокопію 2.</w:t>
      </w:r>
    </w:p>
    <w:p w14:paraId="6AD5E1B1" w14:textId="77777777" w:rsidR="00B76D00" w:rsidRPr="00B76D00" w:rsidRDefault="00B76D00" w:rsidP="00B76D00">
      <w:pPr>
        <w:suppressAutoHyphens/>
        <w:overflowPunct w:val="0"/>
        <w:autoSpaceDE w:val="0"/>
        <w:adjustRightInd w:val="0"/>
        <w:spacing w:after="0" w:line="240" w:lineRule="auto"/>
        <w:ind w:left="643"/>
        <w:contextualSpacing/>
        <w:jc w:val="both"/>
        <w:textAlignment w:val="baseline"/>
        <w:rPr>
          <w:rFonts w:ascii="Times New Roman" w:eastAsia="Calibri" w:hAnsi="Times New Roman" w:cs="Times New Roman"/>
          <w:sz w:val="24"/>
          <w:szCs w:val="24"/>
          <w:lang w:val="uk-UA" w:eastAsia="ar-SA"/>
        </w:rPr>
      </w:pPr>
    </w:p>
    <w:p w14:paraId="2A4026A8" w14:textId="77777777" w:rsidR="00B76D00" w:rsidRPr="00B76D00" w:rsidRDefault="00B76D00" w:rsidP="00B76D00">
      <w:pPr>
        <w:overflowPunct w:val="0"/>
        <w:autoSpaceDE w:val="0"/>
        <w:autoSpaceDN w:val="0"/>
        <w:adjustRightInd w:val="0"/>
        <w:spacing w:after="0" w:line="240" w:lineRule="auto"/>
        <w:jc w:val="both"/>
        <w:textAlignment w:val="baseline"/>
        <w:rPr>
          <w:rFonts w:ascii="Times New Roman" w:eastAsia="Calibri" w:hAnsi="Times New Roman" w:cs="Times New Roman"/>
          <w:spacing w:val="-7"/>
          <w:sz w:val="24"/>
          <w:szCs w:val="24"/>
          <w:lang w:val="uk-UA" w:eastAsia="uk-UA"/>
        </w:rPr>
      </w:pPr>
      <w:r w:rsidRPr="00B76D00">
        <w:rPr>
          <w:rFonts w:ascii="Baltica" w:eastAsia="Calibri" w:hAnsi="Baltica" w:cs="Baltica"/>
          <w:noProof/>
          <w:sz w:val="24"/>
          <w:szCs w:val="24"/>
          <w:lang w:eastAsia="ru-RU"/>
        </w:rPr>
        <w:lastRenderedPageBreak/>
        <w:drawing>
          <wp:inline distT="0" distB="0" distL="0" distR="0" wp14:anchorId="54A583C5" wp14:editId="6CBCF74D">
            <wp:extent cx="3909900" cy="1979161"/>
            <wp:effectExtent l="0" t="0" r="0" b="2540"/>
            <wp:docPr id="3" name="Рисунок 3" descr="E:\01-KH\Иски_претензии\Білоруський\Заява до АМКУ\фото Экомаркет\IMG_20210210_085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01-KH\Иски_претензии\Білоруський\Заява до АМКУ\фото Экомаркет\IMG_20210210_085034.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20932" t="9165" r="-992" b="7587"/>
                    <a:stretch/>
                  </pic:blipFill>
                  <pic:spPr bwMode="auto">
                    <a:xfrm>
                      <a:off x="0" y="0"/>
                      <a:ext cx="3920391" cy="1984471"/>
                    </a:xfrm>
                    <a:prstGeom prst="rect">
                      <a:avLst/>
                    </a:prstGeom>
                    <a:noFill/>
                    <a:ln>
                      <a:noFill/>
                    </a:ln>
                    <a:extLst>
                      <a:ext uri="{53640926-AAD7-44D8-BBD7-CCE9431645EC}">
                        <a14:shadowObscured xmlns:a14="http://schemas.microsoft.com/office/drawing/2010/main"/>
                      </a:ext>
                    </a:extLst>
                  </pic:spPr>
                </pic:pic>
              </a:graphicData>
            </a:graphic>
          </wp:inline>
        </w:drawing>
      </w:r>
    </w:p>
    <w:p w14:paraId="7A17CF79" w14:textId="77777777" w:rsidR="00B76D00" w:rsidRPr="00B76D00" w:rsidRDefault="00592192" w:rsidP="00554D34">
      <w:pPr>
        <w:overflowPunct w:val="0"/>
        <w:autoSpaceDE w:val="0"/>
        <w:autoSpaceDN w:val="0"/>
        <w:adjustRightInd w:val="0"/>
        <w:spacing w:after="0" w:line="240" w:lineRule="auto"/>
        <w:ind w:left="643"/>
        <w:textAlignment w:val="baseline"/>
        <w:rPr>
          <w:rFonts w:ascii="Times New Roman" w:eastAsia="Calibri" w:hAnsi="Times New Roman" w:cs="Times New Roman"/>
          <w:b/>
          <w:spacing w:val="-7"/>
          <w:sz w:val="24"/>
          <w:szCs w:val="24"/>
          <w:lang w:val="uk-UA" w:eastAsia="uk-UA"/>
        </w:rPr>
      </w:pPr>
      <w:r>
        <w:rPr>
          <w:rFonts w:ascii="Times New Roman" w:eastAsia="Calibri" w:hAnsi="Times New Roman" w:cs="Times New Roman"/>
          <w:b/>
          <w:spacing w:val="-7"/>
          <w:sz w:val="24"/>
          <w:szCs w:val="24"/>
          <w:lang w:val="uk-UA" w:eastAsia="uk-UA"/>
        </w:rPr>
        <w:t xml:space="preserve">                           </w:t>
      </w:r>
      <w:r w:rsidR="00B76D00" w:rsidRPr="00B76D00">
        <w:rPr>
          <w:rFonts w:ascii="Times New Roman" w:eastAsia="Calibri" w:hAnsi="Times New Roman" w:cs="Times New Roman"/>
          <w:b/>
          <w:spacing w:val="-7"/>
          <w:sz w:val="24"/>
          <w:szCs w:val="24"/>
          <w:lang w:val="uk-UA" w:eastAsia="uk-UA"/>
        </w:rPr>
        <w:t>Фотокопія</w:t>
      </w:r>
      <w:r w:rsidR="00B76D00" w:rsidRPr="00B76D00">
        <w:rPr>
          <w:rFonts w:ascii="Times New Roman" w:eastAsia="Calibri" w:hAnsi="Times New Roman" w:cs="Times New Roman"/>
          <w:spacing w:val="-7"/>
          <w:sz w:val="24"/>
          <w:szCs w:val="24"/>
          <w:lang w:val="uk-UA" w:eastAsia="uk-UA"/>
        </w:rPr>
        <w:t xml:space="preserve"> </w:t>
      </w:r>
      <w:r w:rsidR="00B76D00" w:rsidRPr="00B76D00">
        <w:rPr>
          <w:rFonts w:ascii="Times New Roman" w:eastAsia="Calibri" w:hAnsi="Times New Roman" w:cs="Times New Roman"/>
          <w:b/>
          <w:spacing w:val="-7"/>
          <w:sz w:val="24"/>
          <w:szCs w:val="24"/>
          <w:lang w:val="uk-UA" w:eastAsia="uk-UA"/>
        </w:rPr>
        <w:t xml:space="preserve">2 </w:t>
      </w:r>
    </w:p>
    <w:p w14:paraId="7E7F49FE"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Крім зазначеного Продукція 1 </w:t>
      </w:r>
      <w:r w:rsidRPr="00B76D00">
        <w:rPr>
          <w:rFonts w:ascii="Times New Roman" w:eastAsia="Calibri" w:hAnsi="Times New Roman" w:cs="Times New Roman"/>
          <w:sz w:val="24"/>
          <w:szCs w:val="24"/>
          <w:lang w:val="uk-UA" w:eastAsia="ar-SA"/>
        </w:rPr>
        <w:t xml:space="preserve">представлена для продажу онлайн на тих самих інтернет-ресурсах мережевих магазинів, що і Продукція, за результатом здійсненого Заявником аналізу </w:t>
      </w:r>
      <w:proofErr w:type="spellStart"/>
      <w:r w:rsidRPr="00B76D00">
        <w:rPr>
          <w:rFonts w:ascii="Times New Roman" w:eastAsia="Calibri" w:hAnsi="Times New Roman" w:cs="Times New Roman"/>
          <w:sz w:val="24"/>
          <w:szCs w:val="24"/>
          <w:lang w:val="uk-UA" w:eastAsia="ar-SA"/>
        </w:rPr>
        <w:t>вебсайтів</w:t>
      </w:r>
      <w:proofErr w:type="spellEnd"/>
      <w:r w:rsidRPr="00B76D00">
        <w:rPr>
          <w:rFonts w:ascii="Times New Roman" w:eastAsia="Calibri" w:hAnsi="Times New Roman" w:cs="Times New Roman"/>
          <w:sz w:val="24"/>
          <w:szCs w:val="24"/>
          <w:lang w:val="uk-UA" w:eastAsia="ar-SA"/>
        </w:rPr>
        <w:t xml:space="preserve"> торговельних мереж «Фуршет», «</w:t>
      </w:r>
      <w:proofErr w:type="spellStart"/>
      <w:r w:rsidRPr="00B76D00">
        <w:rPr>
          <w:rFonts w:ascii="Times New Roman" w:eastAsia="Calibri" w:hAnsi="Times New Roman" w:cs="Times New Roman"/>
          <w:sz w:val="24"/>
          <w:szCs w:val="24"/>
          <w:lang w:val="uk-UA" w:eastAsia="ar-SA"/>
        </w:rPr>
        <w:t>Еко-маркет</w:t>
      </w:r>
      <w:proofErr w:type="spellEnd"/>
      <w:r w:rsidRPr="00B76D00">
        <w:rPr>
          <w:rFonts w:ascii="Times New Roman" w:eastAsia="Calibri" w:hAnsi="Times New Roman" w:cs="Times New Roman"/>
          <w:sz w:val="24"/>
          <w:szCs w:val="24"/>
          <w:lang w:val="uk-UA" w:eastAsia="ar-SA"/>
        </w:rPr>
        <w:t>» та «</w:t>
      </w:r>
      <w:r w:rsidRPr="00B76D00">
        <w:rPr>
          <w:rFonts w:ascii="Times New Roman" w:eastAsia="Calibri" w:hAnsi="Times New Roman" w:cs="Times New Roman"/>
          <w:sz w:val="24"/>
          <w:szCs w:val="24"/>
          <w:lang w:val="en-US" w:eastAsia="ar-SA"/>
        </w:rPr>
        <w:t>Novus</w:t>
      </w:r>
      <w:r w:rsidRPr="00B76D00">
        <w:rPr>
          <w:rFonts w:ascii="Times New Roman" w:eastAsia="Calibri" w:hAnsi="Times New Roman" w:cs="Times New Roman"/>
          <w:sz w:val="24"/>
          <w:szCs w:val="24"/>
          <w:lang w:val="uk-UA" w:eastAsia="ar-SA"/>
        </w:rPr>
        <w:t>».</w:t>
      </w:r>
    </w:p>
    <w:p w14:paraId="74468AFC"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b/>
          <w:sz w:val="24"/>
          <w:szCs w:val="24"/>
          <w:lang w:val="uk-UA" w:eastAsia="ar-SA"/>
        </w:rPr>
      </w:pPr>
      <w:r w:rsidRPr="00B76D00">
        <w:rPr>
          <w:rFonts w:ascii="Times New Roman" w:eastAsia="Calibri" w:hAnsi="Times New Roman" w:cs="Times New Roman"/>
          <w:sz w:val="24"/>
          <w:szCs w:val="24"/>
          <w:lang w:val="uk-UA" w:eastAsia="ar-SA"/>
        </w:rPr>
        <w:t xml:space="preserve">     Також Заявник вважає, що с</w:t>
      </w:r>
      <w:r w:rsidRPr="00B76D00">
        <w:rPr>
          <w:rFonts w:ascii="Times New Roman" w:eastAsia="Calibri" w:hAnsi="Times New Roman" w:cs="Times New Roman"/>
          <w:noProof/>
          <w:sz w:val="24"/>
          <w:szCs w:val="24"/>
          <w:lang w:val="uk-UA" w:eastAsia="uk-UA"/>
        </w:rPr>
        <w:t xml:space="preserve">клад Продукції та Продукції 1 є подібним </w:t>
      </w:r>
      <w:r w:rsidRPr="00B76D00">
        <w:rPr>
          <w:rFonts w:ascii="Times New Roman" w:eastAsia="Calibri" w:hAnsi="Times New Roman" w:cs="Times New Roman"/>
          <w:noProof/>
          <w:sz w:val="24"/>
          <w:szCs w:val="24"/>
          <w:lang w:val="uk-UA" w:eastAsia="uk-UA"/>
        </w:rPr>
        <w:br/>
        <w:t>(</w:t>
      </w:r>
      <w:r w:rsidR="001D6959">
        <w:rPr>
          <w:rFonts w:ascii="Times New Roman" w:eastAsia="Calibri" w:hAnsi="Times New Roman" w:cs="Times New Roman"/>
          <w:noProof/>
          <w:sz w:val="24"/>
          <w:szCs w:val="24"/>
          <w:lang w:val="uk-UA" w:eastAsia="uk-UA"/>
        </w:rPr>
        <w:t>т</w:t>
      </w:r>
      <w:r w:rsidRPr="00B76D00">
        <w:rPr>
          <w:rFonts w:ascii="Times New Roman" w:eastAsia="Calibri" w:hAnsi="Times New Roman" w:cs="Times New Roman"/>
          <w:noProof/>
          <w:sz w:val="24"/>
          <w:szCs w:val="24"/>
          <w:lang w:val="uk-UA" w:eastAsia="uk-UA"/>
        </w:rPr>
        <w:t>аблиця 1):</w:t>
      </w:r>
    </w:p>
    <w:p w14:paraId="514ECD2C" w14:textId="77777777" w:rsidR="00B76D00" w:rsidRPr="00B76D00" w:rsidRDefault="00B76D00" w:rsidP="00B76D00">
      <w:pPr>
        <w:suppressAutoHyphens/>
        <w:overflowPunct w:val="0"/>
        <w:autoSpaceDE w:val="0"/>
        <w:adjustRightInd w:val="0"/>
        <w:spacing w:after="0" w:line="240" w:lineRule="auto"/>
        <w:ind w:left="643"/>
        <w:contextualSpacing/>
        <w:jc w:val="both"/>
        <w:textAlignment w:val="baseline"/>
        <w:rPr>
          <w:rFonts w:ascii="Times New Roman" w:eastAsia="Calibri" w:hAnsi="Times New Roman" w:cs="Times New Roman"/>
          <w:b/>
          <w:sz w:val="24"/>
          <w:szCs w:val="24"/>
          <w:lang w:val="uk-UA" w:eastAsia="ar-SA"/>
        </w:rPr>
      </w:pPr>
    </w:p>
    <w:p w14:paraId="5721F2EA" w14:textId="77777777" w:rsidR="00B76D00" w:rsidRPr="00B76D00" w:rsidRDefault="00B76D00" w:rsidP="001D6959">
      <w:pPr>
        <w:suppressAutoHyphens/>
        <w:overflowPunct w:val="0"/>
        <w:autoSpaceDE w:val="0"/>
        <w:adjustRightInd w:val="0"/>
        <w:spacing w:after="0" w:line="240" w:lineRule="auto"/>
        <w:ind w:left="643"/>
        <w:contextualSpacing/>
        <w:jc w:val="right"/>
        <w:textAlignment w:val="baseline"/>
        <w:rPr>
          <w:rFonts w:ascii="Times New Roman" w:eastAsia="Calibri" w:hAnsi="Times New Roman" w:cs="Times New Roman"/>
          <w:b/>
          <w:sz w:val="24"/>
          <w:szCs w:val="24"/>
          <w:lang w:val="uk-UA" w:eastAsia="ar-SA"/>
        </w:rPr>
      </w:pPr>
      <w:r w:rsidRPr="00B76D00">
        <w:rPr>
          <w:rFonts w:ascii="Times New Roman" w:eastAsia="Calibri" w:hAnsi="Times New Roman" w:cs="Times New Roman"/>
          <w:b/>
          <w:sz w:val="24"/>
          <w:szCs w:val="24"/>
          <w:lang w:val="uk-UA" w:eastAsia="ar-SA"/>
        </w:rPr>
        <w:t>Таблиця 1</w:t>
      </w:r>
    </w:p>
    <w:p w14:paraId="4C70E45B" w14:textId="77777777" w:rsidR="00B76D00" w:rsidRPr="00B76D00" w:rsidRDefault="00B76D00" w:rsidP="00B76D00">
      <w:pPr>
        <w:suppressAutoHyphens/>
        <w:overflowPunct w:val="0"/>
        <w:autoSpaceDE w:val="0"/>
        <w:adjustRightInd w:val="0"/>
        <w:spacing w:after="0" w:line="240" w:lineRule="auto"/>
        <w:ind w:left="643"/>
        <w:contextualSpacing/>
        <w:jc w:val="both"/>
        <w:textAlignment w:val="baseline"/>
        <w:rPr>
          <w:rFonts w:ascii="Times New Roman" w:eastAsia="Calibri" w:hAnsi="Times New Roman" w:cs="Times New Roman"/>
          <w:sz w:val="24"/>
          <w:szCs w:val="24"/>
          <w:lang w:val="uk-UA" w:eastAsia="ar-S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5"/>
        <w:gridCol w:w="4430"/>
      </w:tblGrid>
      <w:tr w:rsidR="00B76D00" w:rsidRPr="00B76D00" w14:paraId="4D4E7788" w14:textId="77777777" w:rsidTr="00750CAC">
        <w:tc>
          <w:tcPr>
            <w:tcW w:w="4375" w:type="dxa"/>
            <w:tcBorders>
              <w:top w:val="single" w:sz="4" w:space="0" w:color="auto"/>
              <w:left w:val="single" w:sz="4" w:space="0" w:color="auto"/>
              <w:bottom w:val="single" w:sz="4" w:space="0" w:color="auto"/>
              <w:right w:val="single" w:sz="4" w:space="0" w:color="auto"/>
            </w:tcBorders>
            <w:shd w:val="clear" w:color="auto" w:fill="auto"/>
            <w:hideMark/>
          </w:tcPr>
          <w:p w14:paraId="21F55FBC" w14:textId="77777777" w:rsidR="00B76D00" w:rsidRPr="00B76D00" w:rsidRDefault="00B76D00" w:rsidP="00B76D00">
            <w:pPr>
              <w:suppressAutoHyphens/>
              <w:overflowPunct w:val="0"/>
              <w:autoSpaceDE w:val="0"/>
              <w:spacing w:after="0" w:line="240" w:lineRule="auto"/>
              <w:jc w:val="center"/>
              <w:textAlignment w:val="baseline"/>
              <w:rPr>
                <w:rFonts w:ascii="Times New Roman" w:eastAsia="Calibri" w:hAnsi="Times New Roman" w:cs="Times New Roman"/>
                <w:b/>
                <w:sz w:val="20"/>
                <w:szCs w:val="24"/>
                <w:lang w:val="uk-UA" w:eastAsia="ar-SA"/>
              </w:rPr>
            </w:pPr>
            <w:r w:rsidRPr="00B76D00">
              <w:rPr>
                <w:rFonts w:ascii="Times New Roman" w:eastAsia="Calibri" w:hAnsi="Times New Roman" w:cs="Times New Roman"/>
                <w:b/>
                <w:sz w:val="20"/>
                <w:szCs w:val="24"/>
                <w:lang w:val="uk-UA" w:eastAsia="ar-SA"/>
              </w:rPr>
              <w:t xml:space="preserve">Склад «Хліба «Білоруського» половина виробу, нарізана скибками, виробництва </w:t>
            </w:r>
            <w:r w:rsidRPr="00B76D00">
              <w:rPr>
                <w:rFonts w:ascii="Times New Roman" w:eastAsia="Calibri" w:hAnsi="Times New Roman" w:cs="Times New Roman"/>
                <w:b/>
                <w:sz w:val="20"/>
                <w:szCs w:val="24"/>
                <w:lang w:val="uk-UA" w:eastAsia="ar-SA"/>
              </w:rPr>
              <w:br/>
              <w:t xml:space="preserve">ПрАТ «Київхліб», зазначений на упаковці </w:t>
            </w:r>
          </w:p>
          <w:p w14:paraId="5D667F9E" w14:textId="77777777" w:rsidR="00B76D00" w:rsidRPr="00B76D00" w:rsidRDefault="00B76D00" w:rsidP="00B76D00">
            <w:pPr>
              <w:suppressAutoHyphens/>
              <w:overflowPunct w:val="0"/>
              <w:autoSpaceDE w:val="0"/>
              <w:spacing w:after="0" w:line="240" w:lineRule="auto"/>
              <w:jc w:val="center"/>
              <w:textAlignment w:val="baseline"/>
              <w:rPr>
                <w:rFonts w:ascii="Times New Roman" w:eastAsia="Calibri" w:hAnsi="Times New Roman" w:cs="Times New Roman"/>
                <w:b/>
                <w:sz w:val="20"/>
                <w:szCs w:val="24"/>
                <w:lang w:val="uk-UA" w:eastAsia="ar-SA"/>
              </w:rPr>
            </w:pPr>
            <w:r w:rsidRPr="00B76D00">
              <w:rPr>
                <w:rFonts w:ascii="Times New Roman" w:eastAsia="Calibri" w:hAnsi="Times New Roman" w:cs="Times New Roman"/>
                <w:b/>
                <w:sz w:val="20"/>
                <w:szCs w:val="24"/>
                <w:lang w:val="uk-UA" w:eastAsia="ar-SA"/>
              </w:rPr>
              <w:t>(штрих-код 4820227210435)</w:t>
            </w:r>
          </w:p>
        </w:tc>
        <w:tc>
          <w:tcPr>
            <w:tcW w:w="4430" w:type="dxa"/>
            <w:tcBorders>
              <w:top w:val="single" w:sz="4" w:space="0" w:color="auto"/>
              <w:left w:val="single" w:sz="4" w:space="0" w:color="auto"/>
              <w:bottom w:val="single" w:sz="4" w:space="0" w:color="auto"/>
              <w:right w:val="single" w:sz="4" w:space="0" w:color="auto"/>
            </w:tcBorders>
            <w:shd w:val="clear" w:color="auto" w:fill="auto"/>
            <w:hideMark/>
          </w:tcPr>
          <w:p w14:paraId="403AC5D0" w14:textId="77777777" w:rsidR="00B76D00" w:rsidRPr="00B76D00" w:rsidRDefault="00B76D00" w:rsidP="00B76D00">
            <w:pPr>
              <w:suppressAutoHyphens/>
              <w:overflowPunct w:val="0"/>
              <w:autoSpaceDE w:val="0"/>
              <w:spacing w:after="0" w:line="240" w:lineRule="auto"/>
              <w:jc w:val="center"/>
              <w:textAlignment w:val="baseline"/>
              <w:rPr>
                <w:rFonts w:ascii="Times New Roman" w:eastAsia="Calibri" w:hAnsi="Times New Roman" w:cs="Times New Roman"/>
                <w:b/>
                <w:sz w:val="20"/>
                <w:szCs w:val="24"/>
                <w:lang w:val="uk-UA" w:eastAsia="ar-SA"/>
              </w:rPr>
            </w:pPr>
            <w:r w:rsidRPr="00B76D00">
              <w:rPr>
                <w:rFonts w:ascii="Times New Roman" w:eastAsia="Calibri" w:hAnsi="Times New Roman" w:cs="Times New Roman"/>
                <w:b/>
                <w:sz w:val="20"/>
                <w:szCs w:val="24"/>
                <w:lang w:val="uk-UA" w:eastAsia="ar-SA"/>
              </w:rPr>
              <w:t>Склад «Хліба Білоруського столичного»  розрізаний навпіл, нарізаний скибками, виробництва ТОВ «Перший Столичний Хлібозавод», зазначений на упаковці</w:t>
            </w:r>
          </w:p>
          <w:p w14:paraId="29C3883E" w14:textId="77777777" w:rsidR="00B76D00" w:rsidRPr="00B76D00" w:rsidRDefault="00B76D00" w:rsidP="00B76D00">
            <w:pPr>
              <w:suppressAutoHyphens/>
              <w:overflowPunct w:val="0"/>
              <w:autoSpaceDE w:val="0"/>
              <w:spacing w:after="0" w:line="240" w:lineRule="auto"/>
              <w:jc w:val="center"/>
              <w:textAlignment w:val="baseline"/>
              <w:rPr>
                <w:rFonts w:ascii="Times New Roman" w:eastAsia="Calibri" w:hAnsi="Times New Roman" w:cs="Times New Roman"/>
                <w:b/>
                <w:sz w:val="20"/>
                <w:szCs w:val="24"/>
                <w:lang w:val="uk-UA" w:eastAsia="ar-SA"/>
              </w:rPr>
            </w:pPr>
            <w:r w:rsidRPr="00B76D00">
              <w:rPr>
                <w:rFonts w:ascii="Times New Roman" w:eastAsia="Calibri" w:hAnsi="Times New Roman" w:cs="Times New Roman"/>
                <w:b/>
                <w:sz w:val="20"/>
                <w:szCs w:val="24"/>
                <w:lang w:val="uk-UA" w:eastAsia="ar-SA"/>
              </w:rPr>
              <w:t>(штрих-код 4820159022120)</w:t>
            </w:r>
          </w:p>
        </w:tc>
      </w:tr>
      <w:tr w:rsidR="00B76D00" w:rsidRPr="00EA01A0" w14:paraId="2E26890D" w14:textId="77777777" w:rsidTr="00750CAC">
        <w:tc>
          <w:tcPr>
            <w:tcW w:w="4375" w:type="dxa"/>
            <w:tcBorders>
              <w:top w:val="single" w:sz="4" w:space="0" w:color="auto"/>
              <w:left w:val="single" w:sz="4" w:space="0" w:color="auto"/>
              <w:bottom w:val="single" w:sz="4" w:space="0" w:color="auto"/>
              <w:right w:val="single" w:sz="4" w:space="0" w:color="auto"/>
            </w:tcBorders>
            <w:shd w:val="clear" w:color="auto" w:fill="auto"/>
            <w:hideMark/>
          </w:tcPr>
          <w:p w14:paraId="564C8169" w14:textId="77777777" w:rsidR="00B76D00" w:rsidRPr="00B76D00" w:rsidRDefault="00B76D00" w:rsidP="00B76D00">
            <w:pPr>
              <w:suppressAutoHyphens/>
              <w:overflowPunct w:val="0"/>
              <w:autoSpaceDE w:val="0"/>
              <w:spacing w:before="240" w:after="0" w:line="240" w:lineRule="auto"/>
              <w:jc w:val="center"/>
              <w:textAlignment w:val="baseline"/>
              <w:rPr>
                <w:rFonts w:ascii="Times New Roman" w:eastAsia="Calibri" w:hAnsi="Times New Roman" w:cs="Times New Roman"/>
                <w:sz w:val="20"/>
                <w:szCs w:val="24"/>
                <w:lang w:val="uk-UA" w:eastAsia="ar-SA"/>
              </w:rPr>
            </w:pPr>
            <w:r w:rsidRPr="00B76D00">
              <w:rPr>
                <w:rFonts w:ascii="Times New Roman" w:eastAsia="Calibri" w:hAnsi="Times New Roman" w:cs="Times New Roman"/>
                <w:sz w:val="20"/>
                <w:szCs w:val="24"/>
                <w:u w:val="single"/>
                <w:lang w:val="uk-UA" w:eastAsia="ar-SA"/>
              </w:rPr>
              <w:t>Борошно житнє сіяне хлібопекарське</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вода питна,</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борошно пшеничне першого сорту</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борошно житнє обдирне хлібопекарське</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пюре картопляне сухе</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солод житній сухий ферментований</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солод житній сухий неферментований</w:t>
            </w:r>
            <w:r w:rsidRPr="00B76D00">
              <w:rPr>
                <w:rFonts w:ascii="Times New Roman" w:eastAsia="Calibri" w:hAnsi="Times New Roman" w:cs="Times New Roman"/>
                <w:sz w:val="20"/>
                <w:szCs w:val="24"/>
                <w:lang w:val="uk-UA" w:eastAsia="ar-SA"/>
              </w:rPr>
              <w:t xml:space="preserve">, сироп </w:t>
            </w:r>
            <w:proofErr w:type="spellStart"/>
            <w:r w:rsidRPr="00B76D00">
              <w:rPr>
                <w:rFonts w:ascii="Times New Roman" w:eastAsia="Calibri" w:hAnsi="Times New Roman" w:cs="Times New Roman"/>
                <w:sz w:val="20"/>
                <w:szCs w:val="24"/>
                <w:lang w:val="uk-UA" w:eastAsia="ar-SA"/>
              </w:rPr>
              <w:t>інвертний</w:t>
            </w:r>
            <w:proofErr w:type="spellEnd"/>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сіль кухонна</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дріжджі хлібопекарські</w:t>
            </w:r>
            <w:r w:rsidRPr="00B76D00">
              <w:rPr>
                <w:rFonts w:ascii="Times New Roman" w:eastAsia="Calibri" w:hAnsi="Times New Roman" w:cs="Times New Roman"/>
                <w:sz w:val="20"/>
                <w:szCs w:val="24"/>
                <w:lang w:val="uk-UA" w:eastAsia="ar-SA"/>
              </w:rPr>
              <w:t xml:space="preserve">, висівки харчові пшеничні, </w:t>
            </w:r>
            <w:r w:rsidRPr="00B76D00">
              <w:rPr>
                <w:rFonts w:ascii="Times New Roman" w:eastAsia="Calibri" w:hAnsi="Times New Roman" w:cs="Times New Roman"/>
                <w:sz w:val="20"/>
                <w:szCs w:val="24"/>
                <w:u w:val="single"/>
                <w:lang w:val="uk-UA" w:eastAsia="ar-SA"/>
              </w:rPr>
              <w:t>кмин</w:t>
            </w:r>
          </w:p>
        </w:tc>
        <w:tc>
          <w:tcPr>
            <w:tcW w:w="4430" w:type="dxa"/>
            <w:tcBorders>
              <w:top w:val="single" w:sz="4" w:space="0" w:color="auto"/>
              <w:left w:val="single" w:sz="4" w:space="0" w:color="auto"/>
              <w:bottom w:val="single" w:sz="4" w:space="0" w:color="auto"/>
              <w:right w:val="single" w:sz="4" w:space="0" w:color="auto"/>
            </w:tcBorders>
            <w:shd w:val="clear" w:color="auto" w:fill="auto"/>
            <w:hideMark/>
          </w:tcPr>
          <w:p w14:paraId="500D6D4A" w14:textId="77777777" w:rsidR="00B76D00" w:rsidRPr="00B76D00" w:rsidRDefault="00B76D00" w:rsidP="00B76D00">
            <w:pPr>
              <w:suppressAutoHyphens/>
              <w:overflowPunct w:val="0"/>
              <w:autoSpaceDE w:val="0"/>
              <w:spacing w:before="240" w:after="0" w:line="240" w:lineRule="auto"/>
              <w:jc w:val="center"/>
              <w:textAlignment w:val="baseline"/>
              <w:rPr>
                <w:rFonts w:ascii="Times New Roman" w:eastAsia="Calibri" w:hAnsi="Times New Roman" w:cs="Times New Roman"/>
                <w:sz w:val="20"/>
                <w:szCs w:val="24"/>
                <w:lang w:val="uk-UA" w:eastAsia="ar-SA"/>
              </w:rPr>
            </w:pPr>
            <w:r w:rsidRPr="00B76D00">
              <w:rPr>
                <w:rFonts w:ascii="Times New Roman" w:eastAsia="Calibri" w:hAnsi="Times New Roman" w:cs="Times New Roman"/>
                <w:sz w:val="20"/>
                <w:szCs w:val="24"/>
                <w:u w:val="single"/>
                <w:lang w:val="uk-UA" w:eastAsia="ar-SA"/>
              </w:rPr>
              <w:t>Борошно житнє сіяне</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вода питна</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борошно пшеничне першого ґатунку</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борошно житнє обдирне</w:t>
            </w:r>
            <w:r w:rsidRPr="00B76D00">
              <w:rPr>
                <w:rFonts w:ascii="Times New Roman" w:eastAsia="Calibri" w:hAnsi="Times New Roman" w:cs="Times New Roman"/>
                <w:sz w:val="20"/>
                <w:szCs w:val="24"/>
                <w:lang w:val="uk-UA" w:eastAsia="ar-SA"/>
              </w:rPr>
              <w:t xml:space="preserve">, патока крохмальна, </w:t>
            </w:r>
            <w:r w:rsidRPr="00B76D00">
              <w:rPr>
                <w:rFonts w:ascii="Times New Roman" w:eastAsia="Calibri" w:hAnsi="Times New Roman" w:cs="Times New Roman"/>
                <w:sz w:val="20"/>
                <w:szCs w:val="24"/>
                <w:u w:val="single"/>
                <w:lang w:val="uk-UA" w:eastAsia="ar-SA"/>
              </w:rPr>
              <w:t>пюре картопляне сухе</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солод житній ферментований</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солод житній неферментований</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сіль кухонна харчова</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кмин</w:t>
            </w:r>
            <w:r w:rsidRPr="00B76D00">
              <w:rPr>
                <w:rFonts w:ascii="Times New Roman" w:eastAsia="Calibri" w:hAnsi="Times New Roman" w:cs="Times New Roman"/>
                <w:sz w:val="20"/>
                <w:szCs w:val="24"/>
                <w:lang w:val="uk-UA" w:eastAsia="ar-SA"/>
              </w:rPr>
              <w:t xml:space="preserve">, </w:t>
            </w:r>
            <w:r w:rsidRPr="00B76D00">
              <w:rPr>
                <w:rFonts w:ascii="Times New Roman" w:eastAsia="Calibri" w:hAnsi="Times New Roman" w:cs="Times New Roman"/>
                <w:sz w:val="20"/>
                <w:szCs w:val="24"/>
                <w:u w:val="single"/>
                <w:lang w:val="uk-UA" w:eastAsia="ar-SA"/>
              </w:rPr>
              <w:t>дріжджі хлібопекарські пресовані</w:t>
            </w:r>
            <w:r w:rsidRPr="00B76D00">
              <w:rPr>
                <w:rFonts w:ascii="Times New Roman" w:eastAsia="Calibri" w:hAnsi="Times New Roman" w:cs="Times New Roman"/>
                <w:sz w:val="20"/>
                <w:szCs w:val="24"/>
                <w:lang w:val="uk-UA" w:eastAsia="ar-SA"/>
              </w:rPr>
              <w:t>, клейковина суха</w:t>
            </w:r>
          </w:p>
        </w:tc>
      </w:tr>
    </w:tbl>
    <w:p w14:paraId="1764710C"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Д</w:t>
      </w:r>
      <w:r w:rsidRPr="00B76D00">
        <w:rPr>
          <w:rFonts w:ascii="Times New Roman" w:eastAsia="Calibri" w:hAnsi="Times New Roman" w:cs="Times New Roman"/>
          <w:sz w:val="24"/>
          <w:szCs w:val="24"/>
          <w:lang w:val="uk-UA" w:eastAsia="ar-SA"/>
        </w:rPr>
        <w:t>озволу на використання позначення «Хліб «Білоруський», ТОВ «ТД «Київхліб» Товариству не надавало.</w:t>
      </w:r>
    </w:p>
    <w:p w14:paraId="03518B1E"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З урахуванням викладеного З</w:t>
      </w:r>
      <w:r w:rsidRPr="00B76D00">
        <w:rPr>
          <w:rFonts w:ascii="Times New Roman" w:eastAsia="Calibri" w:hAnsi="Times New Roman" w:cs="Times New Roman"/>
          <w:sz w:val="24"/>
          <w:szCs w:val="24"/>
          <w:lang w:val="uk-UA" w:eastAsia="ar-SA"/>
        </w:rPr>
        <w:t>аявник вважає, що «</w:t>
      </w:r>
      <w:r w:rsidRPr="00B76D00">
        <w:rPr>
          <w:rFonts w:ascii="Times New Roman" w:eastAsia="Calibri" w:hAnsi="Times New Roman" w:cs="Times New Roman"/>
          <w:i/>
          <w:sz w:val="24"/>
          <w:szCs w:val="24"/>
          <w:lang w:val="uk-UA" w:eastAsia="ar-SA"/>
        </w:rPr>
        <w:t xml:space="preserve">виготовлення та реалізація </w:t>
      </w:r>
      <w:r w:rsidRPr="00B76D00">
        <w:rPr>
          <w:rFonts w:ascii="Times New Roman" w:eastAsia="Calibri" w:hAnsi="Times New Roman" w:cs="Times New Roman"/>
          <w:i/>
          <w:sz w:val="24"/>
          <w:szCs w:val="24"/>
          <w:lang w:val="uk-UA" w:eastAsia="ar-SA"/>
        </w:rPr>
        <w:br/>
        <w:t>ТОВ «Перший Столичний Хлібозавод» хліба із тотожним найменуванням призводить до недобросовісної конкуренції по відношенню до Заявника як власника торговельної марки та виробника хліба</w:t>
      </w:r>
      <w:r w:rsidRPr="00B76D00">
        <w:rPr>
          <w:rFonts w:ascii="Times New Roman" w:eastAsia="Calibri" w:hAnsi="Times New Roman" w:cs="Times New Roman"/>
          <w:sz w:val="24"/>
          <w:szCs w:val="24"/>
          <w:lang w:val="uk-UA" w:eastAsia="ar-SA"/>
        </w:rPr>
        <w:t xml:space="preserve"> </w:t>
      </w:r>
      <w:r w:rsidRPr="00B76D00">
        <w:rPr>
          <w:rFonts w:ascii="Times New Roman" w:eastAsia="Calibri" w:hAnsi="Times New Roman" w:cs="Times New Roman"/>
          <w:i/>
          <w:sz w:val="24"/>
          <w:szCs w:val="24"/>
          <w:lang w:val="uk-UA" w:eastAsia="ar-SA"/>
        </w:rPr>
        <w:t xml:space="preserve">«Білоруський» </w:t>
      </w:r>
      <w:r w:rsidRPr="00B76D00">
        <w:rPr>
          <w:rFonts w:ascii="Times New Roman" w:eastAsia="Calibri" w:hAnsi="Times New Roman" w:cs="Times New Roman"/>
          <w:i/>
          <w:spacing w:val="-7"/>
          <w:sz w:val="24"/>
          <w:szCs w:val="24"/>
          <w:lang w:val="uk-UA" w:eastAsia="uk-UA"/>
        </w:rPr>
        <w:t>–</w:t>
      </w:r>
      <w:r w:rsidRPr="00B76D00">
        <w:rPr>
          <w:rFonts w:ascii="Times New Roman" w:eastAsia="Calibri" w:hAnsi="Times New Roman" w:cs="Times New Roman"/>
          <w:i/>
          <w:sz w:val="24"/>
          <w:szCs w:val="24"/>
          <w:lang w:val="uk-UA" w:eastAsia="ar-SA"/>
        </w:rPr>
        <w:t xml:space="preserve"> ПрАТ «Київхліб</w:t>
      </w:r>
      <w:r w:rsidRPr="00B76D00">
        <w:rPr>
          <w:rFonts w:ascii="Times New Roman" w:eastAsia="Calibri" w:hAnsi="Times New Roman" w:cs="Times New Roman"/>
          <w:sz w:val="24"/>
          <w:szCs w:val="24"/>
          <w:lang w:val="uk-UA" w:eastAsia="ar-SA"/>
        </w:rPr>
        <w:t xml:space="preserve">» (пряма мова). </w:t>
      </w:r>
    </w:p>
    <w:p w14:paraId="6A52A263" w14:textId="0A3DBFA6"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У Листі 2 Заявник зазначив, що </w:t>
      </w:r>
      <w:r w:rsidRPr="00B76D00">
        <w:rPr>
          <w:rFonts w:ascii="Times New Roman" w:eastAsia="Calibri" w:hAnsi="Times New Roman" w:cs="Times New Roman"/>
          <w:sz w:val="24"/>
          <w:szCs w:val="24"/>
          <w:lang w:val="uk-UA" w:eastAsia="ar-SA"/>
        </w:rPr>
        <w:t xml:space="preserve">на дату подання ним Заяви є єдиним замовником, який реалізує асортимент продукції під позначенням  «Хліб «Білоруський» виробництва </w:t>
      </w:r>
      <w:r w:rsidR="00AB5942">
        <w:rPr>
          <w:rFonts w:ascii="Times New Roman" w:eastAsia="Calibri" w:hAnsi="Times New Roman" w:cs="Times New Roman"/>
          <w:sz w:val="24"/>
          <w:szCs w:val="24"/>
          <w:lang w:val="uk-UA" w:eastAsia="ar-SA"/>
        </w:rPr>
        <w:br/>
      </w:r>
      <w:r w:rsidRPr="00B76D00">
        <w:rPr>
          <w:rFonts w:ascii="Times New Roman" w:eastAsia="Calibri" w:hAnsi="Times New Roman" w:cs="Times New Roman"/>
          <w:sz w:val="24"/>
          <w:szCs w:val="24"/>
          <w:lang w:val="uk-UA" w:eastAsia="ar-SA"/>
        </w:rPr>
        <w:t>ПрАТ «Київхліб».</w:t>
      </w:r>
    </w:p>
    <w:p w14:paraId="7F2C9B69"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Також Заявник зазначив, що має право </w:t>
      </w:r>
      <w:r w:rsidRPr="00B76D00">
        <w:rPr>
          <w:rFonts w:ascii="Times New Roman" w:eastAsia="Times New Roman" w:hAnsi="Times New Roman" w:cs="Times New Roman"/>
          <w:sz w:val="24"/>
          <w:szCs w:val="24"/>
          <w:lang w:val="uk-UA" w:eastAsia="ar-SA"/>
        </w:rPr>
        <w:t>на звернення із заявою про захист від недобросовісної конкуренції, оскільки:</w:t>
      </w:r>
    </w:p>
    <w:p w14:paraId="6D530E1E" w14:textId="77777777" w:rsidR="00B76D00" w:rsidRPr="00B76D00" w:rsidRDefault="00B76D00" w:rsidP="00B76D00">
      <w:pPr>
        <w:numPr>
          <w:ilvl w:val="0"/>
          <w:numId w:val="25"/>
        </w:numPr>
        <w:suppressAutoHyphens/>
        <w:overflowPunct w:val="0"/>
        <w:autoSpaceDE w:val="0"/>
        <w:autoSpaceDN w:val="0"/>
        <w:adjustRightInd w:val="0"/>
        <w:spacing w:after="0" w:line="240" w:lineRule="auto"/>
        <w:contextualSpacing/>
        <w:jc w:val="both"/>
        <w:textAlignment w:val="baseline"/>
        <w:rPr>
          <w:rFonts w:ascii="Times New Roman" w:eastAsia="Calibri" w:hAnsi="Times New Roman" w:cs="Times New Roman"/>
          <w:spacing w:val="-7"/>
          <w:sz w:val="24"/>
          <w:szCs w:val="24"/>
          <w:lang w:val="uk-UA" w:eastAsia="uk-UA"/>
        </w:rPr>
      </w:pPr>
      <w:r w:rsidRPr="00B76D00">
        <w:rPr>
          <w:rFonts w:ascii="Times New Roman" w:eastAsia="Calibri" w:hAnsi="Times New Roman" w:cs="Times New Roman"/>
          <w:spacing w:val="-7"/>
          <w:sz w:val="24"/>
          <w:szCs w:val="24"/>
          <w:lang w:val="uk-UA" w:eastAsia="uk-UA"/>
        </w:rPr>
        <w:t xml:space="preserve">порушено </w:t>
      </w:r>
      <w:r w:rsidRPr="00B76D00">
        <w:rPr>
          <w:rFonts w:ascii="Times New Roman" w:eastAsia="Times New Roman" w:hAnsi="Times New Roman" w:cs="Times New Roman"/>
          <w:sz w:val="24"/>
          <w:szCs w:val="24"/>
          <w:lang w:val="uk-UA" w:eastAsia="ar-SA"/>
        </w:rPr>
        <w:t>право на використання позначення «Хліб «Білоруський», захищене свідоцтвом № 70358, власником якого є Заявник;</w:t>
      </w:r>
    </w:p>
    <w:p w14:paraId="26518239" w14:textId="77777777" w:rsidR="00B76D00" w:rsidRPr="00B76D00" w:rsidRDefault="00B76D00" w:rsidP="00B76D00">
      <w:pPr>
        <w:numPr>
          <w:ilvl w:val="0"/>
          <w:numId w:val="25"/>
        </w:numPr>
        <w:suppressAutoHyphens/>
        <w:overflowPunct w:val="0"/>
        <w:autoSpaceDE w:val="0"/>
        <w:autoSpaceDN w:val="0"/>
        <w:adjustRightInd w:val="0"/>
        <w:spacing w:after="0" w:line="240" w:lineRule="auto"/>
        <w:contextualSpacing/>
        <w:jc w:val="both"/>
        <w:textAlignment w:val="baseline"/>
        <w:rPr>
          <w:rFonts w:ascii="Times New Roman" w:eastAsia="Calibri" w:hAnsi="Times New Roman" w:cs="Times New Roman"/>
          <w:spacing w:val="-7"/>
          <w:sz w:val="24"/>
          <w:szCs w:val="24"/>
          <w:lang w:val="uk-UA" w:eastAsia="uk-UA"/>
        </w:rPr>
      </w:pPr>
      <w:r w:rsidRPr="00B76D00">
        <w:rPr>
          <w:rFonts w:ascii="Times New Roman" w:eastAsia="Times New Roman" w:hAnsi="Times New Roman" w:cs="Times New Roman"/>
          <w:sz w:val="24"/>
          <w:szCs w:val="24"/>
          <w:lang w:val="uk-UA" w:eastAsia="ar-SA"/>
        </w:rPr>
        <w:t xml:space="preserve">Заявник є постачальником </w:t>
      </w:r>
      <w:r w:rsidRPr="00B76D00">
        <w:rPr>
          <w:rFonts w:ascii="Times New Roman" w:eastAsia="Calibri" w:hAnsi="Times New Roman" w:cs="Times New Roman"/>
          <w:sz w:val="24"/>
          <w:szCs w:val="24"/>
          <w:lang w:val="uk-UA" w:eastAsia="ar-SA"/>
        </w:rPr>
        <w:t xml:space="preserve">продукції із позначенням </w:t>
      </w:r>
      <w:r w:rsidRPr="00B76D00">
        <w:rPr>
          <w:rFonts w:ascii="Times New Roman" w:eastAsia="Times New Roman" w:hAnsi="Times New Roman" w:cs="Times New Roman"/>
          <w:sz w:val="24"/>
          <w:szCs w:val="24"/>
          <w:lang w:val="uk-UA" w:eastAsia="ar-SA"/>
        </w:rPr>
        <w:t xml:space="preserve">«Хліб «Білоруський», виробленого на його замовлення ПрАТ «Київхліб», до тих же торговельних мереж, </w:t>
      </w:r>
      <w:r w:rsidRPr="00B76D00">
        <w:rPr>
          <w:rFonts w:ascii="Times New Roman" w:eastAsia="Times New Roman" w:hAnsi="Times New Roman" w:cs="Times New Roman"/>
          <w:sz w:val="24"/>
          <w:szCs w:val="24"/>
          <w:lang w:val="uk-UA" w:eastAsia="ar-SA"/>
        </w:rPr>
        <w:lastRenderedPageBreak/>
        <w:t>у яких Товариством здійснюється продаж «Хліба «Білоруського Столичного» власного виробництва.</w:t>
      </w:r>
    </w:p>
    <w:p w14:paraId="1FFD78C9"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Заявник повідомив Комітет, що не звертався ані до інших органів державної влади, зокрема до суду, з приводу порушення своїх прав, ані до Товариства.</w:t>
      </w:r>
    </w:p>
    <w:p w14:paraId="5A0F73B6" w14:textId="7DEE04B7" w:rsidR="00B76D00" w:rsidRPr="00B76D00" w:rsidRDefault="00554D34" w:rsidP="00B76D00">
      <w:pPr>
        <w:spacing w:before="120" w:after="120" w:line="240" w:lineRule="auto"/>
        <w:jc w:val="both"/>
        <w:rPr>
          <w:rFonts w:ascii="Times New Roman" w:eastAsia="Times New Roman" w:hAnsi="Times New Roman" w:cs="Times New Roman"/>
          <w:b/>
          <w:i/>
          <w:spacing w:val="-7"/>
          <w:sz w:val="24"/>
          <w:szCs w:val="24"/>
          <w:lang w:val="uk-UA" w:eastAsia="ru-RU"/>
        </w:rPr>
      </w:pPr>
      <w:r>
        <w:rPr>
          <w:rFonts w:ascii="Times New Roman" w:eastAsia="Times New Roman" w:hAnsi="Times New Roman" w:cs="Times New Roman"/>
          <w:b/>
          <w:i/>
          <w:spacing w:val="-7"/>
          <w:sz w:val="24"/>
          <w:szCs w:val="24"/>
          <w:lang w:val="uk-UA" w:eastAsia="ru-RU"/>
        </w:rPr>
        <w:t>4</w:t>
      </w:r>
      <w:r w:rsidR="00B76D00" w:rsidRPr="00B76D00">
        <w:rPr>
          <w:rFonts w:ascii="Times New Roman" w:eastAsia="Times New Roman" w:hAnsi="Times New Roman" w:cs="Times New Roman"/>
          <w:b/>
          <w:i/>
          <w:spacing w:val="-7"/>
          <w:sz w:val="24"/>
          <w:szCs w:val="24"/>
          <w:lang w:val="uk-UA" w:eastAsia="ru-RU"/>
        </w:rPr>
        <w:t>.2. Обставини Справи, повідомлені Відповідачем</w:t>
      </w:r>
    </w:p>
    <w:p w14:paraId="1DD6EBE7"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Times New Roman" w:hAnsi="Times New Roman" w:cs="Times New Roman"/>
          <w:sz w:val="24"/>
          <w:szCs w:val="24"/>
          <w:lang w:val="uk-UA" w:eastAsia="uk-UA"/>
        </w:rPr>
        <w:t xml:space="preserve">     У Відповіді на Вимогу 1 ТОВ «Перший Столичний Хлібозавод» зазначило, що здійснює господарську діяльність з квітня 2014</w:t>
      </w:r>
      <w:r w:rsidR="00E75B06">
        <w:rPr>
          <w:rFonts w:ascii="Times New Roman" w:eastAsia="Times New Roman" w:hAnsi="Times New Roman" w:cs="Times New Roman"/>
          <w:sz w:val="24"/>
          <w:szCs w:val="24"/>
          <w:lang w:val="uk-UA" w:eastAsia="uk-UA"/>
        </w:rPr>
        <w:t xml:space="preserve"> року</w:t>
      </w:r>
      <w:r w:rsidRPr="00B76D00">
        <w:rPr>
          <w:rFonts w:ascii="Times New Roman" w:eastAsia="Times New Roman" w:hAnsi="Times New Roman" w:cs="Times New Roman"/>
          <w:sz w:val="24"/>
          <w:szCs w:val="24"/>
          <w:lang w:val="uk-UA" w:eastAsia="uk-UA"/>
        </w:rPr>
        <w:t>.</w:t>
      </w:r>
    </w:p>
    <w:p w14:paraId="5924CE24" w14:textId="2F37D046"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Кількість позицій хлібної продукції, виробництво та реалізація якої здійснюється Товариством, с</w:t>
      </w:r>
      <w:r w:rsidR="00E75B06">
        <w:rPr>
          <w:rFonts w:ascii="Times New Roman" w:eastAsia="Calibri" w:hAnsi="Times New Roman" w:cs="Times New Roman"/>
          <w:sz w:val="24"/>
          <w:szCs w:val="24"/>
          <w:lang w:val="uk-UA" w:eastAsia="uk-UA"/>
        </w:rPr>
        <w:t>тановить</w:t>
      </w:r>
      <w:r w:rsidRPr="00B76D00">
        <w:rPr>
          <w:rFonts w:ascii="Times New Roman" w:eastAsia="Calibri" w:hAnsi="Times New Roman" w:cs="Times New Roman"/>
          <w:sz w:val="24"/>
          <w:szCs w:val="24"/>
          <w:lang w:val="uk-UA" w:eastAsia="uk-UA"/>
        </w:rPr>
        <w:t xml:space="preserve"> 41 найменування. </w:t>
      </w:r>
    </w:p>
    <w:p w14:paraId="74051105" w14:textId="0B3DE792"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Times New Roman" w:hAnsi="Times New Roman" w:cs="Times New Roman"/>
          <w:sz w:val="24"/>
          <w:szCs w:val="24"/>
          <w:lang w:val="uk-UA" w:eastAsia="uk-UA"/>
        </w:rPr>
        <w:t xml:space="preserve">      Виробництво та реалізація Продукції 1 здійснюється </w:t>
      </w:r>
      <w:r w:rsidR="00E75B06">
        <w:rPr>
          <w:rFonts w:ascii="Times New Roman" w:eastAsia="Times New Roman" w:hAnsi="Times New Roman" w:cs="Times New Roman"/>
          <w:sz w:val="24"/>
          <w:szCs w:val="24"/>
          <w:lang w:val="uk-UA" w:eastAsia="uk-UA"/>
        </w:rPr>
        <w:t>і</w:t>
      </w:r>
      <w:r w:rsidRPr="00B76D00">
        <w:rPr>
          <w:rFonts w:ascii="Times New Roman" w:eastAsia="Times New Roman" w:hAnsi="Times New Roman" w:cs="Times New Roman"/>
          <w:sz w:val="24"/>
          <w:szCs w:val="24"/>
          <w:lang w:val="uk-UA" w:eastAsia="uk-UA"/>
        </w:rPr>
        <w:t xml:space="preserve">з серпня 2020 року. На підтвердження вказаного Товариство надало копію наказу № 395 від 03.08.2020 (далі – Наказ). </w:t>
      </w:r>
    </w:p>
    <w:p w14:paraId="016AD3C6"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Виробництво Продукції 1 здійснюється згідно з ДСТУ 4583:2006 </w:t>
      </w:r>
      <w:r w:rsidRPr="00B76D00">
        <w:rPr>
          <w:rFonts w:ascii="Times New Roman" w:eastAsia="Times New Roman" w:hAnsi="Times New Roman" w:cs="Times New Roman"/>
          <w:sz w:val="24"/>
          <w:szCs w:val="24"/>
          <w:lang w:val="uk-UA" w:eastAsia="uk-UA"/>
        </w:rPr>
        <w:t>«</w:t>
      </w:r>
      <w:r w:rsidRPr="00B76D00">
        <w:rPr>
          <w:rFonts w:ascii="Times New Roman" w:eastAsia="Calibri" w:hAnsi="Times New Roman" w:cs="Times New Roman"/>
          <w:spacing w:val="-7"/>
          <w:sz w:val="24"/>
          <w:szCs w:val="24"/>
          <w:lang w:val="uk-UA" w:eastAsia="uk-UA"/>
        </w:rPr>
        <w:t>Хліб із житнього та пшеничного борошна».</w:t>
      </w:r>
    </w:p>
    <w:p w14:paraId="7A4AF638" w14:textId="60E99338"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Дизайн Продукції 1, як повідомило Товариство у Відповіді на Вимогу 1, за весь період її реалізації не змінювався.</w:t>
      </w:r>
    </w:p>
    <w:p w14:paraId="28D4B164"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Times New Roman" w:hAnsi="Times New Roman" w:cs="Times New Roman"/>
          <w:sz w:val="24"/>
          <w:szCs w:val="24"/>
          <w:lang w:val="uk-UA" w:eastAsia="uk-UA"/>
        </w:rPr>
        <w:t xml:space="preserve">     ТОВ «Перший Столичний Хлібозавод» зазначило, що вибір назви для Продукції 1 пояснюється </w:t>
      </w:r>
      <w:r w:rsidRPr="00B76D00">
        <w:rPr>
          <w:rFonts w:ascii="Times New Roman" w:eastAsia="Times New Roman" w:hAnsi="Times New Roman" w:cs="Times New Roman"/>
          <w:i/>
          <w:sz w:val="24"/>
          <w:szCs w:val="24"/>
          <w:lang w:val="uk-UA" w:eastAsia="uk-UA"/>
        </w:rPr>
        <w:t>«традиційним рецептом хліба з додаванням картопляного пюре, солоду та кмину, характерного для регіону Білорусі. Слово «Білоруський» було використано з метою визначення рецептури та країни походження вказаного типу хліба. … При виготовленні упаковки було зазначено торгівельний знак «Цар Хліб», що використовується Товариством, для уникнення тотожності з іншими виробниками хліба зі схожою рецептурою»</w:t>
      </w:r>
      <w:r w:rsidRPr="00B76D00">
        <w:rPr>
          <w:rFonts w:ascii="Times New Roman" w:eastAsia="Times New Roman" w:hAnsi="Times New Roman" w:cs="Times New Roman"/>
          <w:sz w:val="24"/>
          <w:szCs w:val="24"/>
          <w:lang w:val="uk-UA" w:eastAsia="uk-UA"/>
        </w:rPr>
        <w:t xml:space="preserve"> (пряма мова).</w:t>
      </w:r>
    </w:p>
    <w:p w14:paraId="02A60FB1"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Рекламування Продукції 1 Товариство здійснює через соціальні мережі, а також у місцях продажу Продукції 1. Договорів про надання рекламних послуг щодо Продукції 1 Товариством не укладалося. </w:t>
      </w:r>
    </w:p>
    <w:p w14:paraId="37B49BEB"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Замовником упаковки </w:t>
      </w:r>
      <w:r w:rsidRPr="00B76D00">
        <w:rPr>
          <w:rFonts w:ascii="Times New Roman" w:eastAsia="Calibri" w:hAnsi="Times New Roman" w:cs="Times New Roman"/>
          <w:sz w:val="24"/>
          <w:szCs w:val="24"/>
          <w:lang w:val="uk-UA" w:eastAsia="ar-SA"/>
        </w:rPr>
        <w:t xml:space="preserve">«Хліба «Білоруського столичного» </w:t>
      </w:r>
      <w:r w:rsidRPr="00B76D00">
        <w:rPr>
          <w:rFonts w:ascii="Times New Roman" w:eastAsia="Calibri" w:hAnsi="Times New Roman" w:cs="Times New Roman"/>
          <w:sz w:val="24"/>
          <w:szCs w:val="24"/>
          <w:lang w:val="uk-UA" w:eastAsia="uk-UA"/>
        </w:rPr>
        <w:t xml:space="preserve"> є ТОВ «Перший Столичний Хлібозавод».</w:t>
      </w:r>
    </w:p>
    <w:p w14:paraId="26CE5D11" w14:textId="2C6B9BC3"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Виробником упаковки Продукції 1 є товариство з обмеженою відповідальністю «</w:t>
      </w:r>
      <w:proofErr w:type="spellStart"/>
      <w:r w:rsidRPr="00B76D00">
        <w:rPr>
          <w:rFonts w:ascii="Times New Roman" w:eastAsia="Calibri" w:hAnsi="Times New Roman" w:cs="Times New Roman"/>
          <w:sz w:val="24"/>
          <w:szCs w:val="24"/>
          <w:lang w:val="uk-UA" w:eastAsia="uk-UA"/>
        </w:rPr>
        <w:t>Тетрафан</w:t>
      </w:r>
      <w:proofErr w:type="spellEnd"/>
      <w:r w:rsidRPr="00B76D00">
        <w:rPr>
          <w:rFonts w:ascii="Times New Roman" w:eastAsia="Calibri" w:hAnsi="Times New Roman" w:cs="Times New Roman"/>
          <w:sz w:val="24"/>
          <w:szCs w:val="24"/>
          <w:lang w:val="uk-UA" w:eastAsia="uk-UA"/>
        </w:rPr>
        <w:t xml:space="preserve">» </w:t>
      </w:r>
      <w:r w:rsidR="009921F0">
        <w:rPr>
          <w:rFonts w:ascii="Times New Roman" w:eastAsia="Calibri" w:hAnsi="Times New Roman" w:cs="Times New Roman"/>
          <w:sz w:val="24"/>
          <w:szCs w:val="24"/>
          <w:lang w:val="uk-UA" w:eastAsia="uk-UA"/>
        </w:rPr>
        <w:t xml:space="preserve">(ідентифікаційний код юридичної особи </w:t>
      </w:r>
      <w:r w:rsidR="009921F0">
        <w:rPr>
          <w:rFonts w:ascii="Times New Roman" w:hAnsi="Times New Roman" w:cs="Times New Roman"/>
          <w:i/>
          <w:sz w:val="24"/>
          <w:szCs w:val="24"/>
          <w:lang w:val="uk-UA"/>
        </w:rPr>
        <w:t>«</w:t>
      </w:r>
      <w:r w:rsidR="009921F0" w:rsidRPr="00760055">
        <w:rPr>
          <w:rFonts w:ascii="Times New Roman" w:hAnsi="Times New Roman" w:cs="Times New Roman"/>
          <w:i/>
          <w:sz w:val="24"/>
          <w:szCs w:val="24"/>
          <w:lang w:val="uk-UA"/>
        </w:rPr>
        <w:t>інформація, доступ до якої обмежено</w:t>
      </w:r>
      <w:r w:rsidR="009921F0">
        <w:rPr>
          <w:rFonts w:ascii="Times New Roman" w:hAnsi="Times New Roman" w:cs="Times New Roman"/>
          <w:i/>
          <w:sz w:val="24"/>
          <w:szCs w:val="24"/>
          <w:lang w:val="uk-UA"/>
        </w:rPr>
        <w:t>»</w:t>
      </w:r>
      <w:r w:rsidR="009921F0" w:rsidRPr="009921F0">
        <w:rPr>
          <w:rFonts w:ascii="Times New Roman" w:hAnsi="Times New Roman" w:cs="Times New Roman"/>
          <w:sz w:val="24"/>
          <w:szCs w:val="24"/>
          <w:lang w:val="uk-UA"/>
        </w:rPr>
        <w:t>)</w:t>
      </w:r>
      <w:r w:rsidR="009921F0">
        <w:rPr>
          <w:rFonts w:ascii="Times New Roman" w:hAnsi="Times New Roman" w:cs="Times New Roman"/>
          <w:sz w:val="24"/>
          <w:szCs w:val="24"/>
          <w:lang w:val="uk-UA"/>
        </w:rPr>
        <w:t>.</w:t>
      </w:r>
    </w:p>
    <w:p w14:paraId="55D525B9"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Times New Roman" w:hAnsi="Times New Roman" w:cs="Times New Roman"/>
          <w:sz w:val="24"/>
          <w:szCs w:val="24"/>
          <w:lang w:val="uk-UA" w:eastAsia="uk-UA"/>
        </w:rPr>
        <w:t xml:space="preserve">     ТОВ «Перший Столичний Хлібозавод» зазначило, що відповідальність за розміщення інформації, позначень у маркуванні Продукції 1, несе відділ маркетингу та служби якості Товариства.</w:t>
      </w:r>
    </w:p>
    <w:p w14:paraId="6D150E29"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Знак для товарів та послуг «Цар Хліб», як повідомило Товариство, використовується ним на підставі </w:t>
      </w:r>
      <w:proofErr w:type="spellStart"/>
      <w:r w:rsidRPr="00B76D00">
        <w:rPr>
          <w:rFonts w:ascii="Times New Roman" w:eastAsia="Calibri" w:hAnsi="Times New Roman" w:cs="Times New Roman"/>
          <w:spacing w:val="-7"/>
          <w:sz w:val="24"/>
          <w:szCs w:val="24"/>
          <w:lang w:val="uk-UA" w:eastAsia="uk-UA"/>
        </w:rPr>
        <w:t>субліцензійного</w:t>
      </w:r>
      <w:proofErr w:type="spellEnd"/>
      <w:r w:rsidRPr="00B76D00">
        <w:rPr>
          <w:rFonts w:ascii="Times New Roman" w:eastAsia="Calibri" w:hAnsi="Times New Roman" w:cs="Times New Roman"/>
          <w:spacing w:val="-7"/>
          <w:sz w:val="24"/>
          <w:szCs w:val="24"/>
          <w:lang w:val="uk-UA" w:eastAsia="uk-UA"/>
        </w:rPr>
        <w:t xml:space="preserve"> договору. При цьому Товариством не надано до Комітету інформації щодо того, який саме знак для товарів та послуг та на підставі якого договору ним використовується.</w:t>
      </w:r>
    </w:p>
    <w:p w14:paraId="5BCD2092" w14:textId="18935498" w:rsid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Разом із тим, з</w:t>
      </w:r>
      <w:r w:rsidRPr="00B76D00">
        <w:rPr>
          <w:rFonts w:ascii="Times New Roman" w:eastAsia="Calibri" w:hAnsi="Times New Roman" w:cs="Times New Roman"/>
          <w:sz w:val="24"/>
          <w:szCs w:val="24"/>
          <w:lang w:val="uk-UA" w:eastAsia="uk-UA"/>
        </w:rPr>
        <w:t xml:space="preserve">гідно з відомостями, які містяться </w:t>
      </w:r>
      <w:r w:rsidR="006310BA">
        <w:rPr>
          <w:rFonts w:ascii="Times New Roman" w:eastAsia="Calibri" w:hAnsi="Times New Roman" w:cs="Times New Roman"/>
          <w:sz w:val="24"/>
          <w:szCs w:val="24"/>
          <w:lang w:val="uk-UA" w:eastAsia="uk-UA"/>
        </w:rPr>
        <w:t>в</w:t>
      </w:r>
      <w:r w:rsidRPr="00B76D00">
        <w:rPr>
          <w:rFonts w:ascii="Times New Roman" w:eastAsia="Calibri" w:hAnsi="Times New Roman" w:cs="Times New Roman"/>
          <w:sz w:val="24"/>
          <w:szCs w:val="24"/>
          <w:lang w:val="uk-UA" w:eastAsia="uk-UA"/>
        </w:rPr>
        <w:t xml:space="preserve"> базі даних </w:t>
      </w:r>
      <w:bookmarkStart w:id="13" w:name="_Hlk135748338"/>
      <w:r w:rsidR="006310BA">
        <w:rPr>
          <w:rFonts w:ascii="Times New Roman" w:eastAsia="Calibri" w:hAnsi="Times New Roman" w:cs="Times New Roman"/>
          <w:sz w:val="24"/>
          <w:szCs w:val="24"/>
          <w:lang w:val="uk-UA" w:eastAsia="uk-UA"/>
        </w:rPr>
        <w:t>д</w:t>
      </w:r>
      <w:r w:rsidRPr="00B76D00">
        <w:rPr>
          <w:rFonts w:ascii="Times New Roman" w:eastAsia="Calibri" w:hAnsi="Times New Roman" w:cs="Times New Roman"/>
          <w:sz w:val="24"/>
          <w:szCs w:val="24"/>
          <w:lang w:val="uk-UA" w:eastAsia="uk-UA"/>
        </w:rPr>
        <w:t xml:space="preserve">ержавного підприємства «Український інститут інтелектуальної власності» </w:t>
      </w:r>
      <w:bookmarkEnd w:id="13"/>
      <w:r w:rsidRPr="00B76D00">
        <w:rPr>
          <w:rFonts w:ascii="Times New Roman" w:eastAsia="Calibri" w:hAnsi="Times New Roman" w:cs="Times New Roman"/>
          <w:sz w:val="24"/>
          <w:szCs w:val="24"/>
          <w:lang w:val="uk-UA" w:eastAsia="uk-UA"/>
        </w:rPr>
        <w:t xml:space="preserve">«Зареєстровані в Україні знаки для товарів і послуг», позначення «Цар Хліб» використано </w:t>
      </w:r>
      <w:r w:rsidR="00681E86">
        <w:rPr>
          <w:rFonts w:ascii="Times New Roman" w:eastAsia="Calibri" w:hAnsi="Times New Roman" w:cs="Times New Roman"/>
          <w:sz w:val="24"/>
          <w:szCs w:val="24"/>
          <w:lang w:val="uk-UA" w:eastAsia="uk-UA"/>
        </w:rPr>
        <w:t>в</w:t>
      </w:r>
      <w:r w:rsidRPr="00B76D00">
        <w:rPr>
          <w:rFonts w:ascii="Times New Roman" w:eastAsia="Calibri" w:hAnsi="Times New Roman" w:cs="Times New Roman"/>
          <w:sz w:val="24"/>
          <w:szCs w:val="24"/>
          <w:lang w:val="uk-UA" w:eastAsia="uk-UA"/>
        </w:rPr>
        <w:t xml:space="preserve"> зареєстрованих знаках для товарів та послуг № 68993 від 15.11.2006 (фотокопія 3), власником якого є </w:t>
      </w:r>
      <w:proofErr w:type="spellStart"/>
      <w:r w:rsidRPr="00B76D00">
        <w:rPr>
          <w:rFonts w:ascii="Times New Roman" w:eastAsia="Calibri" w:hAnsi="Times New Roman" w:cs="Times New Roman"/>
          <w:sz w:val="24"/>
          <w:szCs w:val="24"/>
          <w:lang w:val="uk-UA" w:eastAsia="uk-UA"/>
        </w:rPr>
        <w:t>Триндюк</w:t>
      </w:r>
      <w:proofErr w:type="spellEnd"/>
      <w:r w:rsidRPr="00B76D00">
        <w:rPr>
          <w:rFonts w:ascii="Times New Roman" w:eastAsia="Calibri" w:hAnsi="Times New Roman" w:cs="Times New Roman"/>
          <w:sz w:val="24"/>
          <w:szCs w:val="24"/>
          <w:lang w:val="uk-UA" w:eastAsia="uk-UA"/>
        </w:rPr>
        <w:t xml:space="preserve"> Юрій Анатолійович,  № 152228 від 27.02.20212 (фотокопія 4), власником якого є </w:t>
      </w:r>
      <w:r w:rsidRPr="00B76D00">
        <w:rPr>
          <w:rFonts w:ascii="Times New Roman" w:eastAsia="Calibri" w:hAnsi="Times New Roman" w:cs="Times New Roman"/>
          <w:spacing w:val="-7"/>
          <w:sz w:val="24"/>
          <w:szCs w:val="24"/>
          <w:lang w:val="uk-UA" w:eastAsia="uk-UA"/>
        </w:rPr>
        <w:t xml:space="preserve">Чернишова Олена Миколаївна (далі – Чернишова О.М.), а також  </w:t>
      </w:r>
      <w:r w:rsidRPr="00B76D00">
        <w:rPr>
          <w:rFonts w:ascii="Times New Roman" w:eastAsia="Calibri" w:hAnsi="Times New Roman" w:cs="Times New Roman"/>
          <w:sz w:val="24"/>
          <w:szCs w:val="24"/>
          <w:lang w:val="uk-UA" w:eastAsia="uk-UA"/>
        </w:rPr>
        <w:t>№ 105583 від 10.04.2009 (фотокопія 5), власником якого є Чернишова О.М.</w:t>
      </w:r>
    </w:p>
    <w:p w14:paraId="67676D9C" w14:textId="77777777" w:rsidR="00C17C72" w:rsidRPr="00B76D00" w:rsidRDefault="00C17C72" w:rsidP="00C17C72">
      <w:pPr>
        <w:tabs>
          <w:tab w:val="left" w:pos="1260"/>
        </w:tabs>
        <w:overflowPunct w:val="0"/>
        <w:autoSpaceDE w:val="0"/>
        <w:autoSpaceDN w:val="0"/>
        <w:adjustRightInd w:val="0"/>
        <w:spacing w:before="120" w:after="120" w:line="240" w:lineRule="auto"/>
        <w:jc w:val="both"/>
        <w:textAlignment w:val="baseline"/>
        <w:rPr>
          <w:rFonts w:ascii="Times New Roman" w:eastAsia="Calibri" w:hAnsi="Times New Roman" w:cs="Times New Roman"/>
          <w:sz w:val="24"/>
          <w:szCs w:val="24"/>
          <w:lang w:val="uk-UA" w:eastAsia="uk-UA"/>
        </w:rPr>
      </w:pPr>
    </w:p>
    <w:p w14:paraId="05E4DB15" w14:textId="77777777" w:rsidR="00B76D00" w:rsidRPr="00B76D00" w:rsidRDefault="00B76D00" w:rsidP="00B76D00">
      <w:pPr>
        <w:tabs>
          <w:tab w:val="left" w:pos="1260"/>
        </w:tabs>
        <w:overflowPunct w:val="0"/>
        <w:autoSpaceDE w:val="0"/>
        <w:autoSpaceDN w:val="0"/>
        <w:adjustRightInd w:val="0"/>
        <w:spacing w:before="120" w:after="120" w:line="240" w:lineRule="auto"/>
        <w:ind w:left="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w:t>
      </w:r>
      <w:r w:rsidRPr="00B76D00">
        <w:rPr>
          <w:noProof/>
          <w:lang w:eastAsia="ru-RU"/>
        </w:rPr>
        <w:drawing>
          <wp:inline distT="0" distB="0" distL="0" distR="0" wp14:anchorId="286843E7" wp14:editId="4301C35E">
            <wp:extent cx="1440657" cy="762000"/>
            <wp:effectExtent l="0" t="0" r="7620" b="0"/>
            <wp:docPr id="22" name="Рисунок 22" descr="https://base.uipv.org/searchBul/resize.php?dbn=tm&amp;idClaim=92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ase.uipv.org/searchBul/resize.php?dbn=tm&amp;idClaim=929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6129" cy="775473"/>
                    </a:xfrm>
                    <a:prstGeom prst="rect">
                      <a:avLst/>
                    </a:prstGeom>
                    <a:noFill/>
                    <a:ln>
                      <a:noFill/>
                    </a:ln>
                  </pic:spPr>
                </pic:pic>
              </a:graphicData>
            </a:graphic>
          </wp:inline>
        </w:drawing>
      </w:r>
      <w:r w:rsidRPr="00B76D00">
        <w:rPr>
          <w:rFonts w:ascii="Times New Roman" w:eastAsia="Calibri" w:hAnsi="Times New Roman" w:cs="Times New Roman"/>
          <w:sz w:val="24"/>
          <w:szCs w:val="24"/>
          <w:lang w:val="uk-UA" w:eastAsia="uk-UA"/>
        </w:rPr>
        <w:t xml:space="preserve">                  </w:t>
      </w:r>
      <w:r w:rsidRPr="00B76D00">
        <w:rPr>
          <w:noProof/>
          <w:lang w:eastAsia="ru-RU"/>
        </w:rPr>
        <w:drawing>
          <wp:inline distT="0" distB="0" distL="0" distR="0" wp14:anchorId="35B0CDCF" wp14:editId="5AD43DD0">
            <wp:extent cx="1414462" cy="771525"/>
            <wp:effectExtent l="0" t="0" r="0" b="0"/>
            <wp:docPr id="24" name="Рисунок 24" descr="https://base.uipv.org/searchBul/resize.php?dbn=tm&amp;idClaim=223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ase.uipv.org/searchBul/resize.php?dbn=tm&amp;idClaim=22303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3944" cy="782152"/>
                    </a:xfrm>
                    <a:prstGeom prst="rect">
                      <a:avLst/>
                    </a:prstGeom>
                    <a:noFill/>
                    <a:ln>
                      <a:noFill/>
                    </a:ln>
                  </pic:spPr>
                </pic:pic>
              </a:graphicData>
            </a:graphic>
          </wp:inline>
        </w:drawing>
      </w:r>
      <w:r w:rsidRPr="00B76D00">
        <w:rPr>
          <w:rFonts w:ascii="Times New Roman" w:eastAsia="Calibri" w:hAnsi="Times New Roman" w:cs="Times New Roman"/>
          <w:sz w:val="24"/>
          <w:szCs w:val="24"/>
          <w:lang w:val="uk-UA" w:eastAsia="uk-UA"/>
        </w:rPr>
        <w:t xml:space="preserve">             </w:t>
      </w:r>
      <w:r w:rsidRPr="00B76D00">
        <w:rPr>
          <w:noProof/>
          <w:lang w:eastAsia="ru-RU"/>
        </w:rPr>
        <w:drawing>
          <wp:inline distT="0" distB="0" distL="0" distR="0" wp14:anchorId="1B543692" wp14:editId="08BE48FF">
            <wp:extent cx="2074267" cy="457139"/>
            <wp:effectExtent l="0" t="0" r="2540" b="635"/>
            <wp:docPr id="23" name="Рисунок 23" descr="https://base.uipv.org/searchBul/resize.php?dbn=tm&amp;idClaim=153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ase.uipv.org/searchBul/resize.php?dbn=tm&amp;idClaim=15356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63037" cy="476703"/>
                    </a:xfrm>
                    <a:prstGeom prst="rect">
                      <a:avLst/>
                    </a:prstGeom>
                    <a:noFill/>
                    <a:ln>
                      <a:noFill/>
                    </a:ln>
                  </pic:spPr>
                </pic:pic>
              </a:graphicData>
            </a:graphic>
          </wp:inline>
        </w:drawing>
      </w:r>
    </w:p>
    <w:p w14:paraId="37B56D33" w14:textId="2F93A6DB" w:rsidR="00B76D00" w:rsidRPr="00B76D00" w:rsidRDefault="00B76D00" w:rsidP="00B76D00">
      <w:pPr>
        <w:tabs>
          <w:tab w:val="left" w:pos="1260"/>
        </w:tabs>
        <w:overflowPunct w:val="0"/>
        <w:autoSpaceDE w:val="0"/>
        <w:autoSpaceDN w:val="0"/>
        <w:adjustRightInd w:val="0"/>
        <w:spacing w:before="120" w:after="120" w:line="240" w:lineRule="auto"/>
        <w:ind w:left="284"/>
        <w:jc w:val="both"/>
        <w:textAlignment w:val="baseline"/>
        <w:rPr>
          <w:rFonts w:ascii="Times New Roman" w:eastAsia="Calibri" w:hAnsi="Times New Roman" w:cs="Times New Roman"/>
          <w:b/>
          <w:sz w:val="24"/>
          <w:szCs w:val="24"/>
          <w:lang w:val="uk-UA" w:eastAsia="uk-UA"/>
        </w:rPr>
      </w:pPr>
      <w:r w:rsidRPr="00B76D00">
        <w:rPr>
          <w:rFonts w:ascii="Times New Roman" w:eastAsia="Calibri" w:hAnsi="Times New Roman" w:cs="Times New Roman"/>
          <w:b/>
          <w:sz w:val="24"/>
          <w:szCs w:val="24"/>
          <w:lang w:val="uk-UA" w:eastAsia="uk-UA"/>
        </w:rPr>
        <w:t xml:space="preserve">  </w:t>
      </w:r>
      <w:r w:rsidR="00852E7B">
        <w:rPr>
          <w:rFonts w:ascii="Times New Roman" w:eastAsia="Calibri" w:hAnsi="Times New Roman" w:cs="Times New Roman"/>
          <w:b/>
          <w:sz w:val="24"/>
          <w:szCs w:val="24"/>
          <w:lang w:val="uk-UA" w:eastAsia="uk-UA"/>
        </w:rPr>
        <w:t xml:space="preserve">    </w:t>
      </w:r>
      <w:r w:rsidRPr="00B76D00">
        <w:rPr>
          <w:rFonts w:ascii="Times New Roman" w:eastAsia="Calibri" w:hAnsi="Times New Roman" w:cs="Times New Roman"/>
          <w:b/>
          <w:sz w:val="24"/>
          <w:szCs w:val="24"/>
          <w:lang w:val="uk-UA" w:eastAsia="uk-UA"/>
        </w:rPr>
        <w:t>Фотокопія</w:t>
      </w:r>
      <w:r w:rsidRPr="00B76D00">
        <w:rPr>
          <w:rFonts w:ascii="Times New Roman" w:eastAsia="Calibri" w:hAnsi="Times New Roman" w:cs="Times New Roman"/>
          <w:b/>
          <w:sz w:val="24"/>
          <w:szCs w:val="24"/>
          <w:lang w:val="en-US" w:eastAsia="uk-UA"/>
        </w:rPr>
        <w:t xml:space="preserve"> </w:t>
      </w:r>
      <w:r w:rsidRPr="00B76D00">
        <w:rPr>
          <w:rFonts w:ascii="Times New Roman" w:eastAsia="Calibri" w:hAnsi="Times New Roman" w:cs="Times New Roman"/>
          <w:b/>
          <w:sz w:val="24"/>
          <w:szCs w:val="24"/>
          <w:lang w:val="uk-UA" w:eastAsia="uk-UA"/>
        </w:rPr>
        <w:t>3</w:t>
      </w:r>
      <w:r w:rsidRPr="00B76D00">
        <w:rPr>
          <w:rFonts w:ascii="Times New Roman" w:eastAsia="Calibri" w:hAnsi="Times New Roman" w:cs="Times New Roman"/>
          <w:b/>
          <w:sz w:val="24"/>
          <w:szCs w:val="24"/>
          <w:lang w:val="uk-UA" w:eastAsia="uk-UA"/>
        </w:rPr>
        <w:tab/>
      </w:r>
      <w:r w:rsidRPr="00B76D00">
        <w:rPr>
          <w:rFonts w:ascii="Times New Roman" w:eastAsia="Calibri" w:hAnsi="Times New Roman" w:cs="Times New Roman"/>
          <w:b/>
          <w:sz w:val="24"/>
          <w:szCs w:val="24"/>
          <w:lang w:val="uk-UA" w:eastAsia="uk-UA"/>
        </w:rPr>
        <w:tab/>
      </w:r>
      <w:r w:rsidRPr="00B76D00">
        <w:rPr>
          <w:rFonts w:ascii="Times New Roman" w:eastAsia="Calibri" w:hAnsi="Times New Roman" w:cs="Times New Roman"/>
          <w:b/>
          <w:sz w:val="24"/>
          <w:szCs w:val="24"/>
          <w:lang w:val="en-US" w:eastAsia="uk-UA"/>
        </w:rPr>
        <w:t xml:space="preserve">  </w:t>
      </w:r>
      <w:r w:rsidRPr="00B76D00">
        <w:rPr>
          <w:rFonts w:ascii="Times New Roman" w:eastAsia="Calibri" w:hAnsi="Times New Roman" w:cs="Times New Roman"/>
          <w:b/>
          <w:sz w:val="24"/>
          <w:szCs w:val="24"/>
          <w:lang w:val="uk-UA" w:eastAsia="uk-UA"/>
        </w:rPr>
        <w:t xml:space="preserve">        </w:t>
      </w:r>
      <w:r w:rsidR="00852E7B">
        <w:rPr>
          <w:rFonts w:ascii="Times New Roman" w:eastAsia="Calibri" w:hAnsi="Times New Roman" w:cs="Times New Roman"/>
          <w:b/>
          <w:sz w:val="24"/>
          <w:szCs w:val="24"/>
          <w:lang w:val="uk-UA" w:eastAsia="uk-UA"/>
        </w:rPr>
        <w:t xml:space="preserve">        Ф</w:t>
      </w:r>
      <w:r w:rsidRPr="00B76D00">
        <w:rPr>
          <w:rFonts w:ascii="Times New Roman" w:eastAsia="Calibri" w:hAnsi="Times New Roman" w:cs="Times New Roman"/>
          <w:b/>
          <w:sz w:val="24"/>
          <w:szCs w:val="24"/>
          <w:lang w:val="uk-UA" w:eastAsia="uk-UA"/>
        </w:rPr>
        <w:t xml:space="preserve">отокопія 4                                </w:t>
      </w:r>
      <w:r w:rsidR="00852E7B">
        <w:rPr>
          <w:rFonts w:ascii="Times New Roman" w:eastAsia="Calibri" w:hAnsi="Times New Roman" w:cs="Times New Roman"/>
          <w:b/>
          <w:sz w:val="24"/>
          <w:szCs w:val="24"/>
          <w:lang w:val="uk-UA" w:eastAsia="uk-UA"/>
        </w:rPr>
        <w:t>Ф</w:t>
      </w:r>
      <w:r w:rsidRPr="00B76D00">
        <w:rPr>
          <w:rFonts w:ascii="Times New Roman" w:eastAsia="Calibri" w:hAnsi="Times New Roman" w:cs="Times New Roman"/>
          <w:b/>
          <w:sz w:val="24"/>
          <w:szCs w:val="24"/>
          <w:lang w:val="uk-UA" w:eastAsia="uk-UA"/>
        </w:rPr>
        <w:t>отокопія 5</w:t>
      </w:r>
    </w:p>
    <w:p w14:paraId="462B1CB0" w14:textId="7B9D98E1"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Товариство повідомило, що до </w:t>
      </w:r>
      <w:proofErr w:type="spellStart"/>
      <w:r w:rsidRPr="00B76D00">
        <w:rPr>
          <w:rFonts w:ascii="Times New Roman" w:eastAsia="Calibri" w:hAnsi="Times New Roman" w:cs="Times New Roman"/>
          <w:spacing w:val="-7"/>
          <w:sz w:val="24"/>
          <w:szCs w:val="24"/>
          <w:lang w:val="uk-UA" w:eastAsia="uk-UA"/>
        </w:rPr>
        <w:t>Укрпатенту</w:t>
      </w:r>
      <w:proofErr w:type="spellEnd"/>
      <w:r w:rsidRPr="00B76D00">
        <w:rPr>
          <w:rFonts w:ascii="Times New Roman" w:eastAsia="Calibri" w:hAnsi="Times New Roman" w:cs="Times New Roman"/>
          <w:spacing w:val="-7"/>
          <w:sz w:val="24"/>
          <w:szCs w:val="24"/>
          <w:lang w:val="uk-UA" w:eastAsia="uk-UA"/>
        </w:rPr>
        <w:t xml:space="preserve"> подано заявку від 28.07.2020 № </w:t>
      </w:r>
      <w:r w:rsidRPr="00B76D00">
        <w:rPr>
          <w:rFonts w:ascii="Times New Roman" w:eastAsia="Calibri" w:hAnsi="Times New Roman" w:cs="Times New Roman"/>
          <w:spacing w:val="-7"/>
          <w:sz w:val="24"/>
          <w:szCs w:val="24"/>
          <w:lang w:val="en-US" w:eastAsia="uk-UA"/>
        </w:rPr>
        <w:t>m</w:t>
      </w:r>
      <w:r w:rsidRPr="00B76D00">
        <w:rPr>
          <w:rFonts w:ascii="Times New Roman" w:eastAsia="Calibri" w:hAnsi="Times New Roman" w:cs="Times New Roman"/>
          <w:spacing w:val="-7"/>
          <w:sz w:val="24"/>
          <w:szCs w:val="24"/>
          <w:lang w:val="uk-UA" w:eastAsia="uk-UA"/>
        </w:rPr>
        <w:t xml:space="preserve"> 202015021 про реєстрацію </w:t>
      </w:r>
      <w:proofErr w:type="spellStart"/>
      <w:r w:rsidRPr="00B76D00">
        <w:rPr>
          <w:rFonts w:ascii="Times New Roman" w:eastAsia="Calibri" w:hAnsi="Times New Roman" w:cs="Times New Roman"/>
          <w:spacing w:val="-7"/>
          <w:sz w:val="24"/>
          <w:szCs w:val="24"/>
          <w:lang w:val="uk-UA" w:eastAsia="uk-UA"/>
        </w:rPr>
        <w:t>знак</w:t>
      </w:r>
      <w:r w:rsidR="00CC0B2E">
        <w:rPr>
          <w:rFonts w:ascii="Times New Roman" w:eastAsia="Calibri" w:hAnsi="Times New Roman" w:cs="Times New Roman"/>
          <w:spacing w:val="-7"/>
          <w:sz w:val="24"/>
          <w:szCs w:val="24"/>
          <w:lang w:val="uk-UA" w:eastAsia="uk-UA"/>
        </w:rPr>
        <w:t>а</w:t>
      </w:r>
      <w:proofErr w:type="spellEnd"/>
      <w:r w:rsidRPr="00B76D00">
        <w:rPr>
          <w:rFonts w:ascii="Times New Roman" w:eastAsia="Calibri" w:hAnsi="Times New Roman" w:cs="Times New Roman"/>
          <w:spacing w:val="-7"/>
          <w:sz w:val="24"/>
          <w:szCs w:val="24"/>
          <w:lang w:val="uk-UA" w:eastAsia="uk-UA"/>
        </w:rPr>
        <w:t xml:space="preserve"> для товарів та послуг (фотокопія 6) Чернишовою </w:t>
      </w:r>
      <w:bookmarkStart w:id="14" w:name="_Hlk86395498"/>
      <w:r w:rsidRPr="00B76D00">
        <w:rPr>
          <w:rFonts w:ascii="Times New Roman" w:eastAsia="Calibri" w:hAnsi="Times New Roman" w:cs="Times New Roman"/>
          <w:spacing w:val="-7"/>
          <w:sz w:val="24"/>
          <w:szCs w:val="24"/>
          <w:lang w:val="uk-UA" w:eastAsia="uk-UA"/>
        </w:rPr>
        <w:t>О.М</w:t>
      </w:r>
      <w:bookmarkEnd w:id="14"/>
      <w:r w:rsidRPr="00B76D00">
        <w:rPr>
          <w:rFonts w:ascii="Times New Roman" w:eastAsia="Calibri" w:hAnsi="Times New Roman" w:cs="Times New Roman"/>
          <w:spacing w:val="-7"/>
          <w:sz w:val="24"/>
          <w:szCs w:val="24"/>
          <w:lang w:val="uk-UA" w:eastAsia="uk-UA"/>
        </w:rPr>
        <w:t>.</w:t>
      </w:r>
    </w:p>
    <w:p w14:paraId="7EF859A2" w14:textId="2B1B67DF"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contextualSpacing/>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При цьому з</w:t>
      </w:r>
      <w:r w:rsidRPr="00B76D00">
        <w:rPr>
          <w:rFonts w:ascii="Times New Roman" w:eastAsia="Calibri" w:hAnsi="Times New Roman" w:cs="Times New Roman"/>
          <w:sz w:val="24"/>
          <w:szCs w:val="24"/>
          <w:lang w:val="uk-UA" w:eastAsia="uk-UA"/>
        </w:rPr>
        <w:t xml:space="preserve">ображення, за яким подано </w:t>
      </w:r>
      <w:r w:rsidRPr="00B76D00">
        <w:rPr>
          <w:rFonts w:ascii="Times New Roman" w:eastAsia="Calibri" w:hAnsi="Times New Roman" w:cs="Times New Roman"/>
          <w:spacing w:val="-7"/>
          <w:sz w:val="24"/>
          <w:szCs w:val="24"/>
          <w:lang w:val="uk-UA" w:eastAsia="uk-UA"/>
        </w:rPr>
        <w:t xml:space="preserve">заявку від 28.07.2020 № </w:t>
      </w:r>
      <w:r w:rsidRPr="00B76D00">
        <w:rPr>
          <w:rFonts w:ascii="Times New Roman" w:eastAsia="Calibri" w:hAnsi="Times New Roman" w:cs="Times New Roman"/>
          <w:spacing w:val="-7"/>
          <w:sz w:val="24"/>
          <w:szCs w:val="24"/>
          <w:lang w:val="en-US" w:eastAsia="uk-UA"/>
        </w:rPr>
        <w:t>m</w:t>
      </w:r>
      <w:r w:rsidRPr="00B76D00">
        <w:rPr>
          <w:rFonts w:ascii="Times New Roman" w:eastAsia="Calibri" w:hAnsi="Times New Roman" w:cs="Times New Roman"/>
          <w:spacing w:val="-7"/>
          <w:sz w:val="24"/>
          <w:szCs w:val="24"/>
          <w:lang w:val="uk-UA" w:eastAsia="uk-UA"/>
        </w:rPr>
        <w:t xml:space="preserve"> 202015021 про реєстрацію </w:t>
      </w:r>
      <w:proofErr w:type="spellStart"/>
      <w:r w:rsidRPr="00B76D00">
        <w:rPr>
          <w:rFonts w:ascii="Times New Roman" w:eastAsia="Calibri" w:hAnsi="Times New Roman" w:cs="Times New Roman"/>
          <w:spacing w:val="-7"/>
          <w:sz w:val="24"/>
          <w:szCs w:val="24"/>
          <w:lang w:val="uk-UA" w:eastAsia="uk-UA"/>
        </w:rPr>
        <w:t>знак</w:t>
      </w:r>
      <w:r w:rsidR="00CC0B2E">
        <w:rPr>
          <w:rFonts w:ascii="Times New Roman" w:eastAsia="Calibri" w:hAnsi="Times New Roman" w:cs="Times New Roman"/>
          <w:spacing w:val="-7"/>
          <w:sz w:val="24"/>
          <w:szCs w:val="24"/>
          <w:lang w:val="uk-UA" w:eastAsia="uk-UA"/>
        </w:rPr>
        <w:t>а</w:t>
      </w:r>
      <w:proofErr w:type="spellEnd"/>
      <w:r w:rsidRPr="00B76D00">
        <w:rPr>
          <w:rFonts w:ascii="Times New Roman" w:eastAsia="Calibri" w:hAnsi="Times New Roman" w:cs="Times New Roman"/>
          <w:spacing w:val="-7"/>
          <w:sz w:val="24"/>
          <w:szCs w:val="24"/>
          <w:lang w:val="uk-UA" w:eastAsia="uk-UA"/>
        </w:rPr>
        <w:t xml:space="preserve"> для товарів та послуг, повністю</w:t>
      </w:r>
      <w:r w:rsidRPr="00B76D00">
        <w:rPr>
          <w:rFonts w:ascii="Times New Roman" w:eastAsia="Calibri" w:hAnsi="Times New Roman" w:cs="Times New Roman"/>
          <w:sz w:val="24"/>
          <w:szCs w:val="24"/>
          <w:lang w:val="uk-UA" w:eastAsia="uk-UA"/>
        </w:rPr>
        <w:t xml:space="preserve"> відтворено </w:t>
      </w:r>
      <w:r w:rsidR="00CC0B2E">
        <w:rPr>
          <w:rFonts w:ascii="Times New Roman" w:eastAsia="Calibri" w:hAnsi="Times New Roman" w:cs="Times New Roman"/>
          <w:sz w:val="24"/>
          <w:szCs w:val="24"/>
          <w:lang w:val="uk-UA" w:eastAsia="uk-UA"/>
        </w:rPr>
        <w:t>в</w:t>
      </w:r>
      <w:r w:rsidRPr="00B76D00">
        <w:rPr>
          <w:rFonts w:ascii="Times New Roman" w:eastAsia="Calibri" w:hAnsi="Times New Roman" w:cs="Times New Roman"/>
          <w:sz w:val="24"/>
          <w:szCs w:val="24"/>
          <w:lang w:val="uk-UA" w:eastAsia="uk-UA"/>
        </w:rPr>
        <w:t xml:space="preserve"> оформленні елемент</w:t>
      </w:r>
      <w:r w:rsidR="00CC0B2E">
        <w:rPr>
          <w:rFonts w:ascii="Times New Roman" w:eastAsia="Calibri" w:hAnsi="Times New Roman" w:cs="Times New Roman"/>
          <w:sz w:val="24"/>
          <w:szCs w:val="24"/>
          <w:lang w:val="uk-UA" w:eastAsia="uk-UA"/>
        </w:rPr>
        <w:t>а</w:t>
      </w:r>
      <w:r w:rsidRPr="00B76D00">
        <w:rPr>
          <w:rFonts w:ascii="Times New Roman" w:eastAsia="Calibri" w:hAnsi="Times New Roman" w:cs="Times New Roman"/>
          <w:sz w:val="24"/>
          <w:szCs w:val="24"/>
          <w:lang w:val="uk-UA" w:eastAsia="uk-UA"/>
        </w:rPr>
        <w:t xml:space="preserve"> лицьової сторони упаковки Продукції 1, як вбачається з фотокопії 6.</w:t>
      </w:r>
    </w:p>
    <w:p w14:paraId="1893A9EB" w14:textId="77777777" w:rsidR="00B76D00" w:rsidRPr="00B76D00" w:rsidRDefault="00B76D00" w:rsidP="00B76D00">
      <w:pPr>
        <w:tabs>
          <w:tab w:val="left" w:pos="1260"/>
        </w:tabs>
        <w:suppressAutoHyphens/>
        <w:overflowPunct w:val="0"/>
        <w:autoSpaceDE w:val="0"/>
        <w:autoSpaceDN w:val="0"/>
        <w:adjustRightInd w:val="0"/>
        <w:spacing w:before="120" w:after="0" w:line="240" w:lineRule="auto"/>
        <w:contextualSpacing/>
        <w:jc w:val="both"/>
        <w:textAlignment w:val="baseline"/>
        <w:rPr>
          <w:rFonts w:ascii="Times New Roman" w:eastAsia="Calibri" w:hAnsi="Times New Roman" w:cs="Times New Roman"/>
          <w:b/>
          <w:spacing w:val="-7"/>
          <w:sz w:val="24"/>
          <w:szCs w:val="24"/>
          <w:lang w:val="uk-UA" w:eastAsia="uk-UA"/>
        </w:rPr>
      </w:pPr>
      <w:r w:rsidRPr="00B76D00">
        <w:rPr>
          <w:rFonts w:ascii="Calibri" w:eastAsia="Calibri" w:hAnsi="Calibri" w:cs="Times New Roman"/>
          <w:noProof/>
          <w:lang w:eastAsia="ru-RU"/>
        </w:rPr>
        <w:drawing>
          <wp:inline distT="0" distB="0" distL="0" distR="0" wp14:anchorId="07031CD5" wp14:editId="4AA403C3">
            <wp:extent cx="1836206" cy="1979875"/>
            <wp:effectExtent l="0" t="0" r="0" b="1905"/>
            <wp:docPr id="2" name="Рисунок 2" descr="https://base.uipv.org/searchBUL/resize.php?dbn=tm&amp;idClaim=495346&amp;chapter=sign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base.uipv.org/searchBUL/resize.php?dbn=tm&amp;idClaim=495346&amp;chapter=sign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19328" cy="2069500"/>
                    </a:xfrm>
                    <a:prstGeom prst="rect">
                      <a:avLst/>
                    </a:prstGeom>
                    <a:noFill/>
                    <a:ln>
                      <a:noFill/>
                    </a:ln>
                  </pic:spPr>
                </pic:pic>
              </a:graphicData>
            </a:graphic>
          </wp:inline>
        </w:drawing>
      </w:r>
      <w:r w:rsidRPr="00B76D00">
        <w:rPr>
          <w:rFonts w:ascii="Times New Roman" w:eastAsia="Calibri" w:hAnsi="Times New Roman" w:cs="Times New Roman"/>
          <w:b/>
          <w:spacing w:val="-7"/>
          <w:sz w:val="24"/>
          <w:szCs w:val="24"/>
          <w:lang w:val="uk-UA" w:eastAsia="uk-UA"/>
        </w:rPr>
        <w:t xml:space="preserve">    </w:t>
      </w:r>
      <w:r w:rsidRPr="00B76D00">
        <w:rPr>
          <w:noProof/>
          <w:lang w:eastAsia="ru-RU"/>
        </w:rPr>
        <w:drawing>
          <wp:inline distT="0" distB="0" distL="0" distR="0" wp14:anchorId="49955502" wp14:editId="11E58CA4">
            <wp:extent cx="1502410" cy="2033990"/>
            <wp:effectExtent l="0" t="0" r="0" b="8890"/>
            <wp:docPr id="27" name="Рисунок 27" descr="Хліб Цар-Хліб Білоруський столичний нарізний в Києві та передмісті: купити  за хорошою ціною з доставкою. Роздріб, фасування 350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ліб Цар-Хліб Білоруський столичний нарізний в Києві та передмісті: купити  за хорошою ціною з доставкою. Роздріб, фасування 350г"/>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22836" t="4334" r="20357" b="4000"/>
                    <a:stretch/>
                  </pic:blipFill>
                  <pic:spPr bwMode="auto">
                    <a:xfrm>
                      <a:off x="0" y="0"/>
                      <a:ext cx="1502410" cy="2033990"/>
                    </a:xfrm>
                    <a:prstGeom prst="rect">
                      <a:avLst/>
                    </a:prstGeom>
                    <a:noFill/>
                    <a:ln>
                      <a:noFill/>
                    </a:ln>
                    <a:extLst>
                      <a:ext uri="{53640926-AAD7-44D8-BBD7-CCE9431645EC}">
                        <a14:shadowObscured xmlns:a14="http://schemas.microsoft.com/office/drawing/2010/main"/>
                      </a:ext>
                    </a:extLst>
                  </pic:spPr>
                </pic:pic>
              </a:graphicData>
            </a:graphic>
          </wp:inline>
        </w:drawing>
      </w:r>
    </w:p>
    <w:p w14:paraId="73EA5ED4" w14:textId="6DA7EA4B" w:rsidR="00B76D00" w:rsidRPr="00B76D00" w:rsidRDefault="00CC0B2E" w:rsidP="00B76D00">
      <w:pPr>
        <w:suppressAutoHyphens/>
        <w:overflowPunct w:val="0"/>
        <w:autoSpaceDE w:val="0"/>
        <w:autoSpaceDN w:val="0"/>
        <w:adjustRightInd w:val="0"/>
        <w:spacing w:after="0" w:line="240" w:lineRule="auto"/>
        <w:contextualSpacing/>
        <w:jc w:val="both"/>
        <w:textAlignment w:val="baseline"/>
        <w:rPr>
          <w:rFonts w:ascii="Times New Roman" w:eastAsia="Calibri" w:hAnsi="Times New Roman" w:cs="Times New Roman"/>
          <w:b/>
          <w:spacing w:val="-7"/>
          <w:sz w:val="24"/>
          <w:szCs w:val="24"/>
          <w:lang w:val="uk-UA" w:eastAsia="uk-UA"/>
        </w:rPr>
      </w:pPr>
      <w:r>
        <w:rPr>
          <w:rFonts w:ascii="Times New Roman" w:eastAsia="Calibri" w:hAnsi="Times New Roman" w:cs="Times New Roman"/>
          <w:b/>
          <w:spacing w:val="-7"/>
          <w:sz w:val="24"/>
          <w:szCs w:val="24"/>
          <w:lang w:val="uk-UA" w:eastAsia="uk-UA"/>
        </w:rPr>
        <w:t xml:space="preserve">                                      Ф</w:t>
      </w:r>
      <w:r w:rsidR="00B76D00" w:rsidRPr="00B76D00">
        <w:rPr>
          <w:rFonts w:ascii="Times New Roman" w:eastAsia="Calibri" w:hAnsi="Times New Roman" w:cs="Times New Roman"/>
          <w:b/>
          <w:spacing w:val="-7"/>
          <w:sz w:val="24"/>
          <w:szCs w:val="24"/>
          <w:lang w:val="uk-UA" w:eastAsia="uk-UA"/>
        </w:rPr>
        <w:t>отокопія 6</w:t>
      </w:r>
    </w:p>
    <w:p w14:paraId="0144EFA5" w14:textId="77777777" w:rsidR="00B76D00" w:rsidRPr="00B76D00" w:rsidRDefault="00B76D00" w:rsidP="00B76D00">
      <w:pPr>
        <w:suppressAutoHyphens/>
        <w:overflowPunct w:val="0"/>
        <w:autoSpaceDE w:val="0"/>
        <w:autoSpaceDN w:val="0"/>
        <w:adjustRightInd w:val="0"/>
        <w:spacing w:after="0" w:line="240" w:lineRule="auto"/>
        <w:contextualSpacing/>
        <w:jc w:val="both"/>
        <w:textAlignment w:val="baseline"/>
        <w:rPr>
          <w:rFonts w:ascii="Times New Roman" w:eastAsia="Calibri" w:hAnsi="Times New Roman" w:cs="Times New Roman"/>
          <w:b/>
          <w:spacing w:val="-7"/>
          <w:sz w:val="24"/>
          <w:szCs w:val="24"/>
          <w:lang w:val="uk-UA" w:eastAsia="uk-UA"/>
        </w:rPr>
      </w:pPr>
    </w:p>
    <w:p w14:paraId="4CAA2D89" w14:textId="556CB23F"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Заявка на  знак для товарів та послуг від 28.07.2020 № </w:t>
      </w:r>
      <w:r w:rsidRPr="00B76D00">
        <w:rPr>
          <w:rFonts w:ascii="Times New Roman" w:eastAsia="Calibri" w:hAnsi="Times New Roman" w:cs="Times New Roman"/>
          <w:spacing w:val="-7"/>
          <w:sz w:val="24"/>
          <w:szCs w:val="24"/>
          <w:lang w:val="en-US" w:eastAsia="uk-UA"/>
        </w:rPr>
        <w:t>m</w:t>
      </w:r>
      <w:r w:rsidRPr="00B76D00">
        <w:rPr>
          <w:rFonts w:ascii="Times New Roman" w:eastAsia="Calibri" w:hAnsi="Times New Roman" w:cs="Times New Roman"/>
          <w:spacing w:val="-7"/>
          <w:sz w:val="24"/>
          <w:szCs w:val="24"/>
          <w:lang w:val="uk-UA" w:eastAsia="uk-UA"/>
        </w:rPr>
        <w:t xml:space="preserve"> 202015021  пройшла формальну експертизу, що підтверджується відомостями з офіційного </w:t>
      </w:r>
      <w:proofErr w:type="spellStart"/>
      <w:r w:rsidRPr="00B76D00">
        <w:rPr>
          <w:rFonts w:ascii="Times New Roman" w:eastAsia="Calibri" w:hAnsi="Times New Roman" w:cs="Times New Roman"/>
          <w:spacing w:val="-7"/>
          <w:sz w:val="24"/>
          <w:szCs w:val="24"/>
          <w:lang w:val="uk-UA" w:eastAsia="uk-UA"/>
        </w:rPr>
        <w:t>вебсайту</w:t>
      </w:r>
      <w:proofErr w:type="spellEnd"/>
      <w:r w:rsidRPr="00B76D00">
        <w:rPr>
          <w:rFonts w:ascii="Times New Roman" w:eastAsia="Calibri" w:hAnsi="Times New Roman" w:cs="Times New Roman"/>
          <w:spacing w:val="-7"/>
          <w:sz w:val="24"/>
          <w:szCs w:val="24"/>
          <w:lang w:val="uk-UA" w:eastAsia="uk-UA"/>
        </w:rPr>
        <w:t xml:space="preserve"> </w:t>
      </w:r>
      <w:proofErr w:type="spellStart"/>
      <w:r w:rsidRPr="00B76D00">
        <w:rPr>
          <w:rFonts w:ascii="Times New Roman" w:eastAsia="Calibri" w:hAnsi="Times New Roman" w:cs="Times New Roman"/>
          <w:spacing w:val="-7"/>
          <w:sz w:val="24"/>
          <w:szCs w:val="24"/>
          <w:lang w:val="uk-UA" w:eastAsia="uk-UA"/>
        </w:rPr>
        <w:t>Укрпатенту</w:t>
      </w:r>
      <w:proofErr w:type="spellEnd"/>
      <w:r w:rsidRPr="00B76D00">
        <w:rPr>
          <w:rFonts w:ascii="Times New Roman" w:eastAsia="Calibri" w:hAnsi="Times New Roman" w:cs="Times New Roman"/>
          <w:spacing w:val="-7"/>
          <w:sz w:val="24"/>
          <w:szCs w:val="24"/>
          <w:lang w:val="uk-UA" w:eastAsia="uk-UA"/>
        </w:rPr>
        <w:t xml:space="preserve">,  розміщеними  </w:t>
      </w:r>
      <w:r w:rsidR="00111C63">
        <w:rPr>
          <w:rFonts w:ascii="Times New Roman" w:eastAsia="Calibri" w:hAnsi="Times New Roman" w:cs="Times New Roman"/>
          <w:spacing w:val="-7"/>
          <w:sz w:val="24"/>
          <w:szCs w:val="24"/>
          <w:lang w:val="uk-UA" w:eastAsia="uk-UA"/>
        </w:rPr>
        <w:t>в</w:t>
      </w:r>
      <w:r w:rsidRPr="00B76D00">
        <w:rPr>
          <w:rFonts w:ascii="Times New Roman" w:eastAsia="Calibri" w:hAnsi="Times New Roman" w:cs="Times New Roman"/>
          <w:spacing w:val="-7"/>
          <w:sz w:val="24"/>
          <w:szCs w:val="24"/>
          <w:lang w:val="uk-UA" w:eastAsia="uk-UA"/>
        </w:rPr>
        <w:t xml:space="preserve"> розділі про стан діловодства за вказаною заявкою.</w:t>
      </w:r>
    </w:p>
    <w:p w14:paraId="37A1BB23" w14:textId="74B02B88"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Разом із тим у Відповіді на Вимогу 1 зазначено, що Заявник подав до </w:t>
      </w:r>
      <w:proofErr w:type="spellStart"/>
      <w:r w:rsidRPr="00B76D00">
        <w:rPr>
          <w:rFonts w:ascii="Times New Roman" w:eastAsia="Calibri" w:hAnsi="Times New Roman" w:cs="Times New Roman"/>
          <w:spacing w:val="-7"/>
          <w:sz w:val="24"/>
          <w:szCs w:val="24"/>
          <w:lang w:val="uk-UA" w:eastAsia="uk-UA"/>
        </w:rPr>
        <w:t>Укрпатенту</w:t>
      </w:r>
      <w:proofErr w:type="spellEnd"/>
      <w:r w:rsidRPr="00B76D00">
        <w:rPr>
          <w:rFonts w:ascii="Times New Roman" w:eastAsia="Calibri" w:hAnsi="Times New Roman" w:cs="Times New Roman"/>
          <w:spacing w:val="-7"/>
          <w:sz w:val="24"/>
          <w:szCs w:val="24"/>
          <w:lang w:val="uk-UA" w:eastAsia="uk-UA"/>
        </w:rPr>
        <w:t xml:space="preserve"> заперечення щодо реєстрації  Чернишовою О.М. комбінованої торгов</w:t>
      </w:r>
      <w:r w:rsidR="00111C63">
        <w:rPr>
          <w:rFonts w:ascii="Times New Roman" w:eastAsia="Calibri" w:hAnsi="Times New Roman" w:cs="Times New Roman"/>
          <w:spacing w:val="-7"/>
          <w:sz w:val="24"/>
          <w:szCs w:val="24"/>
          <w:lang w:val="uk-UA" w:eastAsia="uk-UA"/>
        </w:rPr>
        <w:t>ельної</w:t>
      </w:r>
      <w:r w:rsidRPr="00B76D00">
        <w:rPr>
          <w:rFonts w:ascii="Times New Roman" w:eastAsia="Calibri" w:hAnsi="Times New Roman" w:cs="Times New Roman"/>
          <w:spacing w:val="-7"/>
          <w:sz w:val="24"/>
          <w:szCs w:val="24"/>
          <w:lang w:val="uk-UA" w:eastAsia="uk-UA"/>
        </w:rPr>
        <w:t xml:space="preserve"> марки за заявкою від 28.07.2020 </w:t>
      </w:r>
      <w:r w:rsidR="0054082A">
        <w:rPr>
          <w:rFonts w:ascii="Times New Roman" w:eastAsia="Calibri" w:hAnsi="Times New Roman" w:cs="Times New Roman"/>
          <w:spacing w:val="-7"/>
          <w:sz w:val="24"/>
          <w:szCs w:val="24"/>
          <w:lang w:val="uk-UA" w:eastAsia="uk-UA"/>
        </w:rPr>
        <w:br/>
      </w:r>
      <w:r w:rsidRPr="00B76D00">
        <w:rPr>
          <w:rFonts w:ascii="Times New Roman" w:eastAsia="Calibri" w:hAnsi="Times New Roman" w:cs="Times New Roman"/>
          <w:spacing w:val="-7"/>
          <w:sz w:val="24"/>
          <w:szCs w:val="24"/>
          <w:lang w:val="uk-UA" w:eastAsia="uk-UA"/>
        </w:rPr>
        <w:t xml:space="preserve">№ </w:t>
      </w:r>
      <w:r w:rsidRPr="00B76D00">
        <w:rPr>
          <w:rFonts w:ascii="Times New Roman" w:eastAsia="Calibri" w:hAnsi="Times New Roman" w:cs="Times New Roman"/>
          <w:spacing w:val="-7"/>
          <w:sz w:val="24"/>
          <w:szCs w:val="24"/>
          <w:lang w:val="en-US" w:eastAsia="uk-UA"/>
        </w:rPr>
        <w:t>m</w:t>
      </w:r>
      <w:r w:rsidRPr="00B76D00">
        <w:rPr>
          <w:rFonts w:ascii="Times New Roman" w:eastAsia="Calibri" w:hAnsi="Times New Roman" w:cs="Times New Roman"/>
          <w:spacing w:val="-7"/>
          <w:sz w:val="24"/>
          <w:szCs w:val="24"/>
          <w:lang w:val="uk-UA" w:eastAsia="uk-UA"/>
        </w:rPr>
        <w:t xml:space="preserve"> 202015021.</w:t>
      </w:r>
    </w:p>
    <w:p w14:paraId="5294EEE7" w14:textId="6471CD8A"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Продукція 1, як зазначило Товариство, реалізується через оптових покупців у торговельні мережі, зокрема, «Фуршет» , «</w:t>
      </w:r>
      <w:proofErr w:type="spellStart"/>
      <w:r w:rsidRPr="00B76D00">
        <w:rPr>
          <w:rFonts w:ascii="Times New Roman" w:eastAsia="Calibri" w:hAnsi="Times New Roman" w:cs="Times New Roman"/>
          <w:spacing w:val="-7"/>
          <w:sz w:val="24"/>
          <w:szCs w:val="24"/>
          <w:lang w:val="uk-UA" w:eastAsia="uk-UA"/>
        </w:rPr>
        <w:t>Еко-Маркет</w:t>
      </w:r>
      <w:proofErr w:type="spellEnd"/>
      <w:r w:rsidRPr="00B76D00">
        <w:rPr>
          <w:rFonts w:ascii="Times New Roman" w:eastAsia="Calibri" w:hAnsi="Times New Roman" w:cs="Times New Roman"/>
          <w:spacing w:val="-7"/>
          <w:sz w:val="24"/>
          <w:szCs w:val="24"/>
          <w:lang w:val="uk-UA" w:eastAsia="uk-UA"/>
        </w:rPr>
        <w:t>», «</w:t>
      </w:r>
      <w:proofErr w:type="spellStart"/>
      <w:r w:rsidRPr="00B76D00">
        <w:rPr>
          <w:rFonts w:ascii="Times New Roman" w:eastAsia="Calibri" w:hAnsi="Times New Roman" w:cs="Times New Roman"/>
          <w:spacing w:val="-7"/>
          <w:sz w:val="24"/>
          <w:szCs w:val="24"/>
          <w:lang w:val="uk-UA" w:eastAsia="uk-UA"/>
        </w:rPr>
        <w:t>Новус</w:t>
      </w:r>
      <w:proofErr w:type="spellEnd"/>
      <w:r w:rsidRPr="00B76D00">
        <w:rPr>
          <w:rFonts w:ascii="Times New Roman" w:eastAsia="Calibri" w:hAnsi="Times New Roman" w:cs="Times New Roman"/>
          <w:spacing w:val="-7"/>
          <w:sz w:val="24"/>
          <w:szCs w:val="24"/>
          <w:lang w:val="uk-UA" w:eastAsia="uk-UA"/>
        </w:rPr>
        <w:t>», «Мега Маркет», «Сільпо», «Велика Кишеня» тощо.</w:t>
      </w:r>
    </w:p>
    <w:p w14:paraId="369DEECF"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Реалізація </w:t>
      </w:r>
      <w:r w:rsidRPr="00B76D00">
        <w:rPr>
          <w:rFonts w:ascii="Times New Roman" w:eastAsia="Calibri" w:hAnsi="Times New Roman" w:cs="Times New Roman"/>
          <w:sz w:val="24"/>
          <w:szCs w:val="24"/>
          <w:lang w:val="uk-UA" w:eastAsia="ar-SA"/>
        </w:rPr>
        <w:t>«Хліба «Білоруського столичного»</w:t>
      </w:r>
      <w:r w:rsidRPr="00B76D00">
        <w:rPr>
          <w:rFonts w:ascii="Times New Roman" w:eastAsia="Calibri" w:hAnsi="Times New Roman" w:cs="Times New Roman"/>
          <w:sz w:val="24"/>
          <w:szCs w:val="24"/>
          <w:lang w:val="uk-UA" w:eastAsia="uk-UA"/>
        </w:rPr>
        <w:t xml:space="preserve"> Товариством здійснюється через торговельні мережі, оптових покупців, власні підрозділи (фірмові магазини).</w:t>
      </w:r>
    </w:p>
    <w:p w14:paraId="63DF3B56"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Своїми конкурентами Товариство вважає, зокрема, ТОВ «ТД «Київхліб», товариство з обмеженою відповідальністю «Українсько-Словенське спільне підприємство «Київський обласний хлібопекарський комплекс», товариство з обмеженою відповідальністю «Калуська фабрика «Родина». </w:t>
      </w:r>
    </w:p>
    <w:p w14:paraId="05F43EAB" w14:textId="0CDA7FCC"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Товариство зазначило, що є членом Всеукраїнської асоціації пекарів</w:t>
      </w:r>
      <w:r w:rsidR="009921F0">
        <w:rPr>
          <w:rFonts w:ascii="Times New Roman" w:eastAsia="Calibri" w:hAnsi="Times New Roman" w:cs="Times New Roman"/>
          <w:spacing w:val="-7"/>
          <w:sz w:val="24"/>
          <w:szCs w:val="24"/>
          <w:lang w:val="uk-UA" w:eastAsia="uk-UA"/>
        </w:rPr>
        <w:t xml:space="preserve"> (ідентифікаційний код юридичної особи</w:t>
      </w:r>
      <w:r w:rsidRPr="00B76D00">
        <w:rPr>
          <w:rFonts w:ascii="Times New Roman" w:eastAsia="Calibri" w:hAnsi="Times New Roman" w:cs="Times New Roman"/>
          <w:spacing w:val="-7"/>
          <w:sz w:val="24"/>
          <w:szCs w:val="24"/>
          <w:lang w:val="uk-UA" w:eastAsia="uk-UA"/>
        </w:rPr>
        <w:t xml:space="preserve"> </w:t>
      </w:r>
      <w:r w:rsidR="009921F0">
        <w:rPr>
          <w:rFonts w:ascii="Times New Roman" w:hAnsi="Times New Roman" w:cs="Times New Roman"/>
          <w:i/>
          <w:sz w:val="24"/>
          <w:szCs w:val="24"/>
          <w:lang w:val="uk-UA"/>
        </w:rPr>
        <w:t>«</w:t>
      </w:r>
      <w:r w:rsidR="009921F0" w:rsidRPr="00760055">
        <w:rPr>
          <w:rFonts w:ascii="Times New Roman" w:hAnsi="Times New Roman" w:cs="Times New Roman"/>
          <w:i/>
          <w:sz w:val="24"/>
          <w:szCs w:val="24"/>
          <w:lang w:val="uk-UA"/>
        </w:rPr>
        <w:t>інформація, доступ до якої обмежено</w:t>
      </w:r>
      <w:r w:rsidR="009921F0">
        <w:rPr>
          <w:rFonts w:ascii="Times New Roman" w:hAnsi="Times New Roman" w:cs="Times New Roman"/>
          <w:i/>
          <w:sz w:val="24"/>
          <w:szCs w:val="24"/>
          <w:lang w:val="uk-UA"/>
        </w:rPr>
        <w:t>»</w:t>
      </w:r>
      <w:r w:rsidR="009921F0" w:rsidRPr="009921F0">
        <w:rPr>
          <w:rFonts w:ascii="Times New Roman" w:hAnsi="Times New Roman" w:cs="Times New Roman"/>
          <w:sz w:val="24"/>
          <w:szCs w:val="24"/>
          <w:lang w:val="uk-UA"/>
        </w:rPr>
        <w:t>)</w:t>
      </w:r>
      <w:r w:rsidR="009921F0">
        <w:rPr>
          <w:rFonts w:ascii="Times New Roman" w:hAnsi="Times New Roman" w:cs="Times New Roman"/>
          <w:i/>
          <w:sz w:val="24"/>
          <w:szCs w:val="24"/>
          <w:lang w:val="uk-UA"/>
        </w:rPr>
        <w:t xml:space="preserve"> </w:t>
      </w:r>
      <w:r w:rsidRPr="00B76D00">
        <w:rPr>
          <w:rFonts w:ascii="Times New Roman" w:eastAsia="Calibri" w:hAnsi="Times New Roman" w:cs="Times New Roman"/>
          <w:spacing w:val="-7"/>
          <w:sz w:val="24"/>
          <w:szCs w:val="24"/>
          <w:lang w:val="uk-UA" w:eastAsia="uk-UA"/>
        </w:rPr>
        <w:t xml:space="preserve">та за час здійснення господарської діяльності напрацювало ділову репутацію, про що свідчать, зокрема, дипломи: ІІ ступеня </w:t>
      </w:r>
      <w:bookmarkStart w:id="15" w:name="_Hlk86676483"/>
      <w:r w:rsidRPr="00B76D00">
        <w:rPr>
          <w:rFonts w:ascii="Times New Roman" w:eastAsia="Calibri" w:hAnsi="Times New Roman" w:cs="Times New Roman"/>
          <w:spacing w:val="-7"/>
          <w:sz w:val="24"/>
          <w:szCs w:val="24"/>
          <w:lang w:val="uk-UA" w:eastAsia="uk-UA"/>
        </w:rPr>
        <w:t xml:space="preserve">Київського міжнародного контрактового Ярмарку «Великодня випічка 2014», ІІ ступеня </w:t>
      </w:r>
      <w:r w:rsidRPr="00B76D00">
        <w:rPr>
          <w:rFonts w:ascii="Times New Roman" w:eastAsia="Calibri" w:hAnsi="Times New Roman" w:cs="Times New Roman"/>
          <w:spacing w:val="-7"/>
          <w:sz w:val="24"/>
          <w:szCs w:val="24"/>
          <w:lang w:val="uk-UA" w:eastAsia="uk-UA"/>
        </w:rPr>
        <w:lastRenderedPageBreak/>
        <w:t xml:space="preserve">Міжнародного форуму харчової промисловості та упаковки «Хліб здорова нація» </w:t>
      </w:r>
      <w:bookmarkStart w:id="16" w:name="_Hlk86659210"/>
      <w:r w:rsidRPr="00B76D00">
        <w:rPr>
          <w:rFonts w:ascii="Times New Roman" w:eastAsia="Calibri" w:hAnsi="Times New Roman" w:cs="Times New Roman"/>
          <w:spacing w:val="-7"/>
          <w:sz w:val="24"/>
          <w:szCs w:val="24"/>
          <w:lang w:val="en-US" w:eastAsia="uk-UA"/>
        </w:rPr>
        <w:t>IFFIP</w:t>
      </w:r>
      <w:bookmarkEnd w:id="15"/>
      <w:bookmarkEnd w:id="16"/>
      <w:r w:rsidRPr="00B76D00">
        <w:rPr>
          <w:rFonts w:ascii="Times New Roman" w:eastAsia="Calibri" w:hAnsi="Times New Roman" w:cs="Times New Roman"/>
          <w:spacing w:val="-7"/>
          <w:sz w:val="24"/>
          <w:szCs w:val="24"/>
          <w:vertAlign w:val="superscript"/>
          <w:lang w:val="en-US" w:eastAsia="uk-UA"/>
        </w:rPr>
        <w:footnoteReference w:id="1"/>
      </w:r>
      <w:r w:rsidRPr="00B76D00">
        <w:rPr>
          <w:rFonts w:ascii="Times New Roman" w:eastAsia="Calibri" w:hAnsi="Times New Roman" w:cs="Times New Roman"/>
          <w:spacing w:val="-7"/>
          <w:sz w:val="24"/>
          <w:szCs w:val="24"/>
          <w:lang w:val="uk-UA" w:eastAsia="uk-UA"/>
        </w:rPr>
        <w:t xml:space="preserve"> 2016, І ступеню Всеукраїнського конкурсу хлібобулочних та борошняних кондитерських виробів, Гран-прі дегустаційного конкурсу хліба, хлібобулочних та борошняних кондитерських виробів </w:t>
      </w:r>
      <w:r w:rsidR="001942C9">
        <w:rPr>
          <w:rFonts w:ascii="Times New Roman" w:eastAsia="Calibri" w:hAnsi="Times New Roman" w:cs="Times New Roman"/>
          <w:spacing w:val="-7"/>
          <w:sz w:val="24"/>
          <w:szCs w:val="24"/>
          <w:lang w:val="uk-UA" w:eastAsia="uk-UA"/>
        </w:rPr>
        <w:t>у</w:t>
      </w:r>
      <w:r w:rsidRPr="00B76D00">
        <w:rPr>
          <w:rFonts w:ascii="Times New Roman" w:eastAsia="Calibri" w:hAnsi="Times New Roman" w:cs="Times New Roman"/>
          <w:spacing w:val="-7"/>
          <w:sz w:val="24"/>
          <w:szCs w:val="24"/>
          <w:lang w:val="uk-UA" w:eastAsia="uk-UA"/>
        </w:rPr>
        <w:t xml:space="preserve"> рамках спеціалізованої виставки хлібопекарської промисловості </w:t>
      </w:r>
      <w:r w:rsidR="001942C9">
        <w:rPr>
          <w:rFonts w:ascii="Times New Roman" w:eastAsia="Calibri" w:hAnsi="Times New Roman" w:cs="Times New Roman"/>
          <w:spacing w:val="-7"/>
          <w:sz w:val="24"/>
          <w:szCs w:val="24"/>
          <w:lang w:val="uk-UA" w:eastAsia="uk-UA"/>
        </w:rPr>
        <w:t>в</w:t>
      </w:r>
      <w:r w:rsidRPr="00B76D00">
        <w:rPr>
          <w:rFonts w:ascii="Times New Roman" w:eastAsia="Calibri" w:hAnsi="Times New Roman" w:cs="Times New Roman"/>
          <w:spacing w:val="-7"/>
          <w:sz w:val="24"/>
          <w:szCs w:val="24"/>
          <w:lang w:val="uk-UA" w:eastAsia="uk-UA"/>
        </w:rPr>
        <w:t xml:space="preserve"> 2016</w:t>
      </w:r>
      <w:r w:rsidR="001942C9">
        <w:rPr>
          <w:rFonts w:ascii="Times New Roman" w:eastAsia="Calibri" w:hAnsi="Times New Roman" w:cs="Times New Roman"/>
          <w:spacing w:val="-7"/>
          <w:sz w:val="24"/>
          <w:szCs w:val="24"/>
          <w:lang w:val="uk-UA" w:eastAsia="uk-UA"/>
        </w:rPr>
        <w:t xml:space="preserve"> році</w:t>
      </w:r>
      <w:r w:rsidRPr="00B76D00">
        <w:rPr>
          <w:rFonts w:ascii="Times New Roman" w:eastAsia="Calibri" w:hAnsi="Times New Roman" w:cs="Times New Roman"/>
          <w:spacing w:val="-7"/>
          <w:sz w:val="24"/>
          <w:szCs w:val="24"/>
          <w:lang w:val="uk-UA" w:eastAsia="uk-UA"/>
        </w:rPr>
        <w:t xml:space="preserve">. </w:t>
      </w:r>
    </w:p>
    <w:p w14:paraId="0614D33B" w14:textId="77777777" w:rsidR="00B76D00" w:rsidRPr="00AB5942"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AB5942">
        <w:rPr>
          <w:rFonts w:ascii="Times New Roman" w:eastAsia="Calibri" w:hAnsi="Times New Roman" w:cs="Times New Roman"/>
          <w:sz w:val="24"/>
          <w:szCs w:val="24"/>
          <w:lang w:val="uk-UA" w:eastAsia="uk-UA"/>
        </w:rPr>
        <w:t xml:space="preserve">   </w:t>
      </w:r>
      <w:r w:rsidR="00AB5942">
        <w:rPr>
          <w:rFonts w:ascii="Times New Roman" w:eastAsia="Calibri" w:hAnsi="Times New Roman" w:cs="Times New Roman"/>
          <w:sz w:val="24"/>
          <w:szCs w:val="24"/>
          <w:lang w:val="uk-UA" w:eastAsia="uk-UA"/>
        </w:rPr>
        <w:t xml:space="preserve">  </w:t>
      </w:r>
      <w:r w:rsidRPr="00AB5942">
        <w:rPr>
          <w:rFonts w:ascii="Times New Roman" w:eastAsia="Calibri" w:hAnsi="Times New Roman" w:cs="Times New Roman"/>
          <w:spacing w:val="-7"/>
          <w:sz w:val="24"/>
          <w:szCs w:val="24"/>
          <w:lang w:val="uk-UA" w:eastAsia="uk-UA"/>
        </w:rPr>
        <w:t>Відповідач зазначив, що про реалізацію Заявником продукції під позначенням «Хліб «Білоруський» Товариству стало відомо з 13.05.2021.</w:t>
      </w:r>
    </w:p>
    <w:p w14:paraId="67F83F3F" w14:textId="49EB9930" w:rsidR="00B76D00" w:rsidRPr="00B76D00" w:rsidRDefault="00554D34" w:rsidP="00B76D00">
      <w:pPr>
        <w:tabs>
          <w:tab w:val="left" w:pos="1260"/>
        </w:tabs>
        <w:overflowPunct w:val="0"/>
        <w:autoSpaceDE w:val="0"/>
        <w:autoSpaceDN w:val="0"/>
        <w:adjustRightInd w:val="0"/>
        <w:spacing w:before="240" w:after="240" w:line="240" w:lineRule="auto"/>
        <w:jc w:val="both"/>
        <w:textAlignment w:val="baseline"/>
        <w:rPr>
          <w:rFonts w:ascii="Times New Roman" w:eastAsia="Calibri" w:hAnsi="Times New Roman" w:cs="Times New Roman"/>
          <w:b/>
          <w:sz w:val="24"/>
          <w:szCs w:val="24"/>
          <w:lang w:val="uk-UA" w:eastAsia="uk-UA"/>
        </w:rPr>
      </w:pPr>
      <w:r>
        <w:rPr>
          <w:rFonts w:ascii="Times New Roman" w:eastAsia="Calibri" w:hAnsi="Times New Roman" w:cs="Times New Roman"/>
          <w:b/>
          <w:i/>
          <w:sz w:val="24"/>
          <w:szCs w:val="24"/>
          <w:lang w:val="uk-UA" w:eastAsia="uk-UA"/>
        </w:rPr>
        <w:t>4</w:t>
      </w:r>
      <w:r w:rsidR="00B76D00" w:rsidRPr="00B76D00">
        <w:rPr>
          <w:rFonts w:ascii="Times New Roman" w:eastAsia="Calibri" w:hAnsi="Times New Roman" w:cs="Times New Roman"/>
          <w:b/>
          <w:i/>
          <w:sz w:val="24"/>
          <w:szCs w:val="24"/>
          <w:lang w:val="uk-UA" w:eastAsia="uk-UA"/>
        </w:rPr>
        <w:t>.3. Висновок експертів та звіт про соціологічне опитування, надані Заявником</w:t>
      </w:r>
    </w:p>
    <w:p w14:paraId="399F324C" w14:textId="7A7A8FFA"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w:t>
      </w:r>
      <w:r w:rsidRPr="00B76D00">
        <w:rPr>
          <w:rFonts w:ascii="Times New Roman" w:eastAsia="Calibri" w:hAnsi="Times New Roman" w:cs="Times New Roman"/>
          <w:sz w:val="24"/>
          <w:szCs w:val="24"/>
          <w:lang w:val="uk-UA" w:eastAsia="ar-SA"/>
        </w:rPr>
        <w:t>Заявник надав до Комітету результати соціологічного опитування «Оцінка споживачами ступеню схожості та ймовірності сплутування продукції «Хліб «Білоруський» різних виробників», проведеного на замовлення ТОВ «ТД «Київхліб» товариством з обмеженою відповідальністю «Центр соціальних технологій «</w:t>
      </w:r>
      <w:proofErr w:type="spellStart"/>
      <w:r w:rsidRPr="00B76D00">
        <w:rPr>
          <w:rFonts w:ascii="Times New Roman" w:eastAsia="Calibri" w:hAnsi="Times New Roman" w:cs="Times New Roman"/>
          <w:sz w:val="24"/>
          <w:szCs w:val="24"/>
          <w:lang w:val="uk-UA" w:eastAsia="ar-SA"/>
        </w:rPr>
        <w:t>Соціополіс</w:t>
      </w:r>
      <w:proofErr w:type="spellEnd"/>
      <w:r w:rsidRPr="00B76D00">
        <w:rPr>
          <w:rFonts w:ascii="Times New Roman" w:eastAsia="Calibri" w:hAnsi="Times New Roman" w:cs="Times New Roman"/>
          <w:sz w:val="24"/>
          <w:szCs w:val="24"/>
          <w:lang w:val="uk-UA" w:eastAsia="ar-SA"/>
        </w:rPr>
        <w:t xml:space="preserve">» </w:t>
      </w:r>
      <w:r w:rsidR="00F66C6A">
        <w:rPr>
          <w:rFonts w:ascii="Times New Roman" w:eastAsia="Calibri" w:hAnsi="Times New Roman" w:cs="Times New Roman"/>
          <w:sz w:val="24"/>
          <w:szCs w:val="24"/>
          <w:lang w:val="uk-UA" w:eastAsia="ar-SA"/>
        </w:rPr>
        <w:br/>
      </w:r>
      <w:r w:rsidRPr="00B76D00">
        <w:rPr>
          <w:rFonts w:ascii="Times New Roman" w:eastAsia="Calibri" w:hAnsi="Times New Roman" w:cs="Times New Roman"/>
          <w:sz w:val="24"/>
          <w:szCs w:val="24"/>
          <w:lang w:val="uk-UA" w:eastAsia="ar-SA"/>
        </w:rPr>
        <w:t xml:space="preserve">(далі – Опитування). </w:t>
      </w:r>
    </w:p>
    <w:p w14:paraId="2B59625B" w14:textId="6E609BEE"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За результатами Опитування, проведеного в містах Київ, Біла Церква, Житомир, Одеса, Харків, Черкаси, Чернігів, з вибіркою 1000 респондентів, було встановлено, зокрема, </w:t>
      </w:r>
      <w:r w:rsidR="00F66C6A">
        <w:rPr>
          <w:rFonts w:ascii="Times New Roman" w:eastAsia="Calibri" w:hAnsi="Times New Roman" w:cs="Times New Roman"/>
          <w:sz w:val="24"/>
          <w:szCs w:val="24"/>
          <w:lang w:val="uk-UA" w:eastAsia="ar-SA"/>
        </w:rPr>
        <w:t>так</w:t>
      </w:r>
      <w:r w:rsidRPr="00B76D00">
        <w:rPr>
          <w:rFonts w:ascii="Times New Roman" w:eastAsia="Calibri" w:hAnsi="Times New Roman" w:cs="Times New Roman"/>
          <w:sz w:val="24"/>
          <w:szCs w:val="24"/>
          <w:lang w:val="uk-UA" w:eastAsia="ar-SA"/>
        </w:rPr>
        <w:t>е:</w:t>
      </w:r>
    </w:p>
    <w:p w14:paraId="1F1F013F" w14:textId="77777777" w:rsidR="00B76D00" w:rsidRPr="00B76D00" w:rsidRDefault="00B76D00" w:rsidP="00B76D00">
      <w:pPr>
        <w:widowControl w:val="0"/>
        <w:numPr>
          <w:ilvl w:val="0"/>
          <w:numId w:val="26"/>
        </w:numPr>
        <w:suppressAutoHyphens/>
        <w:overflowPunct w:val="0"/>
        <w:autoSpaceDE w:val="0"/>
        <w:autoSpaceDN w:val="0"/>
        <w:adjustRightInd w:val="0"/>
        <w:spacing w:before="240" w:after="0" w:line="240" w:lineRule="auto"/>
        <w:contextualSpacing/>
        <w:jc w:val="both"/>
        <w:textAlignment w:val="baseline"/>
        <w:rPr>
          <w:rFonts w:ascii="Times New Roman" w:eastAsia="Times New Roman" w:hAnsi="Times New Roman" w:cs="Times New Roman"/>
          <w:sz w:val="24"/>
          <w:szCs w:val="24"/>
          <w:lang w:val="uk-UA" w:eastAsia="ar-SA"/>
        </w:rPr>
      </w:pPr>
      <w:r w:rsidRPr="00B76D00">
        <w:rPr>
          <w:rFonts w:ascii="Times New Roman" w:eastAsia="Times New Roman" w:hAnsi="Times New Roman" w:cs="Times New Roman"/>
          <w:sz w:val="24"/>
          <w:szCs w:val="24"/>
          <w:lang w:val="uk-UA" w:eastAsia="ar-SA"/>
        </w:rPr>
        <w:t>продукція «Хліб «Білоруський» виробництва ПрАТ «Київхліб» є відомою для 75,3% респондентів – мешканців міст України віком від 18 років, які є споживачами хлібобулочних виробів;</w:t>
      </w:r>
    </w:p>
    <w:p w14:paraId="037F8C9B" w14:textId="77777777" w:rsidR="00B76D00" w:rsidRPr="00B76D00" w:rsidRDefault="00B76D00" w:rsidP="00B76D00">
      <w:pPr>
        <w:widowControl w:val="0"/>
        <w:numPr>
          <w:ilvl w:val="0"/>
          <w:numId w:val="26"/>
        </w:numPr>
        <w:suppressAutoHyphens/>
        <w:overflowPunct w:val="0"/>
        <w:autoSpaceDE w:val="0"/>
        <w:autoSpaceDN w:val="0"/>
        <w:adjustRightInd w:val="0"/>
        <w:spacing w:before="240" w:after="0" w:line="240" w:lineRule="auto"/>
        <w:contextualSpacing/>
        <w:jc w:val="both"/>
        <w:textAlignment w:val="baseline"/>
        <w:rPr>
          <w:rFonts w:ascii="Times New Roman" w:eastAsia="Times New Roman" w:hAnsi="Times New Roman" w:cs="Times New Roman"/>
          <w:sz w:val="24"/>
          <w:szCs w:val="24"/>
          <w:lang w:val="uk-UA" w:eastAsia="ar-SA"/>
        </w:rPr>
      </w:pPr>
      <w:r w:rsidRPr="00B76D00">
        <w:rPr>
          <w:rFonts w:ascii="Times New Roman" w:eastAsia="Times New Roman" w:hAnsi="Times New Roman" w:cs="Times New Roman"/>
          <w:sz w:val="24"/>
          <w:szCs w:val="24"/>
          <w:lang w:val="uk-UA" w:eastAsia="ar-SA"/>
        </w:rPr>
        <w:t>переважна більшість 71,8% респондентів, яким було продемонстроване зображення продукції «Хліб «Білоруський» відповіли, що, на їхню думку, виробником цього хліба є ПрАТ «Київхліб»;</w:t>
      </w:r>
    </w:p>
    <w:p w14:paraId="4F41CB0F" w14:textId="77777777" w:rsidR="00B76D00" w:rsidRPr="00B76D00" w:rsidRDefault="00B76D00" w:rsidP="00B76D00">
      <w:pPr>
        <w:widowControl w:val="0"/>
        <w:numPr>
          <w:ilvl w:val="0"/>
          <w:numId w:val="26"/>
        </w:numPr>
        <w:suppressAutoHyphens/>
        <w:overflowPunct w:val="0"/>
        <w:autoSpaceDE w:val="0"/>
        <w:autoSpaceDN w:val="0"/>
        <w:adjustRightInd w:val="0"/>
        <w:spacing w:before="240" w:after="0" w:line="240" w:lineRule="auto"/>
        <w:contextualSpacing/>
        <w:jc w:val="both"/>
        <w:textAlignment w:val="baseline"/>
        <w:rPr>
          <w:rFonts w:ascii="Times New Roman" w:eastAsia="Times New Roman" w:hAnsi="Times New Roman" w:cs="Times New Roman"/>
          <w:sz w:val="24"/>
          <w:szCs w:val="24"/>
          <w:lang w:val="uk-UA" w:eastAsia="ar-SA"/>
        </w:rPr>
      </w:pPr>
      <w:r w:rsidRPr="00B76D00">
        <w:rPr>
          <w:rFonts w:ascii="Times New Roman" w:eastAsia="Times New Roman" w:hAnsi="Times New Roman" w:cs="Times New Roman"/>
          <w:sz w:val="24"/>
          <w:szCs w:val="24"/>
          <w:lang w:val="uk-UA" w:eastAsia="ar-SA"/>
        </w:rPr>
        <w:t xml:space="preserve">продукція </w:t>
      </w:r>
      <w:bookmarkStart w:id="17" w:name="_Hlk73106462"/>
      <w:r w:rsidRPr="00B76D00">
        <w:rPr>
          <w:rFonts w:ascii="Times New Roman" w:eastAsia="Times New Roman" w:hAnsi="Times New Roman" w:cs="Times New Roman"/>
          <w:sz w:val="24"/>
          <w:szCs w:val="24"/>
          <w:lang w:val="uk-UA" w:eastAsia="ar-SA"/>
        </w:rPr>
        <w:t xml:space="preserve">«Хліб «Білоруський» виробництва ТОВ «Перший Столичний Хлібозавод» </w:t>
      </w:r>
      <w:bookmarkEnd w:id="17"/>
      <w:r w:rsidRPr="00B76D00">
        <w:rPr>
          <w:rFonts w:ascii="Times New Roman" w:eastAsia="Times New Roman" w:hAnsi="Times New Roman" w:cs="Times New Roman"/>
          <w:sz w:val="24"/>
          <w:szCs w:val="24"/>
          <w:lang w:val="uk-UA" w:eastAsia="ar-SA"/>
        </w:rPr>
        <w:t>не відома для більшості респондентів – 62,1%;</w:t>
      </w:r>
    </w:p>
    <w:p w14:paraId="2A17D37F" w14:textId="77777777" w:rsidR="00B76D00" w:rsidRPr="00B76D00" w:rsidRDefault="00B76D00" w:rsidP="00B76D00">
      <w:pPr>
        <w:widowControl w:val="0"/>
        <w:numPr>
          <w:ilvl w:val="0"/>
          <w:numId w:val="26"/>
        </w:numPr>
        <w:suppressAutoHyphens/>
        <w:overflowPunct w:val="0"/>
        <w:autoSpaceDE w:val="0"/>
        <w:autoSpaceDN w:val="0"/>
        <w:adjustRightInd w:val="0"/>
        <w:spacing w:before="240" w:after="0" w:line="240" w:lineRule="auto"/>
        <w:contextualSpacing/>
        <w:jc w:val="both"/>
        <w:textAlignment w:val="baseline"/>
        <w:rPr>
          <w:rFonts w:ascii="Times New Roman" w:eastAsia="Times New Roman" w:hAnsi="Times New Roman" w:cs="Times New Roman"/>
          <w:sz w:val="24"/>
          <w:szCs w:val="24"/>
          <w:lang w:val="uk-UA" w:eastAsia="ar-SA"/>
        </w:rPr>
      </w:pPr>
      <w:r w:rsidRPr="00B76D00">
        <w:rPr>
          <w:rFonts w:ascii="Times New Roman" w:eastAsia="Times New Roman" w:hAnsi="Times New Roman" w:cs="Times New Roman"/>
          <w:sz w:val="24"/>
          <w:szCs w:val="24"/>
          <w:lang w:val="uk-UA" w:eastAsia="ar-SA"/>
        </w:rPr>
        <w:t>більшість представників респондентів – 56,0%, яким було продемонстроване зображення продукції «Хліб «Білоруський» виробництва ПрАТ «Київхліб», назвали домінуючим елементом в упаковці вказаної продукції позначення «Білоруський»;</w:t>
      </w:r>
    </w:p>
    <w:p w14:paraId="6F1968D4" w14:textId="77777777" w:rsidR="00B76D00" w:rsidRPr="00B76D00" w:rsidRDefault="00B76D00" w:rsidP="00B76D00">
      <w:pPr>
        <w:widowControl w:val="0"/>
        <w:numPr>
          <w:ilvl w:val="0"/>
          <w:numId w:val="26"/>
        </w:numPr>
        <w:suppressAutoHyphens/>
        <w:overflowPunct w:val="0"/>
        <w:autoSpaceDE w:val="0"/>
        <w:autoSpaceDN w:val="0"/>
        <w:adjustRightInd w:val="0"/>
        <w:spacing w:before="240" w:after="0" w:line="240" w:lineRule="auto"/>
        <w:contextualSpacing/>
        <w:jc w:val="both"/>
        <w:textAlignment w:val="baseline"/>
        <w:rPr>
          <w:rFonts w:ascii="Times New Roman" w:eastAsia="Times New Roman" w:hAnsi="Times New Roman" w:cs="Times New Roman"/>
          <w:sz w:val="24"/>
          <w:szCs w:val="24"/>
          <w:lang w:val="uk-UA" w:eastAsia="ar-SA"/>
        </w:rPr>
      </w:pPr>
      <w:r w:rsidRPr="00B76D00">
        <w:rPr>
          <w:rFonts w:ascii="Times New Roman" w:eastAsia="Times New Roman" w:hAnsi="Times New Roman" w:cs="Times New Roman"/>
          <w:sz w:val="24"/>
          <w:szCs w:val="24"/>
          <w:lang w:val="uk-UA" w:eastAsia="ar-SA"/>
        </w:rPr>
        <w:t>більшість респондентів – 59,1%, яким було продемонстроване зображення продукції «Хліб «Білоруський» виробництва ТОВ «Перший Столичний Хлібозавод», зазначили домінуючим елементом в упаковці вказаної продукції також позначення «Білоруський»;</w:t>
      </w:r>
    </w:p>
    <w:p w14:paraId="3CD787F9" w14:textId="77777777" w:rsidR="00B76D00" w:rsidRPr="00B76D00" w:rsidRDefault="00B76D00" w:rsidP="00B76D00">
      <w:pPr>
        <w:widowControl w:val="0"/>
        <w:numPr>
          <w:ilvl w:val="0"/>
          <w:numId w:val="26"/>
        </w:numPr>
        <w:suppressAutoHyphens/>
        <w:overflowPunct w:val="0"/>
        <w:autoSpaceDE w:val="0"/>
        <w:autoSpaceDN w:val="0"/>
        <w:adjustRightInd w:val="0"/>
        <w:spacing w:before="240" w:after="0" w:line="240" w:lineRule="auto"/>
        <w:contextualSpacing/>
        <w:jc w:val="both"/>
        <w:textAlignment w:val="baseline"/>
        <w:rPr>
          <w:rFonts w:ascii="Times New Roman" w:eastAsia="Times New Roman" w:hAnsi="Times New Roman" w:cs="Times New Roman"/>
          <w:sz w:val="24"/>
          <w:szCs w:val="24"/>
          <w:lang w:val="uk-UA" w:eastAsia="ar-SA"/>
        </w:rPr>
      </w:pPr>
      <w:bookmarkStart w:id="18" w:name="_Hlk123552184"/>
      <w:r w:rsidRPr="00B76D00">
        <w:rPr>
          <w:rFonts w:ascii="Times New Roman" w:eastAsia="Times New Roman" w:hAnsi="Times New Roman" w:cs="Times New Roman"/>
          <w:sz w:val="24"/>
          <w:szCs w:val="24"/>
          <w:lang w:val="uk-UA" w:eastAsia="ar-SA"/>
        </w:rPr>
        <w:t>71,0% респондентів вважають, що при здійсненні покупки в магазині вони могли б випадково купити Продукцію 1 замість продукції «Хліб «Білоруський» виробництва ПрАТ «Київхліб».</w:t>
      </w:r>
    </w:p>
    <w:bookmarkEnd w:id="18"/>
    <w:p w14:paraId="33883825" w14:textId="0B4ADCF8"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Заявник також надав до Комітету висновок експертів № 217/20 за результатами комісійного експертного дослідження у сфері інтелектуальної власності від 18.12.2020, проведен</w:t>
      </w:r>
      <w:r w:rsidR="00F66C6A">
        <w:rPr>
          <w:rFonts w:ascii="Times New Roman" w:eastAsia="Calibri" w:hAnsi="Times New Roman" w:cs="Times New Roman"/>
          <w:sz w:val="24"/>
          <w:szCs w:val="24"/>
          <w:lang w:val="uk-UA" w:eastAsia="ar-SA"/>
        </w:rPr>
        <w:t>ого</w:t>
      </w:r>
      <w:r w:rsidRPr="00B76D00">
        <w:rPr>
          <w:rFonts w:ascii="Times New Roman" w:eastAsia="Calibri" w:hAnsi="Times New Roman" w:cs="Times New Roman"/>
          <w:sz w:val="24"/>
          <w:szCs w:val="24"/>
          <w:lang w:val="uk-UA" w:eastAsia="ar-SA"/>
        </w:rPr>
        <w:t xml:space="preserve"> Науково-дослідним центром судової експертизи з питань інтелектуальної власності Міністерства юстиції України (далі – Експертне дослідження).</w:t>
      </w:r>
    </w:p>
    <w:p w14:paraId="0BDEB15F"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Відповідно до результатів Експертного дослідження:</w:t>
      </w:r>
    </w:p>
    <w:p w14:paraId="79473963" w14:textId="77777777" w:rsidR="00B76D00" w:rsidRPr="00B76D00" w:rsidRDefault="00B76D00" w:rsidP="00B76D00">
      <w:pPr>
        <w:numPr>
          <w:ilvl w:val="0"/>
          <w:numId w:val="25"/>
        </w:numPr>
        <w:suppressAutoHyphens/>
        <w:overflowPunct w:val="0"/>
        <w:autoSpaceDE w:val="0"/>
        <w:autoSpaceDN w:val="0"/>
        <w:adjustRightInd w:val="0"/>
        <w:spacing w:after="0" w:line="240" w:lineRule="auto"/>
        <w:contextualSpacing/>
        <w:jc w:val="both"/>
        <w:textAlignment w:val="baseline"/>
        <w:rPr>
          <w:rFonts w:ascii="Times New Roman" w:eastAsia="Calibri" w:hAnsi="Times New Roman" w:cs="Times New Roman"/>
          <w:spacing w:val="-7"/>
          <w:sz w:val="24"/>
          <w:szCs w:val="24"/>
          <w:lang w:val="uk-UA" w:eastAsia="uk-UA"/>
        </w:rPr>
      </w:pPr>
      <w:bookmarkStart w:id="19" w:name="_Hlk86324070"/>
      <w:r w:rsidRPr="00B76D00">
        <w:rPr>
          <w:rFonts w:ascii="Times New Roman" w:eastAsia="Calibri" w:hAnsi="Times New Roman" w:cs="Times New Roman"/>
          <w:spacing w:val="-7"/>
          <w:sz w:val="24"/>
          <w:szCs w:val="24"/>
          <w:lang w:val="uk-UA" w:eastAsia="uk-UA"/>
        </w:rPr>
        <w:t xml:space="preserve">Позначення </w:t>
      </w:r>
      <w:r w:rsidRPr="00B76D00">
        <w:rPr>
          <w:rFonts w:ascii="Times New Roman" w:eastAsia="Calibri" w:hAnsi="Times New Roman" w:cs="Times New Roman"/>
          <w:sz w:val="24"/>
          <w:szCs w:val="24"/>
          <w:lang w:val="uk-UA" w:eastAsia="ar-SA"/>
        </w:rPr>
        <w:t xml:space="preserve">«Хліб «Білоруський», яке використовується для маркування  «Хліба «Білоруського столичного» виробництва ТОВ «Перший Столичний Хлібозавод» є схожим настільки, що його можна сплутати з позначенням «Хліб «Білоруський» за </w:t>
      </w:r>
      <w:r w:rsidRPr="00B76D00">
        <w:rPr>
          <w:rFonts w:ascii="Times New Roman" w:eastAsia="Calibri" w:hAnsi="Times New Roman" w:cs="Times New Roman"/>
          <w:sz w:val="24"/>
          <w:szCs w:val="24"/>
          <w:lang w:val="uk-UA" w:eastAsia="ar-SA"/>
        </w:rPr>
        <w:lastRenderedPageBreak/>
        <w:t>свідоцтвом на знак для товарів і послуг № 70358 від 15.12.2006, яке використовується ПрАТ «Київхліб» для маркування «Хліба «Білоруського».</w:t>
      </w:r>
    </w:p>
    <w:bookmarkEnd w:id="19"/>
    <w:p w14:paraId="6B595DEA" w14:textId="0622A6BB" w:rsidR="003E225B" w:rsidRPr="00922B3F" w:rsidRDefault="00B76D00" w:rsidP="003E225B">
      <w:pPr>
        <w:numPr>
          <w:ilvl w:val="0"/>
          <w:numId w:val="25"/>
        </w:numPr>
        <w:suppressAutoHyphens/>
        <w:overflowPunct w:val="0"/>
        <w:autoSpaceDE w:val="0"/>
        <w:autoSpaceDN w:val="0"/>
        <w:adjustRightInd w:val="0"/>
        <w:spacing w:after="0" w:line="240" w:lineRule="auto"/>
        <w:contextualSpacing/>
        <w:jc w:val="both"/>
        <w:textAlignment w:val="baseline"/>
        <w:rPr>
          <w:rFonts w:ascii="Times New Roman" w:eastAsia="Calibri" w:hAnsi="Times New Roman" w:cs="Times New Roman"/>
          <w:spacing w:val="-7"/>
          <w:sz w:val="24"/>
          <w:szCs w:val="24"/>
          <w:lang w:val="uk-UA" w:eastAsia="uk-UA"/>
        </w:rPr>
      </w:pPr>
      <w:r w:rsidRPr="00B76D00">
        <w:rPr>
          <w:rFonts w:ascii="Times New Roman" w:eastAsia="Calibri" w:hAnsi="Times New Roman" w:cs="Times New Roman"/>
          <w:spacing w:val="-7"/>
          <w:sz w:val="24"/>
          <w:szCs w:val="24"/>
          <w:lang w:val="uk-UA" w:eastAsia="uk-UA"/>
        </w:rPr>
        <w:t xml:space="preserve">Позначення </w:t>
      </w:r>
      <w:r w:rsidRPr="00B76D00">
        <w:rPr>
          <w:rFonts w:ascii="Times New Roman" w:eastAsia="Calibri" w:hAnsi="Times New Roman" w:cs="Times New Roman"/>
          <w:sz w:val="24"/>
          <w:szCs w:val="24"/>
          <w:lang w:val="uk-UA" w:eastAsia="ar-SA"/>
        </w:rPr>
        <w:t xml:space="preserve">«Хліб «Білоруський», яке використовується ТОВ «Перший Столичний Хлібозавод» для маркування продукції шляхом нанесення на упакування за відповідним зразком, є таким, що може ввести в оману щодо товару </w:t>
      </w:r>
      <w:r w:rsidR="00F66C6A">
        <w:rPr>
          <w:rFonts w:ascii="Times New Roman" w:eastAsia="Calibri" w:hAnsi="Times New Roman" w:cs="Times New Roman"/>
          <w:sz w:val="24"/>
          <w:szCs w:val="24"/>
          <w:lang w:val="uk-UA" w:eastAsia="ar-SA"/>
        </w:rPr>
        <w:t>й</w:t>
      </w:r>
      <w:r w:rsidRPr="00B76D00">
        <w:rPr>
          <w:rFonts w:ascii="Times New Roman" w:eastAsia="Calibri" w:hAnsi="Times New Roman" w:cs="Times New Roman"/>
          <w:sz w:val="24"/>
          <w:szCs w:val="24"/>
          <w:lang w:val="uk-UA" w:eastAsia="ar-SA"/>
        </w:rPr>
        <w:t xml:space="preserve"> особи, яка виробляє товар, а саме ПрАТ «Київхліб».</w:t>
      </w:r>
    </w:p>
    <w:p w14:paraId="418B5678" w14:textId="520BD1F6" w:rsidR="00B76D00" w:rsidRPr="00B76D00" w:rsidRDefault="00554D34" w:rsidP="00B76D00">
      <w:pPr>
        <w:tabs>
          <w:tab w:val="left" w:pos="1260"/>
        </w:tabs>
        <w:overflowPunct w:val="0"/>
        <w:autoSpaceDE w:val="0"/>
        <w:autoSpaceDN w:val="0"/>
        <w:adjustRightInd w:val="0"/>
        <w:spacing w:before="240" w:after="240" w:line="240" w:lineRule="auto"/>
        <w:ind w:left="720"/>
        <w:jc w:val="both"/>
        <w:textAlignment w:val="baseline"/>
        <w:rPr>
          <w:rFonts w:ascii="Times New Roman" w:eastAsia="Calibri" w:hAnsi="Times New Roman" w:cs="Times New Roman"/>
          <w:b/>
          <w:sz w:val="24"/>
          <w:szCs w:val="24"/>
          <w:lang w:val="uk-UA" w:eastAsia="uk-UA"/>
        </w:rPr>
      </w:pPr>
      <w:r>
        <w:rPr>
          <w:rFonts w:ascii="Times New Roman" w:eastAsia="Times New Roman" w:hAnsi="Times New Roman" w:cs="Times New Roman"/>
          <w:b/>
          <w:spacing w:val="-7"/>
          <w:sz w:val="24"/>
          <w:szCs w:val="24"/>
          <w:lang w:val="uk-UA" w:eastAsia="ru-RU"/>
        </w:rPr>
        <w:t>5</w:t>
      </w:r>
      <w:r w:rsidR="00B76D00" w:rsidRPr="00B76D00">
        <w:rPr>
          <w:rFonts w:ascii="Times New Roman" w:eastAsia="Times New Roman" w:hAnsi="Times New Roman" w:cs="Times New Roman"/>
          <w:b/>
          <w:spacing w:val="-7"/>
          <w:sz w:val="24"/>
          <w:szCs w:val="24"/>
          <w:lang w:val="uk-UA" w:eastAsia="ru-RU"/>
        </w:rPr>
        <w:t>. ОБСТАВИНИ, ВСТАНОВЛЕНІ КОМІТЕТОМ</w:t>
      </w:r>
    </w:p>
    <w:p w14:paraId="19810BDE" w14:textId="1EA95816"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Надана Заявником інформація свідчить про те, що </w:t>
      </w:r>
      <w:r w:rsidRPr="00B76D00">
        <w:rPr>
          <w:rFonts w:ascii="Times New Roman" w:eastAsia="Calibri" w:hAnsi="Times New Roman" w:cs="Times New Roman"/>
          <w:sz w:val="24"/>
          <w:szCs w:val="24"/>
          <w:lang w:val="uk-UA" w:eastAsia="ar-SA"/>
        </w:rPr>
        <w:t xml:space="preserve">на ринку хлібобулочних виробів України продукція з позначенням «Хліб «Білоруський» виготовляється та розповсюджується з 2004 року ВАТ «Київхліб» та підприємствами, які, зокрема, входили до структури </w:t>
      </w:r>
      <w:r w:rsidR="003A323B">
        <w:rPr>
          <w:rFonts w:ascii="Times New Roman" w:eastAsia="Calibri" w:hAnsi="Times New Roman" w:cs="Times New Roman"/>
          <w:sz w:val="24"/>
          <w:szCs w:val="24"/>
          <w:lang w:val="uk-UA" w:eastAsia="ar-SA"/>
        </w:rPr>
        <w:br/>
      </w:r>
      <w:r w:rsidRPr="00B76D00">
        <w:rPr>
          <w:rFonts w:ascii="Times New Roman" w:eastAsia="Calibri" w:hAnsi="Times New Roman" w:cs="Times New Roman"/>
          <w:sz w:val="24"/>
          <w:szCs w:val="24"/>
          <w:lang w:val="uk-UA" w:eastAsia="ar-SA"/>
        </w:rPr>
        <w:t xml:space="preserve">ВАТ «Київхліб» та його правонаступниками, протягом тривалого часу. </w:t>
      </w:r>
    </w:p>
    <w:p w14:paraId="06B10810" w14:textId="61A4F452"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color w:val="FF0000"/>
          <w:sz w:val="24"/>
          <w:szCs w:val="24"/>
          <w:lang w:val="uk-UA" w:eastAsia="ar-SA"/>
        </w:rPr>
        <w:t xml:space="preserve">     </w:t>
      </w:r>
      <w:r w:rsidRPr="00B76D00">
        <w:rPr>
          <w:rFonts w:ascii="Times New Roman" w:eastAsia="Calibri" w:hAnsi="Times New Roman" w:cs="Times New Roman"/>
          <w:spacing w:val="-7"/>
          <w:sz w:val="24"/>
          <w:szCs w:val="24"/>
          <w:lang w:val="uk-UA" w:eastAsia="uk-UA"/>
        </w:rPr>
        <w:t xml:space="preserve">У Відповіді на Вимогу 2 ПрАТ «Київхліб», який є </w:t>
      </w:r>
      <w:r w:rsidRPr="00B76D00">
        <w:rPr>
          <w:rFonts w:ascii="Times New Roman" w:eastAsia="Calibri" w:hAnsi="Times New Roman" w:cs="Times New Roman"/>
          <w:sz w:val="24"/>
          <w:szCs w:val="24"/>
          <w:lang w:val="uk-UA" w:eastAsia="uk-UA"/>
        </w:rPr>
        <w:t xml:space="preserve">правонаступником усіх прав та обов’язків дочірніх підприємств </w:t>
      </w:r>
      <w:r w:rsidRPr="00B76D00">
        <w:rPr>
          <w:rFonts w:ascii="Times New Roman" w:eastAsia="Calibri" w:hAnsi="Times New Roman" w:cs="Times New Roman"/>
          <w:sz w:val="24"/>
          <w:szCs w:val="24"/>
          <w:lang w:val="uk-UA" w:eastAsia="ar-SA"/>
        </w:rPr>
        <w:t xml:space="preserve">ДП АТ «Київхліб» «БКК» та ДП ВАТ «Київхліб» </w:t>
      </w:r>
      <w:r w:rsidR="003A323B">
        <w:rPr>
          <w:rFonts w:ascii="Times New Roman" w:eastAsia="Calibri" w:hAnsi="Times New Roman" w:cs="Times New Roman"/>
          <w:sz w:val="24"/>
          <w:szCs w:val="24"/>
          <w:lang w:val="uk-UA" w:eastAsia="ar-SA"/>
        </w:rPr>
        <w:br/>
      </w:r>
      <w:r w:rsidRPr="00B76D00">
        <w:rPr>
          <w:rFonts w:ascii="Times New Roman" w:eastAsia="Calibri" w:hAnsi="Times New Roman" w:cs="Times New Roman"/>
          <w:sz w:val="24"/>
          <w:szCs w:val="24"/>
          <w:lang w:val="uk-UA" w:eastAsia="ar-SA"/>
        </w:rPr>
        <w:t xml:space="preserve">«Хлібокомбінат № 2» </w:t>
      </w:r>
      <w:r w:rsidRPr="00B76D00">
        <w:rPr>
          <w:rFonts w:ascii="Times New Roman" w:eastAsia="Calibri" w:hAnsi="Times New Roman" w:cs="Times New Roman"/>
          <w:spacing w:val="-7"/>
          <w:sz w:val="24"/>
          <w:szCs w:val="24"/>
          <w:lang w:val="uk-UA" w:eastAsia="uk-UA"/>
        </w:rPr>
        <w:t>надало до Комітету, зокрема, таку інформацію.</w:t>
      </w:r>
    </w:p>
    <w:p w14:paraId="508EFB12" w14:textId="2A82A93A" w:rsidR="00B76D00" w:rsidRPr="00B76D00" w:rsidRDefault="00B76D00" w:rsidP="00B76D00">
      <w:pPr>
        <w:tabs>
          <w:tab w:val="left" w:pos="1260"/>
        </w:tabs>
        <w:overflowPunct w:val="0"/>
        <w:autoSpaceDE w:val="0"/>
        <w:autoSpaceDN w:val="0"/>
        <w:adjustRightInd w:val="0"/>
        <w:spacing w:before="120" w:after="120" w:line="240" w:lineRule="auto"/>
        <w:ind w:left="28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Повний асортимент продукції з позначенням «Хліб «Білоруський», яку виробляє </w:t>
      </w:r>
      <w:r w:rsidR="003A323B">
        <w:rPr>
          <w:rFonts w:ascii="Times New Roman" w:eastAsia="Calibri" w:hAnsi="Times New Roman" w:cs="Times New Roman"/>
          <w:spacing w:val="-7"/>
          <w:sz w:val="24"/>
          <w:szCs w:val="24"/>
          <w:lang w:val="uk-UA" w:eastAsia="uk-UA"/>
        </w:rPr>
        <w:br/>
      </w:r>
      <w:r w:rsidRPr="00B76D00">
        <w:rPr>
          <w:rFonts w:ascii="Times New Roman" w:eastAsia="Calibri" w:hAnsi="Times New Roman" w:cs="Times New Roman"/>
          <w:spacing w:val="-7"/>
          <w:sz w:val="24"/>
          <w:szCs w:val="24"/>
          <w:lang w:val="uk-UA" w:eastAsia="uk-UA"/>
        </w:rPr>
        <w:t>ПрАТ «Київхліб», с</w:t>
      </w:r>
      <w:r w:rsidR="003A323B">
        <w:rPr>
          <w:rFonts w:ascii="Times New Roman" w:eastAsia="Calibri" w:hAnsi="Times New Roman" w:cs="Times New Roman"/>
          <w:spacing w:val="-7"/>
          <w:sz w:val="24"/>
          <w:szCs w:val="24"/>
          <w:lang w:val="uk-UA" w:eastAsia="uk-UA"/>
        </w:rPr>
        <w:t>тановлять</w:t>
      </w:r>
      <w:r w:rsidRPr="00B76D00">
        <w:rPr>
          <w:rFonts w:ascii="Times New Roman" w:eastAsia="Calibri" w:hAnsi="Times New Roman" w:cs="Times New Roman"/>
          <w:spacing w:val="-7"/>
          <w:sz w:val="24"/>
          <w:szCs w:val="24"/>
          <w:lang w:val="uk-UA" w:eastAsia="uk-UA"/>
        </w:rPr>
        <w:t xml:space="preserve"> позиції:</w:t>
      </w:r>
    </w:p>
    <w:p w14:paraId="1842B04B" w14:textId="77777777" w:rsidR="00B76D00" w:rsidRPr="00B76D00" w:rsidRDefault="00B76D00" w:rsidP="00B76D00">
      <w:pPr>
        <w:numPr>
          <w:ilvl w:val="0"/>
          <w:numId w:val="25"/>
        </w:numPr>
        <w:suppressAutoHyphens/>
        <w:overflowPunct w:val="0"/>
        <w:autoSpaceDE w:val="0"/>
        <w:autoSpaceDN w:val="0"/>
        <w:adjustRightInd w:val="0"/>
        <w:spacing w:after="0" w:line="240" w:lineRule="auto"/>
        <w:ind w:left="1066" w:hanging="357"/>
        <w:contextualSpacing/>
        <w:jc w:val="both"/>
        <w:textAlignment w:val="baseline"/>
        <w:rPr>
          <w:rFonts w:ascii="Times New Roman" w:eastAsia="Calibri" w:hAnsi="Times New Roman" w:cs="Times New Roman"/>
          <w:spacing w:val="-7"/>
          <w:sz w:val="24"/>
          <w:szCs w:val="24"/>
          <w:lang w:val="uk-UA" w:eastAsia="uk-UA"/>
        </w:rPr>
      </w:pPr>
      <w:r w:rsidRPr="00B76D00">
        <w:rPr>
          <w:rFonts w:ascii="Times New Roman" w:eastAsia="Calibri" w:hAnsi="Times New Roman" w:cs="Times New Roman"/>
          <w:spacing w:val="-7"/>
          <w:sz w:val="24"/>
          <w:szCs w:val="24"/>
          <w:lang w:val="uk-UA" w:eastAsia="uk-UA"/>
        </w:rPr>
        <w:t>хліб «Білоруський» под. 0,35 кг, половина виробу в упаковці;</w:t>
      </w:r>
    </w:p>
    <w:p w14:paraId="5171DD0D" w14:textId="77777777" w:rsidR="00B76D00" w:rsidRPr="00B76D00" w:rsidRDefault="00B76D00" w:rsidP="00B76D00">
      <w:pPr>
        <w:numPr>
          <w:ilvl w:val="0"/>
          <w:numId w:val="25"/>
        </w:numPr>
        <w:suppressAutoHyphens/>
        <w:overflowPunct w:val="0"/>
        <w:autoSpaceDE w:val="0"/>
        <w:autoSpaceDN w:val="0"/>
        <w:adjustRightInd w:val="0"/>
        <w:spacing w:after="0" w:line="240" w:lineRule="auto"/>
        <w:ind w:left="1066" w:hanging="357"/>
        <w:contextualSpacing/>
        <w:jc w:val="both"/>
        <w:textAlignment w:val="baseline"/>
        <w:rPr>
          <w:rFonts w:ascii="Times New Roman" w:eastAsia="Calibri" w:hAnsi="Times New Roman" w:cs="Times New Roman"/>
          <w:spacing w:val="-7"/>
          <w:sz w:val="24"/>
          <w:szCs w:val="24"/>
          <w:lang w:val="uk-UA" w:eastAsia="uk-UA"/>
        </w:rPr>
      </w:pPr>
      <w:bookmarkStart w:id="20" w:name="_Hlk73451917"/>
      <w:bookmarkStart w:id="21" w:name="_Hlk85894376"/>
      <w:r w:rsidRPr="00B76D00">
        <w:rPr>
          <w:rFonts w:ascii="Times New Roman" w:eastAsia="Calibri" w:hAnsi="Times New Roman" w:cs="Times New Roman"/>
          <w:spacing w:val="-7"/>
          <w:sz w:val="24"/>
          <w:szCs w:val="24"/>
          <w:lang w:val="uk-UA" w:eastAsia="uk-UA"/>
        </w:rPr>
        <w:t>хліб «Білоруський» под. 0,35 кг</w:t>
      </w:r>
      <w:bookmarkEnd w:id="20"/>
      <w:r w:rsidRPr="00B76D00">
        <w:rPr>
          <w:rFonts w:ascii="Times New Roman" w:eastAsia="Calibri" w:hAnsi="Times New Roman" w:cs="Times New Roman"/>
          <w:spacing w:val="-7"/>
          <w:sz w:val="24"/>
          <w:szCs w:val="24"/>
          <w:lang w:val="uk-UA" w:eastAsia="uk-UA"/>
        </w:rPr>
        <w:t>, половина виробу нарізана скибками в упаковці;</w:t>
      </w:r>
    </w:p>
    <w:bookmarkEnd w:id="21"/>
    <w:p w14:paraId="183A1138" w14:textId="77777777" w:rsidR="00B76D00" w:rsidRPr="00B76D00" w:rsidRDefault="00B76D00" w:rsidP="00B76D00">
      <w:pPr>
        <w:numPr>
          <w:ilvl w:val="0"/>
          <w:numId w:val="25"/>
        </w:numPr>
        <w:suppressAutoHyphens/>
        <w:overflowPunct w:val="0"/>
        <w:autoSpaceDE w:val="0"/>
        <w:autoSpaceDN w:val="0"/>
        <w:adjustRightInd w:val="0"/>
        <w:spacing w:after="0" w:line="240" w:lineRule="auto"/>
        <w:ind w:left="1066" w:hanging="357"/>
        <w:contextualSpacing/>
        <w:jc w:val="both"/>
        <w:textAlignment w:val="baseline"/>
        <w:rPr>
          <w:rFonts w:ascii="Times New Roman" w:eastAsia="Calibri" w:hAnsi="Times New Roman" w:cs="Times New Roman"/>
          <w:spacing w:val="-7"/>
          <w:sz w:val="24"/>
          <w:szCs w:val="24"/>
          <w:lang w:val="uk-UA" w:eastAsia="uk-UA"/>
        </w:rPr>
      </w:pPr>
      <w:r w:rsidRPr="00B76D00">
        <w:rPr>
          <w:rFonts w:ascii="Times New Roman" w:eastAsia="Calibri" w:hAnsi="Times New Roman" w:cs="Times New Roman"/>
          <w:spacing w:val="-7"/>
          <w:sz w:val="24"/>
          <w:szCs w:val="24"/>
          <w:lang w:val="uk-UA" w:eastAsia="uk-UA"/>
        </w:rPr>
        <w:t>хліб «Білоруський» под. 0,7 кг, нарізний скибками в упаковці;</w:t>
      </w:r>
    </w:p>
    <w:p w14:paraId="06B34E7D" w14:textId="77777777" w:rsidR="00B76D00" w:rsidRPr="00B76D00" w:rsidRDefault="00B76D00" w:rsidP="00B76D00">
      <w:pPr>
        <w:numPr>
          <w:ilvl w:val="0"/>
          <w:numId w:val="25"/>
        </w:numPr>
        <w:suppressAutoHyphens/>
        <w:overflowPunct w:val="0"/>
        <w:autoSpaceDE w:val="0"/>
        <w:autoSpaceDN w:val="0"/>
        <w:adjustRightInd w:val="0"/>
        <w:spacing w:after="0" w:line="240" w:lineRule="auto"/>
        <w:ind w:left="1066" w:hanging="357"/>
        <w:contextualSpacing/>
        <w:jc w:val="both"/>
        <w:textAlignment w:val="baseline"/>
        <w:rPr>
          <w:rFonts w:ascii="Times New Roman" w:eastAsia="Calibri" w:hAnsi="Times New Roman" w:cs="Times New Roman"/>
          <w:spacing w:val="-7"/>
          <w:sz w:val="24"/>
          <w:szCs w:val="24"/>
          <w:lang w:val="uk-UA" w:eastAsia="uk-UA"/>
        </w:rPr>
      </w:pPr>
      <w:r w:rsidRPr="00B76D00">
        <w:rPr>
          <w:rFonts w:ascii="Times New Roman" w:eastAsia="Calibri" w:hAnsi="Times New Roman" w:cs="Times New Roman"/>
          <w:spacing w:val="-7"/>
          <w:sz w:val="24"/>
          <w:szCs w:val="24"/>
          <w:lang w:val="uk-UA" w:eastAsia="uk-UA"/>
        </w:rPr>
        <w:t>хліб «Білоруський» под. 0,7 кг;</w:t>
      </w:r>
    </w:p>
    <w:p w14:paraId="27D6CD48" w14:textId="77777777" w:rsidR="00B76D00" w:rsidRPr="00B76D00" w:rsidRDefault="00B76D00" w:rsidP="00B76D00">
      <w:pPr>
        <w:numPr>
          <w:ilvl w:val="0"/>
          <w:numId w:val="25"/>
        </w:numPr>
        <w:suppressAutoHyphens/>
        <w:overflowPunct w:val="0"/>
        <w:autoSpaceDE w:val="0"/>
        <w:autoSpaceDN w:val="0"/>
        <w:adjustRightInd w:val="0"/>
        <w:spacing w:after="0" w:line="240" w:lineRule="auto"/>
        <w:ind w:left="1066" w:hanging="357"/>
        <w:contextualSpacing/>
        <w:jc w:val="both"/>
        <w:textAlignment w:val="baseline"/>
        <w:rPr>
          <w:rFonts w:ascii="Times New Roman" w:eastAsia="Calibri" w:hAnsi="Times New Roman" w:cs="Times New Roman"/>
          <w:spacing w:val="-7"/>
          <w:sz w:val="24"/>
          <w:szCs w:val="24"/>
          <w:lang w:val="uk-UA" w:eastAsia="uk-UA"/>
        </w:rPr>
      </w:pPr>
      <w:r w:rsidRPr="00B76D00">
        <w:rPr>
          <w:rFonts w:ascii="Times New Roman" w:eastAsia="Calibri" w:hAnsi="Times New Roman" w:cs="Times New Roman"/>
          <w:spacing w:val="-7"/>
          <w:sz w:val="24"/>
          <w:szCs w:val="24"/>
          <w:lang w:val="uk-UA" w:eastAsia="uk-UA"/>
        </w:rPr>
        <w:t>хліб «Білоруський» под. 0,7 кг в упаковці;</w:t>
      </w:r>
    </w:p>
    <w:p w14:paraId="768DFBA6" w14:textId="77777777" w:rsidR="00B76D00" w:rsidRPr="00B76D00" w:rsidRDefault="00B76D00" w:rsidP="00B76D00">
      <w:pPr>
        <w:numPr>
          <w:ilvl w:val="0"/>
          <w:numId w:val="25"/>
        </w:numPr>
        <w:suppressAutoHyphens/>
        <w:overflowPunct w:val="0"/>
        <w:autoSpaceDE w:val="0"/>
        <w:autoSpaceDN w:val="0"/>
        <w:adjustRightInd w:val="0"/>
        <w:spacing w:after="0" w:line="240" w:lineRule="auto"/>
        <w:ind w:left="1066" w:hanging="357"/>
        <w:contextualSpacing/>
        <w:jc w:val="both"/>
        <w:textAlignment w:val="baseline"/>
        <w:rPr>
          <w:rFonts w:ascii="Times New Roman" w:eastAsia="Calibri" w:hAnsi="Times New Roman" w:cs="Times New Roman"/>
          <w:spacing w:val="-7"/>
          <w:sz w:val="24"/>
          <w:szCs w:val="24"/>
          <w:lang w:val="uk-UA" w:eastAsia="uk-UA"/>
        </w:rPr>
      </w:pPr>
      <w:r w:rsidRPr="00B76D00">
        <w:rPr>
          <w:rFonts w:ascii="Times New Roman" w:eastAsia="Calibri" w:hAnsi="Times New Roman" w:cs="Times New Roman"/>
          <w:spacing w:val="-7"/>
          <w:sz w:val="24"/>
          <w:szCs w:val="24"/>
          <w:lang w:val="uk-UA" w:eastAsia="uk-UA"/>
        </w:rPr>
        <w:t>хліб «Білоруський» світлий 0,3 кг, половина виробу нарізана скибками, в упаковці;</w:t>
      </w:r>
    </w:p>
    <w:p w14:paraId="3FFC0DDC" w14:textId="77777777" w:rsidR="00B76D00" w:rsidRPr="00B76D00" w:rsidRDefault="00B76D00" w:rsidP="00B76D00">
      <w:pPr>
        <w:numPr>
          <w:ilvl w:val="0"/>
          <w:numId w:val="25"/>
        </w:numPr>
        <w:suppressAutoHyphens/>
        <w:overflowPunct w:val="0"/>
        <w:autoSpaceDE w:val="0"/>
        <w:autoSpaceDN w:val="0"/>
        <w:adjustRightInd w:val="0"/>
        <w:spacing w:after="0" w:line="240" w:lineRule="auto"/>
        <w:ind w:left="1066" w:hanging="357"/>
        <w:contextualSpacing/>
        <w:jc w:val="both"/>
        <w:textAlignment w:val="baseline"/>
        <w:rPr>
          <w:rFonts w:ascii="Times New Roman" w:eastAsia="Calibri" w:hAnsi="Times New Roman" w:cs="Times New Roman"/>
          <w:spacing w:val="-7"/>
          <w:sz w:val="24"/>
          <w:szCs w:val="24"/>
          <w:lang w:val="uk-UA" w:eastAsia="uk-UA"/>
        </w:rPr>
      </w:pPr>
      <w:r w:rsidRPr="00B76D00">
        <w:rPr>
          <w:rFonts w:ascii="Times New Roman" w:eastAsia="Calibri" w:hAnsi="Times New Roman" w:cs="Times New Roman"/>
          <w:spacing w:val="-7"/>
          <w:sz w:val="24"/>
          <w:szCs w:val="24"/>
          <w:lang w:val="uk-UA" w:eastAsia="uk-UA"/>
        </w:rPr>
        <w:t>хліб «Білоруський» світлий 0,6 кг.</w:t>
      </w:r>
    </w:p>
    <w:p w14:paraId="43AC82D2" w14:textId="77777777" w:rsidR="00B76D00" w:rsidRPr="00B76D00" w:rsidRDefault="00B76D00" w:rsidP="00B76D00">
      <w:pPr>
        <w:tabs>
          <w:tab w:val="left" w:pos="1260"/>
        </w:tabs>
        <w:overflowPunct w:val="0"/>
        <w:autoSpaceDE w:val="0"/>
        <w:autoSpaceDN w:val="0"/>
        <w:adjustRightInd w:val="0"/>
        <w:spacing w:before="120" w:after="120" w:line="240" w:lineRule="auto"/>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w:t>
      </w:r>
      <w:r w:rsidRPr="00B76D00">
        <w:rPr>
          <w:rFonts w:ascii="Times New Roman" w:eastAsia="Calibri" w:hAnsi="Times New Roman" w:cs="Times New Roman"/>
          <w:spacing w:val="-7"/>
          <w:sz w:val="24"/>
          <w:szCs w:val="24"/>
          <w:lang w:val="uk-UA" w:eastAsia="uk-UA"/>
        </w:rPr>
        <w:t xml:space="preserve">З квітня 2019 року Заявник є єдиним замовником, який реалізує весь асортимент продукції виробництва </w:t>
      </w:r>
      <w:bookmarkStart w:id="22" w:name="_Hlk86397855"/>
      <w:r w:rsidRPr="00B76D00">
        <w:rPr>
          <w:rFonts w:ascii="Times New Roman" w:eastAsia="Calibri" w:hAnsi="Times New Roman" w:cs="Times New Roman"/>
          <w:spacing w:val="-7"/>
          <w:sz w:val="24"/>
          <w:szCs w:val="24"/>
          <w:lang w:val="uk-UA" w:eastAsia="uk-UA"/>
        </w:rPr>
        <w:t>ПрАТ «Київхліб»</w:t>
      </w:r>
      <w:bookmarkEnd w:id="22"/>
      <w:r w:rsidRPr="00B76D00">
        <w:rPr>
          <w:rFonts w:ascii="Times New Roman" w:eastAsia="Calibri" w:hAnsi="Times New Roman" w:cs="Times New Roman"/>
          <w:spacing w:val="-7"/>
          <w:sz w:val="24"/>
          <w:szCs w:val="24"/>
          <w:lang w:val="uk-UA" w:eastAsia="uk-UA"/>
        </w:rPr>
        <w:t xml:space="preserve"> із позначенням «Хліб «Білоруський».</w:t>
      </w:r>
      <w:r w:rsidRPr="00B76D00">
        <w:rPr>
          <w:rFonts w:ascii="Times New Roman" w:eastAsia="Calibri" w:hAnsi="Times New Roman" w:cs="Times New Roman"/>
          <w:sz w:val="24"/>
          <w:szCs w:val="24"/>
          <w:lang w:val="uk-UA" w:eastAsia="uk-UA"/>
        </w:rPr>
        <w:t xml:space="preserve"> </w:t>
      </w:r>
    </w:p>
    <w:p w14:paraId="4C237A38" w14:textId="129B522A" w:rsidR="00B76D00" w:rsidRPr="00B76D00" w:rsidRDefault="00B76D00" w:rsidP="00B76D00">
      <w:pPr>
        <w:tabs>
          <w:tab w:val="left" w:pos="1260"/>
        </w:tabs>
        <w:overflowPunct w:val="0"/>
        <w:autoSpaceDE w:val="0"/>
        <w:autoSpaceDN w:val="0"/>
        <w:adjustRightInd w:val="0"/>
        <w:spacing w:before="120" w:after="120" w:line="240" w:lineRule="auto"/>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При цьому </w:t>
      </w:r>
      <w:r w:rsidR="003A323B">
        <w:rPr>
          <w:rFonts w:ascii="Times New Roman" w:eastAsia="Calibri" w:hAnsi="Times New Roman" w:cs="Times New Roman"/>
          <w:spacing w:val="-7"/>
          <w:sz w:val="24"/>
          <w:szCs w:val="24"/>
          <w:lang w:val="uk-UA" w:eastAsia="uk-UA"/>
        </w:rPr>
        <w:t>в</w:t>
      </w:r>
      <w:r w:rsidRPr="00B76D00">
        <w:rPr>
          <w:rFonts w:ascii="Times New Roman" w:eastAsia="Calibri" w:hAnsi="Times New Roman" w:cs="Times New Roman"/>
          <w:spacing w:val="-7"/>
          <w:sz w:val="24"/>
          <w:szCs w:val="24"/>
          <w:lang w:val="uk-UA" w:eastAsia="uk-UA"/>
        </w:rPr>
        <w:t xml:space="preserve"> період </w:t>
      </w:r>
      <w:r w:rsidR="003A323B">
        <w:rPr>
          <w:rFonts w:ascii="Times New Roman" w:eastAsia="Calibri" w:hAnsi="Times New Roman" w:cs="Times New Roman"/>
          <w:spacing w:val="-7"/>
          <w:sz w:val="24"/>
          <w:szCs w:val="24"/>
          <w:lang w:val="uk-UA" w:eastAsia="uk-UA"/>
        </w:rPr>
        <w:t>і</w:t>
      </w:r>
      <w:r w:rsidRPr="00B76D00">
        <w:rPr>
          <w:rFonts w:ascii="Times New Roman" w:eastAsia="Calibri" w:hAnsi="Times New Roman" w:cs="Times New Roman"/>
          <w:spacing w:val="-7"/>
          <w:sz w:val="24"/>
          <w:szCs w:val="24"/>
          <w:lang w:val="uk-UA" w:eastAsia="uk-UA"/>
        </w:rPr>
        <w:t>з серпня 2018 року до березня 2019 року включно, окрім, як через Заявника, реалізація продукції під позначенням «Білоруський» в асортименті здійснювалася, у тому числі через фірмові магазини «Київхліб».</w:t>
      </w:r>
    </w:p>
    <w:p w14:paraId="08149E93" w14:textId="380A1D56" w:rsidR="00B76D00" w:rsidRPr="00B76D00" w:rsidRDefault="00B76D00" w:rsidP="00B76D00">
      <w:pPr>
        <w:tabs>
          <w:tab w:val="left" w:pos="1260"/>
        </w:tabs>
        <w:overflowPunct w:val="0"/>
        <w:autoSpaceDE w:val="0"/>
        <w:autoSpaceDN w:val="0"/>
        <w:adjustRightInd w:val="0"/>
        <w:spacing w:before="120" w:after="120" w:line="240" w:lineRule="auto"/>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З</w:t>
      </w:r>
      <w:r w:rsidRPr="00B76D00">
        <w:rPr>
          <w:rFonts w:ascii="Times New Roman" w:eastAsia="Calibri" w:hAnsi="Times New Roman" w:cs="Times New Roman"/>
          <w:sz w:val="24"/>
          <w:szCs w:val="24"/>
          <w:lang w:val="uk-UA" w:eastAsia="uk-UA"/>
        </w:rPr>
        <w:t xml:space="preserve">амовником упаковки продукції з позначенням «Хліб «Білоруський», для продукції </w:t>
      </w:r>
      <w:r w:rsidRPr="00B76D00">
        <w:rPr>
          <w:rFonts w:ascii="Times New Roman" w:eastAsia="Calibri" w:hAnsi="Times New Roman" w:cs="Times New Roman"/>
          <w:sz w:val="24"/>
          <w:szCs w:val="24"/>
          <w:lang w:val="uk-UA" w:eastAsia="uk-UA"/>
        </w:rPr>
        <w:br/>
        <w:t xml:space="preserve">ПрАТ «Київхліб», є ТОВ «ТД «Київхліб».       </w:t>
      </w:r>
    </w:p>
    <w:p w14:paraId="1A1413EB" w14:textId="77143153" w:rsidR="00B76D00" w:rsidRPr="00B76D00" w:rsidRDefault="00B76D00" w:rsidP="00B76D00">
      <w:pPr>
        <w:tabs>
          <w:tab w:val="left" w:pos="1260"/>
        </w:tabs>
        <w:overflowPunct w:val="0"/>
        <w:autoSpaceDE w:val="0"/>
        <w:autoSpaceDN w:val="0"/>
        <w:adjustRightInd w:val="0"/>
        <w:spacing w:before="120" w:after="120" w:line="240" w:lineRule="auto"/>
        <w:ind w:left="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Також </w:t>
      </w:r>
      <w:r w:rsidRPr="00B76D00">
        <w:rPr>
          <w:rFonts w:ascii="Times New Roman" w:eastAsia="Calibri" w:hAnsi="Times New Roman" w:cs="Times New Roman"/>
          <w:spacing w:val="-7"/>
          <w:sz w:val="24"/>
          <w:szCs w:val="24"/>
          <w:lang w:val="uk-UA" w:eastAsia="uk-UA"/>
        </w:rPr>
        <w:t xml:space="preserve">ПрАТ «Київхліб» зазначило, що </w:t>
      </w:r>
      <w:r w:rsidRPr="00B76D00">
        <w:rPr>
          <w:rFonts w:ascii="Times New Roman" w:eastAsia="Calibri" w:hAnsi="Times New Roman" w:cs="Times New Roman"/>
          <w:sz w:val="24"/>
          <w:szCs w:val="24"/>
          <w:lang w:val="uk-UA" w:eastAsia="ar-SA"/>
        </w:rPr>
        <w:t>з</w:t>
      </w:r>
      <w:r w:rsidRPr="00B76D00">
        <w:rPr>
          <w:rFonts w:ascii="Times New Roman" w:eastAsia="Calibri" w:hAnsi="Times New Roman" w:cs="Times New Roman"/>
          <w:sz w:val="24"/>
          <w:szCs w:val="24"/>
          <w:lang w:val="uk-UA" w:eastAsia="uk-UA"/>
        </w:rPr>
        <w:t xml:space="preserve">а увесь період виробництва оформлення упаковки </w:t>
      </w:r>
      <w:bookmarkStart w:id="23" w:name="_Hlk96011433"/>
      <w:r w:rsidRPr="00B76D00">
        <w:rPr>
          <w:rFonts w:ascii="Times New Roman" w:eastAsia="Calibri" w:hAnsi="Times New Roman" w:cs="Times New Roman"/>
          <w:sz w:val="24"/>
          <w:szCs w:val="24"/>
          <w:lang w:val="uk-UA" w:eastAsia="uk-UA"/>
        </w:rPr>
        <w:t>продукції з позначенням «Хліб «Білоруський»</w:t>
      </w:r>
      <w:bookmarkEnd w:id="23"/>
      <w:r w:rsidRPr="00B76D00">
        <w:rPr>
          <w:rFonts w:ascii="Times New Roman" w:eastAsia="Calibri" w:hAnsi="Times New Roman" w:cs="Times New Roman"/>
          <w:sz w:val="24"/>
          <w:szCs w:val="24"/>
          <w:lang w:val="uk-UA" w:eastAsia="uk-UA"/>
        </w:rPr>
        <w:t xml:space="preserve"> суттєво не змінювалося</w:t>
      </w:r>
      <w:r w:rsidRPr="00B76D00">
        <w:rPr>
          <w:rFonts w:ascii="Times New Roman" w:eastAsia="Calibri" w:hAnsi="Times New Roman" w:cs="Times New Roman"/>
          <w:sz w:val="24"/>
          <w:szCs w:val="24"/>
          <w:lang w:val="uk-UA" w:eastAsia="ar-SA"/>
        </w:rPr>
        <w:t xml:space="preserve"> </w:t>
      </w:r>
      <w:r w:rsidRPr="00B76D00">
        <w:rPr>
          <w:rFonts w:ascii="Times New Roman" w:eastAsia="Calibri" w:hAnsi="Times New Roman" w:cs="Times New Roman"/>
          <w:sz w:val="24"/>
          <w:szCs w:val="24"/>
          <w:lang w:val="uk-UA" w:eastAsia="uk-UA"/>
        </w:rPr>
        <w:t xml:space="preserve">до 2020 року, коли </w:t>
      </w:r>
      <w:r w:rsidRPr="00B76D00">
        <w:rPr>
          <w:rFonts w:ascii="Times New Roman" w:eastAsia="Calibri" w:hAnsi="Times New Roman" w:cs="Times New Roman"/>
          <w:sz w:val="24"/>
          <w:szCs w:val="24"/>
          <w:lang w:val="uk-UA" w:eastAsia="ar-SA"/>
        </w:rPr>
        <w:t>було оновлено його оформлення, розроблене штатним дизайнером Заявника, для всіх асортиментних позицій однойменного продукту.</w:t>
      </w:r>
    </w:p>
    <w:p w14:paraId="0F4CDFC9" w14:textId="77777777" w:rsidR="00B76D00" w:rsidRPr="00B76D00" w:rsidRDefault="00B76D00" w:rsidP="00B76D00">
      <w:pPr>
        <w:numPr>
          <w:ilvl w:val="0"/>
          <w:numId w:val="4"/>
        </w:numPr>
        <w:tabs>
          <w:tab w:val="left" w:pos="90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i/>
          <w:spacing w:val="-7"/>
          <w:sz w:val="24"/>
          <w:szCs w:val="24"/>
          <w:lang w:val="uk-UA" w:eastAsia="uk-UA"/>
        </w:rPr>
      </w:pPr>
      <w:r w:rsidRPr="00B76D00">
        <w:rPr>
          <w:rFonts w:ascii="Times New Roman" w:eastAsia="Calibri" w:hAnsi="Times New Roman" w:cs="Times New Roman"/>
          <w:color w:val="000000" w:themeColor="text1"/>
          <w:sz w:val="24"/>
          <w:szCs w:val="24"/>
          <w:lang w:val="uk-UA" w:eastAsia="uk-UA"/>
        </w:rPr>
        <w:t xml:space="preserve">     За матеріалами Справи встановлено, що при здійсненні господарської діяльності Заявник та Відповідач використовують тотожне позначення у вигляді комбінації слів </w:t>
      </w:r>
      <w:r w:rsidRPr="00B76D00">
        <w:rPr>
          <w:rFonts w:ascii="Times New Roman" w:eastAsia="Calibri" w:hAnsi="Times New Roman" w:cs="Times New Roman"/>
          <w:sz w:val="24"/>
          <w:szCs w:val="24"/>
          <w:lang w:val="uk-UA" w:eastAsia="uk-UA"/>
        </w:rPr>
        <w:t xml:space="preserve">«Хліб «Білоруський» </w:t>
      </w:r>
      <w:r w:rsidRPr="00B76D00">
        <w:rPr>
          <w:rFonts w:ascii="Times New Roman" w:eastAsia="Calibri" w:hAnsi="Times New Roman" w:cs="Times New Roman"/>
          <w:color w:val="000000" w:themeColor="text1"/>
          <w:sz w:val="24"/>
          <w:szCs w:val="24"/>
          <w:lang w:val="uk-UA" w:eastAsia="uk-UA"/>
        </w:rPr>
        <w:t xml:space="preserve">у маркуванні </w:t>
      </w:r>
      <w:r w:rsidRPr="00B76D00">
        <w:rPr>
          <w:rFonts w:ascii="Times New Roman" w:eastAsia="Calibri" w:hAnsi="Times New Roman" w:cs="Times New Roman"/>
          <w:sz w:val="24"/>
          <w:szCs w:val="24"/>
          <w:lang w:val="uk-UA" w:eastAsia="uk-UA"/>
        </w:rPr>
        <w:t>Продукції та Продукції 1</w:t>
      </w:r>
      <w:r w:rsidRPr="00B76D00">
        <w:rPr>
          <w:rFonts w:ascii="Times New Roman" w:eastAsia="Calibri" w:hAnsi="Times New Roman" w:cs="Times New Roman"/>
          <w:color w:val="000000" w:themeColor="text1"/>
          <w:sz w:val="24"/>
          <w:szCs w:val="24"/>
          <w:lang w:val="uk-UA" w:eastAsia="uk-UA"/>
        </w:rPr>
        <w:t xml:space="preserve">, </w:t>
      </w:r>
      <w:r w:rsidRPr="00B76D00">
        <w:rPr>
          <w:rFonts w:ascii="Times New Roman" w:eastAsia="Calibri" w:hAnsi="Times New Roman" w:cs="Times New Roman"/>
          <w:sz w:val="24"/>
          <w:szCs w:val="24"/>
          <w:lang w:val="uk-UA" w:eastAsia="uk-UA"/>
        </w:rPr>
        <w:t>зразки яких</w:t>
      </w:r>
      <w:r w:rsidRPr="00B76D00">
        <w:rPr>
          <w:rFonts w:ascii="Times New Roman" w:eastAsia="Calibri" w:hAnsi="Times New Roman" w:cs="Times New Roman"/>
          <w:color w:val="000000" w:themeColor="text1"/>
          <w:sz w:val="24"/>
          <w:szCs w:val="24"/>
          <w:lang w:val="uk-UA" w:eastAsia="uk-UA"/>
        </w:rPr>
        <w:t xml:space="preserve"> мають однаковий  вигляд, форму виробу, містяться в упаковці однакової форми та розміру, виробленої з однакового матеріалу.</w:t>
      </w:r>
    </w:p>
    <w:p w14:paraId="1331EB74" w14:textId="2C497488"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ar-SA"/>
        </w:rPr>
        <w:t xml:space="preserve">     При цьому продукція з позначенням «Хліб «Білоруський», у тому числі Продукція, виробляється ПрАТ «Київхліб» на замовлення </w:t>
      </w:r>
      <w:r w:rsidRPr="00B76D00">
        <w:rPr>
          <w:rFonts w:ascii="Times New Roman" w:eastAsia="Times New Roman" w:hAnsi="Times New Roman" w:cs="Times New Roman"/>
          <w:sz w:val="24"/>
          <w:szCs w:val="24"/>
          <w:lang w:val="uk-UA" w:eastAsia="uk-UA"/>
        </w:rPr>
        <w:t xml:space="preserve">ТОВ «ТД «Київхліб» </w:t>
      </w:r>
      <w:r w:rsidRPr="00B76D00">
        <w:rPr>
          <w:rFonts w:ascii="Times New Roman" w:eastAsia="Calibri" w:hAnsi="Times New Roman" w:cs="Times New Roman"/>
          <w:sz w:val="24"/>
          <w:szCs w:val="24"/>
          <w:lang w:val="uk-UA" w:eastAsia="ar-SA"/>
        </w:rPr>
        <w:t xml:space="preserve">з 2017 року, що підтверджується наданою </w:t>
      </w:r>
      <w:r w:rsidRPr="00B76D00">
        <w:rPr>
          <w:rFonts w:ascii="Times New Roman" w:eastAsia="Times New Roman" w:hAnsi="Times New Roman" w:cs="Times New Roman"/>
          <w:sz w:val="24"/>
          <w:szCs w:val="24"/>
          <w:lang w:val="uk-UA" w:eastAsia="uk-UA"/>
        </w:rPr>
        <w:t>ТОВ «ТД «Київхліб»</w:t>
      </w:r>
      <w:r w:rsidRPr="00B76D00">
        <w:rPr>
          <w:rFonts w:ascii="Times New Roman" w:eastAsia="Calibri" w:hAnsi="Times New Roman" w:cs="Times New Roman"/>
          <w:sz w:val="24"/>
          <w:szCs w:val="24"/>
          <w:lang w:val="uk-UA" w:eastAsia="ar-SA"/>
        </w:rPr>
        <w:t xml:space="preserve"> копією договору на поставку Продукції </w:t>
      </w:r>
      <w:r w:rsidRPr="00B76D00">
        <w:rPr>
          <w:rFonts w:ascii="Times New Roman" w:eastAsia="Calibri" w:hAnsi="Times New Roman" w:cs="Times New Roman"/>
          <w:sz w:val="24"/>
          <w:szCs w:val="24"/>
          <w:lang w:val="uk-UA" w:eastAsia="ar-SA"/>
        </w:rPr>
        <w:br/>
      </w:r>
      <w:r w:rsidR="009921F0">
        <w:rPr>
          <w:rFonts w:ascii="Times New Roman" w:hAnsi="Times New Roman" w:cs="Times New Roman"/>
          <w:i/>
          <w:sz w:val="24"/>
          <w:szCs w:val="24"/>
          <w:lang w:val="uk-UA"/>
        </w:rPr>
        <w:t>«</w:t>
      </w:r>
      <w:r w:rsidR="009921F0" w:rsidRPr="00760055">
        <w:rPr>
          <w:rFonts w:ascii="Times New Roman" w:hAnsi="Times New Roman" w:cs="Times New Roman"/>
          <w:i/>
          <w:sz w:val="24"/>
          <w:szCs w:val="24"/>
          <w:lang w:val="uk-UA"/>
        </w:rPr>
        <w:t>інформація, доступ до якої обмежено</w:t>
      </w:r>
      <w:r w:rsidR="009921F0">
        <w:rPr>
          <w:rFonts w:ascii="Times New Roman" w:hAnsi="Times New Roman" w:cs="Times New Roman"/>
          <w:i/>
          <w:sz w:val="24"/>
          <w:szCs w:val="24"/>
          <w:lang w:val="uk-UA"/>
        </w:rPr>
        <w:t>»</w:t>
      </w:r>
      <w:r w:rsidR="009921F0" w:rsidRPr="00B76D00">
        <w:rPr>
          <w:rFonts w:ascii="Times New Roman" w:eastAsia="Calibri" w:hAnsi="Times New Roman" w:cs="Times New Roman"/>
          <w:sz w:val="24"/>
          <w:szCs w:val="24"/>
          <w:lang w:val="uk-UA" w:eastAsia="ar-SA"/>
        </w:rPr>
        <w:t xml:space="preserve"> </w:t>
      </w:r>
      <w:r w:rsidRPr="00B76D00">
        <w:rPr>
          <w:rFonts w:ascii="Times New Roman" w:eastAsia="Calibri" w:hAnsi="Times New Roman" w:cs="Times New Roman"/>
          <w:sz w:val="24"/>
          <w:szCs w:val="24"/>
          <w:lang w:val="uk-UA" w:eastAsia="ar-SA"/>
        </w:rPr>
        <w:t xml:space="preserve">(додаток  17 до Заяви) (далі – Договір), укладеного між Заявником та ПрАТ «Київхліб». </w:t>
      </w:r>
    </w:p>
    <w:p w14:paraId="7D2274EA" w14:textId="77777777" w:rsidR="00B76D00" w:rsidRPr="00B76D00" w:rsidRDefault="00AB5942"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pacing w:val="-7"/>
          <w:sz w:val="24"/>
          <w:szCs w:val="24"/>
          <w:lang w:val="uk-UA" w:eastAsia="uk-UA"/>
        </w:rPr>
        <w:lastRenderedPageBreak/>
        <w:t xml:space="preserve">      </w:t>
      </w:r>
      <w:r w:rsidR="00B76D00" w:rsidRPr="00B76D00">
        <w:rPr>
          <w:rFonts w:ascii="Times New Roman" w:eastAsia="Calibri" w:hAnsi="Times New Roman" w:cs="Times New Roman"/>
          <w:spacing w:val="-7"/>
          <w:sz w:val="24"/>
          <w:szCs w:val="24"/>
          <w:lang w:val="uk-UA" w:eastAsia="uk-UA"/>
        </w:rPr>
        <w:t xml:space="preserve">Отже, використання Заявником у господарській діяльності позначення </w:t>
      </w:r>
      <w:r w:rsidR="00B76D00" w:rsidRPr="00B76D00">
        <w:rPr>
          <w:rFonts w:ascii="Times New Roman" w:eastAsia="Calibri" w:hAnsi="Times New Roman" w:cs="Times New Roman"/>
          <w:spacing w:val="-7"/>
          <w:sz w:val="24"/>
          <w:szCs w:val="24"/>
          <w:lang w:val="uk-UA" w:eastAsia="uk-UA"/>
        </w:rPr>
        <w:br/>
        <w:t xml:space="preserve">«Хліб «Білоруський» здійснюється з </w:t>
      </w:r>
      <w:r w:rsidR="00B76D00" w:rsidRPr="00B76D00">
        <w:rPr>
          <w:rFonts w:ascii="Times New Roman" w:eastAsia="Calibri" w:hAnsi="Times New Roman" w:cs="Times New Roman"/>
          <w:sz w:val="24"/>
          <w:szCs w:val="24"/>
          <w:lang w:val="uk-UA" w:eastAsia="ar-SA"/>
        </w:rPr>
        <w:t>08.08.2017 на підставі Договору.</w:t>
      </w:r>
      <w:r w:rsidR="00B76D00" w:rsidRPr="00B76D00">
        <w:rPr>
          <w:rFonts w:ascii="Times New Roman" w:eastAsia="Calibri" w:hAnsi="Times New Roman" w:cs="Times New Roman"/>
          <w:spacing w:val="-7"/>
          <w:sz w:val="24"/>
          <w:szCs w:val="24"/>
          <w:lang w:val="uk-UA" w:eastAsia="uk-UA"/>
        </w:rPr>
        <w:t xml:space="preserve"> </w:t>
      </w:r>
    </w:p>
    <w:p w14:paraId="2DEC228E" w14:textId="07715986"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Крім зазначеного,  Заявник </w:t>
      </w:r>
      <w:r w:rsidRPr="00B76D00">
        <w:rPr>
          <w:rFonts w:ascii="Times New Roman" w:eastAsia="Calibri" w:hAnsi="Times New Roman" w:cs="Times New Roman"/>
          <w:sz w:val="24"/>
          <w:szCs w:val="24"/>
          <w:lang w:val="uk-UA" w:eastAsia="ar-SA"/>
        </w:rPr>
        <w:t xml:space="preserve">є власником </w:t>
      </w:r>
      <w:proofErr w:type="spellStart"/>
      <w:r w:rsidRPr="00B76D00">
        <w:rPr>
          <w:rFonts w:ascii="Times New Roman" w:eastAsia="Calibri" w:hAnsi="Times New Roman" w:cs="Times New Roman"/>
          <w:sz w:val="24"/>
          <w:szCs w:val="24"/>
          <w:lang w:val="uk-UA" w:eastAsia="ar-SA"/>
        </w:rPr>
        <w:t>знака</w:t>
      </w:r>
      <w:proofErr w:type="spellEnd"/>
      <w:r w:rsidRPr="00B76D00">
        <w:rPr>
          <w:rFonts w:ascii="Times New Roman" w:eastAsia="Calibri" w:hAnsi="Times New Roman" w:cs="Times New Roman"/>
          <w:sz w:val="24"/>
          <w:szCs w:val="24"/>
          <w:lang w:val="uk-UA" w:eastAsia="ar-SA"/>
        </w:rPr>
        <w:t xml:space="preserve"> для товарів і послуг № 70358, зареєстрованого 15.12.2006 у вигляді позначення «Хліб «Білоруський» </w:t>
      </w:r>
      <w:r w:rsidRPr="00805B5C">
        <w:rPr>
          <w:rFonts w:ascii="Times New Roman" w:eastAsia="Calibri" w:hAnsi="Times New Roman" w:cs="Times New Roman"/>
          <w:color w:val="000000" w:themeColor="text1"/>
          <w:sz w:val="24"/>
          <w:szCs w:val="24"/>
          <w:lang w:val="uk-UA" w:eastAsia="ar-SA"/>
        </w:rPr>
        <w:t>(фотокопія 1)</w:t>
      </w:r>
      <w:r w:rsidRPr="00805B5C">
        <w:rPr>
          <w:rFonts w:ascii="Times New Roman" w:eastAsia="Calibri" w:hAnsi="Times New Roman" w:cs="Times New Roman"/>
          <w:color w:val="000000" w:themeColor="text1"/>
          <w:spacing w:val="-7"/>
          <w:sz w:val="24"/>
          <w:szCs w:val="24"/>
          <w:lang w:val="uk-UA" w:eastAsia="uk-UA"/>
        </w:rPr>
        <w:t xml:space="preserve"> </w:t>
      </w:r>
      <w:r w:rsidRPr="00B76D00">
        <w:rPr>
          <w:rFonts w:ascii="Times New Roman" w:eastAsia="Calibri" w:hAnsi="Times New Roman" w:cs="Times New Roman"/>
          <w:spacing w:val="-7"/>
          <w:sz w:val="24"/>
          <w:szCs w:val="24"/>
          <w:lang w:val="uk-UA" w:eastAsia="uk-UA"/>
        </w:rPr>
        <w:t>на підставі Договору 1 про передачу</w:t>
      </w:r>
      <w:r w:rsidR="00084DBE">
        <w:rPr>
          <w:rFonts w:ascii="Times New Roman" w:eastAsia="Calibri" w:hAnsi="Times New Roman" w:cs="Times New Roman"/>
          <w:spacing w:val="-7"/>
          <w:sz w:val="24"/>
          <w:szCs w:val="24"/>
          <w:lang w:val="uk-UA" w:eastAsia="uk-UA"/>
        </w:rPr>
        <w:t xml:space="preserve"> </w:t>
      </w:r>
      <w:r w:rsidRPr="00B76D00">
        <w:rPr>
          <w:rFonts w:ascii="Times New Roman" w:eastAsia="Calibri" w:hAnsi="Times New Roman" w:cs="Times New Roman"/>
          <w:spacing w:val="-7"/>
          <w:sz w:val="24"/>
          <w:szCs w:val="24"/>
          <w:lang w:val="uk-UA" w:eastAsia="uk-UA"/>
        </w:rPr>
        <w:t>/</w:t>
      </w:r>
      <w:r w:rsidR="00084DBE">
        <w:rPr>
          <w:rFonts w:ascii="Times New Roman" w:eastAsia="Calibri" w:hAnsi="Times New Roman" w:cs="Times New Roman"/>
          <w:spacing w:val="-7"/>
          <w:sz w:val="24"/>
          <w:szCs w:val="24"/>
          <w:lang w:val="uk-UA" w:eastAsia="uk-UA"/>
        </w:rPr>
        <w:t xml:space="preserve"> </w:t>
      </w:r>
      <w:r w:rsidRPr="00B76D00">
        <w:rPr>
          <w:rFonts w:ascii="Times New Roman" w:eastAsia="Calibri" w:hAnsi="Times New Roman" w:cs="Times New Roman"/>
          <w:spacing w:val="-7"/>
          <w:sz w:val="24"/>
          <w:szCs w:val="24"/>
          <w:lang w:val="uk-UA" w:eastAsia="uk-UA"/>
        </w:rPr>
        <w:t xml:space="preserve">відчуження майнових прав інтелектуальної власності від 12.04.2018, укладеного ТОВ «ТД «Київхліб» із ПАТ «Київхліб», </w:t>
      </w:r>
      <w:r w:rsidRPr="00B76D00">
        <w:rPr>
          <w:rFonts w:ascii="Times New Roman" w:eastAsia="Calibri" w:hAnsi="Times New Roman" w:cs="Times New Roman"/>
          <w:sz w:val="24"/>
          <w:szCs w:val="24"/>
          <w:lang w:val="uk-UA" w:eastAsia="ar-SA"/>
        </w:rPr>
        <w:t xml:space="preserve">що </w:t>
      </w:r>
      <w:r w:rsidRPr="00B76D00">
        <w:rPr>
          <w:rFonts w:ascii="Times New Roman" w:eastAsia="Calibri" w:hAnsi="Times New Roman" w:cs="Times New Roman"/>
          <w:color w:val="000000" w:themeColor="text1"/>
          <w:sz w:val="24"/>
          <w:szCs w:val="24"/>
          <w:lang w:val="uk-UA" w:eastAsia="ar-SA"/>
        </w:rPr>
        <w:t xml:space="preserve">підтверджується долученими до </w:t>
      </w:r>
      <w:r w:rsidRPr="00B76D00">
        <w:rPr>
          <w:rFonts w:ascii="Times New Roman" w:eastAsia="Calibri" w:hAnsi="Times New Roman" w:cs="Times New Roman"/>
          <w:color w:val="000000" w:themeColor="text1"/>
          <w:spacing w:val="-7"/>
          <w:sz w:val="24"/>
          <w:szCs w:val="24"/>
          <w:lang w:val="uk-UA" w:eastAsia="uk-UA"/>
        </w:rPr>
        <w:t>Листа 2 документами</w:t>
      </w:r>
      <w:r w:rsidRPr="00B76D00">
        <w:rPr>
          <w:rFonts w:ascii="Times New Roman" w:eastAsia="Calibri" w:hAnsi="Times New Roman" w:cs="Times New Roman"/>
          <w:color w:val="000000" w:themeColor="text1"/>
          <w:sz w:val="24"/>
          <w:szCs w:val="24"/>
          <w:lang w:val="uk-UA" w:eastAsia="ar-SA"/>
        </w:rPr>
        <w:t xml:space="preserve">. </w:t>
      </w:r>
    </w:p>
    <w:p w14:paraId="56F66AA4" w14:textId="73C9A9C9"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Пунктом 8.1 Договору 1 про передачу</w:t>
      </w:r>
      <w:r w:rsidR="00084DBE">
        <w:rPr>
          <w:rFonts w:ascii="Times New Roman" w:eastAsia="Calibri" w:hAnsi="Times New Roman" w:cs="Times New Roman"/>
          <w:spacing w:val="-7"/>
          <w:sz w:val="24"/>
          <w:szCs w:val="24"/>
          <w:lang w:val="uk-UA" w:eastAsia="uk-UA"/>
        </w:rPr>
        <w:t xml:space="preserve"> </w:t>
      </w:r>
      <w:r w:rsidRPr="00B76D00">
        <w:rPr>
          <w:rFonts w:ascii="Times New Roman" w:eastAsia="Calibri" w:hAnsi="Times New Roman" w:cs="Times New Roman"/>
          <w:spacing w:val="-7"/>
          <w:sz w:val="24"/>
          <w:szCs w:val="24"/>
          <w:lang w:val="uk-UA" w:eastAsia="uk-UA"/>
        </w:rPr>
        <w:t>/</w:t>
      </w:r>
      <w:r w:rsidR="00084DBE">
        <w:rPr>
          <w:rFonts w:ascii="Times New Roman" w:eastAsia="Calibri" w:hAnsi="Times New Roman" w:cs="Times New Roman"/>
          <w:spacing w:val="-7"/>
          <w:sz w:val="24"/>
          <w:szCs w:val="24"/>
          <w:lang w:val="uk-UA" w:eastAsia="uk-UA"/>
        </w:rPr>
        <w:t xml:space="preserve"> </w:t>
      </w:r>
      <w:r w:rsidRPr="00B76D00">
        <w:rPr>
          <w:rFonts w:ascii="Times New Roman" w:eastAsia="Calibri" w:hAnsi="Times New Roman" w:cs="Times New Roman"/>
          <w:spacing w:val="-7"/>
          <w:sz w:val="24"/>
          <w:szCs w:val="24"/>
          <w:lang w:val="uk-UA" w:eastAsia="uk-UA"/>
        </w:rPr>
        <w:t xml:space="preserve">відчуження майнових прав інтелектуальної власності передбачено, що Договір 1 набуває чинності з моменту його державної реєстрації </w:t>
      </w:r>
      <w:r w:rsidR="00084DBE">
        <w:rPr>
          <w:rFonts w:ascii="Times New Roman" w:eastAsia="Calibri" w:hAnsi="Times New Roman" w:cs="Times New Roman"/>
          <w:spacing w:val="-7"/>
          <w:sz w:val="24"/>
          <w:szCs w:val="24"/>
          <w:lang w:val="uk-UA" w:eastAsia="uk-UA"/>
        </w:rPr>
        <w:t>в</w:t>
      </w:r>
      <w:r w:rsidRPr="00B76D00">
        <w:rPr>
          <w:rFonts w:ascii="Times New Roman" w:eastAsia="Calibri" w:hAnsi="Times New Roman" w:cs="Times New Roman"/>
          <w:spacing w:val="-7"/>
          <w:sz w:val="24"/>
          <w:szCs w:val="24"/>
          <w:lang w:val="uk-UA" w:eastAsia="uk-UA"/>
        </w:rPr>
        <w:t xml:space="preserve"> Міністерстві економічного розвитку та торгівлі України. </w:t>
      </w:r>
    </w:p>
    <w:p w14:paraId="4665F33D"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При цьому внесення змін до відомостей Державного реєстру </w:t>
      </w:r>
      <w:proofErr w:type="spellStart"/>
      <w:r w:rsidRPr="00B76D00">
        <w:rPr>
          <w:rFonts w:ascii="Times New Roman" w:eastAsia="Calibri" w:hAnsi="Times New Roman" w:cs="Times New Roman"/>
          <w:spacing w:val="-7"/>
          <w:sz w:val="24"/>
          <w:szCs w:val="24"/>
          <w:lang w:val="uk-UA" w:eastAsia="uk-UA"/>
        </w:rPr>
        <w:t>свідоцтв</w:t>
      </w:r>
      <w:proofErr w:type="spellEnd"/>
      <w:r w:rsidRPr="00B76D00">
        <w:rPr>
          <w:rFonts w:ascii="Times New Roman" w:eastAsia="Calibri" w:hAnsi="Times New Roman" w:cs="Times New Roman"/>
          <w:spacing w:val="-7"/>
          <w:sz w:val="24"/>
          <w:szCs w:val="24"/>
          <w:lang w:val="uk-UA" w:eastAsia="uk-UA"/>
        </w:rPr>
        <w:t xml:space="preserve"> України на знаки для товарів і послуг  щодо власника на знак для товарів та послуг № 70358 у вигляді позначення «Хліб «Білоруський» відбулося 25.06.2018, про що свідчить повідомлення Міністерства економічного розвитку та торгівлі України від 25.06.2018 № 23055/ПМ/18. </w:t>
      </w:r>
    </w:p>
    <w:p w14:paraId="503146F2" w14:textId="77777777"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b/>
          <w:sz w:val="24"/>
          <w:szCs w:val="24"/>
          <w:lang w:val="uk-UA" w:eastAsia="ar-SA"/>
        </w:rPr>
        <w:t xml:space="preserve">      </w:t>
      </w:r>
      <w:r w:rsidRPr="00B76D00">
        <w:rPr>
          <w:rFonts w:ascii="Times New Roman" w:eastAsia="Calibri" w:hAnsi="Times New Roman" w:cs="Times New Roman"/>
          <w:sz w:val="24"/>
          <w:szCs w:val="24"/>
          <w:lang w:val="uk-UA" w:eastAsia="ar-SA"/>
        </w:rPr>
        <w:t xml:space="preserve">Відповідно, право власності на знак для товарів та послуг «Хліб «Білоруський» належить Заявникові з </w:t>
      </w:r>
      <w:r w:rsidRPr="00B76D00">
        <w:rPr>
          <w:rFonts w:ascii="Times New Roman" w:eastAsia="Calibri" w:hAnsi="Times New Roman" w:cs="Times New Roman"/>
          <w:spacing w:val="-7"/>
          <w:sz w:val="24"/>
          <w:szCs w:val="24"/>
          <w:lang w:val="uk-UA" w:eastAsia="uk-UA"/>
        </w:rPr>
        <w:t>25.06.2018 згідно з умовами Договору.</w:t>
      </w:r>
    </w:p>
    <w:p w14:paraId="0D7B9F50" w14:textId="6BABD638"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pacing w:val="-7"/>
          <w:sz w:val="24"/>
          <w:szCs w:val="24"/>
          <w:lang w:val="uk-UA" w:eastAsia="uk-UA"/>
        </w:rPr>
        <w:t xml:space="preserve">      </w:t>
      </w:r>
      <w:r w:rsidR="00084DBE" w:rsidRPr="00084DBE">
        <w:rPr>
          <w:rFonts w:ascii="Times New Roman" w:eastAsia="Calibri" w:hAnsi="Times New Roman" w:cs="Times New Roman"/>
          <w:color w:val="000000" w:themeColor="text1"/>
          <w:spacing w:val="-7"/>
          <w:sz w:val="24"/>
          <w:szCs w:val="24"/>
          <w:lang w:val="uk-UA" w:eastAsia="uk-UA"/>
        </w:rPr>
        <w:t>П</w:t>
      </w:r>
      <w:r w:rsidRPr="00B76D00">
        <w:rPr>
          <w:rFonts w:ascii="Times New Roman" w:eastAsia="Calibri" w:hAnsi="Times New Roman" w:cs="Times New Roman"/>
          <w:color w:val="000000" w:themeColor="text1"/>
          <w:sz w:val="24"/>
          <w:szCs w:val="24"/>
          <w:lang w:val="uk-UA" w:eastAsia="uk-UA"/>
        </w:rPr>
        <w:t xml:space="preserve">означення «Хліб «Білоруський», використане у маркуванні Продукції 1, </w:t>
      </w:r>
      <w:r w:rsidRPr="00B76D00">
        <w:rPr>
          <w:rFonts w:ascii="Times New Roman" w:eastAsia="Calibri" w:hAnsi="Times New Roman" w:cs="Times New Roman"/>
          <w:color w:val="000000" w:themeColor="text1"/>
          <w:sz w:val="24"/>
          <w:szCs w:val="24"/>
          <w:lang w:val="uk-UA" w:eastAsia="ar-SA"/>
        </w:rPr>
        <w:t xml:space="preserve">є тотожним позначенню </w:t>
      </w:r>
      <w:proofErr w:type="spellStart"/>
      <w:r w:rsidRPr="00B76D00">
        <w:rPr>
          <w:rFonts w:ascii="Times New Roman" w:eastAsia="Calibri" w:hAnsi="Times New Roman" w:cs="Times New Roman"/>
          <w:color w:val="000000" w:themeColor="text1"/>
          <w:sz w:val="24"/>
          <w:szCs w:val="24"/>
          <w:lang w:val="uk-UA" w:eastAsia="ar-SA"/>
        </w:rPr>
        <w:t>знак</w:t>
      </w:r>
      <w:r w:rsidR="00084DBE">
        <w:rPr>
          <w:rFonts w:ascii="Times New Roman" w:eastAsia="Calibri" w:hAnsi="Times New Roman" w:cs="Times New Roman"/>
          <w:color w:val="000000" w:themeColor="text1"/>
          <w:sz w:val="24"/>
          <w:szCs w:val="24"/>
          <w:lang w:val="uk-UA" w:eastAsia="ar-SA"/>
        </w:rPr>
        <w:t>а</w:t>
      </w:r>
      <w:proofErr w:type="spellEnd"/>
      <w:r w:rsidRPr="00B76D00">
        <w:rPr>
          <w:rFonts w:ascii="Times New Roman" w:eastAsia="Calibri" w:hAnsi="Times New Roman" w:cs="Times New Roman"/>
          <w:color w:val="000000" w:themeColor="text1"/>
          <w:sz w:val="24"/>
          <w:szCs w:val="24"/>
          <w:lang w:val="uk-UA" w:eastAsia="ar-SA"/>
        </w:rPr>
        <w:t xml:space="preserve"> для товарів та послуг </w:t>
      </w:r>
      <w:r w:rsidRPr="00B76D00">
        <w:rPr>
          <w:rFonts w:ascii="Times New Roman" w:eastAsia="Calibri" w:hAnsi="Times New Roman" w:cs="Times New Roman"/>
          <w:noProof/>
          <w:color w:val="000000" w:themeColor="text1"/>
          <w:sz w:val="24"/>
          <w:szCs w:val="24"/>
          <w:lang w:eastAsia="ru-RU"/>
        </w:rPr>
        <w:drawing>
          <wp:inline distT="0" distB="0" distL="0" distR="0" wp14:anchorId="54181124" wp14:editId="3A56657A">
            <wp:extent cx="1208793" cy="304800"/>
            <wp:effectExtent l="0" t="0" r="0" b="0"/>
            <wp:docPr id="4" name="Рисунок 4" descr="ТМ Білорус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ТМ Білоруський"/>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29906" cy="310124"/>
                    </a:xfrm>
                    <a:prstGeom prst="rect">
                      <a:avLst/>
                    </a:prstGeom>
                    <a:noFill/>
                    <a:ln>
                      <a:noFill/>
                    </a:ln>
                  </pic:spPr>
                </pic:pic>
              </a:graphicData>
            </a:graphic>
          </wp:inline>
        </w:drawing>
      </w:r>
      <w:r w:rsidRPr="00B76D00">
        <w:rPr>
          <w:rFonts w:ascii="Times New Roman" w:eastAsia="Calibri" w:hAnsi="Times New Roman" w:cs="Times New Roman"/>
          <w:color w:val="000000" w:themeColor="text1"/>
          <w:sz w:val="24"/>
          <w:szCs w:val="24"/>
          <w:lang w:val="uk-UA" w:eastAsia="ar-SA"/>
        </w:rPr>
        <w:t>, власником якого є Заявник відповідно до свідоцтва № 70358</w:t>
      </w:r>
      <w:r w:rsidRPr="00B76D00">
        <w:rPr>
          <w:rFonts w:ascii="Times New Roman" w:eastAsia="Calibri" w:hAnsi="Times New Roman" w:cs="Times New Roman"/>
          <w:color w:val="000000" w:themeColor="text1"/>
          <w:sz w:val="24"/>
          <w:szCs w:val="24"/>
          <w:lang w:val="uk-UA" w:eastAsia="uk-UA"/>
        </w:rPr>
        <w:t xml:space="preserve">, </w:t>
      </w:r>
      <w:r w:rsidR="00084DBE">
        <w:rPr>
          <w:rFonts w:ascii="Times New Roman" w:eastAsia="Calibri" w:hAnsi="Times New Roman" w:cs="Times New Roman"/>
          <w:color w:val="000000" w:themeColor="text1"/>
          <w:sz w:val="24"/>
          <w:szCs w:val="24"/>
          <w:lang w:val="uk-UA" w:eastAsia="uk-UA"/>
        </w:rPr>
        <w:t>у</w:t>
      </w:r>
      <w:r w:rsidRPr="00B76D00">
        <w:rPr>
          <w:rFonts w:ascii="Times New Roman" w:eastAsia="Calibri" w:hAnsi="Times New Roman" w:cs="Times New Roman"/>
          <w:color w:val="000000" w:themeColor="text1"/>
          <w:sz w:val="24"/>
          <w:szCs w:val="24"/>
          <w:lang w:val="uk-UA" w:eastAsia="uk-UA"/>
        </w:rPr>
        <w:t xml:space="preserve"> той час, як торговельні марки мають слугувати для індивідуалізації суб’єктів господарювання та вирізнення їх з-поміж інших осіб, які реалізують аналогічну продукцію</w:t>
      </w:r>
      <w:r w:rsidRPr="00B76D00">
        <w:rPr>
          <w:rFonts w:ascii="Times New Roman" w:eastAsia="Calibri" w:hAnsi="Times New Roman" w:cs="Times New Roman"/>
          <w:color w:val="000000" w:themeColor="text1"/>
          <w:sz w:val="24"/>
          <w:szCs w:val="24"/>
          <w:lang w:val="uk-UA" w:eastAsia="ar-SA"/>
        </w:rPr>
        <w:t>.</w:t>
      </w:r>
    </w:p>
    <w:p w14:paraId="5A9B7B08" w14:textId="2CAE68F4"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eastAsia="Calibri" w:hAnsi="Times New Roman" w:cs="Times New Roman"/>
          <w:sz w:val="24"/>
          <w:szCs w:val="24"/>
          <w:lang w:val="uk-UA" w:eastAsia="uk-UA"/>
        </w:rPr>
        <w:t xml:space="preserve">    За матеріалами Справи встановлено, що </w:t>
      </w:r>
      <w:r w:rsidRPr="00B76D00">
        <w:rPr>
          <w:rFonts w:ascii="Times New Roman" w:eastAsia="Calibri" w:hAnsi="Times New Roman" w:cs="Times New Roman"/>
          <w:sz w:val="24"/>
          <w:szCs w:val="24"/>
          <w:lang w:val="uk-UA" w:eastAsia="ar-SA"/>
        </w:rPr>
        <w:t xml:space="preserve">використання </w:t>
      </w:r>
      <w:r w:rsidR="00084DBE">
        <w:rPr>
          <w:rFonts w:ascii="Times New Roman" w:eastAsia="Calibri" w:hAnsi="Times New Roman" w:cs="Times New Roman"/>
          <w:sz w:val="24"/>
          <w:szCs w:val="24"/>
          <w:lang w:val="uk-UA" w:eastAsia="ar-SA"/>
        </w:rPr>
        <w:t>в</w:t>
      </w:r>
      <w:r w:rsidRPr="00B76D00">
        <w:rPr>
          <w:rFonts w:ascii="Times New Roman" w:eastAsia="Calibri" w:hAnsi="Times New Roman" w:cs="Times New Roman"/>
          <w:sz w:val="24"/>
          <w:szCs w:val="24"/>
          <w:lang w:val="uk-UA" w:eastAsia="ar-SA"/>
        </w:rPr>
        <w:t xml:space="preserve"> господарській діяльності позначення </w:t>
      </w:r>
      <w:r w:rsidRPr="00B76D00">
        <w:rPr>
          <w:rFonts w:ascii="Times New Roman" w:eastAsia="Calibri" w:hAnsi="Times New Roman" w:cs="Times New Roman"/>
          <w:sz w:val="24"/>
          <w:szCs w:val="24"/>
          <w:lang w:val="uk-UA" w:eastAsia="uk-UA"/>
        </w:rPr>
        <w:t>«Хліб «Білоруський»</w:t>
      </w:r>
      <w:r w:rsidRPr="00B76D00">
        <w:rPr>
          <w:rFonts w:ascii="Times New Roman" w:eastAsia="Calibri" w:hAnsi="Times New Roman" w:cs="Times New Roman"/>
          <w:sz w:val="24"/>
          <w:szCs w:val="24"/>
          <w:lang w:val="uk-UA" w:eastAsia="ar-SA"/>
        </w:rPr>
        <w:t xml:space="preserve"> фактично розпочато </w:t>
      </w:r>
      <w:r w:rsidR="00084DBE">
        <w:rPr>
          <w:rFonts w:ascii="Times New Roman" w:eastAsia="Calibri" w:hAnsi="Times New Roman" w:cs="Times New Roman"/>
          <w:sz w:val="24"/>
          <w:szCs w:val="24"/>
          <w:lang w:val="uk-UA" w:eastAsia="ar-SA"/>
        </w:rPr>
        <w:t>в</w:t>
      </w:r>
      <w:r w:rsidRPr="00B76D00">
        <w:rPr>
          <w:rFonts w:ascii="Times New Roman" w:eastAsia="Calibri" w:hAnsi="Times New Roman" w:cs="Times New Roman"/>
          <w:sz w:val="24"/>
          <w:szCs w:val="24"/>
          <w:lang w:val="uk-UA" w:eastAsia="ar-SA"/>
        </w:rPr>
        <w:t xml:space="preserve"> 2004</w:t>
      </w:r>
      <w:r w:rsidR="00084DBE">
        <w:rPr>
          <w:rFonts w:ascii="Times New Roman" w:eastAsia="Calibri" w:hAnsi="Times New Roman" w:cs="Times New Roman"/>
          <w:sz w:val="24"/>
          <w:szCs w:val="24"/>
          <w:lang w:val="uk-UA" w:eastAsia="ar-SA"/>
        </w:rPr>
        <w:t xml:space="preserve"> році</w:t>
      </w:r>
      <w:r w:rsidRPr="00B76D00">
        <w:rPr>
          <w:rFonts w:ascii="Times New Roman" w:eastAsia="Calibri" w:hAnsi="Times New Roman" w:cs="Times New Roman"/>
          <w:sz w:val="24"/>
          <w:szCs w:val="24"/>
          <w:lang w:val="uk-UA" w:eastAsia="ar-SA"/>
        </w:rPr>
        <w:t xml:space="preserve"> ВАТ «Київхліб»</w:t>
      </w:r>
      <w:r w:rsidR="00084DBE">
        <w:rPr>
          <w:rFonts w:ascii="Times New Roman" w:eastAsia="Calibri" w:hAnsi="Times New Roman" w:cs="Times New Roman"/>
          <w:sz w:val="24"/>
          <w:szCs w:val="24"/>
          <w:lang w:val="uk-UA" w:eastAsia="ar-SA"/>
        </w:rPr>
        <w:t>,</w:t>
      </w:r>
      <w:r w:rsidRPr="00B76D00">
        <w:rPr>
          <w:rFonts w:ascii="Times New Roman" w:eastAsia="Calibri" w:hAnsi="Times New Roman" w:cs="Times New Roman"/>
          <w:sz w:val="24"/>
          <w:szCs w:val="24"/>
          <w:lang w:val="uk-UA" w:eastAsia="ar-SA"/>
        </w:rPr>
        <w:t xml:space="preserve"> продовжувало здійснюватися його правонаступниками та здійснюється Заявником на підставі Договору з 08.08.2017.</w:t>
      </w:r>
    </w:p>
    <w:p w14:paraId="19CBB9E0" w14:textId="407B1662" w:rsidR="00B76D00" w:rsidRPr="00B76D00" w:rsidRDefault="00B76D00" w:rsidP="00B76D00">
      <w:pPr>
        <w:numPr>
          <w:ilvl w:val="0"/>
          <w:numId w:val="4"/>
        </w:numPr>
        <w:tabs>
          <w:tab w:val="left" w:pos="90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i/>
          <w:color w:val="FF0000"/>
          <w:spacing w:val="-7"/>
          <w:sz w:val="24"/>
          <w:szCs w:val="24"/>
          <w:lang w:val="uk-UA" w:eastAsia="uk-UA"/>
        </w:rPr>
      </w:pPr>
      <w:r w:rsidRPr="00B76D00">
        <w:rPr>
          <w:rFonts w:ascii="Times New Roman" w:eastAsia="Times New Roman" w:hAnsi="Times New Roman" w:cs="Times New Roman"/>
          <w:spacing w:val="-7"/>
          <w:sz w:val="24"/>
          <w:szCs w:val="24"/>
          <w:lang w:val="uk-UA" w:eastAsia="uk-UA"/>
        </w:rPr>
        <w:t xml:space="preserve">  </w:t>
      </w:r>
      <w:r w:rsidR="00330A1C">
        <w:rPr>
          <w:rFonts w:ascii="Times New Roman" w:eastAsia="Times New Roman" w:hAnsi="Times New Roman" w:cs="Times New Roman"/>
          <w:spacing w:val="-7"/>
          <w:sz w:val="24"/>
          <w:szCs w:val="24"/>
          <w:lang w:val="uk-UA" w:eastAsia="uk-UA"/>
        </w:rPr>
        <w:t xml:space="preserve">  </w:t>
      </w:r>
      <w:r w:rsidRPr="00B76D00">
        <w:rPr>
          <w:rFonts w:ascii="Times New Roman" w:eastAsia="Times New Roman" w:hAnsi="Times New Roman" w:cs="Times New Roman"/>
          <w:spacing w:val="-7"/>
          <w:sz w:val="24"/>
          <w:szCs w:val="24"/>
          <w:lang w:val="uk-UA" w:eastAsia="uk-UA"/>
        </w:rPr>
        <w:t>Заявник має пріоритет на використання позначення «Хліб «Білоруський</w:t>
      </w:r>
      <w:r w:rsidRPr="00B76D00">
        <w:rPr>
          <w:rFonts w:ascii="Times New Roman" w:eastAsia="Times New Roman" w:hAnsi="Times New Roman" w:cs="Times New Roman"/>
          <w:color w:val="000000" w:themeColor="text1"/>
          <w:spacing w:val="-7"/>
          <w:sz w:val="24"/>
          <w:szCs w:val="24"/>
          <w:lang w:val="uk-UA" w:eastAsia="uk-UA"/>
        </w:rPr>
        <w:t>»</w:t>
      </w:r>
      <w:r w:rsidRPr="00B76D00">
        <w:rPr>
          <w:rFonts w:ascii="Times New Roman" w:eastAsia="Times New Roman" w:hAnsi="Times New Roman" w:cs="Times New Roman"/>
          <w:spacing w:val="-7"/>
          <w:sz w:val="24"/>
          <w:szCs w:val="24"/>
          <w:lang w:val="uk-UA" w:eastAsia="uk-UA"/>
        </w:rPr>
        <w:t xml:space="preserve">, оскільки використовує його </w:t>
      </w:r>
      <w:r w:rsidR="00127C6B">
        <w:rPr>
          <w:rFonts w:ascii="Times New Roman" w:eastAsia="Times New Roman" w:hAnsi="Times New Roman" w:cs="Times New Roman"/>
          <w:spacing w:val="-7"/>
          <w:sz w:val="24"/>
          <w:szCs w:val="24"/>
          <w:lang w:val="uk-UA" w:eastAsia="uk-UA"/>
        </w:rPr>
        <w:t>в</w:t>
      </w:r>
      <w:r w:rsidRPr="00B76D00">
        <w:rPr>
          <w:rFonts w:ascii="Times New Roman" w:eastAsia="Times New Roman" w:hAnsi="Times New Roman" w:cs="Times New Roman"/>
          <w:spacing w:val="-7"/>
          <w:sz w:val="24"/>
          <w:szCs w:val="24"/>
          <w:lang w:val="uk-UA" w:eastAsia="uk-UA"/>
        </w:rPr>
        <w:t xml:space="preserve"> господарській діяльності з 08.08.2017, що підтверджується Договором, </w:t>
      </w:r>
      <w:r w:rsidR="00127C6B">
        <w:rPr>
          <w:rFonts w:ascii="Times New Roman" w:eastAsia="Times New Roman" w:hAnsi="Times New Roman" w:cs="Times New Roman"/>
          <w:spacing w:val="-7"/>
          <w:sz w:val="24"/>
          <w:szCs w:val="24"/>
          <w:lang w:val="uk-UA" w:eastAsia="uk-UA"/>
        </w:rPr>
        <w:t>у</w:t>
      </w:r>
      <w:r w:rsidRPr="00B76D00">
        <w:rPr>
          <w:rFonts w:ascii="Times New Roman" w:eastAsia="Times New Roman" w:hAnsi="Times New Roman" w:cs="Times New Roman"/>
          <w:spacing w:val="-7"/>
          <w:sz w:val="24"/>
          <w:szCs w:val="24"/>
          <w:lang w:val="uk-UA" w:eastAsia="uk-UA"/>
        </w:rPr>
        <w:t xml:space="preserve"> той час як використання  аналогічного позначення Товариством розпочато із серпня 2020 року.</w:t>
      </w:r>
    </w:p>
    <w:p w14:paraId="37A6834B" w14:textId="4D16869E" w:rsidR="00B76D00" w:rsidRPr="00B76D00" w:rsidRDefault="00330A1C" w:rsidP="00B76D00">
      <w:pPr>
        <w:numPr>
          <w:ilvl w:val="0"/>
          <w:numId w:val="4"/>
        </w:numPr>
        <w:tabs>
          <w:tab w:val="left" w:pos="90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i/>
          <w:spacing w:val="-7"/>
          <w:sz w:val="24"/>
          <w:szCs w:val="24"/>
          <w:lang w:val="uk-UA" w:eastAsia="uk-UA"/>
        </w:rPr>
      </w:pPr>
      <w:r>
        <w:rPr>
          <w:rFonts w:ascii="Times New Roman" w:eastAsia="Calibri" w:hAnsi="Times New Roman" w:cs="Times New Roman"/>
          <w:spacing w:val="-7"/>
          <w:sz w:val="24"/>
          <w:szCs w:val="24"/>
          <w:lang w:val="uk-UA" w:eastAsia="uk-UA"/>
        </w:rPr>
        <w:t xml:space="preserve">    </w:t>
      </w:r>
      <w:r w:rsidR="00B76D00" w:rsidRPr="00B76D00">
        <w:rPr>
          <w:rFonts w:ascii="Times New Roman" w:eastAsia="Calibri" w:hAnsi="Times New Roman" w:cs="Times New Roman"/>
          <w:spacing w:val="-7"/>
          <w:sz w:val="24"/>
          <w:szCs w:val="24"/>
          <w:lang w:val="uk-UA" w:eastAsia="uk-UA"/>
        </w:rPr>
        <w:t xml:space="preserve">Надані Заявником підтвердні документи також свідчать про </w:t>
      </w:r>
      <w:r w:rsidR="00847878">
        <w:rPr>
          <w:rFonts w:ascii="Times New Roman" w:eastAsia="Calibri" w:hAnsi="Times New Roman" w:cs="Times New Roman"/>
          <w:spacing w:val="-7"/>
          <w:sz w:val="24"/>
          <w:szCs w:val="24"/>
          <w:lang w:val="uk-UA" w:eastAsia="uk-UA"/>
        </w:rPr>
        <w:t>так</w:t>
      </w:r>
      <w:r w:rsidR="00B76D00" w:rsidRPr="00B76D00">
        <w:rPr>
          <w:rFonts w:ascii="Times New Roman" w:eastAsia="Calibri" w:hAnsi="Times New Roman" w:cs="Times New Roman"/>
          <w:spacing w:val="-7"/>
          <w:sz w:val="24"/>
          <w:szCs w:val="24"/>
          <w:lang w:val="uk-UA" w:eastAsia="uk-UA"/>
        </w:rPr>
        <w:t xml:space="preserve">е. </w:t>
      </w:r>
    </w:p>
    <w:p w14:paraId="0A07A193" w14:textId="74372D24" w:rsidR="00B76D00" w:rsidRPr="00B76D00" w:rsidRDefault="00B76D00" w:rsidP="00B76D00">
      <w:pPr>
        <w:tabs>
          <w:tab w:val="left" w:pos="900"/>
        </w:tabs>
        <w:overflowPunct w:val="0"/>
        <w:autoSpaceDE w:val="0"/>
        <w:autoSpaceDN w:val="0"/>
        <w:adjustRightInd w:val="0"/>
        <w:spacing w:before="120" w:after="120" w:line="240" w:lineRule="auto"/>
        <w:ind w:left="164"/>
        <w:contextualSpacing/>
        <w:jc w:val="both"/>
        <w:textAlignment w:val="baseline"/>
        <w:rPr>
          <w:rFonts w:ascii="Times New Roman" w:eastAsia="Calibri" w:hAnsi="Times New Roman" w:cs="Times New Roman"/>
          <w:i/>
          <w:spacing w:val="-7"/>
          <w:sz w:val="24"/>
          <w:szCs w:val="24"/>
          <w:lang w:val="uk-UA" w:eastAsia="uk-UA"/>
        </w:rPr>
      </w:pPr>
      <w:r w:rsidRPr="00B76D00">
        <w:rPr>
          <w:rFonts w:ascii="Times New Roman" w:eastAsia="Calibri" w:hAnsi="Times New Roman" w:cs="Times New Roman"/>
          <w:spacing w:val="-7"/>
          <w:sz w:val="24"/>
          <w:szCs w:val="24"/>
          <w:lang w:val="uk-UA" w:eastAsia="uk-UA"/>
        </w:rPr>
        <w:t xml:space="preserve">Відповідно до висновків Експертного </w:t>
      </w:r>
      <w:r w:rsidR="00127C6B">
        <w:rPr>
          <w:rFonts w:ascii="Times New Roman" w:eastAsia="Calibri" w:hAnsi="Times New Roman" w:cs="Times New Roman"/>
          <w:spacing w:val="-7"/>
          <w:sz w:val="24"/>
          <w:szCs w:val="24"/>
          <w:lang w:val="uk-UA" w:eastAsia="uk-UA"/>
        </w:rPr>
        <w:t>д</w:t>
      </w:r>
      <w:r w:rsidRPr="00B76D00">
        <w:rPr>
          <w:rFonts w:ascii="Times New Roman" w:eastAsia="Calibri" w:hAnsi="Times New Roman" w:cs="Times New Roman"/>
          <w:spacing w:val="-7"/>
          <w:sz w:val="24"/>
          <w:szCs w:val="24"/>
          <w:lang w:val="uk-UA" w:eastAsia="uk-UA"/>
        </w:rPr>
        <w:t xml:space="preserve">ослідження позначення </w:t>
      </w:r>
      <w:r w:rsidRPr="00B76D00">
        <w:rPr>
          <w:rFonts w:ascii="Times New Roman" w:eastAsia="Calibri" w:hAnsi="Times New Roman" w:cs="Times New Roman"/>
          <w:sz w:val="24"/>
          <w:szCs w:val="24"/>
          <w:lang w:val="uk-UA" w:eastAsia="ar-SA"/>
        </w:rPr>
        <w:t xml:space="preserve">«Хліб Білоруський», яке використовується для маркування «Хліба «Білоруського столичного» виробництва </w:t>
      </w:r>
      <w:r w:rsidRPr="00B76D00">
        <w:rPr>
          <w:rFonts w:ascii="Times New Roman" w:eastAsia="Calibri" w:hAnsi="Times New Roman" w:cs="Times New Roman"/>
          <w:sz w:val="24"/>
          <w:szCs w:val="24"/>
          <w:lang w:val="uk-UA" w:eastAsia="ar-SA"/>
        </w:rPr>
        <w:br/>
        <w:t>ТОВ «Перший Столичний Хлібозавод», є схожим настільки, що його можна сплутати з позначенням «Хліб «Білоруський» за свідоцтвом на знак для товарів і послуг № 70358 від 15.12.2006, яке використовується ПрАТ «Київхліб» для маркування «Хліба «Білоруського».</w:t>
      </w:r>
    </w:p>
    <w:p w14:paraId="61CE4942" w14:textId="36E439F5" w:rsidR="00B76D00" w:rsidRPr="00B76D00" w:rsidRDefault="00B76D00" w:rsidP="00B76D00">
      <w:pPr>
        <w:suppressAutoHyphens/>
        <w:overflowPunct w:val="0"/>
        <w:autoSpaceDE w:val="0"/>
        <w:autoSpaceDN w:val="0"/>
        <w:adjustRightInd w:val="0"/>
        <w:spacing w:after="0" w:line="240" w:lineRule="auto"/>
        <w:ind w:left="164"/>
        <w:contextualSpacing/>
        <w:jc w:val="both"/>
        <w:textAlignment w:val="baseline"/>
        <w:rPr>
          <w:rFonts w:ascii="Times New Roman" w:eastAsia="Calibri" w:hAnsi="Times New Roman" w:cs="Times New Roman"/>
          <w:spacing w:val="-7"/>
          <w:sz w:val="24"/>
          <w:szCs w:val="24"/>
          <w:lang w:val="uk-UA" w:eastAsia="uk-UA"/>
        </w:rPr>
      </w:pPr>
      <w:r w:rsidRPr="00B76D00">
        <w:rPr>
          <w:rFonts w:ascii="Times New Roman" w:eastAsia="Calibri" w:hAnsi="Times New Roman" w:cs="Times New Roman"/>
          <w:spacing w:val="-7"/>
          <w:sz w:val="24"/>
          <w:szCs w:val="24"/>
          <w:lang w:val="uk-UA" w:eastAsia="uk-UA"/>
        </w:rPr>
        <w:t xml:space="preserve">Позначення </w:t>
      </w:r>
      <w:r w:rsidRPr="00B76D00">
        <w:rPr>
          <w:rFonts w:ascii="Times New Roman" w:eastAsia="Calibri" w:hAnsi="Times New Roman" w:cs="Times New Roman"/>
          <w:sz w:val="24"/>
          <w:szCs w:val="24"/>
          <w:lang w:val="uk-UA" w:eastAsia="ar-SA"/>
        </w:rPr>
        <w:t>«Хліб Білоруський», яке використовується ТОВ «Перший Столичний Хлібозавод» для маркування продукції шляхом нанесення на упакування за відповідним зразком є таким, що може ввести в оману щодо товару та особи, яка виробляє товар, а саме ПрАТ «Київхліб».</w:t>
      </w:r>
    </w:p>
    <w:p w14:paraId="41DD6668" w14:textId="277B70FD" w:rsidR="00B76D00" w:rsidRPr="00B76D00" w:rsidRDefault="00B76D00" w:rsidP="00B76D00">
      <w:pPr>
        <w:widowControl w:val="0"/>
        <w:suppressAutoHyphens/>
        <w:overflowPunct w:val="0"/>
        <w:autoSpaceDE w:val="0"/>
        <w:autoSpaceDN w:val="0"/>
        <w:adjustRightInd w:val="0"/>
        <w:spacing w:before="120" w:after="120" w:line="240" w:lineRule="auto"/>
        <w:ind w:left="164"/>
        <w:jc w:val="both"/>
        <w:textAlignment w:val="baseline"/>
        <w:rPr>
          <w:rFonts w:ascii="Times New Roman" w:eastAsia="Times New Roman" w:hAnsi="Times New Roman" w:cs="Times New Roman"/>
          <w:sz w:val="24"/>
          <w:szCs w:val="24"/>
          <w:lang w:val="uk-UA" w:eastAsia="ar-SA"/>
        </w:rPr>
      </w:pPr>
      <w:r w:rsidRPr="00B76D00">
        <w:rPr>
          <w:rFonts w:ascii="Times New Roman" w:eastAsia="Times New Roman" w:hAnsi="Times New Roman" w:cs="Times New Roman"/>
          <w:sz w:val="24"/>
          <w:szCs w:val="24"/>
          <w:lang w:val="uk-UA" w:eastAsia="ar-SA"/>
        </w:rPr>
        <w:t xml:space="preserve">Крім того, відповідно </w:t>
      </w:r>
      <w:r w:rsidR="00127C6B">
        <w:rPr>
          <w:rFonts w:ascii="Times New Roman" w:eastAsia="Times New Roman" w:hAnsi="Times New Roman" w:cs="Times New Roman"/>
          <w:sz w:val="24"/>
          <w:szCs w:val="24"/>
          <w:lang w:val="uk-UA" w:eastAsia="ar-SA"/>
        </w:rPr>
        <w:t>до</w:t>
      </w:r>
      <w:r w:rsidRPr="00B76D00">
        <w:rPr>
          <w:rFonts w:ascii="Times New Roman" w:eastAsia="Times New Roman" w:hAnsi="Times New Roman" w:cs="Times New Roman"/>
          <w:sz w:val="24"/>
          <w:szCs w:val="24"/>
          <w:lang w:val="uk-UA" w:eastAsia="ar-SA"/>
        </w:rPr>
        <w:t xml:space="preserve"> Опитування Заявника 71% респондентів вважають, що при здійсненні покупки в магазині вони могли б випадково купити Продукцію 1 замість продукції «Хліб «Білоруський» виробництва ПрАТ «Київхліб».</w:t>
      </w:r>
    </w:p>
    <w:p w14:paraId="65AE802A" w14:textId="13803190" w:rsidR="00B76D00" w:rsidRPr="00B76D00" w:rsidRDefault="00330A1C"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w:t>
      </w:r>
      <w:r w:rsidR="00B76D00" w:rsidRPr="00B76D00">
        <w:rPr>
          <w:rFonts w:ascii="Times New Roman" w:eastAsia="Calibri" w:hAnsi="Times New Roman" w:cs="Times New Roman"/>
          <w:sz w:val="24"/>
          <w:szCs w:val="24"/>
          <w:lang w:val="uk-UA" w:eastAsia="uk-UA"/>
        </w:rPr>
        <w:t xml:space="preserve">Разом із тим, за наявною в Комітету інформацією, під час розгляду Справи </w:t>
      </w:r>
      <w:r w:rsidR="00B76D00" w:rsidRPr="00B76D00">
        <w:rPr>
          <w:rFonts w:ascii="Times New Roman" w:eastAsia="Times New Roman" w:hAnsi="Times New Roman" w:cs="Times New Roman"/>
          <w:sz w:val="24"/>
          <w:szCs w:val="24"/>
          <w:lang w:val="uk-UA" w:eastAsia="ru-RU"/>
        </w:rPr>
        <w:t>на вебсайті Заявника за посиланням</w:t>
      </w:r>
      <w:r w:rsidR="009B04AD">
        <w:rPr>
          <w:rFonts w:ascii="Times New Roman" w:eastAsia="Times New Roman" w:hAnsi="Times New Roman" w:cs="Times New Roman"/>
          <w:sz w:val="24"/>
          <w:szCs w:val="24"/>
          <w:lang w:val="uk-UA" w:eastAsia="ru-RU"/>
        </w:rPr>
        <w:t>:</w:t>
      </w:r>
      <w:r w:rsidR="00B76D00" w:rsidRPr="00B76D00">
        <w:rPr>
          <w:rFonts w:ascii="Times New Roman" w:eastAsia="Times New Roman" w:hAnsi="Times New Roman" w:cs="Times New Roman"/>
          <w:sz w:val="24"/>
          <w:szCs w:val="24"/>
          <w:lang w:val="uk-UA" w:eastAsia="ru-RU"/>
        </w:rPr>
        <w:t xml:space="preserve"> </w:t>
      </w:r>
      <w:hyperlink r:id="rId17" w:history="1">
        <w:r w:rsidR="00B76D00" w:rsidRPr="00B76D00">
          <w:rPr>
            <w:rFonts w:ascii="Times New Roman" w:eastAsia="Times New Roman" w:hAnsi="Times New Roman" w:cs="Times New Roman"/>
            <w:color w:val="0000FF"/>
            <w:sz w:val="24"/>
            <w:szCs w:val="24"/>
            <w:u w:val="single"/>
            <w:lang w:val="uk-UA" w:eastAsia="ru-RU"/>
          </w:rPr>
          <w:t>https://kyivkhlib.ua/production/khlib/</w:t>
        </w:r>
      </w:hyperlink>
      <w:r w:rsidR="00B76D00" w:rsidRPr="00B76D00">
        <w:rPr>
          <w:rFonts w:ascii="Times New Roman" w:eastAsia="Times New Roman" w:hAnsi="Times New Roman" w:cs="Times New Roman"/>
          <w:sz w:val="24"/>
          <w:szCs w:val="24"/>
          <w:lang w:val="uk-UA" w:eastAsia="ru-RU"/>
        </w:rPr>
        <w:t xml:space="preserve"> розміщено повідомлення про те, що назву продукції хліб «Білоруський», яка є предметом розгляду Справи, змінено на назву «Отаманський».</w:t>
      </w:r>
    </w:p>
    <w:p w14:paraId="7277CA09" w14:textId="3594F087" w:rsidR="00B76D00" w:rsidRPr="00B76D00" w:rsidRDefault="00330A1C" w:rsidP="00B76D00">
      <w:pPr>
        <w:numPr>
          <w:ilvl w:val="0"/>
          <w:numId w:val="4"/>
        </w:numPr>
        <w:tabs>
          <w:tab w:val="left" w:pos="1260"/>
        </w:tabs>
        <w:overflowPunct w:val="0"/>
        <w:autoSpaceDE w:val="0"/>
        <w:autoSpaceDN w:val="0"/>
        <w:adjustRightInd w:val="0"/>
        <w:spacing w:before="120" w:after="120" w:line="240" w:lineRule="auto"/>
        <w:ind w:left="164" w:hanging="164"/>
        <w:contextualSpacing/>
        <w:jc w:val="both"/>
        <w:textAlignment w:val="baseline"/>
        <w:rPr>
          <w:rFonts w:ascii="Times New Roman" w:eastAsia="Calibri" w:hAnsi="Times New Roman" w:cs="Times New Roman"/>
          <w:sz w:val="24"/>
          <w:szCs w:val="24"/>
          <w:lang w:val="uk-UA" w:eastAsia="uk-UA"/>
        </w:rPr>
      </w:pPr>
      <w:r>
        <w:rPr>
          <w:rFonts w:ascii="Times New Roman" w:eastAsia="Times New Roman" w:hAnsi="Times New Roman" w:cs="Times New Roman"/>
          <w:sz w:val="24"/>
          <w:szCs w:val="24"/>
          <w:lang w:val="uk-UA" w:eastAsia="ru-RU"/>
        </w:rPr>
        <w:lastRenderedPageBreak/>
        <w:t xml:space="preserve">    </w:t>
      </w:r>
      <w:r w:rsidR="00B76D00" w:rsidRPr="00B76D00">
        <w:rPr>
          <w:rFonts w:ascii="Times New Roman" w:eastAsia="Times New Roman" w:hAnsi="Times New Roman" w:cs="Times New Roman"/>
          <w:sz w:val="24"/>
          <w:szCs w:val="24"/>
          <w:lang w:val="uk-UA" w:eastAsia="ru-RU"/>
        </w:rPr>
        <w:t>Крім зазначеного, на сторінці приватного акціонерного товариства «Київхліб» за посиланням</w:t>
      </w:r>
      <w:r w:rsidR="009B04AD">
        <w:rPr>
          <w:rFonts w:ascii="Times New Roman" w:eastAsia="Times New Roman" w:hAnsi="Times New Roman" w:cs="Times New Roman"/>
          <w:sz w:val="24"/>
          <w:szCs w:val="24"/>
          <w:lang w:val="uk-UA" w:eastAsia="ru-RU"/>
        </w:rPr>
        <w:t>:</w:t>
      </w:r>
      <w:r w:rsidR="00B76D00" w:rsidRPr="00B76D00">
        <w:rPr>
          <w:rFonts w:ascii="Times New Roman" w:eastAsia="Times New Roman" w:hAnsi="Times New Roman" w:cs="Times New Roman"/>
          <w:sz w:val="24"/>
          <w:szCs w:val="24"/>
          <w:lang w:val="uk-UA" w:eastAsia="ru-RU"/>
        </w:rPr>
        <w:t xml:space="preserve"> </w:t>
      </w:r>
      <w:bookmarkStart w:id="24" w:name="_Hlk104477518"/>
      <w:r w:rsidR="00B76D00" w:rsidRPr="00B76D00">
        <w:rPr>
          <w:rFonts w:ascii="Times New Roman" w:eastAsia="Times New Roman" w:hAnsi="Times New Roman" w:cs="Times New Roman"/>
          <w:sz w:val="24"/>
          <w:szCs w:val="24"/>
          <w:lang w:val="uk-UA" w:eastAsia="ru-RU"/>
        </w:rPr>
        <w:fldChar w:fldCharType="begin"/>
      </w:r>
      <w:r w:rsidR="00B76D00" w:rsidRPr="00B76D00">
        <w:rPr>
          <w:rFonts w:ascii="Times New Roman" w:eastAsia="Times New Roman" w:hAnsi="Times New Roman" w:cs="Times New Roman"/>
          <w:sz w:val="24"/>
          <w:szCs w:val="24"/>
          <w:lang w:val="uk-UA" w:eastAsia="ru-RU"/>
        </w:rPr>
        <w:instrText xml:space="preserve"> HYPERLINK "https://www.facebook.com/kyivkhlib1930/posts/1693463317668995" </w:instrText>
      </w:r>
      <w:r w:rsidR="00B76D00" w:rsidRPr="00B76D00">
        <w:rPr>
          <w:rFonts w:ascii="Times New Roman" w:eastAsia="Times New Roman" w:hAnsi="Times New Roman" w:cs="Times New Roman"/>
          <w:sz w:val="24"/>
          <w:szCs w:val="24"/>
          <w:lang w:val="uk-UA" w:eastAsia="ru-RU"/>
        </w:rPr>
        <w:fldChar w:fldCharType="separate"/>
      </w:r>
      <w:r w:rsidR="00B76D00" w:rsidRPr="00B76D00">
        <w:rPr>
          <w:rFonts w:ascii="Times New Roman" w:eastAsia="Times New Roman" w:hAnsi="Times New Roman" w:cs="Times New Roman"/>
          <w:color w:val="0000FF"/>
          <w:sz w:val="24"/>
          <w:szCs w:val="24"/>
          <w:u w:val="single"/>
          <w:lang w:val="uk-UA" w:eastAsia="ru-RU"/>
        </w:rPr>
        <w:t>https://www.facebook.com/kyivkhlib1930/posts/1693463317668995</w:t>
      </w:r>
      <w:r w:rsidR="00B76D00" w:rsidRPr="00B76D00">
        <w:rPr>
          <w:rFonts w:ascii="Times New Roman" w:eastAsia="Times New Roman" w:hAnsi="Times New Roman" w:cs="Times New Roman"/>
          <w:sz w:val="24"/>
          <w:szCs w:val="24"/>
          <w:lang w:val="uk-UA" w:eastAsia="ru-RU"/>
        </w:rPr>
        <w:fldChar w:fldCharType="end"/>
      </w:r>
      <w:bookmarkEnd w:id="24"/>
      <w:r w:rsidR="00B76D00" w:rsidRPr="00B76D00">
        <w:rPr>
          <w:rFonts w:ascii="Times New Roman" w:eastAsia="Times New Roman" w:hAnsi="Times New Roman" w:cs="Times New Roman"/>
          <w:color w:val="050505"/>
          <w:sz w:val="24"/>
          <w:szCs w:val="24"/>
          <w:lang w:val="uk-UA" w:eastAsia="ru-RU"/>
        </w:rPr>
        <w:t xml:space="preserve"> у </w:t>
      </w:r>
      <w:r w:rsidR="00B76D00" w:rsidRPr="00B76D00">
        <w:rPr>
          <w:rFonts w:ascii="Times New Roman" w:eastAsia="Times New Roman" w:hAnsi="Times New Roman" w:cs="Times New Roman"/>
          <w:sz w:val="24"/>
          <w:szCs w:val="24"/>
          <w:lang w:val="uk-UA" w:eastAsia="ru-RU"/>
        </w:rPr>
        <w:t xml:space="preserve">соціальній мережі </w:t>
      </w:r>
      <w:r w:rsidR="00B76D00" w:rsidRPr="00B76D00">
        <w:rPr>
          <w:rFonts w:ascii="Times New Roman" w:eastAsia="Times New Roman" w:hAnsi="Times New Roman" w:cs="Times New Roman"/>
          <w:sz w:val="24"/>
          <w:szCs w:val="24"/>
          <w:lang w:val="en-US" w:eastAsia="ru-RU"/>
        </w:rPr>
        <w:t>Facebook</w:t>
      </w:r>
      <w:r w:rsidR="00B76D00" w:rsidRPr="00B76D00">
        <w:rPr>
          <w:rFonts w:ascii="Times New Roman" w:eastAsia="Times New Roman" w:hAnsi="Times New Roman" w:cs="Times New Roman"/>
          <w:sz w:val="24"/>
          <w:szCs w:val="24"/>
          <w:lang w:val="uk-UA" w:eastAsia="ru-RU"/>
        </w:rPr>
        <w:t xml:space="preserve"> </w:t>
      </w:r>
      <w:r w:rsidR="00B76D00" w:rsidRPr="00B76D00">
        <w:rPr>
          <w:rFonts w:ascii="Times New Roman" w:eastAsia="Times New Roman" w:hAnsi="Times New Roman" w:cs="Times New Roman"/>
          <w:color w:val="050505"/>
          <w:sz w:val="24"/>
          <w:szCs w:val="24"/>
          <w:lang w:val="uk-UA" w:eastAsia="ru-RU"/>
        </w:rPr>
        <w:t xml:space="preserve">поширено таку інформацію: </w:t>
      </w:r>
    </w:p>
    <w:p w14:paraId="788EA1FE" w14:textId="77777777" w:rsidR="00B76D00" w:rsidRPr="00B76D00" w:rsidRDefault="00B76D00" w:rsidP="00B76D00">
      <w:pPr>
        <w:shd w:val="clear" w:color="auto" w:fill="FFFFFF"/>
        <w:spacing w:after="0" w:line="240" w:lineRule="auto"/>
        <w:contextualSpacing/>
        <w:rPr>
          <w:rFonts w:ascii="Times New Roman" w:eastAsia="Times New Roman" w:hAnsi="Times New Roman" w:cs="Times New Roman"/>
          <w:i/>
          <w:color w:val="050505"/>
          <w:sz w:val="24"/>
          <w:szCs w:val="24"/>
        </w:rPr>
      </w:pPr>
      <w:r w:rsidRPr="00B76D00">
        <w:rPr>
          <w:rFonts w:ascii="Times New Roman" w:eastAsia="Times New Roman" w:hAnsi="Times New Roman" w:cs="Times New Roman"/>
          <w:i/>
          <w:sz w:val="24"/>
          <w:szCs w:val="24"/>
          <w:lang w:val="uk-UA" w:eastAsia="ru-RU"/>
        </w:rPr>
        <w:t xml:space="preserve">       «</w:t>
      </w:r>
      <w:r w:rsidRPr="00B76D00">
        <w:rPr>
          <w:rFonts w:ascii="Times New Roman" w:eastAsia="Times New Roman" w:hAnsi="Times New Roman" w:cs="Times New Roman"/>
          <w:i/>
          <w:color w:val="050505"/>
          <w:sz w:val="24"/>
          <w:szCs w:val="24"/>
          <w:lang w:val="uk-UA" w:eastAsia="ru-RU"/>
        </w:rPr>
        <w:t>Українському продукту - Українська назва.</w:t>
      </w:r>
    </w:p>
    <w:p w14:paraId="12E98EAD" w14:textId="77777777" w:rsidR="00B76D00" w:rsidRPr="00B76D00" w:rsidRDefault="00B76D00" w:rsidP="00B76D00">
      <w:pPr>
        <w:shd w:val="clear" w:color="auto" w:fill="FFFFFF"/>
        <w:spacing w:after="0" w:line="240" w:lineRule="auto"/>
        <w:contextualSpacing/>
        <w:rPr>
          <w:rFonts w:ascii="Times New Roman" w:eastAsia="Times New Roman" w:hAnsi="Times New Roman" w:cs="Times New Roman"/>
          <w:b/>
          <w:i/>
          <w:color w:val="050505"/>
          <w:sz w:val="24"/>
          <w:szCs w:val="24"/>
          <w:lang w:val="uk-UA" w:eastAsia="uk-UA"/>
        </w:rPr>
      </w:pPr>
      <w:r w:rsidRPr="00B76D00">
        <w:rPr>
          <w:rFonts w:ascii="Times New Roman" w:eastAsia="Times New Roman" w:hAnsi="Times New Roman" w:cs="Times New Roman"/>
          <w:i/>
          <w:color w:val="050505"/>
          <w:sz w:val="24"/>
          <w:szCs w:val="24"/>
          <w:lang w:val="uk-UA" w:eastAsia="ru-RU"/>
        </w:rPr>
        <w:t xml:space="preserve">        </w:t>
      </w:r>
      <w:r w:rsidRPr="00B76D00">
        <w:rPr>
          <w:rFonts w:ascii="Times New Roman" w:eastAsia="Times New Roman" w:hAnsi="Times New Roman" w:cs="Times New Roman"/>
          <w:b/>
          <w:i/>
          <w:color w:val="050505"/>
          <w:sz w:val="24"/>
          <w:szCs w:val="24"/>
          <w:lang w:val="uk-UA" w:eastAsia="ru-RU"/>
        </w:rPr>
        <w:t xml:space="preserve">Багато українських компаній на початок війни мали російські або </w:t>
      </w:r>
      <w:r w:rsidRPr="00B76D00">
        <w:rPr>
          <w:rFonts w:ascii="Times New Roman" w:eastAsia="Times New Roman" w:hAnsi="Times New Roman" w:cs="Times New Roman"/>
          <w:b/>
          <w:i/>
          <w:color w:val="050505"/>
          <w:sz w:val="24"/>
          <w:szCs w:val="24"/>
          <w:u w:val="single"/>
          <w:lang w:val="uk-UA" w:eastAsia="ru-RU"/>
        </w:rPr>
        <w:t>білоруські</w:t>
      </w:r>
      <w:r w:rsidRPr="00B76D00">
        <w:rPr>
          <w:rFonts w:ascii="Times New Roman" w:eastAsia="Times New Roman" w:hAnsi="Times New Roman" w:cs="Times New Roman"/>
          <w:b/>
          <w:i/>
          <w:color w:val="050505"/>
          <w:sz w:val="24"/>
          <w:szCs w:val="24"/>
          <w:lang w:val="uk-UA" w:eastAsia="ru-RU"/>
        </w:rPr>
        <w:t xml:space="preserve"> назви своїх продуктів. </w:t>
      </w:r>
    </w:p>
    <w:p w14:paraId="25135100" w14:textId="77777777" w:rsidR="00B76D00" w:rsidRPr="00B76D00" w:rsidRDefault="00B76D00" w:rsidP="00B76D00">
      <w:pPr>
        <w:shd w:val="clear" w:color="auto" w:fill="FFFFFF"/>
        <w:spacing w:after="0" w:line="240" w:lineRule="auto"/>
        <w:contextualSpacing/>
        <w:rPr>
          <w:rFonts w:ascii="Times New Roman" w:eastAsia="Times New Roman" w:hAnsi="Times New Roman" w:cs="Times New Roman"/>
          <w:i/>
          <w:color w:val="050505"/>
          <w:sz w:val="24"/>
          <w:szCs w:val="24"/>
          <w:lang w:val="uk-UA" w:eastAsia="ru-RU"/>
        </w:rPr>
      </w:pPr>
      <w:r w:rsidRPr="00B76D00">
        <w:rPr>
          <w:rFonts w:ascii="Times New Roman" w:eastAsia="Times New Roman" w:hAnsi="Times New Roman" w:cs="Times New Roman"/>
          <w:i/>
          <w:color w:val="050505"/>
          <w:sz w:val="24"/>
          <w:szCs w:val="24"/>
          <w:lang w:val="uk-UA" w:eastAsia="ru-RU"/>
        </w:rPr>
        <w:t xml:space="preserve">        У Київхліб був темний заварний хліб "Білоруський". </w:t>
      </w:r>
      <w:r w:rsidRPr="00B76D00">
        <w:rPr>
          <w:rFonts w:ascii="Times New Roman" w:eastAsia="Times New Roman" w:hAnsi="Times New Roman" w:cs="Times New Roman"/>
          <w:b/>
          <w:i/>
          <w:color w:val="050505"/>
          <w:sz w:val="24"/>
          <w:szCs w:val="24"/>
          <w:lang w:val="uk-UA" w:eastAsia="ru-RU"/>
        </w:rPr>
        <w:t xml:space="preserve">Ми змінили </w:t>
      </w:r>
      <w:r w:rsidRPr="00B76D00">
        <w:rPr>
          <w:rFonts w:ascii="Times New Roman" w:eastAsia="Times New Roman" w:hAnsi="Times New Roman" w:cs="Times New Roman"/>
          <w:b/>
          <w:i/>
          <w:color w:val="050505"/>
          <w:sz w:val="24"/>
          <w:szCs w:val="24"/>
          <w:u w:val="single"/>
          <w:lang w:val="uk-UA" w:eastAsia="ru-RU"/>
        </w:rPr>
        <w:t xml:space="preserve">ворожу </w:t>
      </w:r>
      <w:r w:rsidRPr="00B76D00">
        <w:rPr>
          <w:rFonts w:ascii="Times New Roman" w:eastAsia="Times New Roman" w:hAnsi="Times New Roman" w:cs="Times New Roman"/>
          <w:b/>
          <w:i/>
          <w:color w:val="050505"/>
          <w:sz w:val="24"/>
          <w:szCs w:val="24"/>
          <w:lang w:val="uk-UA" w:eastAsia="ru-RU"/>
        </w:rPr>
        <w:t xml:space="preserve">назву хліба на патріотичну - "Отаманський" </w:t>
      </w:r>
      <w:r w:rsidRPr="00B76D00">
        <w:rPr>
          <w:rFonts w:ascii="Times New Roman" w:eastAsia="Times New Roman" w:hAnsi="Times New Roman" w:cs="Times New Roman"/>
          <w:i/>
          <w:color w:val="050505"/>
          <w:sz w:val="24"/>
          <w:szCs w:val="24"/>
          <w:lang w:val="uk-UA" w:eastAsia="ru-RU"/>
        </w:rPr>
        <w:t>Рецептура хліба залишається незмінною, тож любителі такого виду хлібчика тепер можуть насолоджуватися ним за новою назвою.</w:t>
      </w:r>
    </w:p>
    <w:p w14:paraId="711731C8" w14:textId="77777777" w:rsidR="00B76D00" w:rsidRPr="00B76D00" w:rsidRDefault="00B76D00" w:rsidP="00B76D00">
      <w:pPr>
        <w:shd w:val="clear" w:color="auto" w:fill="FFFFFF"/>
        <w:spacing w:after="0" w:line="240" w:lineRule="auto"/>
        <w:contextualSpacing/>
        <w:rPr>
          <w:rFonts w:ascii="Times New Roman" w:eastAsia="Times New Roman" w:hAnsi="Times New Roman" w:cs="Times New Roman"/>
          <w:i/>
          <w:color w:val="050505"/>
          <w:sz w:val="24"/>
          <w:szCs w:val="24"/>
          <w:lang w:val="uk-UA" w:eastAsia="ru-RU"/>
        </w:rPr>
      </w:pPr>
      <w:r w:rsidRPr="00B76D00">
        <w:rPr>
          <w:rFonts w:ascii="Times New Roman" w:eastAsia="Times New Roman" w:hAnsi="Times New Roman" w:cs="Times New Roman"/>
          <w:i/>
          <w:color w:val="050505"/>
          <w:sz w:val="24"/>
          <w:szCs w:val="24"/>
          <w:lang w:val="uk-UA" w:eastAsia="ru-RU"/>
        </w:rPr>
        <w:t xml:space="preserve">        </w:t>
      </w:r>
      <w:r w:rsidRPr="00B76D00">
        <w:rPr>
          <w:rFonts w:ascii="Times New Roman" w:eastAsia="Times New Roman" w:hAnsi="Times New Roman" w:cs="Times New Roman"/>
          <w:b/>
          <w:i/>
          <w:color w:val="050505"/>
          <w:sz w:val="24"/>
          <w:szCs w:val="24"/>
          <w:lang w:val="uk-UA" w:eastAsia="ru-RU"/>
        </w:rPr>
        <w:t>Український продукт має бути з українською назвою</w:t>
      </w:r>
      <w:r w:rsidRPr="00B76D00">
        <w:rPr>
          <w:rFonts w:ascii="Times New Roman" w:eastAsia="Times New Roman" w:hAnsi="Times New Roman" w:cs="Times New Roman"/>
          <w:i/>
          <w:color w:val="050505"/>
          <w:sz w:val="24"/>
          <w:szCs w:val="24"/>
          <w:lang w:val="uk-UA" w:eastAsia="ru-RU"/>
        </w:rPr>
        <w:t>.</w:t>
      </w:r>
    </w:p>
    <w:p w14:paraId="21DDBC1F" w14:textId="77777777" w:rsidR="00B76D00" w:rsidRPr="00B76D00" w:rsidRDefault="00B76D00" w:rsidP="00B76D00">
      <w:pPr>
        <w:shd w:val="clear" w:color="auto" w:fill="FFFFFF"/>
        <w:spacing w:after="0" w:line="240" w:lineRule="auto"/>
        <w:contextualSpacing/>
        <w:rPr>
          <w:rFonts w:ascii="Times New Roman" w:eastAsia="Times New Roman" w:hAnsi="Times New Roman" w:cs="Times New Roman"/>
          <w:i/>
          <w:color w:val="050505"/>
          <w:sz w:val="24"/>
          <w:szCs w:val="24"/>
          <w:lang w:val="uk-UA" w:eastAsia="ru-RU"/>
        </w:rPr>
      </w:pPr>
      <w:r w:rsidRPr="00B76D00">
        <w:rPr>
          <w:rFonts w:ascii="Times New Roman" w:eastAsia="Times New Roman" w:hAnsi="Times New Roman" w:cs="Times New Roman"/>
          <w:i/>
          <w:color w:val="050505"/>
          <w:sz w:val="24"/>
          <w:szCs w:val="24"/>
          <w:lang w:val="uk-UA" w:eastAsia="ru-RU"/>
        </w:rPr>
        <w:t xml:space="preserve">Слава Україні». </w:t>
      </w:r>
    </w:p>
    <w:p w14:paraId="5286AB7B" w14:textId="186A8FB4" w:rsidR="00B76D00" w:rsidRPr="00B76D00" w:rsidRDefault="00330A1C"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w:t>
      </w:r>
      <w:r w:rsidR="00B76D00" w:rsidRPr="00B76D00">
        <w:rPr>
          <w:rFonts w:ascii="Times New Roman" w:eastAsia="Calibri" w:hAnsi="Times New Roman" w:cs="Times New Roman"/>
          <w:sz w:val="24"/>
          <w:szCs w:val="24"/>
          <w:lang w:val="uk-UA" w:eastAsia="uk-UA"/>
        </w:rPr>
        <w:t>У листі від 16.08.2022 б/н (</w:t>
      </w:r>
      <w:proofErr w:type="spellStart"/>
      <w:r w:rsidR="00B76D00" w:rsidRPr="00B76D00">
        <w:rPr>
          <w:rFonts w:ascii="Times New Roman" w:eastAsia="Calibri" w:hAnsi="Times New Roman" w:cs="Times New Roman"/>
          <w:sz w:val="24"/>
          <w:szCs w:val="24"/>
          <w:lang w:val="uk-UA" w:eastAsia="uk-UA"/>
        </w:rPr>
        <w:t>вх</w:t>
      </w:r>
      <w:proofErr w:type="spellEnd"/>
      <w:r w:rsidR="00B76D00" w:rsidRPr="00B76D00">
        <w:rPr>
          <w:rFonts w:ascii="Times New Roman" w:eastAsia="Calibri" w:hAnsi="Times New Roman" w:cs="Times New Roman"/>
          <w:sz w:val="24"/>
          <w:szCs w:val="24"/>
          <w:lang w:val="uk-UA" w:eastAsia="uk-UA"/>
        </w:rPr>
        <w:t xml:space="preserve">. Комітету </w:t>
      </w:r>
      <w:r w:rsidR="00127C6B" w:rsidRPr="00B76D00">
        <w:rPr>
          <w:rFonts w:ascii="Times New Roman" w:eastAsia="Calibri" w:hAnsi="Times New Roman" w:cs="Times New Roman"/>
          <w:sz w:val="24"/>
          <w:szCs w:val="24"/>
          <w:lang w:val="uk-UA" w:eastAsia="uk-UA"/>
        </w:rPr>
        <w:t>№ 8-02/6003</w:t>
      </w:r>
      <w:r w:rsidR="00127C6B">
        <w:rPr>
          <w:rFonts w:ascii="Times New Roman" w:eastAsia="Calibri" w:hAnsi="Times New Roman" w:cs="Times New Roman"/>
          <w:sz w:val="24"/>
          <w:szCs w:val="24"/>
          <w:lang w:val="uk-UA" w:eastAsia="uk-UA"/>
        </w:rPr>
        <w:t xml:space="preserve"> </w:t>
      </w:r>
      <w:r w:rsidR="00B76D00" w:rsidRPr="00B76D00">
        <w:rPr>
          <w:rFonts w:ascii="Times New Roman" w:eastAsia="Calibri" w:hAnsi="Times New Roman" w:cs="Times New Roman"/>
          <w:sz w:val="24"/>
          <w:szCs w:val="24"/>
          <w:lang w:val="uk-UA" w:eastAsia="uk-UA"/>
        </w:rPr>
        <w:t>від 19.08.2022) Заявник, зокрема, підтвердив факт розміщення ним вказаних відомостей, а також, з урахуванням викладеної</w:t>
      </w:r>
      <w:r w:rsidR="00127C6B">
        <w:rPr>
          <w:rFonts w:ascii="Times New Roman" w:eastAsia="Calibri" w:hAnsi="Times New Roman" w:cs="Times New Roman"/>
          <w:sz w:val="24"/>
          <w:szCs w:val="24"/>
          <w:lang w:val="uk-UA" w:eastAsia="uk-UA"/>
        </w:rPr>
        <w:t xml:space="preserve"> </w:t>
      </w:r>
      <w:r w:rsidR="00127C6B" w:rsidRPr="00B76D00">
        <w:rPr>
          <w:rFonts w:ascii="Times New Roman" w:eastAsia="Calibri" w:hAnsi="Times New Roman" w:cs="Times New Roman"/>
          <w:sz w:val="24"/>
          <w:szCs w:val="24"/>
          <w:lang w:val="uk-UA" w:eastAsia="uk-UA"/>
        </w:rPr>
        <w:t>вище</w:t>
      </w:r>
      <w:r w:rsidR="00B76D00" w:rsidRPr="00B76D00">
        <w:rPr>
          <w:rFonts w:ascii="Times New Roman" w:eastAsia="Calibri" w:hAnsi="Times New Roman" w:cs="Times New Roman"/>
          <w:sz w:val="24"/>
          <w:szCs w:val="24"/>
          <w:lang w:val="uk-UA" w:eastAsia="uk-UA"/>
        </w:rPr>
        <w:t xml:space="preserve"> інформації просить завершити розгляд Справи.</w:t>
      </w:r>
    </w:p>
    <w:p w14:paraId="136D6CB2" w14:textId="2DDC45EF" w:rsidR="00B76D00" w:rsidRPr="00B76D00" w:rsidRDefault="00C8776A"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Pr>
          <w:rFonts w:ascii="Times New Roman" w:eastAsia="Times New Roman" w:hAnsi="Times New Roman" w:cs="Times New Roman"/>
          <w:sz w:val="24"/>
          <w:szCs w:val="24"/>
          <w:lang w:val="uk-UA" w:eastAsia="ru-RU"/>
        </w:rPr>
        <w:t xml:space="preserve">  </w:t>
      </w:r>
      <w:r w:rsidR="00330A1C">
        <w:rPr>
          <w:rFonts w:ascii="Times New Roman" w:eastAsia="Times New Roman" w:hAnsi="Times New Roman" w:cs="Times New Roman"/>
          <w:sz w:val="24"/>
          <w:szCs w:val="24"/>
          <w:lang w:val="uk-UA" w:eastAsia="ru-RU"/>
        </w:rPr>
        <w:t xml:space="preserve"> </w:t>
      </w:r>
      <w:r w:rsidR="00B76D00" w:rsidRPr="00B76D00">
        <w:rPr>
          <w:rFonts w:ascii="Times New Roman" w:eastAsia="Times New Roman" w:hAnsi="Times New Roman" w:cs="Times New Roman"/>
          <w:sz w:val="24"/>
          <w:szCs w:val="24"/>
          <w:lang w:val="uk-UA" w:eastAsia="ru-RU"/>
        </w:rPr>
        <w:t>Зі змісту поширеної Заявником інформації вбачається, що зазначені обставини безпосередньо стосуються предмет</w:t>
      </w:r>
      <w:r w:rsidR="00127C6B">
        <w:rPr>
          <w:rFonts w:ascii="Times New Roman" w:eastAsia="Times New Roman" w:hAnsi="Times New Roman" w:cs="Times New Roman"/>
          <w:sz w:val="24"/>
          <w:szCs w:val="24"/>
          <w:lang w:val="uk-UA" w:eastAsia="ru-RU"/>
        </w:rPr>
        <w:t>а</w:t>
      </w:r>
      <w:r w:rsidR="00B76D00" w:rsidRPr="00B76D00">
        <w:rPr>
          <w:rFonts w:ascii="Times New Roman" w:eastAsia="Times New Roman" w:hAnsi="Times New Roman" w:cs="Times New Roman"/>
          <w:sz w:val="24"/>
          <w:szCs w:val="24"/>
          <w:lang w:val="uk-UA" w:eastAsia="ru-RU"/>
        </w:rPr>
        <w:t xml:space="preserve"> Справи та мають значення при прийнятті рішення щодо результатів її розгляду.</w:t>
      </w:r>
    </w:p>
    <w:p w14:paraId="67EFA86D" w14:textId="7673A1F6" w:rsidR="00B76D00" w:rsidRPr="00B76D00" w:rsidRDefault="00C8776A"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w:t>
      </w:r>
      <w:r w:rsidR="00B76D00" w:rsidRPr="00B76D00">
        <w:rPr>
          <w:rFonts w:ascii="Times New Roman" w:eastAsia="Calibri" w:hAnsi="Times New Roman" w:cs="Times New Roman"/>
          <w:sz w:val="24"/>
          <w:szCs w:val="24"/>
          <w:lang w:val="uk-UA" w:eastAsia="uk-UA"/>
        </w:rPr>
        <w:t>У зв’язку з викладеним, у листі Комітету від 17.11.2022 № 127-26.4/02-3293е Заявнику запропоновано надати ч</w:t>
      </w:r>
      <w:r w:rsidR="00B76D00" w:rsidRPr="00B76D00">
        <w:rPr>
          <w:rFonts w:ascii="Times New Roman" w:hAnsi="Times New Roman"/>
          <w:sz w:val="24"/>
          <w:szCs w:val="24"/>
          <w:lang w:val="uk-UA"/>
        </w:rPr>
        <w:t>ітку та вмотивовану відповідь щодо змісту очікуваного ним від органів Комітету рішення за результатом розгляду Справи.</w:t>
      </w:r>
    </w:p>
    <w:p w14:paraId="701D4D8A" w14:textId="77777777" w:rsidR="0032273B" w:rsidRPr="00712C90" w:rsidRDefault="00C8776A" w:rsidP="00712C9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w:t>
      </w:r>
      <w:r w:rsidR="00B76D00" w:rsidRPr="00B76D00">
        <w:rPr>
          <w:rFonts w:ascii="Times New Roman" w:eastAsia="Calibri" w:hAnsi="Times New Roman" w:cs="Times New Roman"/>
          <w:sz w:val="24"/>
          <w:szCs w:val="24"/>
          <w:lang w:val="uk-UA" w:eastAsia="uk-UA"/>
        </w:rPr>
        <w:t xml:space="preserve">У Листі 3 Заявник надав пояснення у відповідь на лист Комітету від 17.11.2022 </w:t>
      </w:r>
      <w:r w:rsidR="00B76D00" w:rsidRPr="00B76D00">
        <w:rPr>
          <w:rFonts w:ascii="Times New Roman" w:eastAsia="Calibri" w:hAnsi="Times New Roman" w:cs="Times New Roman"/>
          <w:sz w:val="24"/>
          <w:szCs w:val="24"/>
          <w:lang w:val="uk-UA" w:eastAsia="uk-UA"/>
        </w:rPr>
        <w:br/>
        <w:t>№ 127-26.4/02-3293е та клопотання про закриття провадження у Справі (далі – Клопотання).</w:t>
      </w:r>
    </w:p>
    <w:p w14:paraId="2F348F36" w14:textId="4D1946CA" w:rsidR="00B76D00" w:rsidRPr="00C029C4" w:rsidRDefault="0025011D" w:rsidP="0025011D">
      <w:pPr>
        <w:tabs>
          <w:tab w:val="left" w:pos="1260"/>
        </w:tabs>
        <w:overflowPunct w:val="0"/>
        <w:autoSpaceDE w:val="0"/>
        <w:autoSpaceDN w:val="0"/>
        <w:adjustRightInd w:val="0"/>
        <w:spacing w:before="120" w:after="120" w:line="240" w:lineRule="auto"/>
        <w:ind w:left="164"/>
        <w:jc w:val="both"/>
        <w:textAlignment w:val="baseline"/>
        <w:rPr>
          <w:rFonts w:ascii="Times New Roman" w:eastAsia="Calibri" w:hAnsi="Times New Roman" w:cs="Times New Roman"/>
          <w:b/>
          <w:sz w:val="24"/>
          <w:szCs w:val="24"/>
          <w:lang w:val="uk-UA" w:eastAsia="uk-UA"/>
        </w:rPr>
      </w:pPr>
      <w:r>
        <w:rPr>
          <w:rFonts w:ascii="Times New Roman" w:eastAsia="Calibri" w:hAnsi="Times New Roman" w:cs="Times New Roman"/>
          <w:sz w:val="24"/>
          <w:szCs w:val="24"/>
          <w:lang w:val="uk-UA" w:eastAsia="uk-UA"/>
        </w:rPr>
        <w:t xml:space="preserve">  </w:t>
      </w:r>
      <w:r w:rsidR="00C029C4" w:rsidRPr="00C029C4">
        <w:rPr>
          <w:rFonts w:ascii="Times New Roman" w:eastAsia="Calibri" w:hAnsi="Times New Roman" w:cs="Times New Roman"/>
          <w:sz w:val="24"/>
          <w:szCs w:val="24"/>
          <w:lang w:val="uk-UA" w:eastAsia="uk-UA"/>
        </w:rPr>
        <w:t xml:space="preserve"> </w:t>
      </w:r>
      <w:r w:rsidR="00554D34">
        <w:rPr>
          <w:rFonts w:ascii="Times New Roman" w:eastAsia="Calibri" w:hAnsi="Times New Roman" w:cs="Times New Roman"/>
          <w:b/>
          <w:sz w:val="24"/>
          <w:szCs w:val="24"/>
          <w:lang w:val="uk-UA" w:eastAsia="uk-UA"/>
        </w:rPr>
        <w:t>6</w:t>
      </w:r>
      <w:r w:rsidR="00B76D00" w:rsidRPr="00C029C4">
        <w:rPr>
          <w:rFonts w:ascii="Times New Roman" w:eastAsia="Calibri" w:hAnsi="Times New Roman" w:cs="Times New Roman"/>
          <w:b/>
          <w:sz w:val="24"/>
          <w:szCs w:val="24"/>
          <w:lang w:val="uk-UA" w:eastAsia="uk-UA"/>
        </w:rPr>
        <w:t>. П</w:t>
      </w:r>
      <w:r w:rsidR="00B76D00" w:rsidRPr="00C029C4">
        <w:rPr>
          <w:rFonts w:ascii="Times New Roman" w:eastAsia="Times New Roman" w:hAnsi="Times New Roman" w:cs="Times New Roman"/>
          <w:b/>
          <w:bCs/>
          <w:color w:val="000000"/>
          <w:spacing w:val="-3"/>
          <w:sz w:val="24"/>
          <w:szCs w:val="24"/>
          <w:bdr w:val="none" w:sz="0" w:space="0" w:color="auto" w:frame="1"/>
          <w:lang w:val="uk-UA"/>
        </w:rPr>
        <w:t>ІДСТАВИ ДЛЯ ЗАКРИТТЯ ПРОВАДЖЕННЯ У СПРАВІ</w:t>
      </w:r>
      <w:r w:rsidR="00B76D00" w:rsidRPr="00C029C4">
        <w:rPr>
          <w:rFonts w:ascii="Times New Roman" w:eastAsia="Times New Roman" w:hAnsi="Times New Roman" w:cs="Times New Roman"/>
          <w:b/>
          <w:bCs/>
          <w:color w:val="000000"/>
          <w:sz w:val="24"/>
          <w:szCs w:val="24"/>
          <w:bdr w:val="none" w:sz="0" w:space="0" w:color="auto" w:frame="1"/>
          <w:lang w:val="uk-UA"/>
        </w:rPr>
        <w:t> </w:t>
      </w:r>
    </w:p>
    <w:p w14:paraId="0E66C9A3" w14:textId="3E2634AE" w:rsidR="00B76D00" w:rsidRPr="00B76D00" w:rsidRDefault="00C029C4" w:rsidP="00B76D00">
      <w:pPr>
        <w:numPr>
          <w:ilvl w:val="0"/>
          <w:numId w:val="4"/>
        </w:numPr>
        <w:tabs>
          <w:tab w:val="left" w:pos="900"/>
        </w:tabs>
        <w:overflowPunct w:val="0"/>
        <w:autoSpaceDE w:val="0"/>
        <w:autoSpaceDN w:val="0"/>
        <w:adjustRightInd w:val="0"/>
        <w:spacing w:before="120" w:after="120" w:line="240" w:lineRule="auto"/>
        <w:ind w:left="164" w:hanging="164"/>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30A1C">
        <w:rPr>
          <w:rFonts w:ascii="Times New Roman" w:hAnsi="Times New Roman" w:cs="Times New Roman"/>
          <w:sz w:val="24"/>
          <w:szCs w:val="24"/>
          <w:lang w:val="uk-UA"/>
        </w:rPr>
        <w:t xml:space="preserve"> </w:t>
      </w:r>
      <w:r w:rsidR="00B76D00" w:rsidRPr="00B76D00">
        <w:rPr>
          <w:rFonts w:ascii="Times New Roman" w:hAnsi="Times New Roman" w:cs="Times New Roman"/>
          <w:sz w:val="24"/>
          <w:szCs w:val="24"/>
          <w:lang w:val="uk-UA"/>
        </w:rPr>
        <w:t>У</w:t>
      </w:r>
      <w:r w:rsidR="00B76D00" w:rsidRPr="00B76D00">
        <w:rPr>
          <w:rFonts w:ascii="Times New Roman" w:eastAsia="Calibri" w:hAnsi="Times New Roman" w:cs="Times New Roman"/>
          <w:sz w:val="24"/>
          <w:szCs w:val="24"/>
          <w:lang w:val="uk-UA" w:eastAsia="uk-UA"/>
        </w:rPr>
        <w:t xml:space="preserve"> </w:t>
      </w:r>
      <w:r w:rsidR="00B76D00" w:rsidRPr="00B76D00">
        <w:rPr>
          <w:rFonts w:ascii="Times New Roman" w:eastAsia="Calibri" w:hAnsi="Times New Roman" w:cs="Times New Roman"/>
          <w:color w:val="000000" w:themeColor="text1"/>
          <w:sz w:val="24"/>
          <w:szCs w:val="24"/>
          <w:lang w:val="uk-UA" w:eastAsia="uk-UA"/>
        </w:rPr>
        <w:t>Листі 3</w:t>
      </w:r>
      <w:r w:rsidR="00B76D00" w:rsidRPr="00B76D00">
        <w:rPr>
          <w:rFonts w:ascii="Times New Roman" w:hAnsi="Times New Roman" w:cs="Times New Roman"/>
          <w:color w:val="C00000"/>
          <w:sz w:val="24"/>
          <w:szCs w:val="24"/>
          <w:lang w:val="uk-UA"/>
        </w:rPr>
        <w:t xml:space="preserve"> </w:t>
      </w:r>
      <w:r w:rsidR="00B76D00" w:rsidRPr="00B76D00">
        <w:rPr>
          <w:rFonts w:ascii="Times New Roman" w:hAnsi="Times New Roman" w:cs="Times New Roman"/>
          <w:sz w:val="24"/>
          <w:szCs w:val="24"/>
          <w:lang w:val="uk-UA"/>
        </w:rPr>
        <w:t xml:space="preserve">Заявник зазначив, </w:t>
      </w:r>
      <w:r w:rsidR="00B76D00" w:rsidRPr="00B76D00">
        <w:rPr>
          <w:rFonts w:ascii="Times New Roman" w:eastAsia="Calibri" w:hAnsi="Times New Roman" w:cs="Times New Roman"/>
          <w:sz w:val="24"/>
          <w:szCs w:val="24"/>
          <w:lang w:val="uk-UA" w:eastAsia="uk-UA"/>
        </w:rPr>
        <w:t xml:space="preserve">що у зв’язку з повномасштабним вторгненням </w:t>
      </w:r>
      <w:r w:rsidR="00EA4812">
        <w:rPr>
          <w:rFonts w:ascii="Times New Roman" w:eastAsia="Calibri" w:hAnsi="Times New Roman" w:cs="Times New Roman"/>
          <w:sz w:val="24"/>
          <w:szCs w:val="24"/>
          <w:lang w:val="uk-UA" w:eastAsia="uk-UA"/>
        </w:rPr>
        <w:t>р</w:t>
      </w:r>
      <w:r w:rsidR="00B76D00" w:rsidRPr="00B76D00">
        <w:rPr>
          <w:rFonts w:ascii="Times New Roman" w:eastAsia="Calibri" w:hAnsi="Times New Roman" w:cs="Times New Roman"/>
          <w:sz w:val="24"/>
          <w:szCs w:val="24"/>
          <w:lang w:val="uk-UA" w:eastAsia="uk-UA"/>
        </w:rPr>
        <w:t>осійської федерації виробництво та розповсюдження продукції підприємствами критичної інфраструктури, до яких, у тому числі належать підприємства, які здійснюють виробництв</w:t>
      </w:r>
      <w:r w:rsidR="00EA4812">
        <w:rPr>
          <w:rFonts w:ascii="Times New Roman" w:eastAsia="Calibri" w:hAnsi="Times New Roman" w:cs="Times New Roman"/>
          <w:sz w:val="24"/>
          <w:szCs w:val="24"/>
          <w:lang w:val="uk-UA" w:eastAsia="uk-UA"/>
        </w:rPr>
        <w:t>а</w:t>
      </w:r>
      <w:r w:rsidR="00B76D00" w:rsidRPr="00B76D00">
        <w:rPr>
          <w:rFonts w:ascii="Times New Roman" w:eastAsia="Calibri" w:hAnsi="Times New Roman" w:cs="Times New Roman"/>
          <w:sz w:val="24"/>
          <w:szCs w:val="24"/>
          <w:lang w:val="uk-UA" w:eastAsia="uk-UA"/>
        </w:rPr>
        <w:t xml:space="preserve"> хліба та хлібобулочних виробів, значно ускладнилося та потерпає від ударів по енергетични</w:t>
      </w:r>
      <w:r w:rsidR="00EA4812">
        <w:rPr>
          <w:rFonts w:ascii="Times New Roman" w:eastAsia="Calibri" w:hAnsi="Times New Roman" w:cs="Times New Roman"/>
          <w:sz w:val="24"/>
          <w:szCs w:val="24"/>
          <w:lang w:val="uk-UA" w:eastAsia="uk-UA"/>
        </w:rPr>
        <w:t>х</w:t>
      </w:r>
      <w:r w:rsidR="00B76D00" w:rsidRPr="00B76D00">
        <w:rPr>
          <w:rFonts w:ascii="Times New Roman" w:eastAsia="Calibri" w:hAnsi="Times New Roman" w:cs="Times New Roman"/>
          <w:sz w:val="24"/>
          <w:szCs w:val="24"/>
          <w:lang w:val="uk-UA" w:eastAsia="uk-UA"/>
        </w:rPr>
        <w:t xml:space="preserve"> підприємства</w:t>
      </w:r>
      <w:r w:rsidR="00EA4812">
        <w:rPr>
          <w:rFonts w:ascii="Times New Roman" w:eastAsia="Calibri" w:hAnsi="Times New Roman" w:cs="Times New Roman"/>
          <w:sz w:val="24"/>
          <w:szCs w:val="24"/>
          <w:lang w:val="uk-UA" w:eastAsia="uk-UA"/>
        </w:rPr>
        <w:t>х</w:t>
      </w:r>
      <w:r w:rsidR="00B76D00" w:rsidRPr="00B76D00">
        <w:rPr>
          <w:rFonts w:ascii="Times New Roman" w:eastAsia="Calibri" w:hAnsi="Times New Roman" w:cs="Times New Roman"/>
          <w:sz w:val="24"/>
          <w:szCs w:val="24"/>
          <w:lang w:val="uk-UA" w:eastAsia="uk-UA"/>
        </w:rPr>
        <w:t>.</w:t>
      </w:r>
    </w:p>
    <w:p w14:paraId="18521C7A" w14:textId="5ABFDE3C" w:rsidR="00B76D00" w:rsidRPr="00B76D00" w:rsidRDefault="00330A1C" w:rsidP="00B76D00">
      <w:pPr>
        <w:numPr>
          <w:ilvl w:val="0"/>
          <w:numId w:val="4"/>
        </w:numPr>
        <w:tabs>
          <w:tab w:val="left" w:pos="900"/>
        </w:tabs>
        <w:overflowPunct w:val="0"/>
        <w:autoSpaceDE w:val="0"/>
        <w:autoSpaceDN w:val="0"/>
        <w:adjustRightInd w:val="0"/>
        <w:spacing w:before="120" w:after="120" w:line="240" w:lineRule="auto"/>
        <w:ind w:left="164" w:hanging="164"/>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1F69DE">
        <w:rPr>
          <w:rFonts w:ascii="Times New Roman" w:hAnsi="Times New Roman" w:cs="Times New Roman"/>
          <w:sz w:val="24"/>
          <w:szCs w:val="24"/>
          <w:lang w:val="uk-UA"/>
        </w:rPr>
        <w:t xml:space="preserve">Також у Листі 3 </w:t>
      </w:r>
      <w:r w:rsidR="001F69DE" w:rsidRPr="00B76D00">
        <w:rPr>
          <w:rFonts w:ascii="Times New Roman" w:hAnsi="Times New Roman" w:cs="Times New Roman"/>
          <w:sz w:val="24"/>
          <w:szCs w:val="24"/>
          <w:lang w:val="uk-UA"/>
        </w:rPr>
        <w:t>ТОВ «ТД «Київхліб»</w:t>
      </w:r>
      <w:r w:rsidR="001F69DE">
        <w:rPr>
          <w:rFonts w:ascii="Times New Roman" w:hAnsi="Times New Roman" w:cs="Times New Roman"/>
          <w:sz w:val="24"/>
          <w:szCs w:val="24"/>
          <w:lang w:val="uk-UA"/>
        </w:rPr>
        <w:t xml:space="preserve"> зазначило</w:t>
      </w:r>
      <w:r w:rsidR="00B76D00" w:rsidRPr="00B76D00">
        <w:rPr>
          <w:rFonts w:ascii="Times New Roman" w:hAnsi="Times New Roman" w:cs="Times New Roman"/>
          <w:sz w:val="24"/>
          <w:szCs w:val="24"/>
          <w:lang w:val="uk-UA"/>
        </w:rPr>
        <w:t xml:space="preserve">, </w:t>
      </w:r>
      <w:r w:rsidR="001F69DE">
        <w:rPr>
          <w:rFonts w:ascii="Times New Roman" w:hAnsi="Times New Roman" w:cs="Times New Roman"/>
          <w:sz w:val="24"/>
          <w:szCs w:val="24"/>
          <w:lang w:val="uk-UA"/>
        </w:rPr>
        <w:t xml:space="preserve">що </w:t>
      </w:r>
      <w:r w:rsidR="00B76D00" w:rsidRPr="00B76D00">
        <w:rPr>
          <w:rFonts w:ascii="Times New Roman" w:hAnsi="Times New Roman" w:cs="Times New Roman"/>
          <w:sz w:val="24"/>
          <w:szCs w:val="24"/>
          <w:lang w:val="uk-UA"/>
        </w:rPr>
        <w:t xml:space="preserve">підприємство Відповідача, як і Заявника, є об’єктом критичної інфраструктури та під час військового стану здійснює </w:t>
      </w:r>
      <w:proofErr w:type="spellStart"/>
      <w:r w:rsidR="00B76D00" w:rsidRPr="00B76D00">
        <w:rPr>
          <w:rFonts w:ascii="Times New Roman" w:hAnsi="Times New Roman" w:cs="Times New Roman"/>
          <w:sz w:val="24"/>
          <w:szCs w:val="24"/>
          <w:lang w:val="uk-UA"/>
        </w:rPr>
        <w:t>життєво</w:t>
      </w:r>
      <w:proofErr w:type="spellEnd"/>
      <w:r w:rsidR="00B76D00" w:rsidRPr="00B76D00">
        <w:rPr>
          <w:rFonts w:ascii="Times New Roman" w:hAnsi="Times New Roman" w:cs="Times New Roman"/>
          <w:sz w:val="24"/>
          <w:szCs w:val="24"/>
          <w:lang w:val="uk-UA"/>
        </w:rPr>
        <w:t xml:space="preserve"> важливі для держави функції із забезпечення населення хлібом та хлібобулочними виробами, порушення яких призводить до негативних наслідків для національної безпеки України.</w:t>
      </w:r>
    </w:p>
    <w:p w14:paraId="211B38E2" w14:textId="256C9C8B" w:rsidR="00B76D00" w:rsidRPr="00B76D00" w:rsidRDefault="00330A1C" w:rsidP="00B76D00">
      <w:pPr>
        <w:numPr>
          <w:ilvl w:val="0"/>
          <w:numId w:val="4"/>
        </w:numPr>
        <w:tabs>
          <w:tab w:val="left" w:pos="900"/>
        </w:tabs>
        <w:overflowPunct w:val="0"/>
        <w:autoSpaceDE w:val="0"/>
        <w:autoSpaceDN w:val="0"/>
        <w:adjustRightInd w:val="0"/>
        <w:spacing w:before="120" w:after="120" w:line="240" w:lineRule="auto"/>
        <w:ind w:left="164" w:hanging="164"/>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1F69DE" w:rsidRPr="00B76D00">
        <w:rPr>
          <w:rFonts w:ascii="Times New Roman" w:hAnsi="Times New Roman" w:cs="Times New Roman"/>
          <w:sz w:val="24"/>
          <w:szCs w:val="24"/>
          <w:lang w:val="uk-UA"/>
        </w:rPr>
        <w:t xml:space="preserve">Заявник у </w:t>
      </w:r>
      <w:r w:rsidR="001F69DE" w:rsidRPr="00B76D00">
        <w:rPr>
          <w:rFonts w:ascii="Times New Roman" w:hAnsi="Times New Roman" w:cs="Times New Roman"/>
          <w:color w:val="000000" w:themeColor="text1"/>
          <w:sz w:val="24"/>
          <w:szCs w:val="24"/>
          <w:lang w:val="uk-UA"/>
        </w:rPr>
        <w:t>Клопотанні п</w:t>
      </w:r>
      <w:r w:rsidR="001F69DE" w:rsidRPr="00B76D00">
        <w:rPr>
          <w:rFonts w:ascii="Times New Roman" w:hAnsi="Times New Roman" w:cs="Times New Roman"/>
          <w:sz w:val="24"/>
          <w:szCs w:val="24"/>
          <w:lang w:val="uk-UA"/>
        </w:rPr>
        <w:t xml:space="preserve">росить про закриття провадження у Справі </w:t>
      </w:r>
      <w:r w:rsidR="001F69DE">
        <w:rPr>
          <w:rFonts w:ascii="Times New Roman" w:hAnsi="Times New Roman" w:cs="Times New Roman"/>
          <w:sz w:val="24"/>
          <w:szCs w:val="24"/>
          <w:lang w:val="uk-UA"/>
        </w:rPr>
        <w:t>з</w:t>
      </w:r>
      <w:r w:rsidR="00B76D00" w:rsidRPr="00B76D00">
        <w:rPr>
          <w:rFonts w:ascii="Times New Roman" w:hAnsi="Times New Roman" w:cs="Times New Roman"/>
          <w:sz w:val="24"/>
          <w:szCs w:val="24"/>
          <w:lang w:val="uk-UA"/>
        </w:rPr>
        <w:t xml:space="preserve"> урахуванням вказаного, а також з метою уникнення додаткових фінансових та репутаційних витрат </w:t>
      </w:r>
      <w:r w:rsidR="00EA4812">
        <w:rPr>
          <w:rFonts w:ascii="Times New Roman" w:hAnsi="Times New Roman" w:cs="Times New Roman"/>
          <w:sz w:val="24"/>
          <w:szCs w:val="24"/>
          <w:lang w:val="uk-UA"/>
        </w:rPr>
        <w:t>у</w:t>
      </w:r>
      <w:r w:rsidR="00B76D00" w:rsidRPr="00B76D00">
        <w:rPr>
          <w:rFonts w:ascii="Times New Roman" w:hAnsi="Times New Roman" w:cs="Times New Roman"/>
          <w:sz w:val="24"/>
          <w:szCs w:val="24"/>
          <w:lang w:val="uk-UA"/>
        </w:rPr>
        <w:t xml:space="preserve"> діяльності підприємств критичної інфраструктури, до яких належать ТОВ «ТД «Київхліб» та ТОВ «Перший Столичний Хлібозавод», на підставі статті 49 Закону України «Про захист економічної конкуренції», статті 30 Закону України «Про захист від недобросовісної конкуренції», пункту 36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(із змінами).</w:t>
      </w:r>
    </w:p>
    <w:p w14:paraId="2C61F14C" w14:textId="52BE4641" w:rsidR="00B76D00" w:rsidRPr="00B76D00" w:rsidRDefault="00B76D00" w:rsidP="00B76D00">
      <w:pPr>
        <w:numPr>
          <w:ilvl w:val="0"/>
          <w:numId w:val="4"/>
        </w:numPr>
        <w:tabs>
          <w:tab w:val="left" w:pos="1260"/>
        </w:tabs>
        <w:overflowPunct w:val="0"/>
        <w:autoSpaceDE w:val="0"/>
        <w:autoSpaceDN w:val="0"/>
        <w:adjustRightInd w:val="0"/>
        <w:spacing w:before="120" w:after="120" w:line="240" w:lineRule="auto"/>
        <w:ind w:left="164" w:hanging="164"/>
        <w:jc w:val="both"/>
        <w:textAlignment w:val="baseline"/>
        <w:rPr>
          <w:rFonts w:ascii="Times New Roman" w:eastAsia="Calibri" w:hAnsi="Times New Roman" w:cs="Times New Roman"/>
          <w:sz w:val="24"/>
          <w:szCs w:val="24"/>
          <w:lang w:val="uk-UA" w:eastAsia="uk-UA"/>
        </w:rPr>
      </w:pPr>
      <w:r w:rsidRPr="00B76D00">
        <w:rPr>
          <w:rFonts w:ascii="Times New Roman" w:hAnsi="Times New Roman" w:cs="Times New Roman"/>
          <w:sz w:val="24"/>
          <w:szCs w:val="24"/>
          <w:lang w:val="uk-UA"/>
        </w:rPr>
        <w:t xml:space="preserve">  </w:t>
      </w:r>
      <w:r w:rsidR="00D413CF">
        <w:rPr>
          <w:rFonts w:ascii="Times New Roman" w:hAnsi="Times New Roman" w:cs="Times New Roman"/>
          <w:sz w:val="24"/>
          <w:szCs w:val="24"/>
          <w:lang w:val="uk-UA"/>
        </w:rPr>
        <w:t xml:space="preserve">  </w:t>
      </w:r>
      <w:r w:rsidRPr="00B76D00">
        <w:rPr>
          <w:rFonts w:ascii="Times New Roman" w:hAnsi="Times New Roman" w:cs="Times New Roman"/>
          <w:sz w:val="24"/>
          <w:szCs w:val="24"/>
          <w:lang w:val="uk-UA"/>
        </w:rPr>
        <w:t xml:space="preserve">З метою уточнення підстав для закриття Справи </w:t>
      </w:r>
      <w:r w:rsidR="00EA4812">
        <w:rPr>
          <w:rFonts w:ascii="Times New Roman" w:eastAsia="Calibri" w:hAnsi="Times New Roman" w:cs="Times New Roman"/>
          <w:sz w:val="24"/>
          <w:szCs w:val="24"/>
          <w:lang w:val="uk-UA" w:eastAsia="uk-UA"/>
        </w:rPr>
        <w:t>в</w:t>
      </w:r>
      <w:r w:rsidRPr="00B76D00">
        <w:rPr>
          <w:rFonts w:ascii="Times New Roman" w:hAnsi="Times New Roman" w:cs="Times New Roman"/>
          <w:sz w:val="24"/>
          <w:szCs w:val="24"/>
          <w:lang w:val="uk-UA"/>
        </w:rPr>
        <w:t xml:space="preserve"> Листі 4 Заявник повідомив Комітет про відмову від Заяви.</w:t>
      </w:r>
    </w:p>
    <w:p w14:paraId="4472B71E" w14:textId="689A0992" w:rsidR="00B76D00" w:rsidRPr="00B76D00" w:rsidRDefault="00D413CF" w:rsidP="00B76D00">
      <w:pPr>
        <w:numPr>
          <w:ilvl w:val="0"/>
          <w:numId w:val="4"/>
        </w:numPr>
        <w:tabs>
          <w:tab w:val="left" w:pos="900"/>
        </w:tabs>
        <w:overflowPunct w:val="0"/>
        <w:autoSpaceDE w:val="0"/>
        <w:autoSpaceDN w:val="0"/>
        <w:adjustRightInd w:val="0"/>
        <w:spacing w:after="0" w:line="240" w:lineRule="auto"/>
        <w:ind w:left="164" w:hanging="164"/>
        <w:contextualSpacing/>
        <w:jc w:val="both"/>
        <w:textAlignment w:val="baseline"/>
        <w:rPr>
          <w:rFonts w:ascii="Times New Roman" w:hAnsi="Times New Roman" w:cs="Times New Roman"/>
          <w:color w:val="000000"/>
          <w:sz w:val="24"/>
          <w:szCs w:val="24"/>
          <w:lang w:val="uk-UA"/>
        </w:rPr>
      </w:pPr>
      <w:r>
        <w:rPr>
          <w:rFonts w:ascii="Times New Roman" w:hAnsi="Times New Roman" w:cs="Times New Roman"/>
          <w:color w:val="000000"/>
          <w:sz w:val="24"/>
          <w:szCs w:val="24"/>
          <w:bdr w:val="none" w:sz="0" w:space="0" w:color="auto" w:frame="1"/>
          <w:shd w:val="clear" w:color="auto" w:fill="FFFFFF"/>
          <w:lang w:val="uk-UA"/>
        </w:rPr>
        <w:t xml:space="preserve">    </w:t>
      </w:r>
      <w:r w:rsidR="00B76D00" w:rsidRPr="00B76D00">
        <w:rPr>
          <w:rFonts w:ascii="Times New Roman" w:hAnsi="Times New Roman" w:cs="Times New Roman"/>
          <w:color w:val="000000"/>
          <w:sz w:val="24"/>
          <w:szCs w:val="24"/>
          <w:bdr w:val="none" w:sz="0" w:space="0" w:color="auto" w:frame="1"/>
          <w:shd w:val="clear" w:color="auto" w:fill="FFFFFF"/>
          <w:lang w:val="uk-UA"/>
        </w:rPr>
        <w:t xml:space="preserve">Відповідно до частини третьої статті 30 Закону України «Про захист від недобросовісної конкуренції» у разі надходження від заявника клопотання про відмову від заяви про захист </w:t>
      </w:r>
      <w:r w:rsidR="00B76D00" w:rsidRPr="00B76D00">
        <w:rPr>
          <w:rFonts w:ascii="Times New Roman" w:hAnsi="Times New Roman" w:cs="Times New Roman"/>
          <w:color w:val="000000"/>
          <w:sz w:val="24"/>
          <w:szCs w:val="24"/>
          <w:bdr w:val="none" w:sz="0" w:space="0" w:color="auto" w:frame="1"/>
          <w:shd w:val="clear" w:color="auto" w:fill="FFFFFF"/>
          <w:lang w:val="uk-UA"/>
        </w:rPr>
        <w:lastRenderedPageBreak/>
        <w:t>своїх прав органи Антимонопольного комітету України можуть прийняти рішення про закриття провадження у справі.</w:t>
      </w:r>
      <w:r w:rsidR="00B76D00" w:rsidRPr="00B76D00">
        <w:rPr>
          <w:rFonts w:ascii="Times New Roman" w:hAnsi="Times New Roman" w:cs="Times New Roman"/>
          <w:color w:val="000000"/>
          <w:spacing w:val="-7"/>
          <w:sz w:val="24"/>
          <w:szCs w:val="24"/>
          <w:bdr w:val="none" w:sz="0" w:space="0" w:color="auto" w:frame="1"/>
          <w:shd w:val="clear" w:color="auto" w:fill="FFFFFF"/>
          <w:lang w:val="uk-UA"/>
        </w:rPr>
        <w:t xml:space="preserve">  </w:t>
      </w:r>
    </w:p>
    <w:p w14:paraId="7FE7D0D0" w14:textId="77777777" w:rsidR="00B76D00" w:rsidRPr="00B76D00" w:rsidRDefault="00B76D00" w:rsidP="00B76D00">
      <w:pPr>
        <w:numPr>
          <w:ilvl w:val="0"/>
          <w:numId w:val="4"/>
        </w:numPr>
        <w:tabs>
          <w:tab w:val="left" w:pos="900"/>
        </w:tabs>
        <w:overflowPunct w:val="0"/>
        <w:autoSpaceDE w:val="0"/>
        <w:autoSpaceDN w:val="0"/>
        <w:adjustRightInd w:val="0"/>
        <w:spacing w:before="120" w:after="0" w:line="240" w:lineRule="auto"/>
        <w:ind w:left="164" w:hanging="164"/>
        <w:jc w:val="both"/>
        <w:textAlignment w:val="baseline"/>
        <w:rPr>
          <w:rFonts w:ascii="Times New Roman" w:eastAsia="Times New Roman" w:hAnsi="Times New Roman" w:cs="Times New Roman"/>
          <w:color w:val="000000"/>
          <w:sz w:val="24"/>
          <w:szCs w:val="24"/>
          <w:lang w:val="uk-UA"/>
        </w:rPr>
      </w:pPr>
      <w:r w:rsidRPr="00B76D00">
        <w:rPr>
          <w:rFonts w:ascii="Times New Roman" w:hAnsi="Times New Roman" w:cs="Times New Roman"/>
          <w:sz w:val="24"/>
          <w:szCs w:val="24"/>
          <w:lang w:val="uk-UA"/>
        </w:rPr>
        <w:t xml:space="preserve">    </w:t>
      </w:r>
      <w:r w:rsidRPr="00B76D00">
        <w:rPr>
          <w:rFonts w:ascii="Times New Roman" w:eastAsia="Times New Roman" w:hAnsi="Times New Roman" w:cs="Times New Roman"/>
          <w:color w:val="000000"/>
          <w:sz w:val="24"/>
          <w:szCs w:val="24"/>
          <w:bdr w:val="none" w:sz="0" w:space="0" w:color="auto" w:frame="1"/>
          <w:lang w:val="uk-UA"/>
        </w:rPr>
        <w:t xml:space="preserve">Враховуючи наведене, керуючись статтею 7 Закону України «Про Антимонопольний комітет України», статтями 27 і 30 Закону України «Про захист від недобросовісної конкуренції» та </w:t>
      </w:r>
      <w:r w:rsidRPr="00805B5C">
        <w:rPr>
          <w:rFonts w:ascii="Times New Roman" w:eastAsia="Times New Roman" w:hAnsi="Times New Roman" w:cs="Times New Roman"/>
          <w:color w:val="000000" w:themeColor="text1"/>
          <w:sz w:val="24"/>
          <w:szCs w:val="24"/>
          <w:bdr w:val="none" w:sz="0" w:space="0" w:color="auto" w:frame="1"/>
          <w:lang w:val="uk-UA"/>
        </w:rPr>
        <w:t>пункт</w:t>
      </w:r>
      <w:r w:rsidR="007E16B6">
        <w:rPr>
          <w:rFonts w:ascii="Times New Roman" w:eastAsia="Times New Roman" w:hAnsi="Times New Roman" w:cs="Times New Roman"/>
          <w:color w:val="000000" w:themeColor="text1"/>
          <w:sz w:val="24"/>
          <w:szCs w:val="24"/>
          <w:bdr w:val="none" w:sz="0" w:space="0" w:color="auto" w:frame="1"/>
          <w:lang w:val="uk-UA"/>
        </w:rPr>
        <w:t>ом</w:t>
      </w:r>
      <w:r w:rsidRPr="00805B5C">
        <w:rPr>
          <w:rFonts w:ascii="Times New Roman" w:eastAsia="Times New Roman" w:hAnsi="Times New Roman" w:cs="Times New Roman"/>
          <w:color w:val="000000" w:themeColor="text1"/>
          <w:sz w:val="24"/>
          <w:szCs w:val="24"/>
          <w:bdr w:val="none" w:sz="0" w:space="0" w:color="auto" w:frame="1"/>
          <w:lang w:val="uk-UA"/>
        </w:rPr>
        <w:t xml:space="preserve"> </w:t>
      </w:r>
      <w:r w:rsidRPr="00330A1C">
        <w:rPr>
          <w:rFonts w:ascii="Times New Roman" w:eastAsia="Times New Roman" w:hAnsi="Times New Roman" w:cs="Times New Roman"/>
          <w:color w:val="000000" w:themeColor="text1"/>
          <w:sz w:val="24"/>
          <w:szCs w:val="24"/>
          <w:bdr w:val="none" w:sz="0" w:space="0" w:color="auto" w:frame="1"/>
          <w:lang w:val="uk-UA"/>
        </w:rPr>
        <w:t xml:space="preserve">36 </w:t>
      </w:r>
      <w:r w:rsidR="00330A1C" w:rsidRPr="00330A1C">
        <w:rPr>
          <w:rFonts w:ascii="Times New Roman" w:hAnsi="Times New Roman" w:cs="Times New Roman"/>
          <w:sz w:val="24"/>
          <w:szCs w:val="24"/>
          <w:lang w:val="uk-UA"/>
        </w:rPr>
        <w:t>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(із змінами),</w:t>
      </w:r>
      <w:r w:rsidRPr="00B76D00">
        <w:rPr>
          <w:rFonts w:ascii="Times New Roman" w:eastAsia="Times New Roman" w:hAnsi="Times New Roman" w:cs="Times New Roman"/>
          <w:color w:val="000000"/>
          <w:sz w:val="24"/>
          <w:szCs w:val="24"/>
          <w:bdr w:val="none" w:sz="0" w:space="0" w:color="auto" w:frame="1"/>
          <w:lang w:val="uk-UA"/>
        </w:rPr>
        <w:t xml:space="preserve"> </w:t>
      </w:r>
      <w:r>
        <w:rPr>
          <w:rFonts w:ascii="Times New Roman" w:eastAsia="Times New Roman" w:hAnsi="Times New Roman" w:cs="Times New Roman"/>
          <w:color w:val="000000"/>
          <w:sz w:val="24"/>
          <w:szCs w:val="24"/>
          <w:bdr w:val="none" w:sz="0" w:space="0" w:color="auto" w:frame="1"/>
          <w:lang w:val="uk-UA"/>
        </w:rPr>
        <w:t>Антимонопольний комітет України</w:t>
      </w:r>
    </w:p>
    <w:p w14:paraId="7B42B05F" w14:textId="77777777" w:rsidR="00B76D00" w:rsidRPr="00B76D00" w:rsidRDefault="00B76D00" w:rsidP="00B76D00">
      <w:pPr>
        <w:tabs>
          <w:tab w:val="left" w:pos="90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
          <w:color w:val="000000"/>
          <w:sz w:val="24"/>
          <w:szCs w:val="24"/>
          <w:lang w:val="uk-UA"/>
        </w:rPr>
      </w:pPr>
      <w:r>
        <w:rPr>
          <w:rFonts w:ascii="Times New Roman" w:eastAsia="Times New Roman" w:hAnsi="Times New Roman" w:cs="Times New Roman"/>
          <w:color w:val="000000"/>
          <w:sz w:val="24"/>
          <w:szCs w:val="24"/>
          <w:lang w:val="uk-UA"/>
        </w:rPr>
        <w:tab/>
      </w:r>
      <w:r>
        <w:rPr>
          <w:rFonts w:ascii="Times New Roman" w:eastAsia="Times New Roman" w:hAnsi="Times New Roman" w:cs="Times New Roman"/>
          <w:color w:val="000000"/>
          <w:sz w:val="24"/>
          <w:szCs w:val="24"/>
          <w:lang w:val="uk-UA"/>
        </w:rPr>
        <w:tab/>
      </w:r>
      <w:r>
        <w:rPr>
          <w:rFonts w:ascii="Times New Roman" w:eastAsia="Times New Roman" w:hAnsi="Times New Roman" w:cs="Times New Roman"/>
          <w:color w:val="000000"/>
          <w:sz w:val="24"/>
          <w:szCs w:val="24"/>
          <w:lang w:val="uk-UA"/>
        </w:rPr>
        <w:tab/>
      </w:r>
      <w:r>
        <w:rPr>
          <w:rFonts w:ascii="Times New Roman" w:eastAsia="Times New Roman" w:hAnsi="Times New Roman" w:cs="Times New Roman"/>
          <w:color w:val="000000"/>
          <w:sz w:val="24"/>
          <w:szCs w:val="24"/>
          <w:lang w:val="uk-UA"/>
        </w:rPr>
        <w:tab/>
        <w:t xml:space="preserve">              </w:t>
      </w:r>
      <w:r w:rsidRPr="00B76D00">
        <w:rPr>
          <w:rFonts w:ascii="Times New Roman" w:eastAsia="Times New Roman" w:hAnsi="Times New Roman" w:cs="Times New Roman"/>
          <w:b/>
          <w:color w:val="000000"/>
          <w:sz w:val="24"/>
          <w:szCs w:val="24"/>
          <w:lang w:val="uk-UA"/>
        </w:rPr>
        <w:t>ПОСТАНОВИВ:</w:t>
      </w:r>
    </w:p>
    <w:p w14:paraId="4875339B" w14:textId="105B787A" w:rsidR="00B76D00" w:rsidRPr="0095581A" w:rsidRDefault="00EA4812" w:rsidP="00EA4812">
      <w:pPr>
        <w:pStyle w:val="aa"/>
        <w:overflowPunct w:val="0"/>
        <w:adjustRightInd w:val="0"/>
        <w:spacing w:before="120" w:after="120"/>
        <w:ind w:left="0" w:firstLine="0"/>
        <w:textAlignment w:val="baseline"/>
        <w:rPr>
          <w:rFonts w:eastAsia="Calibri"/>
          <w:sz w:val="24"/>
          <w:szCs w:val="24"/>
          <w:lang w:eastAsia="uk-UA"/>
        </w:rPr>
      </w:pPr>
      <w:r>
        <w:rPr>
          <w:rFonts w:eastAsia="Calibri"/>
          <w:sz w:val="24"/>
          <w:szCs w:val="24"/>
          <w:lang w:eastAsia="uk-UA"/>
        </w:rPr>
        <w:tab/>
      </w:r>
      <w:r w:rsidR="00B76D00" w:rsidRPr="00554D34">
        <w:rPr>
          <w:rFonts w:eastAsia="Calibri"/>
          <w:sz w:val="24"/>
          <w:szCs w:val="24"/>
          <w:lang w:eastAsia="uk-UA"/>
        </w:rPr>
        <w:t xml:space="preserve">Закрити провадження у справі </w:t>
      </w:r>
      <w:r w:rsidR="00B76D00" w:rsidRPr="005E241D">
        <w:rPr>
          <w:sz w:val="24"/>
          <w:szCs w:val="24"/>
          <w:lang w:eastAsia="ru-RU"/>
        </w:rPr>
        <w:t>№  127-26.4/73-21.</w:t>
      </w:r>
    </w:p>
    <w:p w14:paraId="5349AE54" w14:textId="20298B42" w:rsidR="00B76D00" w:rsidRPr="00554D34" w:rsidRDefault="00EA4812" w:rsidP="00EA4812">
      <w:pPr>
        <w:pStyle w:val="aa"/>
        <w:overflowPunct w:val="0"/>
        <w:adjustRightInd w:val="0"/>
        <w:spacing w:before="120" w:after="120"/>
        <w:ind w:left="0" w:firstLine="0"/>
        <w:textAlignment w:val="baseline"/>
        <w:rPr>
          <w:rFonts w:eastAsia="Calibri"/>
          <w:sz w:val="24"/>
          <w:szCs w:val="24"/>
          <w:lang w:eastAsia="uk-UA"/>
        </w:rPr>
      </w:pPr>
      <w:r w:rsidRPr="00234183">
        <w:rPr>
          <w:sz w:val="24"/>
          <w:szCs w:val="24"/>
        </w:rPr>
        <w:tab/>
      </w:r>
      <w:r w:rsidR="00B76D00" w:rsidRPr="00234183">
        <w:rPr>
          <w:sz w:val="24"/>
          <w:szCs w:val="24"/>
        </w:rPr>
        <w:t>Р</w:t>
      </w:r>
      <w:r w:rsidR="00B76D00" w:rsidRPr="00554D34">
        <w:rPr>
          <w:sz w:val="24"/>
          <w:szCs w:val="24"/>
        </w:rPr>
        <w:t xml:space="preserve">ішення може бути оскаржене до господарського суду міста Києва у двомісячний строк з дня </w:t>
      </w:r>
      <w:r w:rsidR="00B76D00" w:rsidRPr="00234183">
        <w:rPr>
          <w:sz w:val="24"/>
          <w:szCs w:val="24"/>
        </w:rPr>
        <w:t>його одержання.</w:t>
      </w:r>
    </w:p>
    <w:p w14:paraId="4CB1B15E" w14:textId="0DEF3DF9" w:rsidR="00B77DB6" w:rsidRDefault="00B77DB6" w:rsidP="00B77DB6">
      <w:pPr>
        <w:pStyle w:val="aa"/>
        <w:tabs>
          <w:tab w:val="left" w:pos="540"/>
          <w:tab w:val="left" w:pos="900"/>
        </w:tabs>
        <w:ind w:left="164"/>
        <w:rPr>
          <w:spacing w:val="-7"/>
          <w:sz w:val="24"/>
          <w:szCs w:val="24"/>
        </w:rPr>
      </w:pPr>
    </w:p>
    <w:p w14:paraId="2E2935B3" w14:textId="77777777" w:rsidR="00EA4812" w:rsidRPr="00805B5C" w:rsidRDefault="00EA4812" w:rsidP="00B77DB6">
      <w:pPr>
        <w:pStyle w:val="aa"/>
        <w:tabs>
          <w:tab w:val="left" w:pos="540"/>
          <w:tab w:val="left" w:pos="900"/>
        </w:tabs>
        <w:ind w:left="164"/>
        <w:rPr>
          <w:spacing w:val="-7"/>
          <w:sz w:val="24"/>
          <w:szCs w:val="24"/>
        </w:rPr>
      </w:pPr>
    </w:p>
    <w:p w14:paraId="57EE4FB8" w14:textId="77777777" w:rsidR="00395A68" w:rsidRDefault="00805B5C">
      <w:pPr>
        <w:rPr>
          <w:rFonts w:ascii="Times New Roman" w:eastAsia="Times New Roman" w:hAnsi="Times New Roman" w:cs="Times New Roman"/>
          <w:spacing w:val="-7"/>
          <w:sz w:val="24"/>
          <w:szCs w:val="24"/>
          <w:lang w:val="uk-UA"/>
        </w:rPr>
      </w:pPr>
      <w:r w:rsidRPr="00805B5C">
        <w:rPr>
          <w:rFonts w:ascii="Times New Roman" w:eastAsia="Times New Roman" w:hAnsi="Times New Roman" w:cs="Times New Roman"/>
          <w:spacing w:val="-7"/>
          <w:sz w:val="24"/>
          <w:szCs w:val="24"/>
          <w:lang w:val="uk-UA"/>
        </w:rPr>
        <w:t xml:space="preserve">Голова Комітету </w:t>
      </w:r>
      <w:r w:rsidRPr="00805B5C">
        <w:rPr>
          <w:rFonts w:ascii="Times New Roman" w:eastAsia="Times New Roman" w:hAnsi="Times New Roman" w:cs="Times New Roman"/>
          <w:spacing w:val="-7"/>
          <w:sz w:val="24"/>
          <w:szCs w:val="24"/>
          <w:lang w:val="uk-UA"/>
        </w:rPr>
        <w:tab/>
      </w:r>
      <w:r w:rsidRPr="00805B5C">
        <w:rPr>
          <w:rFonts w:ascii="Times New Roman" w:eastAsia="Times New Roman" w:hAnsi="Times New Roman" w:cs="Times New Roman"/>
          <w:spacing w:val="-7"/>
          <w:sz w:val="24"/>
          <w:szCs w:val="24"/>
          <w:lang w:val="uk-UA"/>
        </w:rPr>
        <w:tab/>
      </w:r>
      <w:r w:rsidRPr="00805B5C">
        <w:rPr>
          <w:rFonts w:ascii="Times New Roman" w:eastAsia="Times New Roman" w:hAnsi="Times New Roman" w:cs="Times New Roman"/>
          <w:spacing w:val="-7"/>
          <w:sz w:val="24"/>
          <w:szCs w:val="24"/>
          <w:lang w:val="uk-UA"/>
        </w:rPr>
        <w:tab/>
      </w:r>
      <w:r w:rsidRPr="00805B5C">
        <w:rPr>
          <w:rFonts w:ascii="Times New Roman" w:eastAsia="Times New Roman" w:hAnsi="Times New Roman" w:cs="Times New Roman"/>
          <w:spacing w:val="-7"/>
          <w:sz w:val="24"/>
          <w:szCs w:val="24"/>
          <w:lang w:val="uk-UA"/>
        </w:rPr>
        <w:tab/>
      </w:r>
      <w:r w:rsidRPr="00805B5C">
        <w:rPr>
          <w:rFonts w:ascii="Times New Roman" w:eastAsia="Times New Roman" w:hAnsi="Times New Roman" w:cs="Times New Roman"/>
          <w:spacing w:val="-7"/>
          <w:sz w:val="24"/>
          <w:szCs w:val="24"/>
          <w:lang w:val="uk-UA"/>
        </w:rPr>
        <w:tab/>
      </w:r>
      <w:r w:rsidRPr="00805B5C">
        <w:rPr>
          <w:rFonts w:ascii="Times New Roman" w:eastAsia="Times New Roman" w:hAnsi="Times New Roman" w:cs="Times New Roman"/>
          <w:spacing w:val="-7"/>
          <w:sz w:val="24"/>
          <w:szCs w:val="24"/>
          <w:lang w:val="uk-UA"/>
        </w:rPr>
        <w:tab/>
      </w:r>
      <w:r w:rsidRPr="00805B5C">
        <w:rPr>
          <w:rFonts w:ascii="Times New Roman" w:eastAsia="Times New Roman" w:hAnsi="Times New Roman" w:cs="Times New Roman"/>
          <w:spacing w:val="-7"/>
          <w:sz w:val="24"/>
          <w:szCs w:val="24"/>
          <w:lang w:val="uk-UA"/>
        </w:rPr>
        <w:tab/>
      </w:r>
      <w:r w:rsidRPr="00805B5C">
        <w:rPr>
          <w:rFonts w:ascii="Times New Roman" w:eastAsia="Times New Roman" w:hAnsi="Times New Roman" w:cs="Times New Roman"/>
          <w:spacing w:val="-7"/>
          <w:sz w:val="24"/>
          <w:szCs w:val="24"/>
          <w:lang w:val="uk-UA"/>
        </w:rPr>
        <w:tab/>
      </w:r>
      <w:r w:rsidR="0025011D">
        <w:rPr>
          <w:rFonts w:ascii="Times New Roman" w:eastAsia="Times New Roman" w:hAnsi="Times New Roman" w:cs="Times New Roman"/>
          <w:spacing w:val="-7"/>
          <w:sz w:val="24"/>
          <w:szCs w:val="24"/>
          <w:lang w:val="uk-UA"/>
        </w:rPr>
        <w:t xml:space="preserve">         </w:t>
      </w:r>
      <w:r w:rsidRPr="00805B5C">
        <w:rPr>
          <w:rFonts w:ascii="Times New Roman" w:eastAsia="Times New Roman" w:hAnsi="Times New Roman" w:cs="Times New Roman"/>
          <w:spacing w:val="-7"/>
          <w:sz w:val="24"/>
          <w:szCs w:val="24"/>
          <w:lang w:val="uk-UA"/>
        </w:rPr>
        <w:t xml:space="preserve">Ольга ПІЩАНСЬКА </w:t>
      </w:r>
    </w:p>
    <w:p w14:paraId="6C752740" w14:textId="77777777" w:rsidR="00704B8F" w:rsidRPr="00805B5C" w:rsidRDefault="00704B8F">
      <w:pPr>
        <w:rPr>
          <w:rFonts w:ascii="Times New Roman" w:hAnsi="Times New Roman" w:cs="Times New Roman"/>
          <w:sz w:val="24"/>
          <w:szCs w:val="24"/>
          <w:lang w:val="uk-UA"/>
        </w:rPr>
      </w:pPr>
    </w:p>
    <w:sectPr w:rsidR="00704B8F" w:rsidRPr="00805B5C" w:rsidSect="001F69DE">
      <w:headerReference w:type="even" r:id="rId18"/>
      <w:headerReference w:type="default" r:id="rId19"/>
      <w:pgSz w:w="11906" w:h="16838"/>
      <w:pgMar w:top="851" w:right="567"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DBD56" w14:textId="77777777" w:rsidR="009D3016" w:rsidRDefault="009D3016">
      <w:pPr>
        <w:spacing w:after="0" w:line="240" w:lineRule="auto"/>
      </w:pPr>
      <w:r>
        <w:separator/>
      </w:r>
    </w:p>
  </w:endnote>
  <w:endnote w:type="continuationSeparator" w:id="0">
    <w:p w14:paraId="38D3A3D3" w14:textId="77777777" w:rsidR="009D3016" w:rsidRDefault="009D3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EEB9C" w14:textId="77777777" w:rsidR="009D3016" w:rsidRDefault="009D3016">
      <w:pPr>
        <w:spacing w:after="0" w:line="240" w:lineRule="auto"/>
      </w:pPr>
      <w:r>
        <w:separator/>
      </w:r>
    </w:p>
  </w:footnote>
  <w:footnote w:type="continuationSeparator" w:id="0">
    <w:p w14:paraId="40E0ED5D" w14:textId="77777777" w:rsidR="009D3016" w:rsidRDefault="009D3016">
      <w:pPr>
        <w:spacing w:after="0" w:line="240" w:lineRule="auto"/>
      </w:pPr>
      <w:r>
        <w:continuationSeparator/>
      </w:r>
    </w:p>
  </w:footnote>
  <w:footnote w:id="1">
    <w:p w14:paraId="2CDD7CBC" w14:textId="7AB0F34C" w:rsidR="00B76D00" w:rsidRPr="00620888" w:rsidRDefault="00B76D00" w:rsidP="00F66C6A">
      <w:pPr>
        <w:pStyle w:val="af2"/>
        <w:jc w:val="both"/>
        <w:rPr>
          <w:rFonts w:ascii="Times New Roman" w:hAnsi="Times New Roman" w:cs="Times New Roman"/>
          <w:b/>
          <w:i/>
          <w:sz w:val="18"/>
          <w:szCs w:val="18"/>
          <w:lang w:val="uk-UA"/>
        </w:rPr>
      </w:pPr>
      <w:r>
        <w:rPr>
          <w:rStyle w:val="af4"/>
        </w:rPr>
        <w:footnoteRef/>
      </w:r>
      <w:r w:rsidRPr="006C0B42">
        <w:t xml:space="preserve"> </w:t>
      </w:r>
      <w:r w:rsidRPr="00BB5E01">
        <w:rPr>
          <w:rStyle w:val="af5"/>
          <w:rFonts w:ascii="Times New Roman" w:hAnsi="Times New Roman" w:cs="Times New Roman"/>
          <w:i/>
          <w:color w:val="333333"/>
          <w:sz w:val="18"/>
          <w:szCs w:val="18"/>
          <w:shd w:val="clear" w:color="auto" w:fill="FFFFFF"/>
        </w:rPr>
        <w:t>Міжнародний форум харчової промисловості та упаковки (International Forum Food Industry and Packaging, IFFIP)</w:t>
      </w:r>
      <w:r w:rsidRPr="00BB5E01">
        <w:rPr>
          <w:rFonts w:ascii="Times New Roman" w:hAnsi="Times New Roman" w:cs="Times New Roman"/>
          <w:b/>
          <w:i/>
          <w:color w:val="333333"/>
          <w:sz w:val="18"/>
          <w:szCs w:val="18"/>
          <w:shd w:val="clear" w:color="auto" w:fill="FFFFFF"/>
        </w:rPr>
        <w:t xml:space="preserve">  є </w:t>
      </w:r>
      <w:r w:rsidRPr="00BB5E01">
        <w:rPr>
          <w:rFonts w:ascii="Times New Roman" w:hAnsi="Times New Roman" w:cs="Times New Roman"/>
          <w:i/>
          <w:color w:val="333333"/>
          <w:sz w:val="18"/>
          <w:szCs w:val="18"/>
          <w:shd w:val="clear" w:color="auto" w:fill="FFFFFF"/>
        </w:rPr>
        <w:t>зв'язуючою ланкою між постачальниками та виробниками обладнання, упаковки та переробних і виробничих компаній, які її потребують. IFFIP представляє самостійні галузеві</w:t>
      </w:r>
      <w:r w:rsidRPr="00BB5E01">
        <w:rPr>
          <w:rFonts w:ascii="Times New Roman" w:hAnsi="Times New Roman" w:cs="Times New Roman"/>
          <w:b/>
          <w:i/>
          <w:color w:val="333333"/>
          <w:sz w:val="18"/>
          <w:szCs w:val="18"/>
          <w:shd w:val="clear" w:color="auto" w:fill="FFFFFF"/>
        </w:rPr>
        <w:t xml:space="preserve"> виставки:</w:t>
      </w:r>
      <w:r w:rsidR="00F66C6A">
        <w:rPr>
          <w:rFonts w:ascii="Times New Roman" w:hAnsi="Times New Roman" w:cs="Times New Roman"/>
          <w:b/>
          <w:i/>
          <w:color w:val="333333"/>
          <w:sz w:val="18"/>
          <w:szCs w:val="18"/>
          <w:shd w:val="clear" w:color="auto" w:fill="FFFFFF"/>
          <w:lang w:val="uk-UA"/>
        </w:rPr>
        <w:t xml:space="preserve"> </w:t>
      </w:r>
      <w:r w:rsidRPr="00BB5E01">
        <w:rPr>
          <w:rStyle w:val="af5"/>
          <w:rFonts w:ascii="Times New Roman" w:hAnsi="Times New Roman" w:cs="Times New Roman"/>
          <w:i/>
          <w:color w:val="333333"/>
          <w:sz w:val="18"/>
          <w:szCs w:val="18"/>
          <w:shd w:val="clear" w:color="auto" w:fill="FFFFFF"/>
        </w:rPr>
        <w:t>«Пак</w:t>
      </w:r>
      <w:r w:rsidR="00F66C6A">
        <w:rPr>
          <w:rStyle w:val="af5"/>
          <w:rFonts w:ascii="Times New Roman" w:hAnsi="Times New Roman" w:cs="Times New Roman"/>
          <w:i/>
          <w:color w:val="333333"/>
          <w:sz w:val="18"/>
          <w:szCs w:val="18"/>
          <w:shd w:val="clear" w:color="auto" w:fill="FFFFFF"/>
          <w:lang w:val="uk-UA"/>
        </w:rPr>
        <w:t xml:space="preserve"> </w:t>
      </w:r>
      <w:r w:rsidRPr="00BB5E01">
        <w:rPr>
          <w:rStyle w:val="af5"/>
          <w:rFonts w:ascii="Times New Roman" w:hAnsi="Times New Roman" w:cs="Times New Roman"/>
          <w:i/>
          <w:color w:val="333333"/>
          <w:sz w:val="18"/>
          <w:szCs w:val="18"/>
          <w:shd w:val="clear" w:color="auto" w:fill="FFFFFF"/>
        </w:rPr>
        <w:t>Експо»</w:t>
      </w:r>
      <w:r w:rsidRPr="00BB5E01">
        <w:rPr>
          <w:rFonts w:ascii="Times New Roman" w:hAnsi="Times New Roman" w:cs="Times New Roman"/>
          <w:b/>
          <w:i/>
          <w:color w:val="333333"/>
          <w:sz w:val="18"/>
          <w:szCs w:val="18"/>
          <w:shd w:val="clear" w:color="auto" w:fill="FFFFFF"/>
        </w:rPr>
        <w:t>,</w:t>
      </w:r>
      <w:r w:rsidR="00F66C6A">
        <w:rPr>
          <w:rFonts w:ascii="Times New Roman" w:hAnsi="Times New Roman" w:cs="Times New Roman"/>
          <w:b/>
          <w:i/>
          <w:color w:val="333333"/>
          <w:sz w:val="18"/>
          <w:szCs w:val="18"/>
          <w:shd w:val="clear" w:color="auto" w:fill="FFFFFF"/>
          <w:lang w:val="uk-UA"/>
        </w:rPr>
        <w:t xml:space="preserve"> </w:t>
      </w:r>
      <w:r w:rsidRPr="00BB5E01">
        <w:rPr>
          <w:rStyle w:val="af5"/>
          <w:rFonts w:ascii="Times New Roman" w:hAnsi="Times New Roman" w:cs="Times New Roman"/>
          <w:i/>
          <w:color w:val="333333"/>
          <w:sz w:val="18"/>
          <w:szCs w:val="18"/>
          <w:shd w:val="clear" w:color="auto" w:fill="FFFFFF"/>
        </w:rPr>
        <w:t>«ПродЕкспо»</w:t>
      </w:r>
      <w:r w:rsidRPr="00BB5E01">
        <w:rPr>
          <w:rFonts w:ascii="Times New Roman" w:hAnsi="Times New Roman" w:cs="Times New Roman"/>
          <w:b/>
          <w:i/>
          <w:color w:val="333333"/>
          <w:sz w:val="18"/>
          <w:szCs w:val="18"/>
          <w:shd w:val="clear" w:color="auto" w:fill="FFFFFF"/>
        </w:rPr>
        <w:t>,</w:t>
      </w:r>
      <w:r w:rsidR="00F66C6A">
        <w:rPr>
          <w:rFonts w:ascii="Times New Roman" w:hAnsi="Times New Roman" w:cs="Times New Roman"/>
          <w:b/>
          <w:i/>
          <w:color w:val="333333"/>
          <w:sz w:val="18"/>
          <w:szCs w:val="18"/>
          <w:shd w:val="clear" w:color="auto" w:fill="FFFFFF"/>
          <w:lang w:val="uk-UA"/>
        </w:rPr>
        <w:t xml:space="preserve"> </w:t>
      </w:r>
      <w:r w:rsidRPr="00BB5E01">
        <w:rPr>
          <w:rStyle w:val="af5"/>
          <w:rFonts w:ascii="Times New Roman" w:hAnsi="Times New Roman" w:cs="Times New Roman"/>
          <w:i/>
          <w:color w:val="333333"/>
          <w:sz w:val="18"/>
          <w:szCs w:val="18"/>
          <w:shd w:val="clear" w:color="auto" w:fill="FFFFFF"/>
        </w:rPr>
        <w:t>«ПродТехМаш»</w:t>
      </w:r>
      <w:r w:rsidR="00F66C6A">
        <w:rPr>
          <w:rFonts w:ascii="Times New Roman" w:hAnsi="Times New Roman" w:cs="Times New Roman"/>
          <w:b/>
          <w:i/>
          <w:color w:val="333333"/>
          <w:sz w:val="18"/>
          <w:szCs w:val="18"/>
          <w:shd w:val="clear" w:color="auto" w:fill="FFFFFF"/>
          <w:lang w:val="uk-UA"/>
        </w:rPr>
        <w:t xml:space="preserve"> </w:t>
      </w:r>
      <w:r w:rsidRPr="00BB5E01">
        <w:rPr>
          <w:rFonts w:ascii="Times New Roman" w:hAnsi="Times New Roman" w:cs="Times New Roman"/>
          <w:b/>
          <w:i/>
          <w:color w:val="333333"/>
          <w:sz w:val="18"/>
          <w:szCs w:val="18"/>
          <w:shd w:val="clear" w:color="auto" w:fill="FFFFFF"/>
        </w:rPr>
        <w:t>та</w:t>
      </w:r>
      <w:r w:rsidR="00F66C6A">
        <w:rPr>
          <w:rFonts w:ascii="Times New Roman" w:hAnsi="Times New Roman" w:cs="Times New Roman"/>
          <w:b/>
          <w:i/>
          <w:color w:val="333333"/>
          <w:sz w:val="18"/>
          <w:szCs w:val="18"/>
          <w:shd w:val="clear" w:color="auto" w:fill="FFFFFF"/>
          <w:lang w:val="uk-UA"/>
        </w:rPr>
        <w:t xml:space="preserve"> </w:t>
      </w:r>
      <w:r w:rsidRPr="00BB5E01">
        <w:rPr>
          <w:rStyle w:val="af5"/>
          <w:rFonts w:ascii="Times New Roman" w:hAnsi="Times New Roman" w:cs="Times New Roman"/>
          <w:i/>
          <w:color w:val="333333"/>
          <w:sz w:val="18"/>
          <w:szCs w:val="18"/>
          <w:shd w:val="clear" w:color="auto" w:fill="FFFFFF"/>
        </w:rPr>
        <w:t>«Хлібопекарська та кондитерська промисловість»/</w:t>
      </w:r>
      <w:r w:rsidRPr="00BB5E01">
        <w:rPr>
          <w:rFonts w:ascii="Times New Roman" w:hAnsi="Times New Roman" w:cs="Times New Roman"/>
          <w:b/>
          <w:i/>
          <w:sz w:val="18"/>
          <w:szCs w:val="18"/>
          <w:shd w:val="clear" w:color="auto" w:fill="FFFFFF"/>
        </w:rPr>
        <w:t xml:space="preserve"> https://www.iffip.kiev.ua/ua/pro-forum</w:t>
      </w:r>
      <w:r w:rsidR="00620888">
        <w:rPr>
          <w:rFonts w:ascii="Times New Roman" w:hAnsi="Times New Roman" w:cs="Times New Roman"/>
          <w:b/>
          <w:i/>
          <w:sz w:val="18"/>
          <w:szCs w:val="18"/>
          <w:shd w:val="clear" w:color="auto" w:fill="FFFFFF"/>
          <w:lang w:val="uk-U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AABC2" w14:textId="77777777" w:rsidR="00243B63" w:rsidRDefault="00243B63" w:rsidP="00243B6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11C0FF6" w14:textId="77777777" w:rsidR="00243B63" w:rsidRDefault="00243B6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0E1B2" w14:textId="77777777" w:rsidR="00243B63" w:rsidRPr="00111ACB" w:rsidRDefault="00243B63" w:rsidP="00243B63">
    <w:pPr>
      <w:pStyle w:val="a3"/>
      <w:framePr w:wrap="around" w:vAnchor="text" w:hAnchor="page" w:x="6098" w:y="-27"/>
      <w:rPr>
        <w:rStyle w:val="a5"/>
        <w:rFonts w:ascii="Times New Roman" w:hAnsi="Times New Roman" w:cs="Times New Roman"/>
      </w:rPr>
    </w:pPr>
    <w:r w:rsidRPr="00111ACB">
      <w:rPr>
        <w:rStyle w:val="a5"/>
        <w:rFonts w:ascii="Times New Roman" w:hAnsi="Times New Roman" w:cs="Times New Roman"/>
      </w:rPr>
      <w:fldChar w:fldCharType="begin"/>
    </w:r>
    <w:r w:rsidRPr="00111ACB">
      <w:rPr>
        <w:rStyle w:val="a5"/>
        <w:rFonts w:ascii="Times New Roman" w:hAnsi="Times New Roman" w:cs="Times New Roman"/>
      </w:rPr>
      <w:instrText xml:space="preserve">PAGE  </w:instrText>
    </w:r>
    <w:r w:rsidRPr="00111ACB">
      <w:rPr>
        <w:rStyle w:val="a5"/>
        <w:rFonts w:ascii="Times New Roman" w:hAnsi="Times New Roman" w:cs="Times New Roman"/>
      </w:rPr>
      <w:fldChar w:fldCharType="separate"/>
    </w:r>
    <w:r w:rsidR="000F7F3A">
      <w:rPr>
        <w:rStyle w:val="a5"/>
        <w:rFonts w:ascii="Times New Roman" w:hAnsi="Times New Roman" w:cs="Times New Roman"/>
        <w:noProof/>
      </w:rPr>
      <w:t>14</w:t>
    </w:r>
    <w:r w:rsidRPr="00111ACB">
      <w:rPr>
        <w:rStyle w:val="a5"/>
        <w:rFonts w:ascii="Times New Roman" w:hAnsi="Times New Roman" w:cs="Times New Roman"/>
      </w:rPr>
      <w:fldChar w:fldCharType="end"/>
    </w:r>
  </w:p>
  <w:p w14:paraId="10CF28C2" w14:textId="77777777" w:rsidR="00243B63" w:rsidRDefault="00243B6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F54EC"/>
    <w:multiLevelType w:val="hybridMultilevel"/>
    <w:tmpl w:val="887A2914"/>
    <w:lvl w:ilvl="0" w:tplc="DAFA3130">
      <w:start w:val="20"/>
      <w:numFmt w:val="bullet"/>
      <w:lvlText w:val="-"/>
      <w:lvlJc w:val="left"/>
      <w:pPr>
        <w:ind w:left="1211" w:hanging="360"/>
      </w:pPr>
      <w:rPr>
        <w:rFonts w:ascii="Times New Roman" w:eastAsia="Calibri" w:hAnsi="Times New Roman" w:cs="Times New Roman" w:hint="default"/>
      </w:rPr>
    </w:lvl>
    <w:lvl w:ilvl="1" w:tplc="04220003">
      <w:start w:val="1"/>
      <w:numFmt w:val="bullet"/>
      <w:lvlText w:val="o"/>
      <w:lvlJc w:val="left"/>
      <w:pPr>
        <w:ind w:left="1931" w:hanging="360"/>
      </w:pPr>
      <w:rPr>
        <w:rFonts w:ascii="Courier New" w:hAnsi="Courier New" w:cs="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cs="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cs="Courier New" w:hint="default"/>
      </w:rPr>
    </w:lvl>
    <w:lvl w:ilvl="8" w:tplc="04220005">
      <w:start w:val="1"/>
      <w:numFmt w:val="bullet"/>
      <w:lvlText w:val=""/>
      <w:lvlJc w:val="left"/>
      <w:pPr>
        <w:ind w:left="6971" w:hanging="360"/>
      </w:pPr>
      <w:rPr>
        <w:rFonts w:ascii="Wingdings" w:hAnsi="Wingdings" w:hint="default"/>
      </w:rPr>
    </w:lvl>
  </w:abstractNum>
  <w:abstractNum w:abstractNumId="1" w15:restartNumberingAfterBreak="0">
    <w:nsid w:val="09B93B13"/>
    <w:multiLevelType w:val="hybridMultilevel"/>
    <w:tmpl w:val="B34E6106"/>
    <w:lvl w:ilvl="0" w:tplc="DB4A4D08">
      <w:start w:val="1"/>
      <w:numFmt w:val="decimal"/>
      <w:suff w:val="space"/>
      <w:lvlText w:val="(%1)"/>
      <w:lvlJc w:val="left"/>
      <w:pPr>
        <w:ind w:left="113" w:firstLine="284"/>
      </w:pPr>
      <w:rPr>
        <w:rFonts w:hint="default"/>
        <w:b/>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0AA04F57"/>
    <w:multiLevelType w:val="hybridMultilevel"/>
    <w:tmpl w:val="47B0847A"/>
    <w:lvl w:ilvl="0" w:tplc="34D2CC88">
      <w:start w:val="1"/>
      <w:numFmt w:val="decimal"/>
      <w:lvlText w:val="(%1)"/>
      <w:lvlJc w:val="left"/>
      <w:pPr>
        <w:tabs>
          <w:tab w:val="num" w:pos="360"/>
        </w:tabs>
        <w:ind w:left="360" w:hanging="360"/>
      </w:pPr>
      <w:rPr>
        <w:rFonts w:hint="default"/>
        <w:b/>
      </w:rPr>
    </w:lvl>
    <w:lvl w:ilvl="1" w:tplc="04220019">
      <w:start w:val="1"/>
      <w:numFmt w:val="lowerLetter"/>
      <w:lvlText w:val="%2."/>
      <w:lvlJc w:val="left"/>
      <w:pPr>
        <w:tabs>
          <w:tab w:val="num" w:pos="1080"/>
        </w:tabs>
        <w:ind w:left="1080" w:hanging="360"/>
      </w:pPr>
    </w:lvl>
    <w:lvl w:ilvl="2" w:tplc="2DAC9602">
      <w:start w:val="5"/>
      <w:numFmt w:val="decimal"/>
      <w:lvlText w:val="%3."/>
      <w:lvlJc w:val="left"/>
      <w:pPr>
        <w:tabs>
          <w:tab w:val="num" w:pos="1980"/>
        </w:tabs>
        <w:ind w:left="1980" w:hanging="360"/>
      </w:pPr>
      <w:rPr>
        <w:rFonts w:hint="default"/>
      </w:rPr>
    </w:lvl>
    <w:lvl w:ilvl="3" w:tplc="D39808FC">
      <w:start w:val="1"/>
      <w:numFmt w:val="decimal"/>
      <w:lvlText w:val="%4."/>
      <w:lvlJc w:val="left"/>
      <w:pPr>
        <w:tabs>
          <w:tab w:val="num" w:pos="2445"/>
        </w:tabs>
        <w:ind w:left="2445" w:hanging="645"/>
      </w:pPr>
      <w:rPr>
        <w:rFonts w:ascii="Times New Roman" w:eastAsia="Times New Roman" w:hAnsi="Times New Roman" w:cs="Times New Roman"/>
        <w:b/>
      </w:rPr>
    </w:lvl>
    <w:lvl w:ilvl="4" w:tplc="04220019">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3" w15:restartNumberingAfterBreak="0">
    <w:nsid w:val="13A71DA1"/>
    <w:multiLevelType w:val="hybridMultilevel"/>
    <w:tmpl w:val="91B2D682"/>
    <w:lvl w:ilvl="0" w:tplc="17B279FC">
      <w:start w:val="1"/>
      <w:numFmt w:val="decimal"/>
      <w:lvlText w:val="(%1)"/>
      <w:lvlJc w:val="left"/>
      <w:pPr>
        <w:tabs>
          <w:tab w:val="num" w:pos="360"/>
        </w:tabs>
        <w:ind w:left="360" w:hanging="360"/>
      </w:pPr>
      <w:rPr>
        <w:rFonts w:hint="default"/>
        <w:b/>
      </w:r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4" w15:restartNumberingAfterBreak="0">
    <w:nsid w:val="13FC59E1"/>
    <w:multiLevelType w:val="hybridMultilevel"/>
    <w:tmpl w:val="8D206D80"/>
    <w:lvl w:ilvl="0" w:tplc="2B9ED86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5" w15:restartNumberingAfterBreak="0">
    <w:nsid w:val="1A670CE2"/>
    <w:multiLevelType w:val="hybridMultilevel"/>
    <w:tmpl w:val="B5307DB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1D480269"/>
    <w:multiLevelType w:val="hybridMultilevel"/>
    <w:tmpl w:val="68AAD2B4"/>
    <w:lvl w:ilvl="0" w:tplc="0419000B">
      <w:start w:val="1"/>
      <w:numFmt w:val="bullet"/>
      <w:lvlText w:val=""/>
      <w:lvlJc w:val="left"/>
      <w:pPr>
        <w:ind w:left="1069" w:hanging="360"/>
      </w:pPr>
      <w:rPr>
        <w:rFonts w:ascii="Wingdings" w:hAnsi="Wingding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7" w15:restartNumberingAfterBreak="0">
    <w:nsid w:val="1E86371D"/>
    <w:multiLevelType w:val="hybridMultilevel"/>
    <w:tmpl w:val="33B893E8"/>
    <w:lvl w:ilvl="0" w:tplc="2290690C">
      <w:start w:val="2"/>
      <w:numFmt w:val="decimal"/>
      <w:lvlText w:val="(%1)"/>
      <w:lvlJc w:val="left"/>
      <w:pPr>
        <w:tabs>
          <w:tab w:val="num" w:pos="570"/>
        </w:tabs>
        <w:ind w:left="570" w:hanging="570"/>
      </w:pPr>
      <w:rPr>
        <w:rFonts w:ascii="Times New Roman" w:hAnsi="Times New Roman" w:hint="default"/>
        <w:b/>
        <w:color w:val="000000"/>
      </w:rPr>
    </w:lvl>
    <w:lvl w:ilvl="1" w:tplc="63C01F9E">
      <w:start w:val="4"/>
      <w:numFmt w:val="bullet"/>
      <w:lvlText w:val="-"/>
      <w:lvlJc w:val="left"/>
      <w:pPr>
        <w:tabs>
          <w:tab w:val="num" w:pos="1440"/>
        </w:tabs>
        <w:ind w:left="1440" w:hanging="360"/>
      </w:pPr>
      <w:rPr>
        <w:rFonts w:ascii="Times New Roman" w:eastAsia="Calibri" w:hAnsi="Times New Roman" w:cs="Times New Roman"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15:restartNumberingAfterBreak="0">
    <w:nsid w:val="22F70C0F"/>
    <w:multiLevelType w:val="hybridMultilevel"/>
    <w:tmpl w:val="D92CE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7936D1"/>
    <w:multiLevelType w:val="hybridMultilevel"/>
    <w:tmpl w:val="8DF2F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5D355F"/>
    <w:multiLevelType w:val="singleLevel"/>
    <w:tmpl w:val="6FFC780C"/>
    <w:lvl w:ilvl="0">
      <w:start w:val="1"/>
      <w:numFmt w:val="decimal"/>
      <w:lvlText w:val="%1. "/>
      <w:legacy w:legacy="1" w:legacySpace="0" w:legacyIndent="283"/>
      <w:lvlJc w:val="left"/>
      <w:pPr>
        <w:ind w:left="1003" w:hanging="283"/>
      </w:pPr>
      <w:rPr>
        <w:rFonts w:ascii="Times New Roman CYR" w:hAnsi="Times New Roman CYR" w:cs="Times New Roman CYR" w:hint="default"/>
        <w:b w:val="0"/>
        <w:i w:val="0"/>
        <w:sz w:val="24"/>
        <w:u w:val="none"/>
      </w:rPr>
    </w:lvl>
  </w:abstractNum>
  <w:abstractNum w:abstractNumId="11" w15:restartNumberingAfterBreak="0">
    <w:nsid w:val="2F6F5FDF"/>
    <w:multiLevelType w:val="hybridMultilevel"/>
    <w:tmpl w:val="87427AB8"/>
    <w:lvl w:ilvl="0" w:tplc="1000000B">
      <w:start w:val="1"/>
      <w:numFmt w:val="bullet"/>
      <w:lvlText w:val=""/>
      <w:lvlJc w:val="left"/>
      <w:pPr>
        <w:ind w:left="1069" w:hanging="360"/>
      </w:pPr>
      <w:rPr>
        <w:rFonts w:ascii="Wingdings" w:hAnsi="Wingding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2" w15:restartNumberingAfterBreak="0">
    <w:nsid w:val="36603597"/>
    <w:multiLevelType w:val="hybridMultilevel"/>
    <w:tmpl w:val="4D46F054"/>
    <w:lvl w:ilvl="0" w:tplc="A5424AFC">
      <w:start w:val="1"/>
      <w:numFmt w:val="decimal"/>
      <w:lvlText w:val="%1."/>
      <w:lvlJc w:val="left"/>
      <w:pPr>
        <w:ind w:left="900" w:hanging="360"/>
      </w:pPr>
      <w:rPr>
        <w:rFonts w:eastAsiaTheme="minorHAns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40B51CA9"/>
    <w:multiLevelType w:val="hybridMultilevel"/>
    <w:tmpl w:val="FA5653FA"/>
    <w:lvl w:ilvl="0" w:tplc="17B279FC">
      <w:start w:val="1"/>
      <w:numFmt w:val="decimal"/>
      <w:lvlText w:val="(%1)"/>
      <w:lvlJc w:val="left"/>
      <w:pPr>
        <w:tabs>
          <w:tab w:val="num" w:pos="720"/>
        </w:tabs>
        <w:ind w:left="720" w:hanging="360"/>
      </w:pPr>
      <w:rPr>
        <w:rFonts w:hint="default"/>
        <w:b/>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15:restartNumberingAfterBreak="0">
    <w:nsid w:val="515C0294"/>
    <w:multiLevelType w:val="singleLevel"/>
    <w:tmpl w:val="6FFC780C"/>
    <w:lvl w:ilvl="0">
      <w:start w:val="1"/>
      <w:numFmt w:val="decimal"/>
      <w:lvlText w:val="%1. "/>
      <w:legacy w:legacy="1" w:legacySpace="0" w:legacyIndent="283"/>
      <w:lvlJc w:val="left"/>
      <w:pPr>
        <w:ind w:left="1003" w:hanging="283"/>
      </w:pPr>
      <w:rPr>
        <w:rFonts w:ascii="Times New Roman CYR" w:hAnsi="Times New Roman CYR" w:cs="Times New Roman CYR" w:hint="default"/>
        <w:b w:val="0"/>
        <w:i w:val="0"/>
        <w:sz w:val="24"/>
        <w:u w:val="none"/>
      </w:rPr>
    </w:lvl>
  </w:abstractNum>
  <w:abstractNum w:abstractNumId="15" w15:restartNumberingAfterBreak="0">
    <w:nsid w:val="55E036EC"/>
    <w:multiLevelType w:val="hybridMultilevel"/>
    <w:tmpl w:val="91B2D682"/>
    <w:lvl w:ilvl="0" w:tplc="17B279FC">
      <w:start w:val="1"/>
      <w:numFmt w:val="decimal"/>
      <w:lvlText w:val="(%1)"/>
      <w:lvlJc w:val="left"/>
      <w:pPr>
        <w:tabs>
          <w:tab w:val="num" w:pos="720"/>
        </w:tabs>
        <w:ind w:left="720" w:hanging="360"/>
      </w:pPr>
      <w:rPr>
        <w:rFonts w:hint="default"/>
        <w:b/>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15:restartNumberingAfterBreak="0">
    <w:nsid w:val="55E33DAE"/>
    <w:multiLevelType w:val="hybridMultilevel"/>
    <w:tmpl w:val="7F48572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E6612C"/>
    <w:multiLevelType w:val="hybridMultilevel"/>
    <w:tmpl w:val="B3AC813E"/>
    <w:lvl w:ilvl="0" w:tplc="C5AA8018">
      <w:start w:val="46"/>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8" w15:restartNumberingAfterBreak="0">
    <w:nsid w:val="5E8F641E"/>
    <w:multiLevelType w:val="hybridMultilevel"/>
    <w:tmpl w:val="28800406"/>
    <w:lvl w:ilvl="0" w:tplc="486E22EE">
      <w:start w:val="1"/>
      <w:numFmt w:val="bullet"/>
      <w:lvlText w:val=""/>
      <w:lvlJc w:val="left"/>
      <w:pPr>
        <w:tabs>
          <w:tab w:val="num" w:pos="1620"/>
        </w:tabs>
        <w:ind w:left="1620" w:hanging="360"/>
      </w:pPr>
      <w:rPr>
        <w:rFonts w:ascii="Symbol" w:hAnsi="Symbol" w:hint="default"/>
      </w:rPr>
    </w:lvl>
    <w:lvl w:ilvl="1" w:tplc="04220003" w:tentative="1">
      <w:start w:val="1"/>
      <w:numFmt w:val="bullet"/>
      <w:lvlText w:val="o"/>
      <w:lvlJc w:val="left"/>
      <w:pPr>
        <w:tabs>
          <w:tab w:val="num" w:pos="2340"/>
        </w:tabs>
        <w:ind w:left="2340" w:hanging="360"/>
      </w:pPr>
      <w:rPr>
        <w:rFonts w:ascii="Courier New" w:hAnsi="Courier New" w:cs="Courier New" w:hint="default"/>
      </w:rPr>
    </w:lvl>
    <w:lvl w:ilvl="2" w:tplc="04220005" w:tentative="1">
      <w:start w:val="1"/>
      <w:numFmt w:val="bullet"/>
      <w:lvlText w:val=""/>
      <w:lvlJc w:val="left"/>
      <w:pPr>
        <w:tabs>
          <w:tab w:val="num" w:pos="3060"/>
        </w:tabs>
        <w:ind w:left="3060" w:hanging="360"/>
      </w:pPr>
      <w:rPr>
        <w:rFonts w:ascii="Wingdings" w:hAnsi="Wingdings" w:hint="default"/>
      </w:rPr>
    </w:lvl>
    <w:lvl w:ilvl="3" w:tplc="04220001" w:tentative="1">
      <w:start w:val="1"/>
      <w:numFmt w:val="bullet"/>
      <w:lvlText w:val=""/>
      <w:lvlJc w:val="left"/>
      <w:pPr>
        <w:tabs>
          <w:tab w:val="num" w:pos="3780"/>
        </w:tabs>
        <w:ind w:left="3780" w:hanging="360"/>
      </w:pPr>
      <w:rPr>
        <w:rFonts w:ascii="Symbol" w:hAnsi="Symbol" w:hint="default"/>
      </w:rPr>
    </w:lvl>
    <w:lvl w:ilvl="4" w:tplc="04220003" w:tentative="1">
      <w:start w:val="1"/>
      <w:numFmt w:val="bullet"/>
      <w:lvlText w:val="o"/>
      <w:lvlJc w:val="left"/>
      <w:pPr>
        <w:tabs>
          <w:tab w:val="num" w:pos="4500"/>
        </w:tabs>
        <w:ind w:left="4500" w:hanging="360"/>
      </w:pPr>
      <w:rPr>
        <w:rFonts w:ascii="Courier New" w:hAnsi="Courier New" w:cs="Courier New" w:hint="default"/>
      </w:rPr>
    </w:lvl>
    <w:lvl w:ilvl="5" w:tplc="04220005" w:tentative="1">
      <w:start w:val="1"/>
      <w:numFmt w:val="bullet"/>
      <w:lvlText w:val=""/>
      <w:lvlJc w:val="left"/>
      <w:pPr>
        <w:tabs>
          <w:tab w:val="num" w:pos="5220"/>
        </w:tabs>
        <w:ind w:left="5220" w:hanging="360"/>
      </w:pPr>
      <w:rPr>
        <w:rFonts w:ascii="Wingdings" w:hAnsi="Wingdings" w:hint="default"/>
      </w:rPr>
    </w:lvl>
    <w:lvl w:ilvl="6" w:tplc="04220001" w:tentative="1">
      <w:start w:val="1"/>
      <w:numFmt w:val="bullet"/>
      <w:lvlText w:val=""/>
      <w:lvlJc w:val="left"/>
      <w:pPr>
        <w:tabs>
          <w:tab w:val="num" w:pos="5940"/>
        </w:tabs>
        <w:ind w:left="5940" w:hanging="360"/>
      </w:pPr>
      <w:rPr>
        <w:rFonts w:ascii="Symbol" w:hAnsi="Symbol" w:hint="default"/>
      </w:rPr>
    </w:lvl>
    <w:lvl w:ilvl="7" w:tplc="04220003" w:tentative="1">
      <w:start w:val="1"/>
      <w:numFmt w:val="bullet"/>
      <w:lvlText w:val="o"/>
      <w:lvlJc w:val="left"/>
      <w:pPr>
        <w:tabs>
          <w:tab w:val="num" w:pos="6660"/>
        </w:tabs>
        <w:ind w:left="6660" w:hanging="360"/>
      </w:pPr>
      <w:rPr>
        <w:rFonts w:ascii="Courier New" w:hAnsi="Courier New" w:cs="Courier New" w:hint="default"/>
      </w:rPr>
    </w:lvl>
    <w:lvl w:ilvl="8" w:tplc="04220005" w:tentative="1">
      <w:start w:val="1"/>
      <w:numFmt w:val="bullet"/>
      <w:lvlText w:val=""/>
      <w:lvlJc w:val="left"/>
      <w:pPr>
        <w:tabs>
          <w:tab w:val="num" w:pos="7380"/>
        </w:tabs>
        <w:ind w:left="7380" w:hanging="360"/>
      </w:pPr>
      <w:rPr>
        <w:rFonts w:ascii="Wingdings" w:hAnsi="Wingdings" w:hint="default"/>
      </w:rPr>
    </w:lvl>
  </w:abstractNum>
  <w:abstractNum w:abstractNumId="19" w15:restartNumberingAfterBreak="0">
    <w:nsid w:val="61DD154D"/>
    <w:multiLevelType w:val="hybridMultilevel"/>
    <w:tmpl w:val="EEBEB172"/>
    <w:lvl w:ilvl="0" w:tplc="17B279FC">
      <w:start w:val="1"/>
      <w:numFmt w:val="decimal"/>
      <w:lvlText w:val="(%1)"/>
      <w:lvlJc w:val="left"/>
      <w:pPr>
        <w:tabs>
          <w:tab w:val="num" w:pos="720"/>
        </w:tabs>
        <w:ind w:left="720" w:hanging="360"/>
      </w:pPr>
      <w:rPr>
        <w:rFonts w:hint="default"/>
        <w:b/>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0" w15:restartNumberingAfterBreak="0">
    <w:nsid w:val="6E3B10B4"/>
    <w:multiLevelType w:val="hybridMultilevel"/>
    <w:tmpl w:val="7258358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A71272"/>
    <w:multiLevelType w:val="hybridMultilevel"/>
    <w:tmpl w:val="305EF85C"/>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769A3B98"/>
    <w:multiLevelType w:val="hybridMultilevel"/>
    <w:tmpl w:val="3F400DFA"/>
    <w:lvl w:ilvl="0" w:tplc="04323512">
      <w:start w:val="18"/>
      <w:numFmt w:val="decimal"/>
      <w:lvlText w:val="(%1)"/>
      <w:lvlJc w:val="left"/>
      <w:pPr>
        <w:tabs>
          <w:tab w:val="num" w:pos="720"/>
        </w:tabs>
        <w:ind w:left="720" w:hanging="360"/>
      </w:pPr>
      <w:rPr>
        <w:rFonts w:hint="default"/>
        <w:b/>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77CD3950"/>
    <w:multiLevelType w:val="hybridMultilevel"/>
    <w:tmpl w:val="55EEE656"/>
    <w:lvl w:ilvl="0" w:tplc="958CBEC8">
      <w:start w:val="1"/>
      <w:numFmt w:val="decimal"/>
      <w:lvlText w:val="%1."/>
      <w:lvlJc w:val="left"/>
      <w:pPr>
        <w:ind w:left="900" w:hanging="360"/>
      </w:pPr>
      <w:rPr>
        <w:b/>
      </w:rPr>
    </w:lvl>
    <w:lvl w:ilvl="1" w:tplc="04220001">
      <w:start w:val="1"/>
      <w:numFmt w:val="bullet"/>
      <w:lvlText w:val=""/>
      <w:lvlJc w:val="left"/>
      <w:pPr>
        <w:tabs>
          <w:tab w:val="num" w:pos="2148"/>
        </w:tabs>
        <w:ind w:left="2148" w:hanging="360"/>
      </w:pPr>
      <w:rPr>
        <w:rFonts w:ascii="Symbol" w:hAnsi="Symbol" w:hint="default"/>
        <w:b/>
      </w:rPr>
    </w:lvl>
    <w:lvl w:ilvl="2" w:tplc="0422001B" w:tentative="1">
      <w:start w:val="1"/>
      <w:numFmt w:val="lowerRoman"/>
      <w:lvlText w:val="%3."/>
      <w:lvlJc w:val="right"/>
      <w:pPr>
        <w:ind w:left="2868" w:hanging="180"/>
      </w:pPr>
    </w:lvl>
    <w:lvl w:ilvl="3" w:tplc="0422000F">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4" w15:restartNumberingAfterBreak="0">
    <w:nsid w:val="78192BC7"/>
    <w:multiLevelType w:val="hybridMultilevel"/>
    <w:tmpl w:val="4100084C"/>
    <w:lvl w:ilvl="0" w:tplc="9736981C">
      <w:start w:val="1"/>
      <w:numFmt w:val="decimal"/>
      <w:lvlText w:val="%1)"/>
      <w:lvlJc w:val="left"/>
      <w:pPr>
        <w:ind w:left="1026" w:hanging="360"/>
      </w:pPr>
      <w:rPr>
        <w:rFonts w:ascii="Times New Roman" w:eastAsia="Times New Roman" w:hAnsi="Times New Roman" w:cs="Times New Roman" w:hint="default"/>
        <w:spacing w:val="-20"/>
        <w:w w:val="100"/>
        <w:sz w:val="24"/>
        <w:szCs w:val="24"/>
        <w:lang w:val="uk-UA" w:eastAsia="en-US" w:bidi="ar-SA"/>
      </w:rPr>
    </w:lvl>
    <w:lvl w:ilvl="1" w:tplc="E6B07D3A">
      <w:numFmt w:val="bullet"/>
      <w:lvlText w:val="•"/>
      <w:lvlJc w:val="left"/>
      <w:pPr>
        <w:ind w:left="1904" w:hanging="360"/>
      </w:pPr>
      <w:rPr>
        <w:rFonts w:hint="default"/>
        <w:lang w:val="uk-UA" w:eastAsia="en-US" w:bidi="ar-SA"/>
      </w:rPr>
    </w:lvl>
    <w:lvl w:ilvl="2" w:tplc="86B2BAE8">
      <w:numFmt w:val="bullet"/>
      <w:lvlText w:val="•"/>
      <w:lvlJc w:val="left"/>
      <w:pPr>
        <w:ind w:left="2788" w:hanging="360"/>
      </w:pPr>
      <w:rPr>
        <w:rFonts w:hint="default"/>
        <w:lang w:val="uk-UA" w:eastAsia="en-US" w:bidi="ar-SA"/>
      </w:rPr>
    </w:lvl>
    <w:lvl w:ilvl="3" w:tplc="D4C2C6A0">
      <w:numFmt w:val="bullet"/>
      <w:lvlText w:val="•"/>
      <w:lvlJc w:val="left"/>
      <w:pPr>
        <w:ind w:left="3672" w:hanging="360"/>
      </w:pPr>
      <w:rPr>
        <w:rFonts w:hint="default"/>
        <w:lang w:val="uk-UA" w:eastAsia="en-US" w:bidi="ar-SA"/>
      </w:rPr>
    </w:lvl>
    <w:lvl w:ilvl="4" w:tplc="6AB05308">
      <w:numFmt w:val="bullet"/>
      <w:lvlText w:val="•"/>
      <w:lvlJc w:val="left"/>
      <w:pPr>
        <w:ind w:left="4556" w:hanging="360"/>
      </w:pPr>
      <w:rPr>
        <w:rFonts w:hint="default"/>
        <w:lang w:val="uk-UA" w:eastAsia="en-US" w:bidi="ar-SA"/>
      </w:rPr>
    </w:lvl>
    <w:lvl w:ilvl="5" w:tplc="B40814E0">
      <w:numFmt w:val="bullet"/>
      <w:lvlText w:val="•"/>
      <w:lvlJc w:val="left"/>
      <w:pPr>
        <w:ind w:left="5440" w:hanging="360"/>
      </w:pPr>
      <w:rPr>
        <w:rFonts w:hint="default"/>
        <w:lang w:val="uk-UA" w:eastAsia="en-US" w:bidi="ar-SA"/>
      </w:rPr>
    </w:lvl>
    <w:lvl w:ilvl="6" w:tplc="3FC60894">
      <w:numFmt w:val="bullet"/>
      <w:lvlText w:val="•"/>
      <w:lvlJc w:val="left"/>
      <w:pPr>
        <w:ind w:left="6324" w:hanging="360"/>
      </w:pPr>
      <w:rPr>
        <w:rFonts w:hint="default"/>
        <w:lang w:val="uk-UA" w:eastAsia="en-US" w:bidi="ar-SA"/>
      </w:rPr>
    </w:lvl>
    <w:lvl w:ilvl="7" w:tplc="6166F95E">
      <w:numFmt w:val="bullet"/>
      <w:lvlText w:val="•"/>
      <w:lvlJc w:val="left"/>
      <w:pPr>
        <w:ind w:left="7208" w:hanging="360"/>
      </w:pPr>
      <w:rPr>
        <w:rFonts w:hint="default"/>
        <w:lang w:val="uk-UA" w:eastAsia="en-US" w:bidi="ar-SA"/>
      </w:rPr>
    </w:lvl>
    <w:lvl w:ilvl="8" w:tplc="18EA3FBE">
      <w:numFmt w:val="bullet"/>
      <w:lvlText w:val="•"/>
      <w:lvlJc w:val="left"/>
      <w:pPr>
        <w:ind w:left="8092" w:hanging="360"/>
      </w:pPr>
      <w:rPr>
        <w:rFonts w:hint="default"/>
        <w:lang w:val="uk-UA" w:eastAsia="en-US" w:bidi="ar-SA"/>
      </w:rPr>
    </w:lvl>
  </w:abstractNum>
  <w:abstractNum w:abstractNumId="25" w15:restartNumberingAfterBreak="0">
    <w:nsid w:val="7CD53CFA"/>
    <w:multiLevelType w:val="hybridMultilevel"/>
    <w:tmpl w:val="BF409B96"/>
    <w:lvl w:ilvl="0" w:tplc="EDB862B8">
      <w:start w:val="1"/>
      <w:numFmt w:val="decimal"/>
      <w:suff w:val="nothing"/>
      <w:lvlText w:val="(%1)"/>
      <w:lvlJc w:val="left"/>
      <w:pPr>
        <w:ind w:left="0" w:firstLine="0"/>
      </w:pPr>
      <w:rPr>
        <w:rFonts w:hint="default"/>
        <w:b/>
        <w:i w:val="0"/>
        <w:color w:val="000000" w:themeColor="text1"/>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0"/>
  </w:num>
  <w:num w:numId="2">
    <w:abstractNumId w:val="2"/>
  </w:num>
  <w:num w:numId="3">
    <w:abstractNumId w:val="18"/>
  </w:num>
  <w:num w:numId="4">
    <w:abstractNumId w:val="25"/>
  </w:num>
  <w:num w:numId="5">
    <w:abstractNumId w:val="22"/>
  </w:num>
  <w:num w:numId="6">
    <w:abstractNumId w:val="24"/>
  </w:num>
  <w:num w:numId="7">
    <w:abstractNumId w:val="3"/>
  </w:num>
  <w:num w:numId="8">
    <w:abstractNumId w:val="15"/>
  </w:num>
  <w:num w:numId="9">
    <w:abstractNumId w:val="0"/>
  </w:num>
  <w:num w:numId="10">
    <w:abstractNumId w:val="14"/>
  </w:num>
  <w:num w:numId="11">
    <w:abstractNumId w:val="1"/>
  </w:num>
  <w:num w:numId="12">
    <w:abstractNumId w:val="19"/>
  </w:num>
  <w:num w:numId="13">
    <w:abstractNumId w:val="7"/>
  </w:num>
  <w:num w:numId="14">
    <w:abstractNumId w:val="23"/>
  </w:num>
  <w:num w:numId="15">
    <w:abstractNumId w:val="5"/>
  </w:num>
  <w:num w:numId="16">
    <w:abstractNumId w:val="4"/>
  </w:num>
  <w:num w:numId="17">
    <w:abstractNumId w:val="13"/>
  </w:num>
  <w:num w:numId="18">
    <w:abstractNumId w:val="9"/>
  </w:num>
  <w:num w:numId="19">
    <w:abstractNumId w:val="8"/>
  </w:num>
  <w:num w:numId="20">
    <w:abstractNumId w:val="25"/>
    <w:lvlOverride w:ilvl="0">
      <w:lvl w:ilvl="0" w:tplc="EDB862B8">
        <w:start w:val="1"/>
        <w:numFmt w:val="decimal"/>
        <w:lvlText w:val="(%1)"/>
        <w:lvlJc w:val="left"/>
        <w:pPr>
          <w:tabs>
            <w:tab w:val="num" w:pos="720"/>
          </w:tabs>
          <w:ind w:left="227" w:firstLine="113"/>
        </w:pPr>
        <w:rPr>
          <w:rFonts w:hint="default"/>
          <w:b/>
          <w:i w:val="0"/>
        </w:rPr>
      </w:lvl>
    </w:lvlOverride>
    <w:lvlOverride w:ilvl="1">
      <w:lvl w:ilvl="1" w:tplc="04220019" w:tentative="1">
        <w:start w:val="1"/>
        <w:numFmt w:val="lowerLetter"/>
        <w:lvlText w:val="%2."/>
        <w:lvlJc w:val="left"/>
        <w:pPr>
          <w:ind w:left="1440" w:hanging="360"/>
        </w:pPr>
      </w:lvl>
    </w:lvlOverride>
    <w:lvlOverride w:ilvl="2">
      <w:lvl w:ilvl="2" w:tplc="0422001B" w:tentative="1">
        <w:start w:val="1"/>
        <w:numFmt w:val="lowerRoman"/>
        <w:lvlText w:val="%3."/>
        <w:lvlJc w:val="right"/>
        <w:pPr>
          <w:ind w:left="2160" w:hanging="180"/>
        </w:pPr>
      </w:lvl>
    </w:lvlOverride>
    <w:lvlOverride w:ilvl="3">
      <w:lvl w:ilvl="3" w:tplc="0422000F" w:tentative="1">
        <w:start w:val="1"/>
        <w:numFmt w:val="decimal"/>
        <w:lvlText w:val="%4."/>
        <w:lvlJc w:val="left"/>
        <w:pPr>
          <w:ind w:left="2880" w:hanging="360"/>
        </w:pPr>
      </w:lvl>
    </w:lvlOverride>
    <w:lvlOverride w:ilvl="4">
      <w:lvl w:ilvl="4" w:tplc="04220019" w:tentative="1">
        <w:start w:val="1"/>
        <w:numFmt w:val="lowerLetter"/>
        <w:lvlText w:val="%5."/>
        <w:lvlJc w:val="left"/>
        <w:pPr>
          <w:ind w:left="3600" w:hanging="360"/>
        </w:pPr>
      </w:lvl>
    </w:lvlOverride>
    <w:lvlOverride w:ilvl="5">
      <w:lvl w:ilvl="5" w:tplc="0422001B" w:tentative="1">
        <w:start w:val="1"/>
        <w:numFmt w:val="lowerRoman"/>
        <w:lvlText w:val="%6."/>
        <w:lvlJc w:val="right"/>
        <w:pPr>
          <w:ind w:left="4320" w:hanging="180"/>
        </w:pPr>
      </w:lvl>
    </w:lvlOverride>
    <w:lvlOverride w:ilvl="6">
      <w:lvl w:ilvl="6" w:tplc="0422000F" w:tentative="1">
        <w:start w:val="1"/>
        <w:numFmt w:val="decimal"/>
        <w:lvlText w:val="%7."/>
        <w:lvlJc w:val="left"/>
        <w:pPr>
          <w:ind w:left="5040" w:hanging="360"/>
        </w:pPr>
      </w:lvl>
    </w:lvlOverride>
    <w:lvlOverride w:ilvl="7">
      <w:lvl w:ilvl="7" w:tplc="04220019" w:tentative="1">
        <w:start w:val="1"/>
        <w:numFmt w:val="lowerLetter"/>
        <w:lvlText w:val="%8."/>
        <w:lvlJc w:val="left"/>
        <w:pPr>
          <w:ind w:left="5760" w:hanging="360"/>
        </w:pPr>
      </w:lvl>
    </w:lvlOverride>
    <w:lvlOverride w:ilvl="8">
      <w:lvl w:ilvl="8" w:tplc="0422001B" w:tentative="1">
        <w:start w:val="1"/>
        <w:numFmt w:val="lowerRoman"/>
        <w:lvlText w:val="%9."/>
        <w:lvlJc w:val="right"/>
        <w:pPr>
          <w:ind w:left="6480" w:hanging="180"/>
        </w:pPr>
      </w:lvl>
    </w:lvlOverride>
  </w:num>
  <w:num w:numId="21">
    <w:abstractNumId w:val="20"/>
  </w:num>
  <w:num w:numId="22">
    <w:abstractNumId w:val="16"/>
  </w:num>
  <w:num w:numId="23">
    <w:abstractNumId w:val="12"/>
  </w:num>
  <w:num w:numId="24">
    <w:abstractNumId w:val="17"/>
  </w:num>
  <w:num w:numId="25">
    <w:abstractNumId w:val="11"/>
  </w:num>
  <w:num w:numId="26">
    <w:abstractNumId w:val="6"/>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848"/>
    <w:rsid w:val="00002A9D"/>
    <w:rsid w:val="0001142F"/>
    <w:rsid w:val="00012FEF"/>
    <w:rsid w:val="00015BCF"/>
    <w:rsid w:val="00024C9C"/>
    <w:rsid w:val="00041A5F"/>
    <w:rsid w:val="00066BC0"/>
    <w:rsid w:val="00084DBE"/>
    <w:rsid w:val="00094BA5"/>
    <w:rsid w:val="000B56E7"/>
    <w:rsid w:val="000E7D99"/>
    <w:rsid w:val="000F7F3A"/>
    <w:rsid w:val="00111C63"/>
    <w:rsid w:val="00127C6B"/>
    <w:rsid w:val="001468BA"/>
    <w:rsid w:val="001651F8"/>
    <w:rsid w:val="001714AB"/>
    <w:rsid w:val="001942C9"/>
    <w:rsid w:val="001A6132"/>
    <w:rsid w:val="001C22BE"/>
    <w:rsid w:val="001C671A"/>
    <w:rsid w:val="001C67FA"/>
    <w:rsid w:val="001D0CE9"/>
    <w:rsid w:val="001D582B"/>
    <w:rsid w:val="001D6959"/>
    <w:rsid w:val="001E260D"/>
    <w:rsid w:val="001F380C"/>
    <w:rsid w:val="001F69DE"/>
    <w:rsid w:val="00234183"/>
    <w:rsid w:val="00243B63"/>
    <w:rsid w:val="0025011D"/>
    <w:rsid w:val="00253CAE"/>
    <w:rsid w:val="00272514"/>
    <w:rsid w:val="00296133"/>
    <w:rsid w:val="002969AC"/>
    <w:rsid w:val="002A6981"/>
    <w:rsid w:val="002B4B47"/>
    <w:rsid w:val="002B6BE0"/>
    <w:rsid w:val="002C3816"/>
    <w:rsid w:val="002D6A0A"/>
    <w:rsid w:val="002D6B56"/>
    <w:rsid w:val="002E79BE"/>
    <w:rsid w:val="00304B06"/>
    <w:rsid w:val="0032273B"/>
    <w:rsid w:val="00322C3D"/>
    <w:rsid w:val="00330A1C"/>
    <w:rsid w:val="00363134"/>
    <w:rsid w:val="00385086"/>
    <w:rsid w:val="00386B64"/>
    <w:rsid w:val="00390549"/>
    <w:rsid w:val="003916E3"/>
    <w:rsid w:val="00395A68"/>
    <w:rsid w:val="003A323B"/>
    <w:rsid w:val="003A7B17"/>
    <w:rsid w:val="003E131B"/>
    <w:rsid w:val="003E225B"/>
    <w:rsid w:val="004168D4"/>
    <w:rsid w:val="0042105A"/>
    <w:rsid w:val="00421BC2"/>
    <w:rsid w:val="004331DE"/>
    <w:rsid w:val="004401F4"/>
    <w:rsid w:val="00441CE3"/>
    <w:rsid w:val="00452D11"/>
    <w:rsid w:val="0045450B"/>
    <w:rsid w:val="00472377"/>
    <w:rsid w:val="00487B55"/>
    <w:rsid w:val="0049063C"/>
    <w:rsid w:val="00497E52"/>
    <w:rsid w:val="004E2EB9"/>
    <w:rsid w:val="004F5D5F"/>
    <w:rsid w:val="0052087F"/>
    <w:rsid w:val="005229B0"/>
    <w:rsid w:val="00524159"/>
    <w:rsid w:val="00525461"/>
    <w:rsid w:val="00527EA4"/>
    <w:rsid w:val="0054082A"/>
    <w:rsid w:val="00546FE1"/>
    <w:rsid w:val="00554D34"/>
    <w:rsid w:val="00555E8C"/>
    <w:rsid w:val="005616F7"/>
    <w:rsid w:val="00566412"/>
    <w:rsid w:val="00592192"/>
    <w:rsid w:val="00592B3A"/>
    <w:rsid w:val="005942E7"/>
    <w:rsid w:val="005C046E"/>
    <w:rsid w:val="005C4EE3"/>
    <w:rsid w:val="005C6FAA"/>
    <w:rsid w:val="005C7AAA"/>
    <w:rsid w:val="005E241D"/>
    <w:rsid w:val="005F1D4E"/>
    <w:rsid w:val="00606E17"/>
    <w:rsid w:val="00620888"/>
    <w:rsid w:val="00621848"/>
    <w:rsid w:val="006238FD"/>
    <w:rsid w:val="00627C40"/>
    <w:rsid w:val="006310BA"/>
    <w:rsid w:val="00633350"/>
    <w:rsid w:val="006522A9"/>
    <w:rsid w:val="006630FE"/>
    <w:rsid w:val="00681E86"/>
    <w:rsid w:val="00690A39"/>
    <w:rsid w:val="006D5B5D"/>
    <w:rsid w:val="006F68AF"/>
    <w:rsid w:val="00704B8F"/>
    <w:rsid w:val="00712C90"/>
    <w:rsid w:val="007352ED"/>
    <w:rsid w:val="0074540E"/>
    <w:rsid w:val="00760055"/>
    <w:rsid w:val="007851DC"/>
    <w:rsid w:val="007B2720"/>
    <w:rsid w:val="007B5978"/>
    <w:rsid w:val="007C5521"/>
    <w:rsid w:val="007D4B3C"/>
    <w:rsid w:val="007E16B6"/>
    <w:rsid w:val="00802378"/>
    <w:rsid w:val="00803FC5"/>
    <w:rsid w:val="00805B5C"/>
    <w:rsid w:val="00823628"/>
    <w:rsid w:val="00824532"/>
    <w:rsid w:val="00824747"/>
    <w:rsid w:val="008264D1"/>
    <w:rsid w:val="00830726"/>
    <w:rsid w:val="00831075"/>
    <w:rsid w:val="00833265"/>
    <w:rsid w:val="00847878"/>
    <w:rsid w:val="00852E7B"/>
    <w:rsid w:val="00866826"/>
    <w:rsid w:val="00876CE8"/>
    <w:rsid w:val="00890FD9"/>
    <w:rsid w:val="008B2F50"/>
    <w:rsid w:val="008F184A"/>
    <w:rsid w:val="008F2083"/>
    <w:rsid w:val="0090519B"/>
    <w:rsid w:val="0091280D"/>
    <w:rsid w:val="00922B3F"/>
    <w:rsid w:val="00923FA6"/>
    <w:rsid w:val="0094425E"/>
    <w:rsid w:val="009517F4"/>
    <w:rsid w:val="0095581A"/>
    <w:rsid w:val="00976E0A"/>
    <w:rsid w:val="0098124D"/>
    <w:rsid w:val="009921F0"/>
    <w:rsid w:val="009A5334"/>
    <w:rsid w:val="009B04AD"/>
    <w:rsid w:val="009B2EDA"/>
    <w:rsid w:val="009D3016"/>
    <w:rsid w:val="009F587D"/>
    <w:rsid w:val="009F659E"/>
    <w:rsid w:val="00A47152"/>
    <w:rsid w:val="00A50DF5"/>
    <w:rsid w:val="00A552D5"/>
    <w:rsid w:val="00A84A6B"/>
    <w:rsid w:val="00AA35E1"/>
    <w:rsid w:val="00AB01C4"/>
    <w:rsid w:val="00AB5942"/>
    <w:rsid w:val="00AD10EC"/>
    <w:rsid w:val="00B73F4F"/>
    <w:rsid w:val="00B76D00"/>
    <w:rsid w:val="00B77DB6"/>
    <w:rsid w:val="00B817CA"/>
    <w:rsid w:val="00B85DEF"/>
    <w:rsid w:val="00B974AF"/>
    <w:rsid w:val="00BB390F"/>
    <w:rsid w:val="00BD04C5"/>
    <w:rsid w:val="00BD32DA"/>
    <w:rsid w:val="00BF4D0E"/>
    <w:rsid w:val="00C029C4"/>
    <w:rsid w:val="00C13500"/>
    <w:rsid w:val="00C17C72"/>
    <w:rsid w:val="00C2065A"/>
    <w:rsid w:val="00C25FC9"/>
    <w:rsid w:val="00C55634"/>
    <w:rsid w:val="00C559B5"/>
    <w:rsid w:val="00C864E4"/>
    <w:rsid w:val="00C8776A"/>
    <w:rsid w:val="00CA7D3A"/>
    <w:rsid w:val="00CC0B2E"/>
    <w:rsid w:val="00CC568D"/>
    <w:rsid w:val="00D01CBD"/>
    <w:rsid w:val="00D02D5D"/>
    <w:rsid w:val="00D077A2"/>
    <w:rsid w:val="00D413CF"/>
    <w:rsid w:val="00D9085D"/>
    <w:rsid w:val="00DB51EF"/>
    <w:rsid w:val="00E16152"/>
    <w:rsid w:val="00E27591"/>
    <w:rsid w:val="00E35C8B"/>
    <w:rsid w:val="00E75B06"/>
    <w:rsid w:val="00EA01A0"/>
    <w:rsid w:val="00EA4812"/>
    <w:rsid w:val="00EB39BA"/>
    <w:rsid w:val="00EC0C5F"/>
    <w:rsid w:val="00ED0B4D"/>
    <w:rsid w:val="00EE1BC3"/>
    <w:rsid w:val="00EF24B6"/>
    <w:rsid w:val="00F02692"/>
    <w:rsid w:val="00F0603A"/>
    <w:rsid w:val="00F10E44"/>
    <w:rsid w:val="00F1706A"/>
    <w:rsid w:val="00F17325"/>
    <w:rsid w:val="00F32FB9"/>
    <w:rsid w:val="00F5560A"/>
    <w:rsid w:val="00F638B5"/>
    <w:rsid w:val="00F66C6A"/>
    <w:rsid w:val="00F673BD"/>
    <w:rsid w:val="00F720E6"/>
    <w:rsid w:val="00F8116E"/>
    <w:rsid w:val="00F94C8C"/>
    <w:rsid w:val="00FB2553"/>
    <w:rsid w:val="00FE5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59ACD"/>
  <w15:docId w15:val="{55C23D2D-FF6B-4E0E-ABDB-B8EA2FDF4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621848"/>
  </w:style>
  <w:style w:type="paragraph" w:customStyle="1" w:styleId="CharChar">
    <w:name w:val="Char Знак Знак Char Знак Знак Знак Знак Знак Знак Знак Знак Знак Знак Знак Знак Знак"/>
    <w:basedOn w:val="a"/>
    <w:rsid w:val="00621848"/>
    <w:pPr>
      <w:spacing w:after="0" w:line="240" w:lineRule="auto"/>
    </w:pPr>
    <w:rPr>
      <w:rFonts w:ascii="Verdana" w:eastAsia="Times New Roman" w:hAnsi="Verdana" w:cs="Verdana"/>
      <w:sz w:val="20"/>
      <w:szCs w:val="20"/>
      <w:lang w:val="en-US"/>
    </w:rPr>
  </w:style>
  <w:style w:type="paragraph" w:styleId="a3">
    <w:name w:val="header"/>
    <w:basedOn w:val="a"/>
    <w:link w:val="a4"/>
    <w:uiPriority w:val="99"/>
    <w:rsid w:val="00621848"/>
    <w:pPr>
      <w:tabs>
        <w:tab w:val="center" w:pos="4819"/>
        <w:tab w:val="right" w:pos="9639"/>
      </w:tabs>
      <w:overflowPunct w:val="0"/>
      <w:autoSpaceDE w:val="0"/>
      <w:autoSpaceDN w:val="0"/>
      <w:adjustRightInd w:val="0"/>
      <w:spacing w:after="0" w:line="240" w:lineRule="auto"/>
      <w:textAlignment w:val="baseline"/>
    </w:pPr>
    <w:rPr>
      <w:rFonts w:ascii="Baltica" w:eastAsia="Calibri" w:hAnsi="Baltica" w:cs="Baltica"/>
      <w:sz w:val="24"/>
      <w:szCs w:val="24"/>
      <w:lang w:val="en-GB" w:eastAsia="uk-UA"/>
    </w:rPr>
  </w:style>
  <w:style w:type="character" w:customStyle="1" w:styleId="a4">
    <w:name w:val="Верхний колонтитул Знак"/>
    <w:basedOn w:val="a0"/>
    <w:link w:val="a3"/>
    <w:uiPriority w:val="99"/>
    <w:rsid w:val="00621848"/>
    <w:rPr>
      <w:rFonts w:ascii="Baltica" w:eastAsia="Calibri" w:hAnsi="Baltica" w:cs="Baltica"/>
      <w:sz w:val="24"/>
      <w:szCs w:val="24"/>
      <w:lang w:val="en-GB" w:eastAsia="uk-UA"/>
    </w:rPr>
  </w:style>
  <w:style w:type="character" w:styleId="a5">
    <w:name w:val="page number"/>
    <w:basedOn w:val="a0"/>
    <w:rsid w:val="00621848"/>
  </w:style>
  <w:style w:type="paragraph" w:styleId="a6">
    <w:name w:val="Balloon Text"/>
    <w:basedOn w:val="a"/>
    <w:link w:val="a7"/>
    <w:semiHidden/>
    <w:rsid w:val="00621848"/>
    <w:pPr>
      <w:overflowPunct w:val="0"/>
      <w:autoSpaceDE w:val="0"/>
      <w:autoSpaceDN w:val="0"/>
      <w:adjustRightInd w:val="0"/>
      <w:spacing w:after="0" w:line="240" w:lineRule="auto"/>
      <w:textAlignment w:val="baseline"/>
    </w:pPr>
    <w:rPr>
      <w:rFonts w:ascii="Tahoma" w:eastAsia="Calibri" w:hAnsi="Tahoma" w:cs="Tahoma"/>
      <w:sz w:val="16"/>
      <w:szCs w:val="16"/>
      <w:lang w:val="en-GB" w:eastAsia="uk-UA"/>
    </w:rPr>
  </w:style>
  <w:style w:type="character" w:customStyle="1" w:styleId="a7">
    <w:name w:val="Текст выноски Знак"/>
    <w:basedOn w:val="a0"/>
    <w:link w:val="a6"/>
    <w:semiHidden/>
    <w:rsid w:val="00621848"/>
    <w:rPr>
      <w:rFonts w:ascii="Tahoma" w:eastAsia="Calibri" w:hAnsi="Tahoma" w:cs="Tahoma"/>
      <w:sz w:val="16"/>
      <w:szCs w:val="16"/>
      <w:lang w:val="en-GB" w:eastAsia="uk-UA"/>
    </w:rPr>
  </w:style>
  <w:style w:type="character" w:customStyle="1" w:styleId="emoji">
    <w:name w:val="emoji"/>
    <w:basedOn w:val="a0"/>
    <w:rsid w:val="00621848"/>
  </w:style>
  <w:style w:type="character" w:customStyle="1" w:styleId="apple-converted-space">
    <w:name w:val="apple-converted-space"/>
    <w:basedOn w:val="a0"/>
    <w:rsid w:val="00621848"/>
  </w:style>
  <w:style w:type="paragraph" w:styleId="a8">
    <w:name w:val="Body Text"/>
    <w:basedOn w:val="a"/>
    <w:link w:val="a9"/>
    <w:uiPriority w:val="1"/>
    <w:qFormat/>
    <w:rsid w:val="00621848"/>
    <w:pPr>
      <w:widowControl w:val="0"/>
      <w:autoSpaceDE w:val="0"/>
      <w:autoSpaceDN w:val="0"/>
      <w:spacing w:after="0" w:line="240" w:lineRule="auto"/>
      <w:ind w:left="100"/>
      <w:jc w:val="both"/>
    </w:pPr>
    <w:rPr>
      <w:rFonts w:ascii="Times New Roman" w:eastAsia="Times New Roman" w:hAnsi="Times New Roman" w:cs="Times New Roman"/>
      <w:sz w:val="24"/>
      <w:szCs w:val="24"/>
      <w:lang w:val="uk-UA"/>
    </w:rPr>
  </w:style>
  <w:style w:type="character" w:customStyle="1" w:styleId="a9">
    <w:name w:val="Основной текст Знак"/>
    <w:basedOn w:val="a0"/>
    <w:link w:val="a8"/>
    <w:uiPriority w:val="1"/>
    <w:rsid w:val="00621848"/>
    <w:rPr>
      <w:rFonts w:ascii="Times New Roman" w:eastAsia="Times New Roman" w:hAnsi="Times New Roman" w:cs="Times New Roman"/>
      <w:sz w:val="24"/>
      <w:szCs w:val="24"/>
      <w:lang w:val="uk-UA"/>
    </w:rPr>
  </w:style>
  <w:style w:type="paragraph" w:styleId="aa">
    <w:name w:val="List Paragraph"/>
    <w:basedOn w:val="a"/>
    <w:uiPriority w:val="34"/>
    <w:qFormat/>
    <w:rsid w:val="00621848"/>
    <w:pPr>
      <w:widowControl w:val="0"/>
      <w:autoSpaceDE w:val="0"/>
      <w:autoSpaceDN w:val="0"/>
      <w:spacing w:after="0" w:line="240" w:lineRule="auto"/>
      <w:ind w:left="1026" w:right="134" w:hanging="360"/>
      <w:jc w:val="both"/>
    </w:pPr>
    <w:rPr>
      <w:rFonts w:ascii="Times New Roman" w:eastAsia="Times New Roman" w:hAnsi="Times New Roman" w:cs="Times New Roman"/>
      <w:lang w:val="uk-UA"/>
    </w:rPr>
  </w:style>
  <w:style w:type="paragraph" w:styleId="ab">
    <w:name w:val="footer"/>
    <w:basedOn w:val="a"/>
    <w:link w:val="ac"/>
    <w:rsid w:val="00621848"/>
    <w:pPr>
      <w:tabs>
        <w:tab w:val="center" w:pos="4677"/>
        <w:tab w:val="right" w:pos="9355"/>
      </w:tabs>
      <w:overflowPunct w:val="0"/>
      <w:autoSpaceDE w:val="0"/>
      <w:autoSpaceDN w:val="0"/>
      <w:adjustRightInd w:val="0"/>
      <w:spacing w:after="0" w:line="240" w:lineRule="auto"/>
      <w:textAlignment w:val="baseline"/>
    </w:pPr>
    <w:rPr>
      <w:rFonts w:ascii="Baltica" w:eastAsia="Calibri" w:hAnsi="Baltica" w:cs="Baltica"/>
      <w:sz w:val="24"/>
      <w:szCs w:val="24"/>
      <w:lang w:val="en-GB" w:eastAsia="uk-UA"/>
    </w:rPr>
  </w:style>
  <w:style w:type="character" w:customStyle="1" w:styleId="ac">
    <w:name w:val="Нижний колонтитул Знак"/>
    <w:basedOn w:val="a0"/>
    <w:link w:val="ab"/>
    <w:rsid w:val="00621848"/>
    <w:rPr>
      <w:rFonts w:ascii="Baltica" w:eastAsia="Calibri" w:hAnsi="Baltica" w:cs="Baltica"/>
      <w:sz w:val="24"/>
      <w:szCs w:val="24"/>
      <w:lang w:val="en-GB" w:eastAsia="uk-UA"/>
    </w:rPr>
  </w:style>
  <w:style w:type="character" w:styleId="ad">
    <w:name w:val="annotation reference"/>
    <w:rsid w:val="00621848"/>
    <w:rPr>
      <w:sz w:val="16"/>
      <w:szCs w:val="16"/>
    </w:rPr>
  </w:style>
  <w:style w:type="paragraph" w:styleId="ae">
    <w:name w:val="annotation text"/>
    <w:basedOn w:val="a"/>
    <w:link w:val="af"/>
    <w:rsid w:val="00621848"/>
    <w:pPr>
      <w:overflowPunct w:val="0"/>
      <w:autoSpaceDE w:val="0"/>
      <w:autoSpaceDN w:val="0"/>
      <w:adjustRightInd w:val="0"/>
      <w:spacing w:after="0" w:line="240" w:lineRule="auto"/>
      <w:textAlignment w:val="baseline"/>
    </w:pPr>
    <w:rPr>
      <w:rFonts w:ascii="Baltica" w:eastAsia="Calibri" w:hAnsi="Baltica" w:cs="Baltica"/>
      <w:sz w:val="20"/>
      <w:szCs w:val="20"/>
      <w:lang w:val="en-GB" w:eastAsia="uk-UA"/>
    </w:rPr>
  </w:style>
  <w:style w:type="character" w:customStyle="1" w:styleId="af">
    <w:name w:val="Текст примечания Знак"/>
    <w:basedOn w:val="a0"/>
    <w:link w:val="ae"/>
    <w:rsid w:val="00621848"/>
    <w:rPr>
      <w:rFonts w:ascii="Baltica" w:eastAsia="Calibri" w:hAnsi="Baltica" w:cs="Baltica"/>
      <w:sz w:val="20"/>
      <w:szCs w:val="20"/>
      <w:lang w:val="en-GB" w:eastAsia="uk-UA"/>
    </w:rPr>
  </w:style>
  <w:style w:type="paragraph" w:styleId="af0">
    <w:name w:val="annotation subject"/>
    <w:basedOn w:val="ae"/>
    <w:next w:val="ae"/>
    <w:link w:val="af1"/>
    <w:rsid w:val="00621848"/>
    <w:rPr>
      <w:b/>
      <w:bCs/>
    </w:rPr>
  </w:style>
  <w:style w:type="character" w:customStyle="1" w:styleId="af1">
    <w:name w:val="Тема примечания Знак"/>
    <w:basedOn w:val="af"/>
    <w:link w:val="af0"/>
    <w:rsid w:val="00621848"/>
    <w:rPr>
      <w:rFonts w:ascii="Baltica" w:eastAsia="Calibri" w:hAnsi="Baltica" w:cs="Baltica"/>
      <w:b/>
      <w:bCs/>
      <w:sz w:val="20"/>
      <w:szCs w:val="20"/>
      <w:lang w:val="en-GB" w:eastAsia="uk-UA"/>
    </w:rPr>
  </w:style>
  <w:style w:type="paragraph" w:customStyle="1" w:styleId="xmsonormal">
    <w:name w:val="x_msonormal"/>
    <w:basedOn w:val="a"/>
    <w:rsid w:val="006238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footnote text"/>
    <w:basedOn w:val="a"/>
    <w:link w:val="af3"/>
    <w:uiPriority w:val="99"/>
    <w:semiHidden/>
    <w:unhideWhenUsed/>
    <w:rsid w:val="00B76D00"/>
    <w:pPr>
      <w:spacing w:after="0" w:line="240" w:lineRule="auto"/>
    </w:pPr>
    <w:rPr>
      <w:sz w:val="20"/>
      <w:szCs w:val="20"/>
    </w:rPr>
  </w:style>
  <w:style w:type="character" w:customStyle="1" w:styleId="af3">
    <w:name w:val="Текст сноски Знак"/>
    <w:basedOn w:val="a0"/>
    <w:link w:val="af2"/>
    <w:uiPriority w:val="99"/>
    <w:semiHidden/>
    <w:rsid w:val="00B76D00"/>
    <w:rPr>
      <w:sz w:val="20"/>
      <w:szCs w:val="20"/>
    </w:rPr>
  </w:style>
  <w:style w:type="character" w:styleId="af4">
    <w:name w:val="footnote reference"/>
    <w:uiPriority w:val="99"/>
    <w:rsid w:val="00B76D00"/>
    <w:rPr>
      <w:vertAlign w:val="superscript"/>
    </w:rPr>
  </w:style>
  <w:style w:type="character" w:styleId="af5">
    <w:name w:val="Strong"/>
    <w:basedOn w:val="a0"/>
    <w:uiPriority w:val="22"/>
    <w:qFormat/>
    <w:rsid w:val="00B76D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uipv.org/searchINV/search.php?action=search" TargetMode="External"/><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hyperlink" Target="https://kyivkhlib.ua/production/khlib/"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12</Pages>
  <Words>4802</Words>
  <Characters>27376</Characters>
  <Application>Microsoft Office Word</Application>
  <DocSecurity>0</DocSecurity>
  <Lines>228</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Шевченко Катерина Юріївна</dc:creator>
  <cp:lastModifiedBy>Шевченко Катерина Юріївна</cp:lastModifiedBy>
  <cp:revision>6</cp:revision>
  <cp:lastPrinted>2023-05-23T13:56:00Z</cp:lastPrinted>
  <dcterms:created xsi:type="dcterms:W3CDTF">2023-05-25T06:54:00Z</dcterms:created>
  <dcterms:modified xsi:type="dcterms:W3CDTF">2023-05-29T13:55:00Z</dcterms:modified>
</cp:coreProperties>
</file>