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E03D60" w14:textId="77777777" w:rsidR="005853C8" w:rsidRPr="00046F46" w:rsidRDefault="005853C8" w:rsidP="00FD506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76923C" w:themeColor="accent3" w:themeShade="BF"/>
          <w:sz w:val="16"/>
          <w:szCs w:val="16"/>
        </w:rPr>
      </w:pPr>
      <w:bookmarkStart w:id="0" w:name="_Hlk123212184"/>
      <w:r w:rsidRPr="00046F46">
        <w:rPr>
          <w:rFonts w:ascii="Times New Roman" w:eastAsia="Times New Roman" w:hAnsi="Times New Roman" w:cs="Times New Roman"/>
          <w:noProof/>
          <w:color w:val="76923C" w:themeColor="accent3" w:themeShade="BF"/>
          <w:sz w:val="24"/>
          <w:szCs w:val="24"/>
          <w:lang w:val="ru-RU" w:eastAsia="ru-RU"/>
        </w:rPr>
        <w:drawing>
          <wp:inline distT="0" distB="0" distL="0" distR="0" wp14:anchorId="77327589" wp14:editId="65D40573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9F8914" w14:textId="77777777" w:rsidR="005853C8" w:rsidRPr="00EB4083" w:rsidRDefault="005853C8" w:rsidP="00FD506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EB4083">
        <w:rPr>
          <w:rFonts w:ascii="Times New Roman" w:eastAsia="Times New Roman" w:hAnsi="Times New Roman" w:cs="Times New Roman"/>
          <w:b/>
          <w:sz w:val="32"/>
          <w:szCs w:val="32"/>
        </w:rPr>
        <w:t>АНТИМОНОПОЛЬНИЙ   КОМІТЕТ   УКРАЇНИ</w:t>
      </w:r>
    </w:p>
    <w:p w14:paraId="0F5AB230" w14:textId="77777777" w:rsidR="005853C8" w:rsidRPr="00EB4083" w:rsidRDefault="005853C8" w:rsidP="00FD5063">
      <w:pPr>
        <w:widowControl w:val="0"/>
        <w:tabs>
          <w:tab w:val="left" w:leader="hyphen" w:pos="1020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2572A0E6" w14:textId="1A135E73" w:rsidR="005853C8" w:rsidRPr="00EB4083" w:rsidRDefault="005853C8" w:rsidP="00FD5063">
      <w:pPr>
        <w:widowControl w:val="0"/>
        <w:tabs>
          <w:tab w:val="left" w:leader="hyphen" w:pos="1020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bookmarkStart w:id="1" w:name="_GoBack"/>
      <w:bookmarkEnd w:id="1"/>
      <w:r w:rsidRPr="00EB4083">
        <w:rPr>
          <w:rFonts w:ascii="Times New Roman" w:eastAsia="Times New Roman" w:hAnsi="Times New Roman" w:cs="Times New Roman"/>
          <w:b/>
          <w:sz w:val="32"/>
          <w:szCs w:val="32"/>
        </w:rPr>
        <w:t>РІШЕННЯ</w:t>
      </w:r>
    </w:p>
    <w:p w14:paraId="399359A4" w14:textId="77777777" w:rsidR="005853C8" w:rsidRPr="00EB4083" w:rsidRDefault="005853C8" w:rsidP="00FD5063">
      <w:pPr>
        <w:widowControl w:val="0"/>
        <w:tabs>
          <w:tab w:val="left" w:leader="hyphen" w:pos="1020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64E2CA5C" w14:textId="77777777" w:rsidR="005853C8" w:rsidRPr="00EB4083" w:rsidRDefault="005853C8" w:rsidP="00FD5063">
      <w:pPr>
        <w:widowControl w:val="0"/>
        <w:tabs>
          <w:tab w:val="left" w:leader="hyphen" w:pos="10206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6B7A06D5" w14:textId="755A28F6" w:rsidR="005853C8" w:rsidRPr="00EB4083" w:rsidRDefault="00B23BBE" w:rsidP="00FD5063">
      <w:pPr>
        <w:widowControl w:val="0"/>
        <w:tabs>
          <w:tab w:val="left" w:leader="hyphen" w:pos="1020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10 серпня</w:t>
      </w:r>
      <w:r w:rsidR="00A10A2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EB4083" w:rsidRPr="00EB4083">
        <w:rPr>
          <w:rFonts w:ascii="Times New Roman" w:eastAsia="Times New Roman" w:hAnsi="Times New Roman" w:cs="Times New Roman"/>
          <w:bCs/>
          <w:sz w:val="24"/>
          <w:szCs w:val="24"/>
        </w:rPr>
        <w:t>202</w:t>
      </w:r>
      <w:r w:rsidR="00142BAE">
        <w:rPr>
          <w:rFonts w:ascii="Times New Roman" w:eastAsia="Times New Roman" w:hAnsi="Times New Roman" w:cs="Times New Roman"/>
          <w:bCs/>
          <w:sz w:val="24"/>
          <w:szCs w:val="24"/>
        </w:rPr>
        <w:t>3</w:t>
      </w:r>
      <w:r w:rsidR="005853C8" w:rsidRPr="00EB4083">
        <w:rPr>
          <w:rFonts w:ascii="Times New Roman" w:eastAsia="Times New Roman" w:hAnsi="Times New Roman" w:cs="Times New Roman"/>
          <w:bCs/>
          <w:sz w:val="24"/>
          <w:szCs w:val="24"/>
        </w:rPr>
        <w:t xml:space="preserve"> р.</w:t>
      </w:r>
      <w:r w:rsidR="005853C8" w:rsidRPr="00EB4083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Київ                                                        </w:t>
      </w:r>
      <w:r w:rsidR="00EB4083" w:rsidRPr="00EB4083">
        <w:rPr>
          <w:rFonts w:ascii="Times New Roman" w:eastAsia="Times New Roman" w:hAnsi="Times New Roman" w:cs="Times New Roman"/>
          <w:sz w:val="24"/>
          <w:szCs w:val="24"/>
        </w:rPr>
        <w:t xml:space="preserve">№ </w:t>
      </w:r>
      <w:r w:rsidR="00B816BD" w:rsidRPr="00A03F68">
        <w:rPr>
          <w:rFonts w:ascii="Times New Roman" w:eastAsia="Times New Roman" w:hAnsi="Times New Roman" w:cs="Times New Roman"/>
          <w:sz w:val="24"/>
          <w:szCs w:val="24"/>
          <w:lang w:val="ru-RU"/>
        </w:rPr>
        <w:t>216</w:t>
      </w:r>
      <w:r w:rsidR="005853C8" w:rsidRPr="00EB4083">
        <w:rPr>
          <w:rFonts w:ascii="Times New Roman" w:eastAsia="Times New Roman" w:hAnsi="Times New Roman" w:cs="Times New Roman"/>
          <w:sz w:val="24"/>
          <w:szCs w:val="24"/>
        </w:rPr>
        <w:t>-р</w:t>
      </w:r>
    </w:p>
    <w:p w14:paraId="43650A4C" w14:textId="77777777" w:rsidR="005853C8" w:rsidRPr="00EB4083" w:rsidRDefault="005853C8" w:rsidP="00FD5063">
      <w:pPr>
        <w:widowControl w:val="0"/>
        <w:tabs>
          <w:tab w:val="left" w:leader="hyphen" w:pos="1020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648D543" w14:textId="77777777" w:rsidR="00E370A4" w:rsidRDefault="00E370A4" w:rsidP="00FD506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8084F00" w14:textId="77777777" w:rsidR="00E2000D" w:rsidRPr="00E2000D" w:rsidRDefault="005853C8" w:rsidP="00E2000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4083">
        <w:rPr>
          <w:rFonts w:ascii="Times New Roman" w:eastAsia="Times New Roman" w:hAnsi="Times New Roman" w:cs="Times New Roman"/>
          <w:sz w:val="24"/>
          <w:szCs w:val="24"/>
        </w:rPr>
        <w:t xml:space="preserve">Про </w:t>
      </w:r>
      <w:r w:rsidR="00E2000D" w:rsidRPr="00E2000D">
        <w:rPr>
          <w:rFonts w:ascii="Times New Roman" w:eastAsia="Times New Roman" w:hAnsi="Times New Roman" w:cs="Times New Roman"/>
          <w:sz w:val="24"/>
          <w:szCs w:val="24"/>
        </w:rPr>
        <w:t>перевірку рішення адміністративної колегії</w:t>
      </w:r>
    </w:p>
    <w:p w14:paraId="71CB98FA" w14:textId="395351F1" w:rsidR="00E2000D" w:rsidRPr="00E2000D" w:rsidRDefault="00496FA8" w:rsidP="00E2000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Західного</w:t>
      </w:r>
      <w:r w:rsidR="00E2000D" w:rsidRPr="00E20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між</w:t>
      </w:r>
      <w:r w:rsidR="00E2000D" w:rsidRPr="00E2000D">
        <w:rPr>
          <w:rFonts w:ascii="Times New Roman" w:eastAsia="Times New Roman" w:hAnsi="Times New Roman" w:cs="Times New Roman"/>
          <w:sz w:val="24"/>
          <w:szCs w:val="24"/>
        </w:rPr>
        <w:t xml:space="preserve">обласного територіального </w:t>
      </w:r>
    </w:p>
    <w:p w14:paraId="2AB890E7" w14:textId="77777777" w:rsidR="00E2000D" w:rsidRPr="00E2000D" w:rsidRDefault="00E2000D" w:rsidP="00E2000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000D">
        <w:rPr>
          <w:rFonts w:ascii="Times New Roman" w:eastAsia="Times New Roman" w:hAnsi="Times New Roman" w:cs="Times New Roman"/>
          <w:sz w:val="24"/>
          <w:szCs w:val="24"/>
        </w:rPr>
        <w:t xml:space="preserve">відділення Антимонопольного комітету України </w:t>
      </w:r>
    </w:p>
    <w:p w14:paraId="23340580" w14:textId="4B681D73" w:rsidR="005853C8" w:rsidRDefault="00496FA8" w:rsidP="00496FA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6FA8">
        <w:rPr>
          <w:rFonts w:ascii="Times New Roman" w:eastAsia="Times New Roman" w:hAnsi="Times New Roman" w:cs="Times New Roman"/>
          <w:sz w:val="24"/>
          <w:szCs w:val="24"/>
        </w:rPr>
        <w:t>від 22.07.2021 № 63/37-р/к у справі № 63/4-01-5-2021</w:t>
      </w:r>
    </w:p>
    <w:p w14:paraId="743EA296" w14:textId="77777777" w:rsidR="00496FA8" w:rsidRPr="009E615F" w:rsidRDefault="00496FA8" w:rsidP="00496FA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DC3CB4B" w14:textId="628A107D" w:rsidR="005853C8" w:rsidRPr="000C6CDE" w:rsidRDefault="005853C8" w:rsidP="00FD506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4"/>
          <w:szCs w:val="24"/>
        </w:rPr>
      </w:pPr>
      <w:r w:rsidRPr="000C6CDE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Антимонопольний комітет України (далі – Комітет), розглянувши подання </w:t>
      </w:r>
      <w:r w:rsidRPr="000C6CD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державного уповноваженого </w:t>
      </w:r>
      <w:r w:rsidR="00406940" w:rsidRPr="000C6CD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Комітету </w:t>
      </w:r>
      <w:r w:rsidR="00324849" w:rsidRPr="000C6CD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від 15.05.2023 № 8-01/20-пр/8-01/24-пр/134-зв </w:t>
      </w:r>
      <w:r w:rsidRPr="000C6CDE">
        <w:rPr>
          <w:rFonts w:ascii="Times New Roman" w:eastAsia="Times New Roman" w:hAnsi="Times New Roman" w:cs="Times New Roman"/>
          <w:spacing w:val="-4"/>
          <w:sz w:val="24"/>
          <w:szCs w:val="24"/>
        </w:rPr>
        <w:t>та відповідні матеріали,</w:t>
      </w:r>
    </w:p>
    <w:p w14:paraId="4DF2D883" w14:textId="77777777" w:rsidR="002C4B34" w:rsidRDefault="002C4B34" w:rsidP="007D2271">
      <w:pPr>
        <w:widowControl w:val="0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B5AB886" w14:textId="5A6ACACC" w:rsidR="005853C8" w:rsidRDefault="005853C8" w:rsidP="007D2271">
      <w:pPr>
        <w:widowControl w:val="0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E615F">
        <w:rPr>
          <w:rFonts w:ascii="Times New Roman" w:eastAsia="Times New Roman" w:hAnsi="Times New Roman" w:cs="Times New Roman"/>
          <w:b/>
          <w:sz w:val="24"/>
          <w:szCs w:val="24"/>
        </w:rPr>
        <w:t>ВСТАНОВИВ:</w:t>
      </w:r>
    </w:p>
    <w:p w14:paraId="6265DEAE" w14:textId="77777777" w:rsidR="005853C8" w:rsidRPr="009E615F" w:rsidRDefault="005853C8" w:rsidP="007D2271">
      <w:pPr>
        <w:widowControl w:val="0"/>
        <w:numPr>
          <w:ilvl w:val="0"/>
          <w:numId w:val="1"/>
        </w:numPr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9E615F">
        <w:rPr>
          <w:rFonts w:ascii="Times New Roman" w:eastAsia="Calibri" w:hAnsi="Times New Roman" w:cs="Times New Roman"/>
          <w:b/>
          <w:bCs/>
          <w:sz w:val="24"/>
          <w:szCs w:val="24"/>
        </w:rPr>
        <w:t>ПРЕДМЕТ ПЕРЕВІРКИ</w:t>
      </w:r>
    </w:p>
    <w:p w14:paraId="791CB451" w14:textId="73196AEA" w:rsidR="005853C8" w:rsidRPr="00AE41A6" w:rsidRDefault="00425675" w:rsidP="00FD5063">
      <w:pPr>
        <w:widowControl w:val="0"/>
        <w:numPr>
          <w:ilvl w:val="0"/>
          <w:numId w:val="2"/>
        </w:numPr>
        <w:spacing w:after="0" w:line="240" w:lineRule="auto"/>
        <w:ind w:left="567" w:hanging="567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uk-UA"/>
        </w:rPr>
      </w:pPr>
      <w:r w:rsidRPr="00425675">
        <w:rPr>
          <w:rFonts w:ascii="Times New Roman" w:eastAsia="Calibri" w:hAnsi="Times New Roman" w:cs="Times New Roman"/>
          <w:sz w:val="24"/>
          <w:szCs w:val="24"/>
        </w:rPr>
        <w:t xml:space="preserve">Рішення адміністративної колегії </w:t>
      </w:r>
      <w:r w:rsidR="00324849" w:rsidRPr="00324849">
        <w:rPr>
          <w:rFonts w:ascii="Times New Roman" w:hAnsi="Times New Roman"/>
          <w:sz w:val="24"/>
          <w:szCs w:val="24"/>
          <w:lang w:eastAsia="ru-RU"/>
        </w:rPr>
        <w:t xml:space="preserve">Західного міжобласного </w:t>
      </w:r>
      <w:r w:rsidR="00E2000D" w:rsidRPr="008B58EF">
        <w:rPr>
          <w:rFonts w:ascii="Times New Roman" w:hAnsi="Times New Roman"/>
          <w:sz w:val="24"/>
          <w:szCs w:val="24"/>
        </w:rPr>
        <w:t xml:space="preserve">територіального відділення </w:t>
      </w:r>
      <w:r w:rsidR="00E2000D">
        <w:rPr>
          <w:rFonts w:ascii="Times New Roman" w:hAnsi="Times New Roman"/>
          <w:sz w:val="24"/>
          <w:szCs w:val="24"/>
        </w:rPr>
        <w:t>Комітету</w:t>
      </w:r>
      <w:r w:rsidR="00C07F34">
        <w:rPr>
          <w:rFonts w:ascii="Times New Roman" w:hAnsi="Times New Roman"/>
          <w:sz w:val="24"/>
          <w:szCs w:val="24"/>
        </w:rPr>
        <w:t xml:space="preserve"> (далі </w:t>
      </w:r>
      <w:r w:rsidR="00530169">
        <w:rPr>
          <w:rFonts w:ascii="Times New Roman" w:hAnsi="Times New Roman"/>
          <w:sz w:val="24"/>
          <w:szCs w:val="24"/>
        </w:rPr>
        <w:t>–</w:t>
      </w:r>
      <w:r w:rsidR="00C07F34">
        <w:rPr>
          <w:rFonts w:ascii="Times New Roman" w:hAnsi="Times New Roman"/>
          <w:sz w:val="24"/>
          <w:szCs w:val="24"/>
        </w:rPr>
        <w:t xml:space="preserve"> </w:t>
      </w:r>
      <w:r w:rsidR="00530169">
        <w:rPr>
          <w:rFonts w:ascii="Times New Roman" w:hAnsi="Times New Roman"/>
          <w:sz w:val="24"/>
          <w:szCs w:val="24"/>
        </w:rPr>
        <w:t>Відділення</w:t>
      </w:r>
      <w:r w:rsidR="00C07F34">
        <w:rPr>
          <w:rFonts w:ascii="Times New Roman" w:hAnsi="Times New Roman"/>
          <w:sz w:val="24"/>
          <w:szCs w:val="24"/>
        </w:rPr>
        <w:t>)</w:t>
      </w:r>
      <w:r w:rsidR="00E2000D" w:rsidRPr="008B58EF">
        <w:rPr>
          <w:rFonts w:ascii="Times New Roman" w:hAnsi="Times New Roman"/>
          <w:sz w:val="24"/>
          <w:szCs w:val="24"/>
        </w:rPr>
        <w:t xml:space="preserve"> </w:t>
      </w:r>
      <w:r w:rsidR="00324849" w:rsidRPr="00324849">
        <w:rPr>
          <w:rFonts w:ascii="Times New Roman" w:hAnsi="Times New Roman"/>
          <w:sz w:val="24"/>
          <w:szCs w:val="24"/>
        </w:rPr>
        <w:t>від 22.07.2021 № 63/37-р/к у справі № 63/4-01-5-2021</w:t>
      </w:r>
      <w:r w:rsidR="003E70AD">
        <w:rPr>
          <w:rFonts w:ascii="Times New Roman" w:hAnsi="Times New Roman"/>
          <w:sz w:val="24"/>
          <w:szCs w:val="24"/>
        </w:rPr>
        <w:br/>
      </w:r>
      <w:r w:rsidR="00E2000D" w:rsidRPr="008B58EF">
        <w:rPr>
          <w:rFonts w:ascii="Times New Roman" w:hAnsi="Times New Roman"/>
          <w:sz w:val="24"/>
          <w:szCs w:val="24"/>
        </w:rPr>
        <w:t>(далі – Рішення</w:t>
      </w:r>
      <w:r w:rsidR="00E2000D">
        <w:rPr>
          <w:rFonts w:ascii="Times New Roman" w:hAnsi="Times New Roman"/>
          <w:sz w:val="24"/>
          <w:szCs w:val="24"/>
        </w:rPr>
        <w:t xml:space="preserve"> </w:t>
      </w:r>
      <w:r w:rsidR="00E2000D" w:rsidRPr="00551D63">
        <w:rPr>
          <w:rFonts w:ascii="Times New Roman" w:hAnsi="Times New Roman"/>
          <w:sz w:val="24"/>
          <w:szCs w:val="24"/>
        </w:rPr>
        <w:t>№ 63/</w:t>
      </w:r>
      <w:r w:rsidR="00324849">
        <w:rPr>
          <w:rFonts w:ascii="Times New Roman" w:hAnsi="Times New Roman"/>
          <w:sz w:val="24"/>
          <w:szCs w:val="24"/>
        </w:rPr>
        <w:t>37</w:t>
      </w:r>
      <w:r w:rsidR="00E2000D" w:rsidRPr="00551D63">
        <w:rPr>
          <w:rFonts w:ascii="Times New Roman" w:hAnsi="Times New Roman"/>
          <w:sz w:val="24"/>
          <w:szCs w:val="24"/>
        </w:rPr>
        <w:t>-р/к</w:t>
      </w:r>
      <w:r w:rsidR="00E2000D" w:rsidRPr="008B58EF">
        <w:rPr>
          <w:rFonts w:ascii="Times New Roman" w:hAnsi="Times New Roman"/>
          <w:sz w:val="24"/>
          <w:szCs w:val="24"/>
        </w:rPr>
        <w:t>)</w:t>
      </w:r>
      <w:r w:rsidRPr="00425675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5D3E71F9" w14:textId="77777777" w:rsidR="005853C8" w:rsidRPr="00DB683E" w:rsidRDefault="005853C8" w:rsidP="00FD5063">
      <w:pPr>
        <w:widowControl w:val="0"/>
        <w:numPr>
          <w:ilvl w:val="0"/>
          <w:numId w:val="1"/>
        </w:numPr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uk-UA"/>
        </w:rPr>
      </w:pPr>
      <w:r w:rsidRPr="00DB683E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ПІДСТАВИ ДЛЯ </w:t>
      </w:r>
      <w:r w:rsidRPr="00DB683E">
        <w:rPr>
          <w:rFonts w:ascii="Times New Roman" w:eastAsia="Calibri" w:hAnsi="Times New Roman" w:cs="Times New Roman"/>
          <w:b/>
          <w:sz w:val="24"/>
          <w:szCs w:val="24"/>
        </w:rPr>
        <w:t>ПЕРЕВІРКИ РІШЕННЯ</w:t>
      </w:r>
      <w:r w:rsidRPr="00DB683E">
        <w:rPr>
          <w:rFonts w:ascii="Times New Roman" w:eastAsia="Calibri" w:hAnsi="Times New Roman" w:cs="Times New Roman"/>
          <w:b/>
          <w:bCs/>
          <w:sz w:val="24"/>
          <w:szCs w:val="24"/>
          <w:lang w:eastAsia="uk-UA"/>
        </w:rPr>
        <w:t xml:space="preserve"> </w:t>
      </w:r>
    </w:p>
    <w:p w14:paraId="3FA742AF" w14:textId="406D34CB" w:rsidR="006A3F89" w:rsidRDefault="009F6969" w:rsidP="00E2000D">
      <w:pPr>
        <w:pStyle w:val="a5"/>
        <w:widowControl w:val="0"/>
        <w:numPr>
          <w:ilvl w:val="0"/>
          <w:numId w:val="2"/>
        </w:numPr>
        <w:spacing w:before="120" w:after="120"/>
        <w:ind w:left="567" w:hanging="567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69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Заява товариства з обмеженою відповідальністю «Будівельно-монтажна компанія «Містобуд» від 30.09.2021 № 30/09/21-2 (зареєстрована в Комітеті 04.10.2021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F6969">
        <w:rPr>
          <w:rFonts w:ascii="Times New Roman" w:eastAsia="Times New Roman" w:hAnsi="Times New Roman" w:cs="Times New Roman"/>
          <w:sz w:val="24"/>
          <w:szCs w:val="24"/>
          <w:lang w:eastAsia="ru-RU"/>
        </w:rPr>
        <w:t>за № 8-01/20-пр)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перевірку </w:t>
      </w:r>
      <w:r w:rsidRPr="008B58EF">
        <w:rPr>
          <w:rFonts w:ascii="Times New Roman" w:hAnsi="Times New Roman"/>
          <w:sz w:val="24"/>
          <w:szCs w:val="24"/>
        </w:rPr>
        <w:t>Рішення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551D63">
        <w:rPr>
          <w:rFonts w:ascii="Times New Roman" w:hAnsi="Times New Roman"/>
          <w:sz w:val="24"/>
          <w:szCs w:val="24"/>
        </w:rPr>
        <w:t>№ 63/</w:t>
      </w:r>
      <w:r>
        <w:rPr>
          <w:rFonts w:ascii="Times New Roman" w:hAnsi="Times New Roman"/>
          <w:sz w:val="24"/>
          <w:szCs w:val="24"/>
        </w:rPr>
        <w:t>37</w:t>
      </w:r>
      <w:r w:rsidRPr="00551D63">
        <w:rPr>
          <w:rFonts w:ascii="Times New Roman" w:hAnsi="Times New Roman"/>
          <w:sz w:val="24"/>
          <w:szCs w:val="24"/>
        </w:rPr>
        <w:t>-р/к</w:t>
      </w:r>
      <w:r w:rsidRPr="009F696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8F61A7B" w14:textId="669D7E3D" w:rsidR="009F6969" w:rsidRPr="00530169" w:rsidRDefault="009F6969" w:rsidP="00E2000D">
      <w:pPr>
        <w:pStyle w:val="a5"/>
        <w:widowControl w:val="0"/>
        <w:numPr>
          <w:ilvl w:val="0"/>
          <w:numId w:val="2"/>
        </w:numPr>
        <w:spacing w:before="120" w:after="120"/>
        <w:ind w:left="567" w:hanging="567"/>
        <w:contextualSpacing w:val="0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53016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Заява товариства з обмеженою відповідальністю «НВП Шляхбуд» від 29.10.2021 б/н (зареєстрована в Комітеті 04.11.2021 за № 8-01/24-пр) про перевірку </w:t>
      </w:r>
      <w:r w:rsidRPr="00530169">
        <w:rPr>
          <w:rFonts w:ascii="Times New Roman" w:hAnsi="Times New Roman"/>
          <w:spacing w:val="-4"/>
          <w:sz w:val="24"/>
          <w:szCs w:val="24"/>
        </w:rPr>
        <w:t>Рішення № 63/37-р/к</w:t>
      </w:r>
      <w:r w:rsidRPr="0053016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.</w:t>
      </w:r>
    </w:p>
    <w:p w14:paraId="44513C41" w14:textId="388F1E46" w:rsidR="00E2000D" w:rsidRDefault="00E2000D" w:rsidP="00BD520F">
      <w:pPr>
        <w:pStyle w:val="a5"/>
        <w:widowControl w:val="0"/>
        <w:numPr>
          <w:ilvl w:val="0"/>
          <w:numId w:val="1"/>
        </w:numPr>
        <w:spacing w:before="120" w:after="120"/>
        <w:ind w:left="567" w:hanging="567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C3B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ЗАЯВНИК</w:t>
      </w:r>
      <w:r w:rsidR="009F69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</w:t>
      </w:r>
    </w:p>
    <w:p w14:paraId="1E141717" w14:textId="47ADAAE9" w:rsidR="000C3B81" w:rsidRDefault="009F6969" w:rsidP="00BD520F">
      <w:pPr>
        <w:pStyle w:val="a5"/>
        <w:numPr>
          <w:ilvl w:val="0"/>
          <w:numId w:val="2"/>
        </w:numPr>
        <w:spacing w:before="120" w:after="120"/>
        <w:ind w:left="567" w:hanging="567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69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Товариство з обмеженою відповідальністю «Будівельно-монтажна компанія «Містобуд» (далі – ТОВ «БМК «Містобуд»); ідентифікаційний код юридичної особи </w:t>
      </w:r>
      <w:r w:rsidR="00D66A20" w:rsidRPr="00D66A20">
        <w:rPr>
          <w:rFonts w:ascii="Times New Roman" w:eastAsia="Times New Roman" w:hAnsi="Times New Roman" w:cs="Times New Roman"/>
          <w:i/>
          <w:spacing w:val="-4"/>
          <w:sz w:val="24"/>
          <w:szCs w:val="24"/>
          <w:lang w:eastAsia="ru-RU"/>
        </w:rPr>
        <w:t>«інформація, доступ до якої обмежено»</w:t>
      </w:r>
      <w:r w:rsidRPr="009F69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місцезнаходження юридичної особи: </w:t>
      </w:r>
      <w:r w:rsidR="00D66A20" w:rsidRPr="00D66A20">
        <w:rPr>
          <w:rFonts w:ascii="Times New Roman" w:eastAsia="Times New Roman" w:hAnsi="Times New Roman" w:cs="Times New Roman"/>
          <w:i/>
          <w:spacing w:val="-4"/>
          <w:sz w:val="24"/>
          <w:szCs w:val="24"/>
          <w:lang w:eastAsia="ru-RU"/>
        </w:rPr>
        <w:t>«інформація, доступ до якої обмежено»</w:t>
      </w:r>
      <w:r w:rsidRPr="009F696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699B6D6" w14:textId="0D4ACAF9" w:rsidR="009F6969" w:rsidRPr="00F95365" w:rsidRDefault="009F6969" w:rsidP="009F6969">
      <w:pPr>
        <w:pStyle w:val="a5"/>
        <w:numPr>
          <w:ilvl w:val="0"/>
          <w:numId w:val="2"/>
        </w:numPr>
        <w:spacing w:before="120" w:after="120"/>
        <w:ind w:left="567" w:hanging="567"/>
        <w:contextualSpacing w:val="0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F9536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Товариство з обмеженою відповідальністю «НВП </w:t>
      </w:r>
      <w:proofErr w:type="spellStart"/>
      <w:r w:rsidRPr="00F9536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Шляхбуд</w:t>
      </w:r>
      <w:proofErr w:type="spellEnd"/>
      <w:r w:rsidRPr="00F9536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» (далі – ТОВ «НВП </w:t>
      </w:r>
      <w:proofErr w:type="spellStart"/>
      <w:r w:rsidRPr="00F9536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Шляхбуд</w:t>
      </w:r>
      <w:proofErr w:type="spellEnd"/>
      <w:r w:rsidRPr="00F9536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»); ідентифікаційний код юридичної особи </w:t>
      </w:r>
      <w:r w:rsidR="00D66A20" w:rsidRPr="00D66A20">
        <w:rPr>
          <w:rFonts w:ascii="Times New Roman" w:eastAsia="Times New Roman" w:hAnsi="Times New Roman" w:cs="Times New Roman"/>
          <w:i/>
          <w:spacing w:val="-4"/>
          <w:sz w:val="24"/>
          <w:szCs w:val="24"/>
          <w:lang w:eastAsia="ru-RU"/>
        </w:rPr>
        <w:t>«інформація, доступ до якої обмежено»</w:t>
      </w:r>
      <w:r w:rsidRPr="00F9536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; місцезнаходження юридичної особи:</w:t>
      </w:r>
      <w:r w:rsidR="00D66A2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D66A20" w:rsidRPr="00D66A20">
        <w:rPr>
          <w:rFonts w:ascii="Times New Roman" w:eastAsia="Times New Roman" w:hAnsi="Times New Roman" w:cs="Times New Roman"/>
          <w:i/>
          <w:spacing w:val="-4"/>
          <w:sz w:val="24"/>
          <w:szCs w:val="24"/>
          <w:lang w:eastAsia="ru-RU"/>
        </w:rPr>
        <w:t>«інформація, доступ до якої обмежено»</w:t>
      </w:r>
      <w:r w:rsidRPr="00F9536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.</w:t>
      </w:r>
    </w:p>
    <w:p w14:paraId="0EB61CA1" w14:textId="77777777" w:rsidR="006A3F89" w:rsidRPr="006A3F89" w:rsidRDefault="006A3F89" w:rsidP="009F6969">
      <w:pPr>
        <w:pStyle w:val="a5"/>
        <w:widowControl w:val="0"/>
        <w:numPr>
          <w:ilvl w:val="0"/>
          <w:numId w:val="1"/>
        </w:numPr>
        <w:spacing w:before="120" w:after="120"/>
        <w:ind w:left="567" w:hanging="567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3F89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СТОРОНИ У СПРАВІ</w:t>
      </w:r>
    </w:p>
    <w:p w14:paraId="7B74F2EC" w14:textId="2E8CE49E" w:rsidR="00AA6AA6" w:rsidRDefault="006A3F89" w:rsidP="008A1778">
      <w:pPr>
        <w:pStyle w:val="a5"/>
        <w:widowControl w:val="0"/>
        <w:numPr>
          <w:ilvl w:val="0"/>
          <w:numId w:val="5"/>
        </w:numPr>
        <w:spacing w:before="120" w:after="0"/>
        <w:ind w:left="567" w:hanging="567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05B62">
        <w:rPr>
          <w:rFonts w:ascii="Times New Roman" w:eastAsia="Times New Roman" w:hAnsi="Times New Roman" w:cs="Times New Roman"/>
          <w:sz w:val="24"/>
          <w:szCs w:val="24"/>
          <w:lang w:eastAsia="uk-UA"/>
        </w:rPr>
        <w:t>Відповідач</w:t>
      </w:r>
      <w:r w:rsidR="00305B62">
        <w:rPr>
          <w:rFonts w:ascii="Times New Roman" w:eastAsia="Times New Roman" w:hAnsi="Times New Roman" w:cs="Times New Roman"/>
          <w:sz w:val="24"/>
          <w:szCs w:val="24"/>
          <w:lang w:eastAsia="uk-UA"/>
        </w:rPr>
        <w:t>ами</w:t>
      </w:r>
      <w:r w:rsidRPr="00305B6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у справі </w:t>
      </w:r>
      <w:r w:rsidR="00D72BE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№ </w:t>
      </w:r>
      <w:r w:rsidR="00DC69EF" w:rsidRPr="00DC69EF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63/4-01-5-2021 </w:t>
      </w:r>
      <w:r w:rsidR="00BD520F" w:rsidRPr="00BD520F">
        <w:rPr>
          <w:rFonts w:ascii="Times New Roman" w:eastAsia="Times New Roman" w:hAnsi="Times New Roman" w:cs="Times New Roman"/>
          <w:sz w:val="24"/>
          <w:szCs w:val="24"/>
          <w:lang w:eastAsia="uk-UA"/>
        </w:rPr>
        <w:t>(далі разом – Відповідачі)</w:t>
      </w:r>
      <w:r w:rsidR="001A38A7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є</w:t>
      </w:r>
      <w:r w:rsidR="00AA6AA6">
        <w:rPr>
          <w:rFonts w:ascii="Times New Roman" w:eastAsia="Calibri" w:hAnsi="Times New Roman" w:cs="Times New Roman"/>
          <w:sz w:val="24"/>
          <w:szCs w:val="24"/>
        </w:rPr>
        <w:t>:</w:t>
      </w:r>
    </w:p>
    <w:p w14:paraId="77605A86" w14:textId="008B98B6" w:rsidR="00BD520F" w:rsidRPr="00BD520F" w:rsidRDefault="00DC69EF" w:rsidP="008A1778">
      <w:pPr>
        <w:widowControl w:val="0"/>
        <w:numPr>
          <w:ilvl w:val="2"/>
          <w:numId w:val="4"/>
        </w:numPr>
        <w:spacing w:before="120" w:after="0" w:line="240" w:lineRule="auto"/>
        <w:ind w:left="567" w:firstLine="0"/>
        <w:contextualSpacing/>
        <w:rPr>
          <w:rStyle w:val="width100"/>
          <w:rFonts w:ascii="Times New Roman" w:hAnsi="Times New Roman" w:cs="Times New Roman"/>
          <w:sz w:val="24"/>
          <w:szCs w:val="24"/>
        </w:rPr>
      </w:pPr>
      <w:r w:rsidRPr="00DC69EF">
        <w:rPr>
          <w:rStyle w:val="width100"/>
          <w:rFonts w:ascii="Times New Roman" w:hAnsi="Times New Roman" w:cs="Times New Roman"/>
          <w:sz w:val="24"/>
          <w:szCs w:val="24"/>
        </w:rPr>
        <w:t>ТОВ «БМК «Містобуд»</w:t>
      </w:r>
      <w:r w:rsidR="00BD520F" w:rsidRPr="00BD520F">
        <w:rPr>
          <w:rStyle w:val="width100"/>
          <w:rFonts w:ascii="Times New Roman" w:hAnsi="Times New Roman" w:cs="Times New Roman"/>
          <w:sz w:val="24"/>
          <w:szCs w:val="24"/>
        </w:rPr>
        <w:t>;</w:t>
      </w:r>
    </w:p>
    <w:p w14:paraId="467DC42F" w14:textId="608D4DCD" w:rsidR="00BD520F" w:rsidRPr="00BD520F" w:rsidRDefault="00173310" w:rsidP="008A1778">
      <w:pPr>
        <w:widowControl w:val="0"/>
        <w:numPr>
          <w:ilvl w:val="2"/>
          <w:numId w:val="4"/>
        </w:numPr>
        <w:spacing w:before="120" w:after="0" w:line="240" w:lineRule="auto"/>
        <w:ind w:left="567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6969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 «НВП Шляхбуд»</w:t>
      </w:r>
      <w:r w:rsidR="00BD520F" w:rsidRPr="00BD520F">
        <w:rPr>
          <w:rFonts w:ascii="Times New Roman" w:hAnsi="Times New Roman" w:cs="Times New Roman"/>
          <w:sz w:val="24"/>
          <w:szCs w:val="24"/>
        </w:rPr>
        <w:t>.</w:t>
      </w:r>
    </w:p>
    <w:p w14:paraId="7625B024" w14:textId="77777777" w:rsidR="005853C8" w:rsidRPr="006A3F89" w:rsidRDefault="005853C8" w:rsidP="00FD5063">
      <w:pPr>
        <w:pStyle w:val="a5"/>
        <w:widowControl w:val="0"/>
        <w:numPr>
          <w:ilvl w:val="0"/>
          <w:numId w:val="1"/>
        </w:numPr>
        <w:spacing w:before="120" w:after="120"/>
        <w:ind w:left="567" w:hanging="567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6A3F89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ПРОЦЕСУАЛЬНІ ДІЇ</w:t>
      </w:r>
      <w:r w:rsidRPr="006A3F8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DB683E" w:rsidRPr="006A3F89">
        <w:rPr>
          <w:rFonts w:ascii="Times New Roman" w:eastAsia="Calibri" w:hAnsi="Times New Roman" w:cs="Times New Roman"/>
          <w:b/>
          <w:sz w:val="24"/>
          <w:szCs w:val="24"/>
        </w:rPr>
        <w:t>З ПЕРЕВІРКИ РІШЕННЯ</w:t>
      </w:r>
    </w:p>
    <w:p w14:paraId="04082714" w14:textId="5A7153AC" w:rsidR="004A1EC2" w:rsidRPr="00A47943" w:rsidRDefault="004A1EC2" w:rsidP="008A1778">
      <w:pPr>
        <w:pStyle w:val="a5"/>
        <w:widowControl w:val="0"/>
        <w:numPr>
          <w:ilvl w:val="0"/>
          <w:numId w:val="6"/>
        </w:numPr>
        <w:spacing w:before="120" w:after="120"/>
        <w:ind w:left="567" w:hanging="567"/>
        <w:contextualSpacing w:val="0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A4794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Розпорядженням державного уповноваженого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К</w:t>
      </w:r>
      <w:r w:rsidRPr="00A4794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омітету від 18.10.2021 № 03/263-р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з</w:t>
      </w:r>
      <w:r w:rsidRPr="00A4794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аяву ТОВ «БМК «</w:t>
      </w:r>
      <w:proofErr w:type="spellStart"/>
      <w:r w:rsidRPr="00A4794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М</w:t>
      </w:r>
      <w:r w:rsidR="001A38A7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істобуд</w:t>
      </w:r>
      <w:proofErr w:type="spellEnd"/>
      <w:r w:rsidRPr="00A4794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» про перевірку Рішення № 63/37-р/к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прийнято до розгляду.</w:t>
      </w:r>
    </w:p>
    <w:p w14:paraId="47CFE6BC" w14:textId="77777777" w:rsidR="004A1EC2" w:rsidRDefault="004A1EC2" w:rsidP="008A1778">
      <w:pPr>
        <w:pStyle w:val="a5"/>
        <w:widowControl w:val="0"/>
        <w:numPr>
          <w:ilvl w:val="0"/>
          <w:numId w:val="6"/>
        </w:numPr>
        <w:spacing w:before="120" w:after="120"/>
        <w:ind w:left="567" w:hanging="567"/>
        <w:contextualSpacing w:val="0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lastRenderedPageBreak/>
        <w:t>Розпорядженням державного уповноваженого Комітету від 15.11.2021 № 03/317-р з</w:t>
      </w:r>
      <w:r w:rsidRPr="00A4794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аяву </w:t>
      </w:r>
      <w:r w:rsidRPr="0009579E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ТОВ «НВП Шляхбуд»</w:t>
      </w:r>
      <w:r w:rsidRPr="00A4794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про перевірку Рішення № 63/37-р/к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прийнято до розгляду.</w:t>
      </w:r>
    </w:p>
    <w:p w14:paraId="0DD3842E" w14:textId="48A3DBB4" w:rsidR="004A1EC2" w:rsidRPr="00A47943" w:rsidRDefault="004A1EC2" w:rsidP="008A1778">
      <w:pPr>
        <w:pStyle w:val="a5"/>
        <w:widowControl w:val="0"/>
        <w:numPr>
          <w:ilvl w:val="0"/>
          <w:numId w:val="6"/>
        </w:numPr>
        <w:spacing w:before="120" w:after="120"/>
        <w:ind w:left="567" w:hanging="567"/>
        <w:contextualSpacing w:val="0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A4794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Ухвалою Господарського суду Львівської області від 01.11.2021 порушено провадження у справі № 914/3019/21 за позовом ТОВ «БМК «</w:t>
      </w:r>
      <w:proofErr w:type="spellStart"/>
      <w:r w:rsidRPr="00A4794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М</w:t>
      </w:r>
      <w:r w:rsidR="001A38A7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істобуд</w:t>
      </w:r>
      <w:proofErr w:type="spellEnd"/>
      <w:r w:rsidRPr="00A4794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» до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Відділення</w:t>
      </w:r>
      <w:r w:rsidRPr="00A4794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про визнання недійсним Рішення № 63/37-р/к. </w:t>
      </w:r>
    </w:p>
    <w:p w14:paraId="06828FF0" w14:textId="77777777" w:rsidR="004A1EC2" w:rsidRPr="00934A22" w:rsidRDefault="004A1EC2" w:rsidP="008A1778">
      <w:pPr>
        <w:pStyle w:val="a5"/>
        <w:widowControl w:val="0"/>
        <w:numPr>
          <w:ilvl w:val="0"/>
          <w:numId w:val="6"/>
        </w:numPr>
        <w:spacing w:before="120" w:after="120"/>
        <w:ind w:left="567" w:hanging="567"/>
        <w:contextualSpacing w:val="0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934A2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Розпорядженням державного уповноваженого Комітету від 11.11.2021 № 03/314-р розгляд заяви ТОВ «БМК «Містобуд» про перевірку Рішення № 63/37-р/к зупинено до завершення розгляду судами справи № 914/3019/21.</w:t>
      </w:r>
    </w:p>
    <w:p w14:paraId="59D898A4" w14:textId="77777777" w:rsidR="004A1EC2" w:rsidRDefault="004A1EC2" w:rsidP="008A1778">
      <w:pPr>
        <w:pStyle w:val="a5"/>
        <w:widowControl w:val="0"/>
        <w:numPr>
          <w:ilvl w:val="0"/>
          <w:numId w:val="6"/>
        </w:numPr>
        <w:spacing w:before="120" w:after="120"/>
        <w:ind w:left="567" w:hanging="567"/>
        <w:contextualSpacing w:val="0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20222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Розпорядженням державного уповноваженого Комітету від 23.11.2021 № 03/333-р розгляд заяви ТОВ «НВП Шляхбуд» про перевірку Рішення № 63/37-р/к зупинено до завершення розгляду судами справи № 914/3019/21.</w:t>
      </w:r>
    </w:p>
    <w:p w14:paraId="6564BD18" w14:textId="505C4F68" w:rsidR="004A1EC2" w:rsidRDefault="004A1EC2" w:rsidP="008A1778">
      <w:pPr>
        <w:pStyle w:val="a5"/>
        <w:widowControl w:val="0"/>
        <w:numPr>
          <w:ilvl w:val="0"/>
          <w:numId w:val="6"/>
        </w:numPr>
        <w:spacing w:before="120" w:after="120"/>
        <w:ind w:left="567" w:hanging="567"/>
        <w:contextualSpacing w:val="0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6A2F5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Рішенням Господарського суду Львівської області від 17.05.2022 у справі № 914/3019/21, залишеним без змін постановою Західного апеляційного господарського суду </w:t>
      </w:r>
      <w:r w:rsidRPr="006A2F5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br/>
        <w:t xml:space="preserve">від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24</w:t>
      </w:r>
      <w:r w:rsidRPr="006A2F5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.10.2022, </w:t>
      </w:r>
      <w:r w:rsidR="001A38A7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у</w:t>
      </w:r>
      <w:r w:rsidRPr="006A2F5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задоволенні позовних вимог ТОВ «БМК «Містобуд» відмовлено.</w:t>
      </w:r>
    </w:p>
    <w:p w14:paraId="64B722AD" w14:textId="77777777" w:rsidR="004A1EC2" w:rsidRDefault="004A1EC2" w:rsidP="008A1778">
      <w:pPr>
        <w:pStyle w:val="a5"/>
        <w:widowControl w:val="0"/>
        <w:numPr>
          <w:ilvl w:val="0"/>
          <w:numId w:val="6"/>
        </w:numPr>
        <w:spacing w:before="120" w:after="120"/>
        <w:ind w:left="567" w:hanging="567"/>
        <w:contextualSpacing w:val="0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9100B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Розпорядженням державного уповноваженого Комітету від </w:t>
      </w:r>
      <w:r w:rsidRPr="005B4780">
        <w:rPr>
          <w:rFonts w:ascii="Times New Roman" w:hAnsi="Times New Roman" w:cs="Times New Roman"/>
          <w:bCs/>
          <w:color w:val="000000" w:themeColor="text1"/>
          <w:sz w:val="24"/>
          <w:szCs w:val="24"/>
          <w:lang w:val="ru-RU"/>
        </w:rPr>
        <w:t>18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  <w:lang w:val="ru-RU"/>
        </w:rPr>
        <w:t>.05.2023</w:t>
      </w:r>
      <w:r w:rsidRPr="009100B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№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106</w:t>
      </w:r>
      <w:r w:rsidRPr="009100B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-р поновлено розгляд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з</w:t>
      </w:r>
      <w:r w:rsidRPr="009100B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аяви ТОВ «БМК «Містобуд» про перевірку Рішення № 63/37-р/к.</w:t>
      </w:r>
    </w:p>
    <w:p w14:paraId="6BEF1308" w14:textId="29292BB5" w:rsidR="009A36E1" w:rsidRPr="0025528C" w:rsidRDefault="004A1EC2" w:rsidP="008A1778">
      <w:pPr>
        <w:widowControl w:val="0"/>
        <w:numPr>
          <w:ilvl w:val="0"/>
          <w:numId w:val="6"/>
        </w:numPr>
        <w:spacing w:before="120" w:after="12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9100B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Розпорядженням державного уповноваженого Комітету від </w:t>
      </w:r>
      <w:r w:rsidRPr="005B4780">
        <w:rPr>
          <w:rFonts w:ascii="Times New Roman" w:hAnsi="Times New Roman" w:cs="Times New Roman"/>
          <w:bCs/>
          <w:color w:val="000000" w:themeColor="text1"/>
          <w:sz w:val="24"/>
          <w:szCs w:val="24"/>
          <w:lang w:val="ru-RU"/>
        </w:rPr>
        <w:t>18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  <w:lang w:val="ru-RU"/>
        </w:rPr>
        <w:t>.05.2023</w:t>
      </w:r>
      <w:r w:rsidRPr="009100B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№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107</w:t>
      </w:r>
      <w:r w:rsidRPr="009100B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-р поновлено розгляд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з</w:t>
      </w:r>
      <w:r w:rsidRPr="009100B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аяви ТОВ «НВП Шляхбуд» про перевірку Рішення № 63/37-р/к.</w:t>
      </w:r>
    </w:p>
    <w:p w14:paraId="2B7E9AC4" w14:textId="5E8BEABD" w:rsidR="0025528C" w:rsidRPr="00A00B11" w:rsidRDefault="006409F0" w:rsidP="004F5375">
      <w:pPr>
        <w:widowControl w:val="0"/>
        <w:numPr>
          <w:ilvl w:val="0"/>
          <w:numId w:val="6"/>
        </w:numPr>
        <w:spacing w:before="120" w:after="120" w:line="240" w:lineRule="auto"/>
        <w:ind w:left="567" w:hanging="567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A00B11">
        <w:rPr>
          <w:rFonts w:ascii="Times New Roman" w:hAnsi="Times New Roman" w:cs="Times New Roman"/>
          <w:bCs/>
          <w:color w:val="000000" w:themeColor="text1"/>
          <w:spacing w:val="-6"/>
          <w:sz w:val="24"/>
          <w:szCs w:val="24"/>
        </w:rPr>
        <w:t>За результат</w:t>
      </w:r>
      <w:r w:rsidR="00181F16" w:rsidRPr="00A00B11">
        <w:rPr>
          <w:rFonts w:ascii="Times New Roman" w:hAnsi="Times New Roman" w:cs="Times New Roman"/>
          <w:bCs/>
          <w:color w:val="000000" w:themeColor="text1"/>
          <w:spacing w:val="-6"/>
          <w:sz w:val="24"/>
          <w:szCs w:val="24"/>
        </w:rPr>
        <w:t>ами</w:t>
      </w:r>
      <w:r w:rsidRPr="00A00B11">
        <w:rPr>
          <w:rFonts w:ascii="Times New Roman" w:hAnsi="Times New Roman" w:cs="Times New Roman"/>
          <w:bCs/>
          <w:color w:val="000000" w:themeColor="text1"/>
          <w:spacing w:val="-6"/>
          <w:sz w:val="24"/>
          <w:szCs w:val="24"/>
        </w:rPr>
        <w:t xml:space="preserve"> перевірки </w:t>
      </w:r>
      <w:r w:rsidRPr="00A00B11">
        <w:rPr>
          <w:rFonts w:ascii="Times New Roman" w:hAnsi="Times New Roman" w:cs="Times New Roman"/>
          <w:spacing w:val="-6"/>
          <w:sz w:val="24"/>
          <w:szCs w:val="24"/>
        </w:rPr>
        <w:t>Рішення № 63/37-р/к</w:t>
      </w:r>
      <w:r w:rsidRPr="00A00B11">
        <w:rPr>
          <w:rFonts w:ascii="Times New Roman" w:hAnsi="Times New Roman" w:cs="Times New Roman"/>
          <w:bCs/>
          <w:color w:val="000000" w:themeColor="text1"/>
          <w:spacing w:val="-6"/>
          <w:sz w:val="24"/>
          <w:szCs w:val="24"/>
        </w:rPr>
        <w:t xml:space="preserve"> д</w:t>
      </w:r>
      <w:r w:rsidR="008F5511" w:rsidRPr="00A00B11">
        <w:rPr>
          <w:rFonts w:ascii="Times New Roman" w:hAnsi="Times New Roman" w:cs="Times New Roman"/>
          <w:bCs/>
          <w:color w:val="000000" w:themeColor="text1"/>
          <w:spacing w:val="-6"/>
          <w:sz w:val="24"/>
          <w:szCs w:val="24"/>
        </w:rPr>
        <w:t>ержавним уповноваженим Комітету</w:t>
      </w:r>
      <w:r w:rsidR="0025528C" w:rsidRPr="00A00B11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8F5511" w:rsidRPr="00A00B11">
        <w:rPr>
          <w:rFonts w:ascii="Times New Roman" w:hAnsi="Times New Roman" w:cs="Times New Roman"/>
          <w:spacing w:val="-6"/>
          <w:sz w:val="24"/>
          <w:szCs w:val="24"/>
        </w:rPr>
        <w:t xml:space="preserve">складено </w:t>
      </w:r>
      <w:r w:rsidR="008F4372" w:rsidRPr="00A00B11">
        <w:rPr>
          <w:rFonts w:ascii="Times New Roman" w:hAnsi="Times New Roman" w:cs="Times New Roman"/>
          <w:spacing w:val="-6"/>
          <w:sz w:val="24"/>
          <w:szCs w:val="24"/>
        </w:rPr>
        <w:t>п</w:t>
      </w:r>
      <w:r w:rsidR="0025528C" w:rsidRPr="00A00B11">
        <w:rPr>
          <w:rFonts w:ascii="Times New Roman" w:hAnsi="Times New Roman" w:cs="Times New Roman"/>
          <w:spacing w:val="-6"/>
          <w:sz w:val="24"/>
          <w:szCs w:val="24"/>
        </w:rPr>
        <w:t xml:space="preserve">одання </w:t>
      </w:r>
      <w:r w:rsidR="000A2124" w:rsidRPr="00A00B11">
        <w:rPr>
          <w:rFonts w:ascii="Times New Roman" w:hAnsi="Times New Roman" w:cs="Times New Roman"/>
          <w:spacing w:val="-6"/>
          <w:sz w:val="24"/>
          <w:szCs w:val="24"/>
        </w:rPr>
        <w:t xml:space="preserve">від 15.05.2023 № 8-01/20-пр/8-01/24-пр/134-зв </w:t>
      </w:r>
      <w:r w:rsidR="00A00B11" w:rsidRPr="00A00B11">
        <w:rPr>
          <w:rFonts w:ascii="Times New Roman" w:hAnsi="Times New Roman" w:cs="Times New Roman"/>
          <w:spacing w:val="-6"/>
          <w:sz w:val="24"/>
          <w:szCs w:val="24"/>
        </w:rPr>
        <w:t xml:space="preserve">про перевірку </w:t>
      </w:r>
      <w:r w:rsidR="001A38A7">
        <w:rPr>
          <w:rFonts w:ascii="Times New Roman" w:hAnsi="Times New Roman" w:cs="Times New Roman"/>
          <w:spacing w:val="-6"/>
          <w:sz w:val="24"/>
          <w:szCs w:val="24"/>
        </w:rPr>
        <w:br/>
      </w:r>
      <w:r w:rsidR="00A00B11" w:rsidRPr="00A00B11">
        <w:rPr>
          <w:rFonts w:ascii="Times New Roman" w:hAnsi="Times New Roman" w:cs="Times New Roman"/>
          <w:bCs/>
          <w:color w:val="000000" w:themeColor="text1"/>
          <w:spacing w:val="-6"/>
          <w:sz w:val="24"/>
          <w:szCs w:val="24"/>
        </w:rPr>
        <w:t>Рішення № 63/37-р/к</w:t>
      </w:r>
      <w:r w:rsidR="00A00B11" w:rsidRPr="00A00B11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A00B11">
        <w:rPr>
          <w:rFonts w:ascii="Times New Roman" w:hAnsi="Times New Roman" w:cs="Times New Roman"/>
          <w:spacing w:val="-6"/>
          <w:sz w:val="24"/>
          <w:szCs w:val="24"/>
        </w:rPr>
        <w:t>(далі – Подання про перевірку)</w:t>
      </w:r>
      <w:r w:rsidR="00F369E8" w:rsidRPr="00A00B11">
        <w:rPr>
          <w:rFonts w:ascii="Times New Roman" w:hAnsi="Times New Roman" w:cs="Times New Roman"/>
          <w:spacing w:val="-6"/>
          <w:sz w:val="24"/>
          <w:szCs w:val="24"/>
        </w:rPr>
        <w:t xml:space="preserve">, </w:t>
      </w:r>
      <w:r w:rsidR="00A00B11" w:rsidRPr="00A00B11">
        <w:rPr>
          <w:rFonts w:ascii="Times New Roman" w:hAnsi="Times New Roman" w:cs="Times New Roman"/>
          <w:spacing w:val="-6"/>
          <w:sz w:val="24"/>
          <w:szCs w:val="24"/>
        </w:rPr>
        <w:t xml:space="preserve">копії якого </w:t>
      </w:r>
      <w:r w:rsidR="00F369E8" w:rsidRPr="00A00B11">
        <w:rPr>
          <w:rFonts w:ascii="Times New Roman" w:hAnsi="Times New Roman" w:cs="Times New Roman"/>
          <w:spacing w:val="-6"/>
          <w:sz w:val="24"/>
          <w:szCs w:val="24"/>
        </w:rPr>
        <w:t>направлен</w:t>
      </w:r>
      <w:r w:rsidR="00A00B11" w:rsidRPr="00A00B11">
        <w:rPr>
          <w:rFonts w:ascii="Times New Roman" w:hAnsi="Times New Roman" w:cs="Times New Roman"/>
          <w:spacing w:val="-6"/>
          <w:sz w:val="24"/>
          <w:szCs w:val="24"/>
        </w:rPr>
        <w:t>і</w:t>
      </w:r>
      <w:r w:rsidR="00F369E8" w:rsidRPr="00A00B11">
        <w:rPr>
          <w:rFonts w:ascii="Times New Roman" w:hAnsi="Times New Roman" w:cs="Times New Roman"/>
          <w:spacing w:val="-6"/>
          <w:sz w:val="24"/>
          <w:szCs w:val="24"/>
        </w:rPr>
        <w:t xml:space="preserve"> сторонам листами від 23.05.2023 № 210-20.6/03-6972</w:t>
      </w:r>
      <w:r w:rsidR="004F5375" w:rsidRPr="00A00B11">
        <w:rPr>
          <w:rFonts w:ascii="Times New Roman" w:hAnsi="Times New Roman" w:cs="Times New Roman"/>
          <w:spacing w:val="-6"/>
          <w:sz w:val="24"/>
          <w:szCs w:val="24"/>
        </w:rPr>
        <w:t>е</w:t>
      </w:r>
      <w:r w:rsidR="00F369E8" w:rsidRPr="00A00B11">
        <w:rPr>
          <w:rFonts w:ascii="Times New Roman" w:hAnsi="Times New Roman" w:cs="Times New Roman"/>
          <w:spacing w:val="-6"/>
          <w:sz w:val="24"/>
          <w:szCs w:val="24"/>
        </w:rPr>
        <w:t xml:space="preserve"> (ТОВ «БМК «</w:t>
      </w:r>
      <w:proofErr w:type="spellStart"/>
      <w:r w:rsidR="00F369E8" w:rsidRPr="00A00B11">
        <w:rPr>
          <w:rFonts w:ascii="Times New Roman" w:hAnsi="Times New Roman" w:cs="Times New Roman"/>
          <w:spacing w:val="-6"/>
          <w:sz w:val="24"/>
          <w:szCs w:val="24"/>
        </w:rPr>
        <w:t>Містобуд</w:t>
      </w:r>
      <w:proofErr w:type="spellEnd"/>
      <w:r w:rsidR="00F369E8" w:rsidRPr="00A00B11">
        <w:rPr>
          <w:rFonts w:ascii="Times New Roman" w:hAnsi="Times New Roman" w:cs="Times New Roman"/>
          <w:spacing w:val="-6"/>
          <w:sz w:val="24"/>
          <w:szCs w:val="24"/>
        </w:rPr>
        <w:t>»)</w:t>
      </w:r>
      <w:r w:rsidR="004F5375" w:rsidRPr="00A00B11">
        <w:rPr>
          <w:rFonts w:ascii="Times New Roman" w:hAnsi="Times New Roman" w:cs="Times New Roman"/>
          <w:spacing w:val="-6"/>
          <w:sz w:val="24"/>
          <w:szCs w:val="24"/>
        </w:rPr>
        <w:t xml:space="preserve">, від 23.05.2023 </w:t>
      </w:r>
      <w:r w:rsidR="00A00B11" w:rsidRPr="00A00B11">
        <w:rPr>
          <w:rFonts w:ascii="Times New Roman" w:hAnsi="Times New Roman" w:cs="Times New Roman"/>
          <w:spacing w:val="-6"/>
          <w:sz w:val="24"/>
          <w:szCs w:val="24"/>
        </w:rPr>
        <w:br/>
      </w:r>
      <w:r w:rsidR="004F5375" w:rsidRPr="00A00B11">
        <w:rPr>
          <w:rFonts w:ascii="Times New Roman" w:hAnsi="Times New Roman" w:cs="Times New Roman"/>
          <w:spacing w:val="-6"/>
          <w:sz w:val="24"/>
          <w:szCs w:val="24"/>
        </w:rPr>
        <w:t>№ 210-20.6/03-6973е (ТОВ «НВП «</w:t>
      </w:r>
      <w:proofErr w:type="spellStart"/>
      <w:r w:rsidR="004F5375" w:rsidRPr="00A00B11">
        <w:rPr>
          <w:rFonts w:ascii="Times New Roman" w:hAnsi="Times New Roman" w:cs="Times New Roman"/>
          <w:spacing w:val="-6"/>
          <w:sz w:val="24"/>
          <w:szCs w:val="24"/>
        </w:rPr>
        <w:t>Шляхбуд</w:t>
      </w:r>
      <w:proofErr w:type="spellEnd"/>
      <w:r w:rsidR="004F5375" w:rsidRPr="00A00B11">
        <w:rPr>
          <w:rFonts w:ascii="Times New Roman" w:hAnsi="Times New Roman" w:cs="Times New Roman"/>
          <w:spacing w:val="-6"/>
          <w:sz w:val="24"/>
          <w:szCs w:val="24"/>
        </w:rPr>
        <w:t>»), 23.05.2023 № 210-20.6/03-6974е (Відділенню)</w:t>
      </w:r>
      <w:r w:rsidR="000A2124" w:rsidRPr="00A00B11">
        <w:rPr>
          <w:rFonts w:ascii="Times New Roman" w:hAnsi="Times New Roman" w:cs="Times New Roman"/>
          <w:spacing w:val="-6"/>
          <w:sz w:val="24"/>
          <w:szCs w:val="24"/>
        </w:rPr>
        <w:t>.</w:t>
      </w:r>
    </w:p>
    <w:p w14:paraId="4E00D025" w14:textId="3752ED0F" w:rsidR="005853C8" w:rsidRPr="003E700F" w:rsidRDefault="004B1EA3" w:rsidP="000E6B97">
      <w:pPr>
        <w:pStyle w:val="a5"/>
        <w:widowControl w:val="0"/>
        <w:numPr>
          <w:ilvl w:val="0"/>
          <w:numId w:val="1"/>
        </w:numPr>
        <w:spacing w:before="120" w:after="120"/>
        <w:ind w:left="567" w:hanging="567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ЗМІСТ </w:t>
      </w:r>
      <w:r w:rsidR="005853C8" w:rsidRPr="003E700F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РІШЕННЯ</w:t>
      </w:r>
      <w:r w:rsidR="00702893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 АДМІНІСТРАТИВНОЇ КОЛЕГІЇ</w:t>
      </w:r>
    </w:p>
    <w:p w14:paraId="032B826B" w14:textId="28B7F9D9" w:rsidR="00DF01D2" w:rsidRPr="001B5F72" w:rsidRDefault="00DF01D2" w:rsidP="008A1778">
      <w:pPr>
        <w:pStyle w:val="a5"/>
        <w:widowControl w:val="0"/>
        <w:numPr>
          <w:ilvl w:val="0"/>
          <w:numId w:val="6"/>
        </w:numPr>
        <w:spacing w:before="240" w:after="0"/>
        <w:ind w:left="567" w:hanging="56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B5F72">
        <w:rPr>
          <w:rFonts w:ascii="Times New Roman" w:hAnsi="Times New Roman" w:cs="Times New Roman"/>
          <w:sz w:val="24"/>
          <w:szCs w:val="24"/>
          <w:lang w:eastAsia="uk-UA"/>
        </w:rPr>
        <w:t xml:space="preserve">У Рішенні </w:t>
      </w:r>
      <w:r w:rsidRPr="001B5F72">
        <w:rPr>
          <w:rFonts w:ascii="Times New Roman" w:hAnsi="Times New Roman" w:cs="Times New Roman"/>
          <w:sz w:val="24"/>
          <w:szCs w:val="24"/>
        </w:rPr>
        <w:t>№ 63/</w:t>
      </w:r>
      <w:r w:rsidR="00B119B8">
        <w:rPr>
          <w:rFonts w:ascii="Times New Roman" w:hAnsi="Times New Roman" w:cs="Times New Roman"/>
          <w:sz w:val="24"/>
          <w:szCs w:val="24"/>
          <w:lang w:val="ru-RU"/>
        </w:rPr>
        <w:t>37</w:t>
      </w:r>
      <w:r w:rsidRPr="001B5F72">
        <w:rPr>
          <w:rFonts w:ascii="Times New Roman" w:hAnsi="Times New Roman" w:cs="Times New Roman"/>
          <w:sz w:val="24"/>
          <w:szCs w:val="24"/>
        </w:rPr>
        <w:t>-р/к</w:t>
      </w:r>
      <w:r w:rsidRPr="001B5F7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r w:rsidR="000C6CDE">
        <w:rPr>
          <w:rFonts w:ascii="Times New Roman" w:hAnsi="Times New Roman" w:cs="Times New Roman"/>
          <w:sz w:val="24"/>
          <w:szCs w:val="24"/>
          <w:lang w:eastAsia="uk-UA"/>
        </w:rPr>
        <w:t>адміністративна колегія Відділення</w:t>
      </w:r>
      <w:r w:rsidRPr="001B5F72">
        <w:rPr>
          <w:rFonts w:ascii="Times New Roman" w:hAnsi="Times New Roman" w:cs="Times New Roman"/>
          <w:sz w:val="24"/>
          <w:szCs w:val="24"/>
          <w:lang w:eastAsia="uk-UA"/>
        </w:rPr>
        <w:t xml:space="preserve"> постановила</w:t>
      </w:r>
      <w:r w:rsidRPr="001B5F72">
        <w:rPr>
          <w:rFonts w:ascii="Times New Roman" w:hAnsi="Times New Roman" w:cs="Times New Roman"/>
          <w:sz w:val="24"/>
          <w:szCs w:val="24"/>
        </w:rPr>
        <w:t>:</w:t>
      </w:r>
    </w:p>
    <w:p w14:paraId="24332DDF" w14:textId="53AF8302" w:rsidR="00B119B8" w:rsidRPr="003042E0" w:rsidRDefault="00DF01D2" w:rsidP="00B119B8">
      <w:pPr>
        <w:widowControl w:val="0"/>
        <w:spacing w:before="120" w:after="0" w:line="240" w:lineRule="auto"/>
        <w:ind w:left="567"/>
        <w:contextualSpacing/>
        <w:jc w:val="both"/>
        <w:rPr>
          <w:rFonts w:ascii="Times New Roman" w:hAnsi="Times New Roman" w:cs="Times New Roman"/>
          <w:i/>
          <w:spacing w:val="-4"/>
          <w:sz w:val="24"/>
          <w:szCs w:val="24"/>
        </w:rPr>
      </w:pPr>
      <w:r w:rsidRPr="00DF01D2">
        <w:rPr>
          <w:rFonts w:ascii="Times New Roman" w:hAnsi="Times New Roman" w:cs="Times New Roman"/>
          <w:sz w:val="24"/>
          <w:szCs w:val="24"/>
        </w:rPr>
        <w:t>«</w:t>
      </w:r>
      <w:r w:rsidR="00B119B8" w:rsidRPr="003042E0">
        <w:rPr>
          <w:rFonts w:ascii="Times New Roman" w:hAnsi="Times New Roman" w:cs="Times New Roman"/>
          <w:b/>
          <w:i/>
          <w:spacing w:val="-4"/>
          <w:sz w:val="24"/>
          <w:szCs w:val="24"/>
        </w:rPr>
        <w:t>1</w:t>
      </w:r>
      <w:r w:rsidR="00B119B8" w:rsidRPr="003042E0">
        <w:rPr>
          <w:rFonts w:ascii="Times New Roman" w:hAnsi="Times New Roman" w:cs="Times New Roman"/>
          <w:i/>
          <w:spacing w:val="-4"/>
          <w:sz w:val="24"/>
          <w:szCs w:val="24"/>
        </w:rPr>
        <w:t xml:space="preserve">. Визнати дії ТОВ «БМК «Містобуд» (ідентифікаційний код юридичної особи </w:t>
      </w:r>
      <w:r w:rsidR="0098519E" w:rsidRPr="00D66A20">
        <w:rPr>
          <w:rFonts w:ascii="Times New Roman" w:eastAsia="Times New Roman" w:hAnsi="Times New Roman" w:cs="Times New Roman"/>
          <w:i/>
          <w:spacing w:val="-4"/>
          <w:sz w:val="24"/>
          <w:szCs w:val="24"/>
          <w:lang w:eastAsia="ru-RU"/>
        </w:rPr>
        <w:t>«інформація, доступ до якої обмежено»</w:t>
      </w:r>
      <w:r w:rsidR="00B119B8" w:rsidRPr="003042E0">
        <w:rPr>
          <w:rFonts w:ascii="Times New Roman" w:hAnsi="Times New Roman" w:cs="Times New Roman"/>
          <w:i/>
          <w:spacing w:val="-4"/>
          <w:sz w:val="24"/>
          <w:szCs w:val="24"/>
        </w:rPr>
        <w:t xml:space="preserve">, адреса </w:t>
      </w:r>
      <w:r w:rsidR="0098519E" w:rsidRPr="00D66A20">
        <w:rPr>
          <w:rFonts w:ascii="Times New Roman" w:eastAsia="Times New Roman" w:hAnsi="Times New Roman" w:cs="Times New Roman"/>
          <w:i/>
          <w:spacing w:val="-4"/>
          <w:sz w:val="24"/>
          <w:szCs w:val="24"/>
          <w:lang w:eastAsia="ru-RU"/>
        </w:rPr>
        <w:t>«інформація, доступ до якої обмежено»</w:t>
      </w:r>
      <w:r w:rsidR="00B119B8" w:rsidRPr="003042E0">
        <w:rPr>
          <w:rFonts w:ascii="Times New Roman" w:hAnsi="Times New Roman" w:cs="Times New Roman"/>
          <w:i/>
          <w:spacing w:val="-4"/>
          <w:sz w:val="24"/>
          <w:szCs w:val="24"/>
        </w:rPr>
        <w:t xml:space="preserve">) та ТОВ «НВП Шляхбуд» (ідентифікаційний код юридичної особи </w:t>
      </w:r>
      <w:r w:rsidR="0098519E" w:rsidRPr="00D66A20">
        <w:rPr>
          <w:rFonts w:ascii="Times New Roman" w:eastAsia="Times New Roman" w:hAnsi="Times New Roman" w:cs="Times New Roman"/>
          <w:i/>
          <w:spacing w:val="-4"/>
          <w:sz w:val="24"/>
          <w:szCs w:val="24"/>
          <w:lang w:eastAsia="ru-RU"/>
        </w:rPr>
        <w:t>«інформація, доступ до якої обмежено»</w:t>
      </w:r>
      <w:r w:rsidR="00B119B8" w:rsidRPr="003042E0">
        <w:rPr>
          <w:rFonts w:ascii="Times New Roman" w:hAnsi="Times New Roman" w:cs="Times New Roman"/>
          <w:i/>
          <w:spacing w:val="-4"/>
          <w:sz w:val="24"/>
          <w:szCs w:val="24"/>
        </w:rPr>
        <w:t xml:space="preserve">, адреса </w:t>
      </w:r>
      <w:r w:rsidR="0098519E" w:rsidRPr="00D66A20">
        <w:rPr>
          <w:rFonts w:ascii="Times New Roman" w:eastAsia="Times New Roman" w:hAnsi="Times New Roman" w:cs="Times New Roman"/>
          <w:i/>
          <w:spacing w:val="-4"/>
          <w:sz w:val="24"/>
          <w:szCs w:val="24"/>
          <w:lang w:eastAsia="ru-RU"/>
        </w:rPr>
        <w:t>«інформація, доступ до якої обмежено»</w:t>
      </w:r>
      <w:r w:rsidR="00B119B8" w:rsidRPr="003042E0">
        <w:rPr>
          <w:rFonts w:ascii="Times New Roman" w:hAnsi="Times New Roman" w:cs="Times New Roman"/>
          <w:i/>
          <w:spacing w:val="-4"/>
          <w:sz w:val="24"/>
          <w:szCs w:val="24"/>
        </w:rPr>
        <w:t xml:space="preserve">) під час участі у процедурі закупівлі: Код ДК 021:2015: 45000000-7 - Будівельні роботи та поточний ремонт «Будівництво штучної водойми в с. </w:t>
      </w:r>
      <w:proofErr w:type="spellStart"/>
      <w:r w:rsidR="00B119B8" w:rsidRPr="003042E0">
        <w:rPr>
          <w:rFonts w:ascii="Times New Roman" w:hAnsi="Times New Roman" w:cs="Times New Roman"/>
          <w:i/>
          <w:spacing w:val="-4"/>
          <w:sz w:val="24"/>
          <w:szCs w:val="24"/>
        </w:rPr>
        <w:t>Малехів</w:t>
      </w:r>
      <w:proofErr w:type="spellEnd"/>
      <w:r w:rsidR="00B119B8" w:rsidRPr="003042E0">
        <w:rPr>
          <w:rFonts w:ascii="Times New Roman" w:hAnsi="Times New Roman" w:cs="Times New Roman"/>
          <w:i/>
          <w:spacing w:val="-4"/>
          <w:sz w:val="24"/>
          <w:szCs w:val="24"/>
        </w:rPr>
        <w:t>, Жовківського району, Львівської області», замовником якої було Комунальне підприємство «</w:t>
      </w:r>
      <w:proofErr w:type="spellStart"/>
      <w:r w:rsidR="00B119B8" w:rsidRPr="003042E0">
        <w:rPr>
          <w:rFonts w:ascii="Times New Roman" w:hAnsi="Times New Roman" w:cs="Times New Roman"/>
          <w:i/>
          <w:spacing w:val="-4"/>
          <w:sz w:val="24"/>
          <w:szCs w:val="24"/>
        </w:rPr>
        <w:t>Малехівський</w:t>
      </w:r>
      <w:proofErr w:type="spellEnd"/>
      <w:r w:rsidR="00B119B8" w:rsidRPr="003042E0">
        <w:rPr>
          <w:rFonts w:ascii="Times New Roman" w:hAnsi="Times New Roman" w:cs="Times New Roman"/>
          <w:i/>
          <w:spacing w:val="-4"/>
          <w:sz w:val="24"/>
          <w:szCs w:val="24"/>
        </w:rPr>
        <w:t xml:space="preserve"> сокіл» при </w:t>
      </w:r>
      <w:proofErr w:type="spellStart"/>
      <w:r w:rsidR="00B119B8" w:rsidRPr="003042E0">
        <w:rPr>
          <w:rFonts w:ascii="Times New Roman" w:hAnsi="Times New Roman" w:cs="Times New Roman"/>
          <w:i/>
          <w:spacing w:val="-4"/>
          <w:sz w:val="24"/>
          <w:szCs w:val="24"/>
        </w:rPr>
        <w:t>Малехівській</w:t>
      </w:r>
      <w:proofErr w:type="spellEnd"/>
      <w:r w:rsidR="00B119B8" w:rsidRPr="003042E0">
        <w:rPr>
          <w:rFonts w:ascii="Times New Roman" w:hAnsi="Times New Roman" w:cs="Times New Roman"/>
          <w:i/>
          <w:spacing w:val="-4"/>
          <w:sz w:val="24"/>
          <w:szCs w:val="24"/>
        </w:rPr>
        <w:t xml:space="preserve"> сільській раді Жовківського району Львівської області (ідентифікаційний код юридичної особи </w:t>
      </w:r>
      <w:r w:rsidR="0098519E" w:rsidRPr="00D66A20">
        <w:rPr>
          <w:rFonts w:ascii="Times New Roman" w:eastAsia="Times New Roman" w:hAnsi="Times New Roman" w:cs="Times New Roman"/>
          <w:i/>
          <w:spacing w:val="-4"/>
          <w:sz w:val="24"/>
          <w:szCs w:val="24"/>
          <w:lang w:eastAsia="ru-RU"/>
        </w:rPr>
        <w:t>«інформація, доступ до якої обмежено»</w:t>
      </w:r>
      <w:r w:rsidR="00B119B8" w:rsidRPr="003042E0">
        <w:rPr>
          <w:rFonts w:ascii="Times New Roman" w:hAnsi="Times New Roman" w:cs="Times New Roman"/>
          <w:i/>
          <w:spacing w:val="-4"/>
          <w:sz w:val="24"/>
          <w:szCs w:val="24"/>
        </w:rPr>
        <w:t xml:space="preserve">), ідентифікатор закупівлі </w:t>
      </w:r>
      <w:r w:rsidR="0098519E">
        <w:rPr>
          <w:rFonts w:ascii="Times New Roman" w:hAnsi="Times New Roman" w:cs="Times New Roman"/>
          <w:i/>
          <w:spacing w:val="-4"/>
          <w:sz w:val="24"/>
          <w:szCs w:val="24"/>
        </w:rPr>
        <w:br/>
      </w:r>
      <w:r w:rsidR="00B119B8" w:rsidRPr="003042E0">
        <w:rPr>
          <w:rFonts w:ascii="Times New Roman" w:hAnsi="Times New Roman" w:cs="Times New Roman"/>
          <w:i/>
          <w:spacing w:val="-4"/>
          <w:sz w:val="24"/>
          <w:szCs w:val="24"/>
          <w:lang w:val="en-US"/>
        </w:rPr>
        <w:t>U</w:t>
      </w:r>
      <w:r w:rsidR="00B119B8" w:rsidRPr="003042E0">
        <w:rPr>
          <w:rFonts w:ascii="Times New Roman" w:hAnsi="Times New Roman" w:cs="Times New Roman"/>
          <w:i/>
          <w:spacing w:val="-4"/>
          <w:sz w:val="24"/>
          <w:szCs w:val="24"/>
        </w:rPr>
        <w:t>А-2019-10-21-000223-с, порушенням законодавства про захист економічної конкуренції, що передбачене пунктом 4 частини другої статті 6 та пунктом 1 статті 50 Закону України «Про захист економічної конкуренції» у вигляді вчинення антиконкурентних узгоджених дій, що стосуються спотворення результатів торгів.</w:t>
      </w:r>
    </w:p>
    <w:p w14:paraId="5A7395AF" w14:textId="6BACEBD5" w:rsidR="00B119B8" w:rsidRPr="003042E0" w:rsidRDefault="00B119B8" w:rsidP="00B119B8">
      <w:pPr>
        <w:widowControl w:val="0"/>
        <w:spacing w:before="120" w:after="0" w:line="240" w:lineRule="auto"/>
        <w:ind w:left="567"/>
        <w:contextualSpacing/>
        <w:jc w:val="both"/>
        <w:rPr>
          <w:rFonts w:ascii="Times New Roman" w:hAnsi="Times New Roman" w:cs="Times New Roman"/>
          <w:i/>
          <w:spacing w:val="-4"/>
          <w:sz w:val="24"/>
          <w:szCs w:val="24"/>
        </w:rPr>
      </w:pPr>
      <w:r w:rsidRPr="003042E0">
        <w:rPr>
          <w:rFonts w:ascii="Times New Roman" w:hAnsi="Times New Roman" w:cs="Times New Roman"/>
          <w:b/>
          <w:bCs/>
          <w:i/>
          <w:spacing w:val="-4"/>
          <w:sz w:val="24"/>
          <w:szCs w:val="24"/>
        </w:rPr>
        <w:t xml:space="preserve">2. </w:t>
      </w:r>
      <w:r w:rsidRPr="003042E0">
        <w:rPr>
          <w:rFonts w:ascii="Times New Roman" w:hAnsi="Times New Roman" w:cs="Times New Roman"/>
          <w:i/>
          <w:spacing w:val="-4"/>
          <w:sz w:val="24"/>
          <w:szCs w:val="24"/>
        </w:rPr>
        <w:t xml:space="preserve">На підставі статті 52 Закону України «Про захист економічної конкуренції», за вчинене порушення законодавства про захист економічної конкуренції, вказане у пункті </w:t>
      </w:r>
      <w:r w:rsidRPr="003042E0">
        <w:rPr>
          <w:rFonts w:ascii="Times New Roman" w:hAnsi="Times New Roman" w:cs="Times New Roman"/>
          <w:b/>
          <w:i/>
          <w:spacing w:val="-4"/>
          <w:sz w:val="24"/>
          <w:szCs w:val="24"/>
        </w:rPr>
        <w:t>1</w:t>
      </w:r>
      <w:r w:rsidRPr="003042E0">
        <w:rPr>
          <w:rFonts w:ascii="Times New Roman" w:hAnsi="Times New Roman" w:cs="Times New Roman"/>
          <w:i/>
          <w:spacing w:val="-4"/>
          <w:sz w:val="24"/>
          <w:szCs w:val="24"/>
        </w:rPr>
        <w:t xml:space="preserve">, накласти на ТОВ «БМК «Містобуд» (ідентифікаційний код юридичної особи </w:t>
      </w:r>
      <w:r w:rsidR="0098519E" w:rsidRPr="00D66A20">
        <w:rPr>
          <w:rFonts w:ascii="Times New Roman" w:eastAsia="Times New Roman" w:hAnsi="Times New Roman" w:cs="Times New Roman"/>
          <w:i/>
          <w:spacing w:val="-4"/>
          <w:sz w:val="24"/>
          <w:szCs w:val="24"/>
          <w:lang w:eastAsia="ru-RU"/>
        </w:rPr>
        <w:t>«інформація, доступ до якої обмежено»</w:t>
      </w:r>
      <w:r w:rsidRPr="003042E0">
        <w:rPr>
          <w:rFonts w:ascii="Times New Roman" w:hAnsi="Times New Roman" w:cs="Times New Roman"/>
          <w:i/>
          <w:spacing w:val="-4"/>
          <w:sz w:val="24"/>
          <w:szCs w:val="24"/>
        </w:rPr>
        <w:t>) штраф у розмірі 68 000,00 (шістдесят вісім тисяч) грн.</w:t>
      </w:r>
    </w:p>
    <w:p w14:paraId="1F4233F7" w14:textId="2BC2C8AC" w:rsidR="00B119B8" w:rsidRPr="003042E0" w:rsidRDefault="00B119B8" w:rsidP="00B119B8">
      <w:pPr>
        <w:widowControl w:val="0"/>
        <w:spacing w:before="120" w:after="0" w:line="240" w:lineRule="auto"/>
        <w:ind w:left="567"/>
        <w:contextualSpacing/>
        <w:jc w:val="both"/>
        <w:rPr>
          <w:rFonts w:ascii="Times New Roman" w:hAnsi="Times New Roman" w:cs="Times New Roman"/>
          <w:i/>
          <w:spacing w:val="-4"/>
          <w:sz w:val="24"/>
          <w:szCs w:val="24"/>
        </w:rPr>
      </w:pPr>
      <w:r w:rsidRPr="003042E0">
        <w:rPr>
          <w:rFonts w:ascii="Times New Roman" w:hAnsi="Times New Roman" w:cs="Times New Roman"/>
          <w:b/>
          <w:i/>
          <w:spacing w:val="-4"/>
          <w:sz w:val="24"/>
          <w:szCs w:val="24"/>
        </w:rPr>
        <w:t>3</w:t>
      </w:r>
      <w:r w:rsidRPr="003042E0">
        <w:rPr>
          <w:rFonts w:ascii="Times New Roman" w:hAnsi="Times New Roman" w:cs="Times New Roman"/>
          <w:i/>
          <w:spacing w:val="-4"/>
          <w:sz w:val="24"/>
          <w:szCs w:val="24"/>
        </w:rPr>
        <w:t xml:space="preserve">. На підставі статті 52 Закону України «Про захист економічної конкуренції», за вчинене порушення законодавства про захист економічної конкуренції, вказане у пункті </w:t>
      </w:r>
      <w:r w:rsidRPr="003042E0">
        <w:rPr>
          <w:rFonts w:ascii="Times New Roman" w:hAnsi="Times New Roman" w:cs="Times New Roman"/>
          <w:b/>
          <w:i/>
          <w:spacing w:val="-4"/>
          <w:sz w:val="24"/>
          <w:szCs w:val="24"/>
        </w:rPr>
        <w:t>1</w:t>
      </w:r>
      <w:r w:rsidRPr="003042E0">
        <w:rPr>
          <w:rFonts w:ascii="Times New Roman" w:hAnsi="Times New Roman" w:cs="Times New Roman"/>
          <w:i/>
          <w:spacing w:val="-4"/>
          <w:sz w:val="24"/>
          <w:szCs w:val="24"/>
        </w:rPr>
        <w:t xml:space="preserve">, накласти на ТОВ «НВП Шляхбуд» (ідентифікаційний код юридичної особи </w:t>
      </w:r>
      <w:r w:rsidR="0098519E" w:rsidRPr="00D66A20">
        <w:rPr>
          <w:rFonts w:ascii="Times New Roman" w:eastAsia="Times New Roman" w:hAnsi="Times New Roman" w:cs="Times New Roman"/>
          <w:i/>
          <w:spacing w:val="-4"/>
          <w:sz w:val="24"/>
          <w:szCs w:val="24"/>
          <w:lang w:eastAsia="ru-RU"/>
        </w:rPr>
        <w:t>«інформація, доступ до якої обмежено»</w:t>
      </w:r>
      <w:r w:rsidRPr="003042E0">
        <w:rPr>
          <w:rFonts w:ascii="Times New Roman" w:hAnsi="Times New Roman" w:cs="Times New Roman"/>
          <w:i/>
          <w:spacing w:val="-4"/>
          <w:sz w:val="24"/>
          <w:szCs w:val="24"/>
        </w:rPr>
        <w:t>) штраф у розмірі 68 000,00 (шістдесят вісім тисяч) грн.</w:t>
      </w:r>
    </w:p>
    <w:p w14:paraId="49D058F5" w14:textId="0EC1321C" w:rsidR="00B119B8" w:rsidRPr="003042E0" w:rsidRDefault="00B119B8" w:rsidP="00B119B8">
      <w:pPr>
        <w:widowControl w:val="0"/>
        <w:spacing w:before="120" w:after="0" w:line="240" w:lineRule="auto"/>
        <w:ind w:left="567"/>
        <w:contextualSpacing/>
        <w:jc w:val="both"/>
        <w:rPr>
          <w:rFonts w:ascii="Times New Roman" w:hAnsi="Times New Roman" w:cs="Times New Roman"/>
          <w:i/>
          <w:spacing w:val="-4"/>
          <w:sz w:val="24"/>
          <w:szCs w:val="24"/>
        </w:rPr>
      </w:pPr>
      <w:r w:rsidRPr="003042E0">
        <w:rPr>
          <w:rFonts w:ascii="Times New Roman" w:hAnsi="Times New Roman" w:cs="Times New Roman"/>
          <w:b/>
          <w:bCs/>
          <w:i/>
          <w:spacing w:val="-4"/>
          <w:sz w:val="24"/>
          <w:szCs w:val="24"/>
        </w:rPr>
        <w:t xml:space="preserve">4. </w:t>
      </w:r>
      <w:r w:rsidRPr="0083613F">
        <w:rPr>
          <w:rFonts w:ascii="Times New Roman" w:hAnsi="Times New Roman" w:cs="Times New Roman"/>
          <w:i/>
          <w:spacing w:val="-8"/>
          <w:sz w:val="24"/>
          <w:szCs w:val="24"/>
        </w:rPr>
        <w:t>Визнати дії ТОВ «БМК «</w:t>
      </w:r>
      <w:proofErr w:type="spellStart"/>
      <w:r w:rsidRPr="0083613F">
        <w:rPr>
          <w:rFonts w:ascii="Times New Roman" w:hAnsi="Times New Roman" w:cs="Times New Roman"/>
          <w:i/>
          <w:spacing w:val="-8"/>
          <w:sz w:val="24"/>
          <w:szCs w:val="24"/>
        </w:rPr>
        <w:t>Містобуд</w:t>
      </w:r>
      <w:proofErr w:type="spellEnd"/>
      <w:r w:rsidRPr="0083613F">
        <w:rPr>
          <w:rFonts w:ascii="Times New Roman" w:hAnsi="Times New Roman" w:cs="Times New Roman"/>
          <w:i/>
          <w:spacing w:val="-8"/>
          <w:sz w:val="24"/>
          <w:szCs w:val="24"/>
        </w:rPr>
        <w:t xml:space="preserve">» (ідентифікаційний код юридичної особи </w:t>
      </w:r>
      <w:r w:rsidR="0098519E" w:rsidRPr="00D66A20">
        <w:rPr>
          <w:rFonts w:ascii="Times New Roman" w:eastAsia="Times New Roman" w:hAnsi="Times New Roman" w:cs="Times New Roman"/>
          <w:i/>
          <w:spacing w:val="-4"/>
          <w:sz w:val="24"/>
          <w:szCs w:val="24"/>
          <w:lang w:eastAsia="ru-RU"/>
        </w:rPr>
        <w:t>«інформація, доступ до якої обмежено»</w:t>
      </w:r>
      <w:r w:rsidRPr="0083613F">
        <w:rPr>
          <w:rFonts w:ascii="Times New Roman" w:hAnsi="Times New Roman" w:cs="Times New Roman"/>
          <w:i/>
          <w:spacing w:val="-8"/>
          <w:sz w:val="24"/>
          <w:szCs w:val="24"/>
        </w:rPr>
        <w:t xml:space="preserve">, адреса </w:t>
      </w:r>
      <w:r w:rsidR="0098519E" w:rsidRPr="00D66A20">
        <w:rPr>
          <w:rFonts w:ascii="Times New Roman" w:eastAsia="Times New Roman" w:hAnsi="Times New Roman" w:cs="Times New Roman"/>
          <w:i/>
          <w:spacing w:val="-4"/>
          <w:sz w:val="24"/>
          <w:szCs w:val="24"/>
          <w:lang w:eastAsia="ru-RU"/>
        </w:rPr>
        <w:t>«інформація, доступ до якої обмежено»</w:t>
      </w:r>
      <w:r w:rsidRPr="0083613F">
        <w:rPr>
          <w:rFonts w:ascii="Times New Roman" w:hAnsi="Times New Roman" w:cs="Times New Roman"/>
          <w:i/>
          <w:spacing w:val="-8"/>
          <w:sz w:val="24"/>
          <w:szCs w:val="24"/>
        </w:rPr>
        <w:t xml:space="preserve">) та </w:t>
      </w:r>
      <w:r w:rsidR="0098519E">
        <w:rPr>
          <w:rFonts w:ascii="Times New Roman" w:hAnsi="Times New Roman" w:cs="Times New Roman"/>
          <w:i/>
          <w:spacing w:val="-8"/>
          <w:sz w:val="24"/>
          <w:szCs w:val="24"/>
        </w:rPr>
        <w:br/>
      </w:r>
      <w:r w:rsidRPr="0083613F">
        <w:rPr>
          <w:rFonts w:ascii="Times New Roman" w:hAnsi="Times New Roman" w:cs="Times New Roman"/>
          <w:i/>
          <w:spacing w:val="-8"/>
          <w:sz w:val="24"/>
          <w:szCs w:val="24"/>
        </w:rPr>
        <w:t xml:space="preserve">ТОВ «НВП </w:t>
      </w:r>
      <w:proofErr w:type="spellStart"/>
      <w:r w:rsidRPr="0083613F">
        <w:rPr>
          <w:rFonts w:ascii="Times New Roman" w:hAnsi="Times New Roman" w:cs="Times New Roman"/>
          <w:i/>
          <w:spacing w:val="-8"/>
          <w:sz w:val="24"/>
          <w:szCs w:val="24"/>
        </w:rPr>
        <w:t>Шляхбуд</w:t>
      </w:r>
      <w:proofErr w:type="spellEnd"/>
      <w:r w:rsidRPr="0083613F">
        <w:rPr>
          <w:rFonts w:ascii="Times New Roman" w:hAnsi="Times New Roman" w:cs="Times New Roman"/>
          <w:i/>
          <w:spacing w:val="-8"/>
          <w:sz w:val="24"/>
          <w:szCs w:val="24"/>
        </w:rPr>
        <w:t xml:space="preserve">» (ідентифікаційний код юридичної особи </w:t>
      </w:r>
      <w:r w:rsidR="0098519E" w:rsidRPr="00D66A20">
        <w:rPr>
          <w:rFonts w:ascii="Times New Roman" w:eastAsia="Times New Roman" w:hAnsi="Times New Roman" w:cs="Times New Roman"/>
          <w:i/>
          <w:spacing w:val="-4"/>
          <w:sz w:val="24"/>
          <w:szCs w:val="24"/>
          <w:lang w:eastAsia="ru-RU"/>
        </w:rPr>
        <w:t xml:space="preserve">«інформація, доступ до якої </w:t>
      </w:r>
      <w:r w:rsidR="0098519E" w:rsidRPr="00D66A20">
        <w:rPr>
          <w:rFonts w:ascii="Times New Roman" w:eastAsia="Times New Roman" w:hAnsi="Times New Roman" w:cs="Times New Roman"/>
          <w:i/>
          <w:spacing w:val="-4"/>
          <w:sz w:val="24"/>
          <w:szCs w:val="24"/>
          <w:lang w:eastAsia="ru-RU"/>
        </w:rPr>
        <w:lastRenderedPageBreak/>
        <w:t>обмежено»</w:t>
      </w:r>
      <w:r w:rsidRPr="0083613F">
        <w:rPr>
          <w:rFonts w:ascii="Times New Roman" w:hAnsi="Times New Roman" w:cs="Times New Roman"/>
          <w:i/>
          <w:spacing w:val="-8"/>
          <w:sz w:val="24"/>
          <w:szCs w:val="24"/>
        </w:rPr>
        <w:t xml:space="preserve">, адреса </w:t>
      </w:r>
      <w:r w:rsidR="0098519E" w:rsidRPr="00D66A20">
        <w:rPr>
          <w:rFonts w:ascii="Times New Roman" w:eastAsia="Times New Roman" w:hAnsi="Times New Roman" w:cs="Times New Roman"/>
          <w:i/>
          <w:spacing w:val="-4"/>
          <w:sz w:val="24"/>
          <w:szCs w:val="24"/>
          <w:lang w:eastAsia="ru-RU"/>
        </w:rPr>
        <w:t>«інформація, доступ до якої обмежено»</w:t>
      </w:r>
      <w:r w:rsidRPr="0083613F">
        <w:rPr>
          <w:rFonts w:ascii="Times New Roman" w:hAnsi="Times New Roman" w:cs="Times New Roman"/>
          <w:i/>
          <w:spacing w:val="-8"/>
          <w:sz w:val="24"/>
          <w:szCs w:val="24"/>
        </w:rPr>
        <w:t xml:space="preserve">) під час участі у процедурі закупівлі: «Послуги з поточного ремонту вул. Вербова в м. Рівне», ідентифікатор закупівлі </w:t>
      </w:r>
      <w:r w:rsidR="0098519E">
        <w:rPr>
          <w:rFonts w:ascii="Times New Roman" w:hAnsi="Times New Roman" w:cs="Times New Roman"/>
          <w:i/>
          <w:spacing w:val="-8"/>
          <w:sz w:val="24"/>
          <w:szCs w:val="24"/>
        </w:rPr>
        <w:br/>
      </w:r>
      <w:r w:rsidRPr="0083613F">
        <w:rPr>
          <w:rFonts w:ascii="Times New Roman" w:hAnsi="Times New Roman" w:cs="Times New Roman"/>
          <w:i/>
          <w:spacing w:val="-8"/>
          <w:sz w:val="24"/>
          <w:szCs w:val="24"/>
        </w:rPr>
        <w:t>UА-2019-07-23-000253-</w:t>
      </w:r>
      <w:r w:rsidRPr="0083613F">
        <w:rPr>
          <w:rFonts w:ascii="Times New Roman" w:hAnsi="Times New Roman" w:cs="Times New Roman"/>
          <w:i/>
          <w:spacing w:val="-8"/>
          <w:sz w:val="24"/>
          <w:szCs w:val="24"/>
          <w:lang w:val="en-US"/>
        </w:rPr>
        <w:t>b</w:t>
      </w:r>
      <w:r w:rsidRPr="0083613F">
        <w:rPr>
          <w:rFonts w:ascii="Times New Roman" w:hAnsi="Times New Roman" w:cs="Times New Roman"/>
          <w:i/>
          <w:spacing w:val="-8"/>
          <w:sz w:val="24"/>
          <w:szCs w:val="24"/>
        </w:rPr>
        <w:t xml:space="preserve"> замовником якої було Управління житлово-комунального господарства виконавчого комітету Рівненської міської ради (ідентифікаційний код юридичної особи </w:t>
      </w:r>
      <w:r w:rsidR="0098519E" w:rsidRPr="00D66A20">
        <w:rPr>
          <w:rFonts w:ascii="Times New Roman" w:eastAsia="Times New Roman" w:hAnsi="Times New Roman" w:cs="Times New Roman"/>
          <w:i/>
          <w:spacing w:val="-4"/>
          <w:sz w:val="24"/>
          <w:szCs w:val="24"/>
          <w:lang w:eastAsia="ru-RU"/>
        </w:rPr>
        <w:t>«інформація, доступ до якої обмежено»</w:t>
      </w:r>
      <w:r w:rsidRPr="0083613F">
        <w:rPr>
          <w:rFonts w:ascii="Times New Roman" w:hAnsi="Times New Roman" w:cs="Times New Roman"/>
          <w:i/>
          <w:spacing w:val="-8"/>
          <w:sz w:val="24"/>
          <w:szCs w:val="24"/>
        </w:rPr>
        <w:t xml:space="preserve">), порушенням законодавства про захист економічної конкуренції, що передбачене пунктом 4 частини другої статті 6 та пунктом 1 статті 50 Закону України «Про захист економічної конкуренції» у вигляді вчинення </w:t>
      </w:r>
      <w:proofErr w:type="spellStart"/>
      <w:r w:rsidRPr="0083613F">
        <w:rPr>
          <w:rFonts w:ascii="Times New Roman" w:hAnsi="Times New Roman" w:cs="Times New Roman"/>
          <w:i/>
          <w:spacing w:val="-8"/>
          <w:sz w:val="24"/>
          <w:szCs w:val="24"/>
        </w:rPr>
        <w:t>антиконкурентних</w:t>
      </w:r>
      <w:proofErr w:type="spellEnd"/>
      <w:r w:rsidRPr="0083613F">
        <w:rPr>
          <w:rFonts w:ascii="Times New Roman" w:hAnsi="Times New Roman" w:cs="Times New Roman"/>
          <w:i/>
          <w:spacing w:val="-8"/>
          <w:sz w:val="24"/>
          <w:szCs w:val="24"/>
        </w:rPr>
        <w:t xml:space="preserve"> узгоджених дій, що стосуються спотворення результатів торгів.</w:t>
      </w:r>
    </w:p>
    <w:p w14:paraId="58F17AC1" w14:textId="7679D524" w:rsidR="00B119B8" w:rsidRPr="003042E0" w:rsidRDefault="00B119B8" w:rsidP="00B119B8">
      <w:pPr>
        <w:widowControl w:val="0"/>
        <w:spacing w:before="120" w:after="0" w:line="240" w:lineRule="auto"/>
        <w:ind w:left="567"/>
        <w:contextualSpacing/>
        <w:jc w:val="both"/>
        <w:rPr>
          <w:rFonts w:ascii="Times New Roman" w:hAnsi="Times New Roman" w:cs="Times New Roman"/>
          <w:i/>
          <w:spacing w:val="-4"/>
          <w:sz w:val="24"/>
          <w:szCs w:val="24"/>
        </w:rPr>
      </w:pPr>
      <w:r w:rsidRPr="003042E0">
        <w:rPr>
          <w:rFonts w:ascii="Times New Roman" w:hAnsi="Times New Roman" w:cs="Times New Roman"/>
          <w:b/>
          <w:bCs/>
          <w:i/>
          <w:spacing w:val="-4"/>
          <w:sz w:val="24"/>
          <w:szCs w:val="24"/>
        </w:rPr>
        <w:t xml:space="preserve">5. </w:t>
      </w:r>
      <w:r w:rsidRPr="003042E0">
        <w:rPr>
          <w:rFonts w:ascii="Times New Roman" w:hAnsi="Times New Roman" w:cs="Times New Roman"/>
          <w:i/>
          <w:spacing w:val="-4"/>
          <w:sz w:val="24"/>
          <w:szCs w:val="24"/>
        </w:rPr>
        <w:t xml:space="preserve">На підставі статті </w:t>
      </w:r>
      <w:r w:rsidRPr="003042E0">
        <w:rPr>
          <w:rFonts w:ascii="Times New Roman" w:hAnsi="Times New Roman" w:cs="Times New Roman"/>
          <w:b/>
          <w:bCs/>
          <w:i/>
          <w:spacing w:val="-4"/>
          <w:sz w:val="24"/>
          <w:szCs w:val="24"/>
        </w:rPr>
        <w:t xml:space="preserve">52 </w:t>
      </w:r>
      <w:r w:rsidRPr="003042E0">
        <w:rPr>
          <w:rFonts w:ascii="Times New Roman" w:hAnsi="Times New Roman" w:cs="Times New Roman"/>
          <w:i/>
          <w:spacing w:val="-4"/>
          <w:sz w:val="24"/>
          <w:szCs w:val="24"/>
        </w:rPr>
        <w:t xml:space="preserve">Закону України «Про захист економічної конкуренції», за вчинене порушення законодавства про захист економічної конкуренції, вказане у пункті </w:t>
      </w:r>
      <w:r w:rsidRPr="003042E0">
        <w:rPr>
          <w:rFonts w:ascii="Times New Roman" w:hAnsi="Times New Roman" w:cs="Times New Roman"/>
          <w:b/>
          <w:bCs/>
          <w:i/>
          <w:spacing w:val="-4"/>
          <w:sz w:val="24"/>
          <w:szCs w:val="24"/>
        </w:rPr>
        <w:t xml:space="preserve">4, </w:t>
      </w:r>
      <w:r w:rsidRPr="003042E0">
        <w:rPr>
          <w:rFonts w:ascii="Times New Roman" w:hAnsi="Times New Roman" w:cs="Times New Roman"/>
          <w:i/>
          <w:spacing w:val="-4"/>
          <w:sz w:val="24"/>
          <w:szCs w:val="24"/>
        </w:rPr>
        <w:t xml:space="preserve">накласти на ТОВ «БМК «Містобуд» (ідентифікаційний код юридичної особи </w:t>
      </w:r>
      <w:r w:rsidR="0098519E" w:rsidRPr="00D66A20">
        <w:rPr>
          <w:rFonts w:ascii="Times New Roman" w:eastAsia="Times New Roman" w:hAnsi="Times New Roman" w:cs="Times New Roman"/>
          <w:i/>
          <w:spacing w:val="-4"/>
          <w:sz w:val="24"/>
          <w:szCs w:val="24"/>
          <w:lang w:eastAsia="ru-RU"/>
        </w:rPr>
        <w:t>«інформація, доступ до якої обмежено»</w:t>
      </w:r>
      <w:r w:rsidRPr="003042E0">
        <w:rPr>
          <w:rFonts w:ascii="Times New Roman" w:hAnsi="Times New Roman" w:cs="Times New Roman"/>
          <w:i/>
          <w:spacing w:val="-4"/>
          <w:sz w:val="24"/>
          <w:szCs w:val="24"/>
        </w:rPr>
        <w:t>) штраф у розмірі 68 000,00 (шістдесят вісім тисяч) грн.</w:t>
      </w:r>
    </w:p>
    <w:p w14:paraId="42FF3074" w14:textId="3787117D" w:rsidR="00B119B8" w:rsidRPr="003042E0" w:rsidRDefault="00B119B8" w:rsidP="00B119B8">
      <w:pPr>
        <w:widowControl w:val="0"/>
        <w:spacing w:before="120" w:after="0" w:line="240" w:lineRule="auto"/>
        <w:ind w:left="567"/>
        <w:contextualSpacing/>
        <w:jc w:val="both"/>
        <w:rPr>
          <w:rFonts w:ascii="Times New Roman" w:hAnsi="Times New Roman" w:cs="Times New Roman"/>
          <w:i/>
          <w:spacing w:val="-4"/>
          <w:sz w:val="24"/>
          <w:szCs w:val="24"/>
        </w:rPr>
      </w:pPr>
      <w:r w:rsidRPr="003042E0">
        <w:rPr>
          <w:rFonts w:ascii="Times New Roman" w:hAnsi="Times New Roman" w:cs="Times New Roman"/>
          <w:b/>
          <w:i/>
          <w:spacing w:val="-4"/>
          <w:sz w:val="24"/>
          <w:szCs w:val="24"/>
        </w:rPr>
        <w:t>6.</w:t>
      </w:r>
      <w:r w:rsidRPr="003042E0">
        <w:rPr>
          <w:rFonts w:ascii="Times New Roman" w:hAnsi="Times New Roman" w:cs="Times New Roman"/>
          <w:i/>
          <w:spacing w:val="-4"/>
          <w:sz w:val="24"/>
          <w:szCs w:val="24"/>
        </w:rPr>
        <w:t xml:space="preserve"> На підставі статті </w:t>
      </w:r>
      <w:r w:rsidRPr="003042E0">
        <w:rPr>
          <w:rFonts w:ascii="Times New Roman" w:hAnsi="Times New Roman" w:cs="Times New Roman"/>
          <w:b/>
          <w:i/>
          <w:spacing w:val="-4"/>
          <w:sz w:val="24"/>
          <w:szCs w:val="24"/>
        </w:rPr>
        <w:t>52</w:t>
      </w:r>
      <w:r w:rsidRPr="003042E0">
        <w:rPr>
          <w:rFonts w:ascii="Times New Roman" w:hAnsi="Times New Roman" w:cs="Times New Roman"/>
          <w:i/>
          <w:spacing w:val="-4"/>
          <w:sz w:val="24"/>
          <w:szCs w:val="24"/>
        </w:rPr>
        <w:t xml:space="preserve"> Закону України «Про захист економічної конкуренції», за вчинене порушення законодавства про захист економічної конкуренції, вказане у пункті </w:t>
      </w:r>
      <w:r w:rsidRPr="003042E0">
        <w:rPr>
          <w:rFonts w:ascii="Times New Roman" w:hAnsi="Times New Roman" w:cs="Times New Roman"/>
          <w:b/>
          <w:bCs/>
          <w:i/>
          <w:spacing w:val="-4"/>
          <w:sz w:val="24"/>
          <w:szCs w:val="24"/>
        </w:rPr>
        <w:t xml:space="preserve">4, </w:t>
      </w:r>
      <w:r w:rsidRPr="003042E0">
        <w:rPr>
          <w:rFonts w:ascii="Times New Roman" w:hAnsi="Times New Roman" w:cs="Times New Roman"/>
          <w:i/>
          <w:spacing w:val="-4"/>
          <w:sz w:val="24"/>
          <w:szCs w:val="24"/>
        </w:rPr>
        <w:t xml:space="preserve">накласти на ТОВ «НВП Шляхбуд» (ідентифікаційний код юридичної особи </w:t>
      </w:r>
      <w:r w:rsidR="000F6911" w:rsidRPr="00D66A20">
        <w:rPr>
          <w:rFonts w:ascii="Times New Roman" w:eastAsia="Times New Roman" w:hAnsi="Times New Roman" w:cs="Times New Roman"/>
          <w:i/>
          <w:spacing w:val="-4"/>
          <w:sz w:val="24"/>
          <w:szCs w:val="24"/>
          <w:lang w:eastAsia="ru-RU"/>
        </w:rPr>
        <w:t>«інформація, доступ до якої обмежено»</w:t>
      </w:r>
      <w:r w:rsidRPr="003042E0">
        <w:rPr>
          <w:rFonts w:ascii="Times New Roman" w:hAnsi="Times New Roman" w:cs="Times New Roman"/>
          <w:i/>
          <w:spacing w:val="-4"/>
          <w:sz w:val="24"/>
          <w:szCs w:val="24"/>
        </w:rPr>
        <w:t>) штраф у розмірі 68 000,00 (шістдесят вісім тисяч) грн.</w:t>
      </w:r>
    </w:p>
    <w:p w14:paraId="52F2B306" w14:textId="0BEBD877" w:rsidR="00B119B8" w:rsidRPr="003042E0" w:rsidRDefault="00B119B8" w:rsidP="00B119B8">
      <w:pPr>
        <w:widowControl w:val="0"/>
        <w:spacing w:before="120" w:after="0" w:line="240" w:lineRule="auto"/>
        <w:ind w:left="567"/>
        <w:contextualSpacing/>
        <w:jc w:val="both"/>
        <w:rPr>
          <w:rFonts w:ascii="Times New Roman" w:hAnsi="Times New Roman" w:cs="Times New Roman"/>
          <w:i/>
          <w:spacing w:val="-4"/>
          <w:sz w:val="24"/>
          <w:szCs w:val="24"/>
        </w:rPr>
      </w:pPr>
      <w:r w:rsidRPr="003042E0">
        <w:rPr>
          <w:rFonts w:ascii="Times New Roman" w:hAnsi="Times New Roman" w:cs="Times New Roman"/>
          <w:b/>
          <w:i/>
          <w:spacing w:val="-4"/>
          <w:sz w:val="24"/>
          <w:szCs w:val="24"/>
        </w:rPr>
        <w:t>7.</w:t>
      </w:r>
      <w:r w:rsidRPr="003042E0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83613F">
        <w:rPr>
          <w:rFonts w:ascii="Times New Roman" w:hAnsi="Times New Roman" w:cs="Times New Roman"/>
          <w:i/>
          <w:spacing w:val="-8"/>
          <w:sz w:val="24"/>
          <w:szCs w:val="24"/>
        </w:rPr>
        <w:t>Визнати дії ТОВ «БМК «</w:t>
      </w:r>
      <w:proofErr w:type="spellStart"/>
      <w:r w:rsidRPr="0083613F">
        <w:rPr>
          <w:rFonts w:ascii="Times New Roman" w:hAnsi="Times New Roman" w:cs="Times New Roman"/>
          <w:i/>
          <w:spacing w:val="-8"/>
          <w:sz w:val="24"/>
          <w:szCs w:val="24"/>
        </w:rPr>
        <w:t>Містобуд</w:t>
      </w:r>
      <w:proofErr w:type="spellEnd"/>
      <w:r w:rsidRPr="0083613F">
        <w:rPr>
          <w:rFonts w:ascii="Times New Roman" w:hAnsi="Times New Roman" w:cs="Times New Roman"/>
          <w:i/>
          <w:spacing w:val="-8"/>
          <w:sz w:val="24"/>
          <w:szCs w:val="24"/>
        </w:rPr>
        <w:t xml:space="preserve">» (ідентифікаційний код юридичної особи </w:t>
      </w:r>
      <w:r w:rsidR="000F6911" w:rsidRPr="00D66A20">
        <w:rPr>
          <w:rFonts w:ascii="Times New Roman" w:eastAsia="Times New Roman" w:hAnsi="Times New Roman" w:cs="Times New Roman"/>
          <w:i/>
          <w:spacing w:val="-4"/>
          <w:sz w:val="24"/>
          <w:szCs w:val="24"/>
          <w:lang w:eastAsia="ru-RU"/>
        </w:rPr>
        <w:t>«інформація, доступ до якої обмежено»</w:t>
      </w:r>
      <w:r w:rsidRPr="0083613F">
        <w:rPr>
          <w:rFonts w:ascii="Times New Roman" w:hAnsi="Times New Roman" w:cs="Times New Roman"/>
          <w:i/>
          <w:spacing w:val="-8"/>
          <w:sz w:val="24"/>
          <w:szCs w:val="24"/>
        </w:rPr>
        <w:t xml:space="preserve">, адреса </w:t>
      </w:r>
      <w:r w:rsidR="000F6911" w:rsidRPr="00D66A20">
        <w:rPr>
          <w:rFonts w:ascii="Times New Roman" w:eastAsia="Times New Roman" w:hAnsi="Times New Roman" w:cs="Times New Roman"/>
          <w:i/>
          <w:spacing w:val="-4"/>
          <w:sz w:val="24"/>
          <w:szCs w:val="24"/>
          <w:lang w:eastAsia="ru-RU"/>
        </w:rPr>
        <w:t>«інформація, доступ до якої обмежено»</w:t>
      </w:r>
      <w:r w:rsidRPr="0083613F">
        <w:rPr>
          <w:rFonts w:ascii="Times New Roman" w:hAnsi="Times New Roman" w:cs="Times New Roman"/>
          <w:i/>
          <w:spacing w:val="-8"/>
          <w:sz w:val="24"/>
          <w:szCs w:val="24"/>
        </w:rPr>
        <w:t xml:space="preserve">) та </w:t>
      </w:r>
      <w:r w:rsidR="000F6911">
        <w:rPr>
          <w:rFonts w:ascii="Times New Roman" w:hAnsi="Times New Roman" w:cs="Times New Roman"/>
          <w:i/>
          <w:spacing w:val="-8"/>
          <w:sz w:val="24"/>
          <w:szCs w:val="24"/>
        </w:rPr>
        <w:br/>
      </w:r>
      <w:r w:rsidRPr="0083613F">
        <w:rPr>
          <w:rFonts w:ascii="Times New Roman" w:hAnsi="Times New Roman" w:cs="Times New Roman"/>
          <w:i/>
          <w:spacing w:val="-8"/>
          <w:sz w:val="24"/>
          <w:szCs w:val="24"/>
        </w:rPr>
        <w:t xml:space="preserve">ТОВ «НВП </w:t>
      </w:r>
      <w:proofErr w:type="spellStart"/>
      <w:r w:rsidRPr="0083613F">
        <w:rPr>
          <w:rFonts w:ascii="Times New Roman" w:hAnsi="Times New Roman" w:cs="Times New Roman"/>
          <w:i/>
          <w:spacing w:val="-8"/>
          <w:sz w:val="24"/>
          <w:szCs w:val="24"/>
        </w:rPr>
        <w:t>Шляхбуд</w:t>
      </w:r>
      <w:proofErr w:type="spellEnd"/>
      <w:r w:rsidRPr="0083613F">
        <w:rPr>
          <w:rFonts w:ascii="Times New Roman" w:hAnsi="Times New Roman" w:cs="Times New Roman"/>
          <w:i/>
          <w:spacing w:val="-8"/>
          <w:sz w:val="24"/>
          <w:szCs w:val="24"/>
        </w:rPr>
        <w:t xml:space="preserve">» (ідентифікаційний код юридичної особи </w:t>
      </w:r>
      <w:r w:rsidR="000F6911" w:rsidRPr="00D66A20">
        <w:rPr>
          <w:rFonts w:ascii="Times New Roman" w:eastAsia="Times New Roman" w:hAnsi="Times New Roman" w:cs="Times New Roman"/>
          <w:i/>
          <w:spacing w:val="-4"/>
          <w:sz w:val="24"/>
          <w:szCs w:val="24"/>
          <w:lang w:eastAsia="ru-RU"/>
        </w:rPr>
        <w:t>«інформація, доступ до якої обмежено»</w:t>
      </w:r>
      <w:r w:rsidRPr="0083613F">
        <w:rPr>
          <w:rFonts w:ascii="Times New Roman" w:hAnsi="Times New Roman" w:cs="Times New Roman"/>
          <w:i/>
          <w:spacing w:val="-8"/>
          <w:sz w:val="24"/>
          <w:szCs w:val="24"/>
        </w:rPr>
        <w:t xml:space="preserve">, адреса </w:t>
      </w:r>
      <w:r w:rsidR="000F6911" w:rsidRPr="00D66A20">
        <w:rPr>
          <w:rFonts w:ascii="Times New Roman" w:eastAsia="Times New Roman" w:hAnsi="Times New Roman" w:cs="Times New Roman"/>
          <w:i/>
          <w:spacing w:val="-4"/>
          <w:sz w:val="24"/>
          <w:szCs w:val="24"/>
          <w:lang w:eastAsia="ru-RU"/>
        </w:rPr>
        <w:t>«інформація, доступ до якої обмежено»</w:t>
      </w:r>
      <w:r w:rsidRPr="0083613F">
        <w:rPr>
          <w:rFonts w:ascii="Times New Roman" w:hAnsi="Times New Roman" w:cs="Times New Roman"/>
          <w:i/>
          <w:spacing w:val="-8"/>
          <w:sz w:val="24"/>
          <w:szCs w:val="24"/>
        </w:rPr>
        <w:t xml:space="preserve">) під час участі у процедурі закупівлі: «Послуги з поточного ремонту вул. Вербова в м. Рівне», замовником якої було Управління житлово-комунального господарства виконавчого комітету Рівненської міської ради (ідентифікаційний код юридичної особи </w:t>
      </w:r>
      <w:r w:rsidR="000F6911" w:rsidRPr="00D66A20">
        <w:rPr>
          <w:rFonts w:ascii="Times New Roman" w:eastAsia="Times New Roman" w:hAnsi="Times New Roman" w:cs="Times New Roman"/>
          <w:i/>
          <w:spacing w:val="-4"/>
          <w:sz w:val="24"/>
          <w:szCs w:val="24"/>
          <w:lang w:eastAsia="ru-RU"/>
        </w:rPr>
        <w:t>«інформація, доступ до якої обмежено»</w:t>
      </w:r>
      <w:r w:rsidRPr="0083613F">
        <w:rPr>
          <w:rFonts w:ascii="Times New Roman" w:hAnsi="Times New Roman" w:cs="Times New Roman"/>
          <w:i/>
          <w:spacing w:val="-8"/>
          <w:sz w:val="24"/>
          <w:szCs w:val="24"/>
        </w:rPr>
        <w:t>) ідентифікатор закупівлі UА-2019-05-28-000711-</w:t>
      </w:r>
      <w:r w:rsidRPr="0083613F">
        <w:rPr>
          <w:rFonts w:ascii="Times New Roman" w:hAnsi="Times New Roman" w:cs="Times New Roman"/>
          <w:i/>
          <w:spacing w:val="-8"/>
          <w:sz w:val="24"/>
          <w:szCs w:val="24"/>
          <w:lang w:val="en-US"/>
        </w:rPr>
        <w:t>c</w:t>
      </w:r>
      <w:r w:rsidRPr="0083613F">
        <w:rPr>
          <w:rFonts w:ascii="Times New Roman" w:hAnsi="Times New Roman" w:cs="Times New Roman"/>
          <w:i/>
          <w:spacing w:val="-8"/>
          <w:sz w:val="24"/>
          <w:szCs w:val="24"/>
        </w:rPr>
        <w:t>, порушенням законодавства про захист економічної конкуренції, що передбачене пунктом 4 частини другої статті 6 та пунктом 1 статті 50 Закону України «Про захист економічної конкуренції» у вигляді вчинення антиконкурентних узгоджених дій, що стосуються спотворення результатів торгів.</w:t>
      </w:r>
    </w:p>
    <w:p w14:paraId="43CAC1B3" w14:textId="21A93F31" w:rsidR="00B119B8" w:rsidRPr="003042E0" w:rsidRDefault="00B119B8" w:rsidP="00B119B8">
      <w:pPr>
        <w:widowControl w:val="0"/>
        <w:spacing w:before="120" w:after="0" w:line="240" w:lineRule="auto"/>
        <w:ind w:left="567"/>
        <w:contextualSpacing/>
        <w:jc w:val="both"/>
        <w:rPr>
          <w:rFonts w:ascii="Times New Roman" w:hAnsi="Times New Roman" w:cs="Times New Roman"/>
          <w:i/>
          <w:spacing w:val="-4"/>
          <w:sz w:val="24"/>
          <w:szCs w:val="24"/>
        </w:rPr>
      </w:pPr>
      <w:r w:rsidRPr="003042E0">
        <w:rPr>
          <w:rFonts w:ascii="Times New Roman" w:hAnsi="Times New Roman" w:cs="Times New Roman"/>
          <w:b/>
          <w:i/>
          <w:spacing w:val="-4"/>
          <w:sz w:val="24"/>
          <w:szCs w:val="24"/>
        </w:rPr>
        <w:t>8.</w:t>
      </w:r>
      <w:r w:rsidRPr="003042E0">
        <w:rPr>
          <w:rFonts w:ascii="Times New Roman" w:hAnsi="Times New Roman" w:cs="Times New Roman"/>
          <w:i/>
          <w:spacing w:val="-4"/>
          <w:sz w:val="24"/>
          <w:szCs w:val="24"/>
        </w:rPr>
        <w:t xml:space="preserve"> На підставі статті </w:t>
      </w:r>
      <w:r w:rsidRPr="003042E0">
        <w:rPr>
          <w:rFonts w:ascii="Times New Roman" w:hAnsi="Times New Roman" w:cs="Times New Roman"/>
          <w:b/>
          <w:i/>
          <w:spacing w:val="-4"/>
          <w:sz w:val="24"/>
          <w:szCs w:val="24"/>
        </w:rPr>
        <w:t>52</w:t>
      </w:r>
      <w:r w:rsidRPr="003042E0">
        <w:rPr>
          <w:rFonts w:ascii="Times New Roman" w:hAnsi="Times New Roman" w:cs="Times New Roman"/>
          <w:i/>
          <w:spacing w:val="-4"/>
          <w:sz w:val="24"/>
          <w:szCs w:val="24"/>
        </w:rPr>
        <w:t xml:space="preserve"> Закону України «Про захист економічної конкуренції», за вчинене порушення законодавства про захист економічної конкуренції, вказане у пункті </w:t>
      </w:r>
      <w:r w:rsidRPr="003042E0">
        <w:rPr>
          <w:rFonts w:ascii="Times New Roman" w:hAnsi="Times New Roman" w:cs="Times New Roman"/>
          <w:b/>
          <w:i/>
          <w:spacing w:val="-4"/>
          <w:sz w:val="24"/>
          <w:szCs w:val="24"/>
        </w:rPr>
        <w:t>7</w:t>
      </w:r>
      <w:r w:rsidRPr="003042E0">
        <w:rPr>
          <w:rFonts w:ascii="Times New Roman" w:hAnsi="Times New Roman" w:cs="Times New Roman"/>
          <w:i/>
          <w:spacing w:val="-4"/>
          <w:sz w:val="24"/>
          <w:szCs w:val="24"/>
        </w:rPr>
        <w:t xml:space="preserve">, накласти на ТОВ «БМК «Містобуд» (ідентифікаційний код юридичної особи </w:t>
      </w:r>
      <w:r w:rsidR="000F6911" w:rsidRPr="00D66A20">
        <w:rPr>
          <w:rFonts w:ascii="Times New Roman" w:eastAsia="Times New Roman" w:hAnsi="Times New Roman" w:cs="Times New Roman"/>
          <w:i/>
          <w:spacing w:val="-4"/>
          <w:sz w:val="24"/>
          <w:szCs w:val="24"/>
          <w:lang w:eastAsia="ru-RU"/>
        </w:rPr>
        <w:t>«інформація, доступ до якої обмежено»</w:t>
      </w:r>
      <w:r w:rsidRPr="003042E0">
        <w:rPr>
          <w:rFonts w:ascii="Times New Roman" w:hAnsi="Times New Roman" w:cs="Times New Roman"/>
          <w:i/>
          <w:spacing w:val="-4"/>
          <w:sz w:val="24"/>
          <w:szCs w:val="24"/>
        </w:rPr>
        <w:t>) штраф у розмірі 68 000,00 (шістдесят вісім тисяч) грн.</w:t>
      </w:r>
    </w:p>
    <w:p w14:paraId="5475C5AB" w14:textId="5240B398" w:rsidR="00B119B8" w:rsidRPr="003042E0" w:rsidRDefault="00B119B8" w:rsidP="00B119B8">
      <w:pPr>
        <w:widowControl w:val="0"/>
        <w:spacing w:before="120" w:after="0" w:line="240" w:lineRule="auto"/>
        <w:ind w:left="567"/>
        <w:contextualSpacing/>
        <w:jc w:val="both"/>
        <w:rPr>
          <w:rFonts w:ascii="Times New Roman" w:hAnsi="Times New Roman" w:cs="Times New Roman"/>
          <w:i/>
          <w:spacing w:val="-4"/>
          <w:sz w:val="24"/>
          <w:szCs w:val="24"/>
        </w:rPr>
      </w:pPr>
      <w:r w:rsidRPr="003042E0">
        <w:rPr>
          <w:rFonts w:ascii="Times New Roman" w:hAnsi="Times New Roman" w:cs="Times New Roman"/>
          <w:b/>
          <w:bCs/>
          <w:i/>
          <w:spacing w:val="-4"/>
          <w:sz w:val="24"/>
          <w:szCs w:val="24"/>
        </w:rPr>
        <w:t xml:space="preserve">9. </w:t>
      </w:r>
      <w:r w:rsidRPr="003042E0">
        <w:rPr>
          <w:rFonts w:ascii="Times New Roman" w:hAnsi="Times New Roman" w:cs="Times New Roman"/>
          <w:i/>
          <w:spacing w:val="-4"/>
          <w:sz w:val="24"/>
          <w:szCs w:val="24"/>
        </w:rPr>
        <w:t xml:space="preserve">На підставі статті </w:t>
      </w:r>
      <w:r w:rsidRPr="003042E0">
        <w:rPr>
          <w:rFonts w:ascii="Times New Roman" w:hAnsi="Times New Roman" w:cs="Times New Roman"/>
          <w:b/>
          <w:bCs/>
          <w:i/>
          <w:spacing w:val="-4"/>
          <w:sz w:val="24"/>
          <w:szCs w:val="24"/>
        </w:rPr>
        <w:t xml:space="preserve">52 </w:t>
      </w:r>
      <w:r w:rsidRPr="003042E0">
        <w:rPr>
          <w:rFonts w:ascii="Times New Roman" w:hAnsi="Times New Roman" w:cs="Times New Roman"/>
          <w:i/>
          <w:spacing w:val="-4"/>
          <w:sz w:val="24"/>
          <w:szCs w:val="24"/>
        </w:rPr>
        <w:t xml:space="preserve">Закону України «Про захист економічної конкуренції», за вчинене порушення законодавства про захист економічної конкуренції, вказане у пункті </w:t>
      </w:r>
      <w:r w:rsidRPr="003042E0">
        <w:rPr>
          <w:rFonts w:ascii="Times New Roman" w:hAnsi="Times New Roman" w:cs="Times New Roman"/>
          <w:b/>
          <w:i/>
          <w:spacing w:val="-4"/>
          <w:sz w:val="24"/>
          <w:szCs w:val="24"/>
        </w:rPr>
        <w:t>7</w:t>
      </w:r>
      <w:r w:rsidRPr="003042E0">
        <w:rPr>
          <w:rFonts w:ascii="Times New Roman" w:hAnsi="Times New Roman" w:cs="Times New Roman"/>
          <w:i/>
          <w:spacing w:val="-4"/>
          <w:sz w:val="24"/>
          <w:szCs w:val="24"/>
        </w:rPr>
        <w:t xml:space="preserve">, накласти на ТОВ «НВП Шляхбуд» (ідентифікаційний код юридичної особи </w:t>
      </w:r>
      <w:r w:rsidR="000F6911" w:rsidRPr="00D66A20">
        <w:rPr>
          <w:rFonts w:ascii="Times New Roman" w:eastAsia="Times New Roman" w:hAnsi="Times New Roman" w:cs="Times New Roman"/>
          <w:i/>
          <w:spacing w:val="-4"/>
          <w:sz w:val="24"/>
          <w:szCs w:val="24"/>
          <w:lang w:eastAsia="ru-RU"/>
        </w:rPr>
        <w:t>«інформація, доступ до якої обмежено»</w:t>
      </w:r>
      <w:r w:rsidRPr="003042E0">
        <w:rPr>
          <w:rFonts w:ascii="Times New Roman" w:hAnsi="Times New Roman" w:cs="Times New Roman"/>
          <w:i/>
          <w:spacing w:val="-4"/>
          <w:sz w:val="24"/>
          <w:szCs w:val="24"/>
        </w:rPr>
        <w:t>) штраф у розмірі 68 000,00 (шістдесят вісім тисяч) грн.</w:t>
      </w:r>
    </w:p>
    <w:p w14:paraId="452D2290" w14:textId="180FEAA0" w:rsidR="00B119B8" w:rsidRPr="003042E0" w:rsidRDefault="00B119B8" w:rsidP="00B119B8">
      <w:pPr>
        <w:widowControl w:val="0"/>
        <w:spacing w:before="120" w:after="0" w:line="240" w:lineRule="auto"/>
        <w:ind w:left="567"/>
        <w:contextualSpacing/>
        <w:jc w:val="both"/>
        <w:rPr>
          <w:rFonts w:ascii="Times New Roman" w:hAnsi="Times New Roman" w:cs="Times New Roman"/>
          <w:i/>
          <w:spacing w:val="-4"/>
          <w:sz w:val="24"/>
          <w:szCs w:val="24"/>
        </w:rPr>
      </w:pPr>
      <w:r w:rsidRPr="003042E0">
        <w:rPr>
          <w:rFonts w:ascii="Times New Roman" w:hAnsi="Times New Roman" w:cs="Times New Roman"/>
          <w:b/>
          <w:bCs/>
          <w:i/>
          <w:spacing w:val="-4"/>
          <w:sz w:val="24"/>
          <w:szCs w:val="24"/>
        </w:rPr>
        <w:t xml:space="preserve">10. </w:t>
      </w:r>
      <w:r w:rsidRPr="003042E0">
        <w:rPr>
          <w:rFonts w:ascii="Times New Roman" w:hAnsi="Times New Roman" w:cs="Times New Roman"/>
          <w:i/>
          <w:spacing w:val="-4"/>
          <w:sz w:val="24"/>
          <w:szCs w:val="24"/>
        </w:rPr>
        <w:t xml:space="preserve">Визнати дії ТОВ «БМК «Містобуд» (ідентифікаційний код юридичної особи </w:t>
      </w:r>
      <w:r w:rsidR="000F6911" w:rsidRPr="00D66A20">
        <w:rPr>
          <w:rFonts w:ascii="Times New Roman" w:eastAsia="Times New Roman" w:hAnsi="Times New Roman" w:cs="Times New Roman"/>
          <w:i/>
          <w:spacing w:val="-4"/>
          <w:sz w:val="24"/>
          <w:szCs w:val="24"/>
          <w:lang w:eastAsia="ru-RU"/>
        </w:rPr>
        <w:t>«інформація, доступ до якої обмежено»</w:t>
      </w:r>
      <w:r w:rsidRPr="003042E0">
        <w:rPr>
          <w:rFonts w:ascii="Times New Roman" w:hAnsi="Times New Roman" w:cs="Times New Roman"/>
          <w:i/>
          <w:spacing w:val="-4"/>
          <w:sz w:val="24"/>
          <w:szCs w:val="24"/>
        </w:rPr>
        <w:t xml:space="preserve">, адреса </w:t>
      </w:r>
      <w:r w:rsidR="000F6911" w:rsidRPr="00D66A20">
        <w:rPr>
          <w:rFonts w:ascii="Times New Roman" w:eastAsia="Times New Roman" w:hAnsi="Times New Roman" w:cs="Times New Roman"/>
          <w:i/>
          <w:spacing w:val="-4"/>
          <w:sz w:val="24"/>
          <w:szCs w:val="24"/>
          <w:lang w:eastAsia="ru-RU"/>
        </w:rPr>
        <w:t>«інформація, доступ до якої обмежено»</w:t>
      </w:r>
      <w:r w:rsidRPr="003042E0">
        <w:rPr>
          <w:rFonts w:ascii="Times New Roman" w:hAnsi="Times New Roman" w:cs="Times New Roman"/>
          <w:i/>
          <w:spacing w:val="-4"/>
          <w:sz w:val="24"/>
          <w:szCs w:val="24"/>
        </w:rPr>
        <w:t xml:space="preserve">) та ТОВ «НВП Шляхбуд» (ідентифікаційний код юридичної особи </w:t>
      </w:r>
      <w:r w:rsidR="000F6911" w:rsidRPr="00D66A20">
        <w:rPr>
          <w:rFonts w:ascii="Times New Roman" w:eastAsia="Times New Roman" w:hAnsi="Times New Roman" w:cs="Times New Roman"/>
          <w:i/>
          <w:spacing w:val="-4"/>
          <w:sz w:val="24"/>
          <w:szCs w:val="24"/>
          <w:lang w:eastAsia="ru-RU"/>
        </w:rPr>
        <w:t>«інформація, доступ до якої обмежено»</w:t>
      </w:r>
      <w:r w:rsidRPr="003042E0">
        <w:rPr>
          <w:rFonts w:ascii="Times New Roman" w:hAnsi="Times New Roman" w:cs="Times New Roman"/>
          <w:i/>
          <w:spacing w:val="-4"/>
          <w:sz w:val="24"/>
          <w:szCs w:val="24"/>
        </w:rPr>
        <w:t xml:space="preserve">, адреса </w:t>
      </w:r>
      <w:r w:rsidR="000F6911" w:rsidRPr="00D66A20">
        <w:rPr>
          <w:rFonts w:ascii="Times New Roman" w:eastAsia="Times New Roman" w:hAnsi="Times New Roman" w:cs="Times New Roman"/>
          <w:i/>
          <w:spacing w:val="-4"/>
          <w:sz w:val="24"/>
          <w:szCs w:val="24"/>
          <w:lang w:eastAsia="ru-RU"/>
        </w:rPr>
        <w:t>«інформація, доступ до якої обмежено»</w:t>
      </w:r>
      <w:r w:rsidRPr="003042E0">
        <w:rPr>
          <w:rFonts w:ascii="Times New Roman" w:hAnsi="Times New Roman" w:cs="Times New Roman"/>
          <w:i/>
          <w:spacing w:val="-4"/>
          <w:sz w:val="24"/>
          <w:szCs w:val="24"/>
        </w:rPr>
        <w:t xml:space="preserve">) під час участі у процедурі закупівлі: «Капітальний ремонт дорожнього покриття автомобільної дороги обласного значення 0180804 </w:t>
      </w:r>
      <w:proofErr w:type="spellStart"/>
      <w:r w:rsidRPr="003042E0">
        <w:rPr>
          <w:rFonts w:ascii="Times New Roman" w:hAnsi="Times New Roman" w:cs="Times New Roman"/>
          <w:i/>
          <w:spacing w:val="-4"/>
          <w:sz w:val="24"/>
          <w:szCs w:val="24"/>
        </w:rPr>
        <w:t>Черешнівка</w:t>
      </w:r>
      <w:proofErr w:type="spellEnd"/>
      <w:r w:rsidRPr="003042E0">
        <w:rPr>
          <w:rFonts w:ascii="Times New Roman" w:hAnsi="Times New Roman" w:cs="Times New Roman"/>
          <w:i/>
          <w:spacing w:val="-4"/>
          <w:sz w:val="24"/>
          <w:szCs w:val="24"/>
        </w:rPr>
        <w:t xml:space="preserve"> - Рачин від ПК 107+50 до ПК 128+00 Дубенського району Рівненської області», замовником якої був Департамент з питань будівництва та архітектури Рівненської обласної державної адміністрації (ідентифікаційний код юридичної особи </w:t>
      </w:r>
      <w:r w:rsidR="000F6911" w:rsidRPr="00D66A20">
        <w:rPr>
          <w:rFonts w:ascii="Times New Roman" w:eastAsia="Times New Roman" w:hAnsi="Times New Roman" w:cs="Times New Roman"/>
          <w:i/>
          <w:spacing w:val="-4"/>
          <w:sz w:val="24"/>
          <w:szCs w:val="24"/>
          <w:lang w:eastAsia="ru-RU"/>
        </w:rPr>
        <w:t>«інформація, доступ до якої обмежено»</w:t>
      </w:r>
      <w:r w:rsidRPr="003042E0">
        <w:rPr>
          <w:rFonts w:ascii="Times New Roman" w:hAnsi="Times New Roman" w:cs="Times New Roman"/>
          <w:i/>
          <w:spacing w:val="-4"/>
          <w:sz w:val="24"/>
          <w:szCs w:val="24"/>
        </w:rPr>
        <w:t xml:space="preserve">), ідентифікатор закупівлі </w:t>
      </w:r>
      <w:r w:rsidR="0083613F">
        <w:rPr>
          <w:rFonts w:ascii="Times New Roman" w:hAnsi="Times New Roman" w:cs="Times New Roman"/>
          <w:i/>
          <w:spacing w:val="-4"/>
          <w:sz w:val="24"/>
          <w:szCs w:val="24"/>
        </w:rPr>
        <w:br/>
      </w:r>
      <w:r w:rsidRPr="003042E0">
        <w:rPr>
          <w:rFonts w:ascii="Times New Roman" w:hAnsi="Times New Roman" w:cs="Times New Roman"/>
          <w:i/>
          <w:spacing w:val="-4"/>
          <w:sz w:val="24"/>
          <w:szCs w:val="24"/>
        </w:rPr>
        <w:t>UА-2018-12-27-000190-с, порушенням законодавства про захист економічної конкуренції, що передбачене пунктом 4 частини другої статті 6 та пунктом 1 статті 50 Закону України «Про захист економічної конкуренції» у вигляді вчинення антиконкурентних узгоджених дій, що стосуються спотворення результатів торгів.</w:t>
      </w:r>
    </w:p>
    <w:p w14:paraId="6F93C84C" w14:textId="26735571" w:rsidR="00B119B8" w:rsidRPr="006C2A8C" w:rsidRDefault="00B119B8" w:rsidP="00B119B8">
      <w:pPr>
        <w:widowControl w:val="0"/>
        <w:spacing w:before="120" w:after="0" w:line="240" w:lineRule="auto"/>
        <w:ind w:left="567"/>
        <w:contextualSpacing/>
        <w:jc w:val="both"/>
        <w:rPr>
          <w:rFonts w:ascii="Times New Roman" w:hAnsi="Times New Roman" w:cs="Times New Roman"/>
          <w:i/>
          <w:spacing w:val="-6"/>
          <w:sz w:val="24"/>
          <w:szCs w:val="24"/>
        </w:rPr>
      </w:pPr>
      <w:r w:rsidRPr="003042E0">
        <w:rPr>
          <w:rFonts w:ascii="Times New Roman" w:hAnsi="Times New Roman" w:cs="Times New Roman"/>
          <w:b/>
          <w:bCs/>
          <w:i/>
          <w:spacing w:val="-4"/>
          <w:sz w:val="24"/>
          <w:szCs w:val="24"/>
        </w:rPr>
        <w:t xml:space="preserve">11. </w:t>
      </w:r>
      <w:r w:rsidRPr="006C2A8C">
        <w:rPr>
          <w:rFonts w:ascii="Times New Roman" w:hAnsi="Times New Roman" w:cs="Times New Roman"/>
          <w:i/>
          <w:spacing w:val="-6"/>
          <w:sz w:val="24"/>
          <w:szCs w:val="24"/>
        </w:rPr>
        <w:t xml:space="preserve">На підставі статті </w:t>
      </w:r>
      <w:r w:rsidRPr="006C2A8C">
        <w:rPr>
          <w:rFonts w:ascii="Times New Roman" w:hAnsi="Times New Roman" w:cs="Times New Roman"/>
          <w:b/>
          <w:bCs/>
          <w:i/>
          <w:spacing w:val="-6"/>
          <w:sz w:val="24"/>
          <w:szCs w:val="24"/>
        </w:rPr>
        <w:t xml:space="preserve">52 </w:t>
      </w:r>
      <w:r w:rsidRPr="006C2A8C">
        <w:rPr>
          <w:rFonts w:ascii="Times New Roman" w:hAnsi="Times New Roman" w:cs="Times New Roman"/>
          <w:i/>
          <w:spacing w:val="-6"/>
          <w:sz w:val="24"/>
          <w:szCs w:val="24"/>
        </w:rPr>
        <w:t xml:space="preserve">Закону України «Про захист економічної конкуренції», за вчинене порушення законодавства про захист економічної конкуренції, вказане у пункті </w:t>
      </w:r>
      <w:r w:rsidRPr="006C2A8C">
        <w:rPr>
          <w:rFonts w:ascii="Times New Roman" w:hAnsi="Times New Roman" w:cs="Times New Roman"/>
          <w:b/>
          <w:bCs/>
          <w:i/>
          <w:spacing w:val="-6"/>
          <w:sz w:val="24"/>
          <w:szCs w:val="24"/>
        </w:rPr>
        <w:t xml:space="preserve">10, </w:t>
      </w:r>
      <w:r w:rsidRPr="006C2A8C">
        <w:rPr>
          <w:rFonts w:ascii="Times New Roman" w:hAnsi="Times New Roman" w:cs="Times New Roman"/>
          <w:i/>
          <w:spacing w:val="-6"/>
          <w:sz w:val="24"/>
          <w:szCs w:val="24"/>
        </w:rPr>
        <w:t xml:space="preserve">накласти на ТОВ «БМК «Містобуд» (ідентифікаційний код юридичної особи </w:t>
      </w:r>
      <w:r w:rsidR="000F6911" w:rsidRPr="00D66A20">
        <w:rPr>
          <w:rFonts w:ascii="Times New Roman" w:eastAsia="Times New Roman" w:hAnsi="Times New Roman" w:cs="Times New Roman"/>
          <w:i/>
          <w:spacing w:val="-4"/>
          <w:sz w:val="24"/>
          <w:szCs w:val="24"/>
          <w:lang w:eastAsia="ru-RU"/>
        </w:rPr>
        <w:t>«інформація, доступ до якої обмежено»</w:t>
      </w:r>
      <w:r w:rsidRPr="006C2A8C">
        <w:rPr>
          <w:rFonts w:ascii="Times New Roman" w:hAnsi="Times New Roman" w:cs="Times New Roman"/>
          <w:i/>
          <w:spacing w:val="-6"/>
          <w:sz w:val="24"/>
          <w:szCs w:val="24"/>
        </w:rPr>
        <w:t>) штраф у розмірі 68 000,00 (шістдесят вісім тисяч) грн.</w:t>
      </w:r>
    </w:p>
    <w:p w14:paraId="13781196" w14:textId="20AC30C3" w:rsidR="00B119B8" w:rsidRPr="006C2A8C" w:rsidRDefault="00B119B8" w:rsidP="00B119B8">
      <w:pPr>
        <w:widowControl w:val="0"/>
        <w:spacing w:before="120" w:after="0" w:line="240" w:lineRule="auto"/>
        <w:ind w:left="567"/>
        <w:contextualSpacing/>
        <w:jc w:val="both"/>
        <w:rPr>
          <w:rFonts w:ascii="Times New Roman" w:hAnsi="Times New Roman" w:cs="Times New Roman"/>
          <w:i/>
          <w:spacing w:val="-6"/>
          <w:sz w:val="24"/>
          <w:szCs w:val="24"/>
        </w:rPr>
      </w:pPr>
      <w:r w:rsidRPr="006C2A8C">
        <w:rPr>
          <w:rFonts w:ascii="Times New Roman" w:hAnsi="Times New Roman" w:cs="Times New Roman"/>
          <w:b/>
          <w:bCs/>
          <w:i/>
          <w:spacing w:val="-6"/>
          <w:sz w:val="24"/>
          <w:szCs w:val="24"/>
        </w:rPr>
        <w:t xml:space="preserve">12. </w:t>
      </w:r>
      <w:r w:rsidRPr="006C2A8C">
        <w:rPr>
          <w:rFonts w:ascii="Times New Roman" w:hAnsi="Times New Roman" w:cs="Times New Roman"/>
          <w:i/>
          <w:spacing w:val="-6"/>
          <w:sz w:val="24"/>
          <w:szCs w:val="24"/>
        </w:rPr>
        <w:t xml:space="preserve">На підставі статті </w:t>
      </w:r>
      <w:r w:rsidRPr="006C2A8C">
        <w:rPr>
          <w:rFonts w:ascii="Times New Roman" w:hAnsi="Times New Roman" w:cs="Times New Roman"/>
          <w:b/>
          <w:bCs/>
          <w:i/>
          <w:spacing w:val="-6"/>
          <w:sz w:val="24"/>
          <w:szCs w:val="24"/>
        </w:rPr>
        <w:t xml:space="preserve">52 </w:t>
      </w:r>
      <w:r w:rsidRPr="006C2A8C">
        <w:rPr>
          <w:rFonts w:ascii="Times New Roman" w:hAnsi="Times New Roman" w:cs="Times New Roman"/>
          <w:i/>
          <w:spacing w:val="-6"/>
          <w:sz w:val="24"/>
          <w:szCs w:val="24"/>
        </w:rPr>
        <w:t xml:space="preserve">Закону України «Про захист економічної конкуренції», за вчинене </w:t>
      </w:r>
      <w:r w:rsidRPr="006C2A8C">
        <w:rPr>
          <w:rFonts w:ascii="Times New Roman" w:hAnsi="Times New Roman" w:cs="Times New Roman"/>
          <w:i/>
          <w:spacing w:val="-6"/>
          <w:sz w:val="24"/>
          <w:szCs w:val="24"/>
        </w:rPr>
        <w:lastRenderedPageBreak/>
        <w:t xml:space="preserve">порушення законодавства про захист економічної конкуренції, вказане у пункті </w:t>
      </w:r>
      <w:r w:rsidRPr="006C2A8C">
        <w:rPr>
          <w:rFonts w:ascii="Times New Roman" w:hAnsi="Times New Roman" w:cs="Times New Roman"/>
          <w:b/>
          <w:bCs/>
          <w:i/>
          <w:spacing w:val="-6"/>
          <w:sz w:val="24"/>
          <w:szCs w:val="24"/>
        </w:rPr>
        <w:t xml:space="preserve">10, </w:t>
      </w:r>
      <w:r w:rsidRPr="006C2A8C">
        <w:rPr>
          <w:rFonts w:ascii="Times New Roman" w:hAnsi="Times New Roman" w:cs="Times New Roman"/>
          <w:i/>
          <w:spacing w:val="-6"/>
          <w:sz w:val="24"/>
          <w:szCs w:val="24"/>
        </w:rPr>
        <w:t xml:space="preserve">накласти на ТОВ «НВП Шляхбуд» (ідентифікаційний код юридичної особи </w:t>
      </w:r>
      <w:r w:rsidR="000F6911" w:rsidRPr="00D66A20">
        <w:rPr>
          <w:rFonts w:ascii="Times New Roman" w:eastAsia="Times New Roman" w:hAnsi="Times New Roman" w:cs="Times New Roman"/>
          <w:i/>
          <w:spacing w:val="-4"/>
          <w:sz w:val="24"/>
          <w:szCs w:val="24"/>
          <w:lang w:eastAsia="ru-RU"/>
        </w:rPr>
        <w:t>«інформація, доступ до якої обмежено»</w:t>
      </w:r>
      <w:r w:rsidRPr="006C2A8C">
        <w:rPr>
          <w:rFonts w:ascii="Times New Roman" w:hAnsi="Times New Roman" w:cs="Times New Roman"/>
          <w:i/>
          <w:spacing w:val="-6"/>
          <w:sz w:val="24"/>
          <w:szCs w:val="24"/>
        </w:rPr>
        <w:t>) штраф у розмірі 68 000,00 (шістдесят вісім тисяч) грн.</w:t>
      </w:r>
    </w:p>
    <w:p w14:paraId="00475248" w14:textId="30E3414C" w:rsidR="00B119B8" w:rsidRPr="003042E0" w:rsidRDefault="00B119B8" w:rsidP="00B119B8">
      <w:pPr>
        <w:widowControl w:val="0"/>
        <w:spacing w:before="120" w:after="0" w:line="240" w:lineRule="auto"/>
        <w:ind w:left="567"/>
        <w:contextualSpacing/>
        <w:jc w:val="both"/>
        <w:rPr>
          <w:rFonts w:ascii="Times New Roman" w:hAnsi="Times New Roman" w:cs="Times New Roman"/>
          <w:i/>
          <w:spacing w:val="-4"/>
          <w:sz w:val="24"/>
          <w:szCs w:val="24"/>
        </w:rPr>
      </w:pPr>
      <w:r w:rsidRPr="003042E0">
        <w:rPr>
          <w:rFonts w:ascii="Times New Roman" w:hAnsi="Times New Roman" w:cs="Times New Roman"/>
          <w:b/>
          <w:i/>
          <w:spacing w:val="-4"/>
          <w:sz w:val="24"/>
          <w:szCs w:val="24"/>
        </w:rPr>
        <w:t>13.</w:t>
      </w:r>
      <w:r w:rsidRPr="003042E0">
        <w:rPr>
          <w:rFonts w:ascii="Times New Roman" w:hAnsi="Times New Roman" w:cs="Times New Roman"/>
          <w:i/>
          <w:spacing w:val="-4"/>
          <w:sz w:val="24"/>
          <w:szCs w:val="24"/>
        </w:rPr>
        <w:t xml:space="preserve"> Визнати дії ТОВ «БМК «Містобуд» (ідентифікаційний код юридичної особи </w:t>
      </w:r>
      <w:r w:rsidR="000F6911" w:rsidRPr="00D66A20">
        <w:rPr>
          <w:rFonts w:ascii="Times New Roman" w:eastAsia="Times New Roman" w:hAnsi="Times New Roman" w:cs="Times New Roman"/>
          <w:i/>
          <w:spacing w:val="-4"/>
          <w:sz w:val="24"/>
          <w:szCs w:val="24"/>
          <w:lang w:eastAsia="ru-RU"/>
        </w:rPr>
        <w:t>«інформація, доступ до якої обмежено»</w:t>
      </w:r>
      <w:r w:rsidRPr="003042E0">
        <w:rPr>
          <w:rFonts w:ascii="Times New Roman" w:hAnsi="Times New Roman" w:cs="Times New Roman"/>
          <w:i/>
          <w:spacing w:val="-4"/>
          <w:sz w:val="24"/>
          <w:szCs w:val="24"/>
        </w:rPr>
        <w:t xml:space="preserve">, адреса </w:t>
      </w:r>
      <w:r w:rsidR="000F6911" w:rsidRPr="00D66A20">
        <w:rPr>
          <w:rFonts w:ascii="Times New Roman" w:eastAsia="Times New Roman" w:hAnsi="Times New Roman" w:cs="Times New Roman"/>
          <w:i/>
          <w:spacing w:val="-4"/>
          <w:sz w:val="24"/>
          <w:szCs w:val="24"/>
          <w:lang w:eastAsia="ru-RU"/>
        </w:rPr>
        <w:t>«інформація, доступ до якої обмежено»</w:t>
      </w:r>
      <w:r w:rsidRPr="003042E0">
        <w:rPr>
          <w:rFonts w:ascii="Times New Roman" w:hAnsi="Times New Roman" w:cs="Times New Roman"/>
          <w:i/>
          <w:spacing w:val="-4"/>
          <w:sz w:val="24"/>
          <w:szCs w:val="24"/>
        </w:rPr>
        <w:t xml:space="preserve">) та ТОВ «НВП Шляхбуд» (ідентифікаційний код юридичної особи </w:t>
      </w:r>
      <w:r w:rsidR="000F6911" w:rsidRPr="00D66A20">
        <w:rPr>
          <w:rFonts w:ascii="Times New Roman" w:eastAsia="Times New Roman" w:hAnsi="Times New Roman" w:cs="Times New Roman"/>
          <w:i/>
          <w:spacing w:val="-4"/>
          <w:sz w:val="24"/>
          <w:szCs w:val="24"/>
          <w:lang w:eastAsia="ru-RU"/>
        </w:rPr>
        <w:t>«інформація, доступ до якої обмежено»</w:t>
      </w:r>
      <w:r w:rsidRPr="003042E0">
        <w:rPr>
          <w:rFonts w:ascii="Times New Roman" w:hAnsi="Times New Roman" w:cs="Times New Roman"/>
          <w:i/>
          <w:spacing w:val="-4"/>
          <w:sz w:val="24"/>
          <w:szCs w:val="24"/>
        </w:rPr>
        <w:t xml:space="preserve">, адреса </w:t>
      </w:r>
      <w:r w:rsidR="000F6911" w:rsidRPr="00D66A20">
        <w:rPr>
          <w:rFonts w:ascii="Times New Roman" w:eastAsia="Times New Roman" w:hAnsi="Times New Roman" w:cs="Times New Roman"/>
          <w:i/>
          <w:spacing w:val="-4"/>
          <w:sz w:val="24"/>
          <w:szCs w:val="24"/>
          <w:lang w:eastAsia="ru-RU"/>
        </w:rPr>
        <w:t>«інформація, доступ до якої обмежено»</w:t>
      </w:r>
      <w:r w:rsidRPr="003042E0">
        <w:rPr>
          <w:rFonts w:ascii="Times New Roman" w:hAnsi="Times New Roman" w:cs="Times New Roman"/>
          <w:i/>
          <w:spacing w:val="-4"/>
          <w:sz w:val="24"/>
          <w:szCs w:val="24"/>
        </w:rPr>
        <w:t xml:space="preserve">) під час участі у процедурі закупівлі: «Поточний середній ремонт автомобільної дороги с. </w:t>
      </w:r>
      <w:proofErr w:type="spellStart"/>
      <w:r w:rsidRPr="003042E0">
        <w:rPr>
          <w:rFonts w:ascii="Times New Roman" w:hAnsi="Times New Roman" w:cs="Times New Roman"/>
          <w:i/>
          <w:spacing w:val="-4"/>
          <w:sz w:val="24"/>
          <w:szCs w:val="24"/>
        </w:rPr>
        <w:t>Дермань</w:t>
      </w:r>
      <w:proofErr w:type="spellEnd"/>
      <w:r w:rsidRPr="003042E0">
        <w:rPr>
          <w:rFonts w:ascii="Times New Roman" w:hAnsi="Times New Roman" w:cs="Times New Roman"/>
          <w:i/>
          <w:spacing w:val="-4"/>
          <w:sz w:val="24"/>
          <w:szCs w:val="24"/>
        </w:rPr>
        <w:t xml:space="preserve"> Друга, </w:t>
      </w:r>
      <w:r w:rsidR="000F6911">
        <w:rPr>
          <w:rFonts w:ascii="Times New Roman" w:hAnsi="Times New Roman" w:cs="Times New Roman"/>
          <w:i/>
          <w:spacing w:val="-4"/>
          <w:sz w:val="24"/>
          <w:szCs w:val="24"/>
        </w:rPr>
        <w:br/>
      </w:r>
      <w:r w:rsidRPr="003042E0">
        <w:rPr>
          <w:rFonts w:ascii="Times New Roman" w:hAnsi="Times New Roman" w:cs="Times New Roman"/>
          <w:i/>
          <w:spacing w:val="-4"/>
          <w:sz w:val="24"/>
          <w:szCs w:val="24"/>
        </w:rPr>
        <w:t xml:space="preserve">вул. Підгірна, Здолбунівський район», замовником якої був Департамент з питань будівництва та архітектури Рівненської обласної державної адміністрації (ідентифікаційний код юридичної особи </w:t>
      </w:r>
      <w:r w:rsidR="000F6911" w:rsidRPr="00D66A20">
        <w:rPr>
          <w:rFonts w:ascii="Times New Roman" w:eastAsia="Times New Roman" w:hAnsi="Times New Roman" w:cs="Times New Roman"/>
          <w:i/>
          <w:spacing w:val="-4"/>
          <w:sz w:val="24"/>
          <w:szCs w:val="24"/>
          <w:lang w:eastAsia="ru-RU"/>
        </w:rPr>
        <w:t>«інформація, доступ до якої обмежено»</w:t>
      </w:r>
      <w:r w:rsidRPr="003042E0">
        <w:rPr>
          <w:rFonts w:ascii="Times New Roman" w:hAnsi="Times New Roman" w:cs="Times New Roman"/>
          <w:i/>
          <w:spacing w:val="-4"/>
          <w:sz w:val="24"/>
          <w:szCs w:val="24"/>
        </w:rPr>
        <w:t>), ідентифікатор закупівлі UА-2018-09-05-000879-</w:t>
      </w:r>
      <w:r w:rsidRPr="003042E0">
        <w:rPr>
          <w:rFonts w:ascii="Times New Roman" w:hAnsi="Times New Roman" w:cs="Times New Roman"/>
          <w:i/>
          <w:spacing w:val="-4"/>
          <w:sz w:val="24"/>
          <w:szCs w:val="24"/>
          <w:lang w:val="en-US"/>
        </w:rPr>
        <w:t>b</w:t>
      </w:r>
      <w:r w:rsidRPr="003042E0">
        <w:rPr>
          <w:rFonts w:ascii="Times New Roman" w:hAnsi="Times New Roman" w:cs="Times New Roman"/>
          <w:i/>
          <w:spacing w:val="-4"/>
          <w:sz w:val="24"/>
          <w:szCs w:val="24"/>
        </w:rPr>
        <w:t>, порушенням законодавства про захист економічної конкуренції, що передбачене пунктом 4 частини другої статті 6 та пунктом 1 статті 50 Закону України «Про захист економічної конкуренції» у вигляді вчинення антиконкурентних узгоджених дій, що стосуються спотворення результатів торгів.</w:t>
      </w:r>
    </w:p>
    <w:p w14:paraId="4B2C3CC4" w14:textId="34E0D9E4" w:rsidR="00B119B8" w:rsidRPr="006C2A8C" w:rsidRDefault="00B119B8" w:rsidP="00B119B8">
      <w:pPr>
        <w:widowControl w:val="0"/>
        <w:spacing w:before="120" w:after="0" w:line="240" w:lineRule="auto"/>
        <w:ind w:left="567"/>
        <w:contextualSpacing/>
        <w:jc w:val="both"/>
        <w:rPr>
          <w:rFonts w:ascii="Times New Roman" w:hAnsi="Times New Roman" w:cs="Times New Roman"/>
          <w:i/>
          <w:spacing w:val="-6"/>
          <w:sz w:val="24"/>
          <w:szCs w:val="24"/>
        </w:rPr>
      </w:pPr>
      <w:r w:rsidRPr="003042E0">
        <w:rPr>
          <w:rFonts w:ascii="Times New Roman" w:hAnsi="Times New Roman" w:cs="Times New Roman"/>
          <w:b/>
          <w:bCs/>
          <w:i/>
          <w:spacing w:val="-4"/>
          <w:sz w:val="24"/>
          <w:szCs w:val="24"/>
        </w:rPr>
        <w:t xml:space="preserve">14. </w:t>
      </w:r>
      <w:r w:rsidRPr="006C2A8C">
        <w:rPr>
          <w:rFonts w:ascii="Times New Roman" w:hAnsi="Times New Roman" w:cs="Times New Roman"/>
          <w:i/>
          <w:spacing w:val="-6"/>
          <w:sz w:val="24"/>
          <w:szCs w:val="24"/>
        </w:rPr>
        <w:t xml:space="preserve">На підставі статті </w:t>
      </w:r>
      <w:r w:rsidRPr="006C2A8C">
        <w:rPr>
          <w:rFonts w:ascii="Times New Roman" w:hAnsi="Times New Roman" w:cs="Times New Roman"/>
          <w:b/>
          <w:bCs/>
          <w:i/>
          <w:spacing w:val="-6"/>
          <w:sz w:val="24"/>
          <w:szCs w:val="24"/>
        </w:rPr>
        <w:t xml:space="preserve">52 </w:t>
      </w:r>
      <w:r w:rsidRPr="006C2A8C">
        <w:rPr>
          <w:rFonts w:ascii="Times New Roman" w:hAnsi="Times New Roman" w:cs="Times New Roman"/>
          <w:i/>
          <w:spacing w:val="-6"/>
          <w:sz w:val="24"/>
          <w:szCs w:val="24"/>
        </w:rPr>
        <w:t xml:space="preserve">Закону України «Про захист економічної конкуренції», за вчинене порушення законодавства про захист економічної конкуренції, вказане у пункті </w:t>
      </w:r>
      <w:r w:rsidRPr="006C2A8C">
        <w:rPr>
          <w:rFonts w:ascii="Times New Roman" w:hAnsi="Times New Roman" w:cs="Times New Roman"/>
          <w:b/>
          <w:i/>
          <w:spacing w:val="-6"/>
          <w:sz w:val="24"/>
          <w:szCs w:val="24"/>
        </w:rPr>
        <w:t>13</w:t>
      </w:r>
      <w:r w:rsidRPr="006C2A8C">
        <w:rPr>
          <w:rFonts w:ascii="Times New Roman" w:hAnsi="Times New Roman" w:cs="Times New Roman"/>
          <w:i/>
          <w:spacing w:val="-6"/>
          <w:sz w:val="24"/>
          <w:szCs w:val="24"/>
        </w:rPr>
        <w:t xml:space="preserve">, накласти на ТОВ «БМК «Містобуд» (ідентифікаційний код юридичної особи </w:t>
      </w:r>
      <w:r w:rsidR="000F6911" w:rsidRPr="00D66A20">
        <w:rPr>
          <w:rFonts w:ascii="Times New Roman" w:eastAsia="Times New Roman" w:hAnsi="Times New Roman" w:cs="Times New Roman"/>
          <w:i/>
          <w:spacing w:val="-4"/>
          <w:sz w:val="24"/>
          <w:szCs w:val="24"/>
          <w:lang w:eastAsia="ru-RU"/>
        </w:rPr>
        <w:t>«інформація, доступ до якої обмежено»</w:t>
      </w:r>
      <w:r w:rsidRPr="006C2A8C">
        <w:rPr>
          <w:rFonts w:ascii="Times New Roman" w:hAnsi="Times New Roman" w:cs="Times New Roman"/>
          <w:i/>
          <w:spacing w:val="-6"/>
          <w:sz w:val="24"/>
          <w:szCs w:val="24"/>
        </w:rPr>
        <w:t>) штраф у розмірі 68 000,00 (шістдесят вісім тисяч) грн.</w:t>
      </w:r>
    </w:p>
    <w:p w14:paraId="7B241646" w14:textId="5DF1D090" w:rsidR="00B119B8" w:rsidRPr="006C2A8C" w:rsidRDefault="00B119B8" w:rsidP="00B119B8">
      <w:pPr>
        <w:widowControl w:val="0"/>
        <w:spacing w:before="120" w:after="0" w:line="240" w:lineRule="auto"/>
        <w:ind w:left="567"/>
        <w:contextualSpacing/>
        <w:jc w:val="both"/>
        <w:rPr>
          <w:rFonts w:ascii="Times New Roman" w:hAnsi="Times New Roman" w:cs="Times New Roman"/>
          <w:i/>
          <w:spacing w:val="-6"/>
          <w:sz w:val="24"/>
          <w:szCs w:val="24"/>
        </w:rPr>
      </w:pPr>
      <w:r w:rsidRPr="006C2A8C">
        <w:rPr>
          <w:rFonts w:ascii="Times New Roman" w:hAnsi="Times New Roman" w:cs="Times New Roman"/>
          <w:b/>
          <w:bCs/>
          <w:i/>
          <w:spacing w:val="-6"/>
          <w:sz w:val="24"/>
          <w:szCs w:val="24"/>
        </w:rPr>
        <w:t xml:space="preserve">15. </w:t>
      </w:r>
      <w:r w:rsidRPr="006C2A8C">
        <w:rPr>
          <w:rFonts w:ascii="Times New Roman" w:hAnsi="Times New Roman" w:cs="Times New Roman"/>
          <w:i/>
          <w:spacing w:val="-6"/>
          <w:sz w:val="24"/>
          <w:szCs w:val="24"/>
        </w:rPr>
        <w:t xml:space="preserve">На підставі статті </w:t>
      </w:r>
      <w:r w:rsidRPr="006C2A8C">
        <w:rPr>
          <w:rFonts w:ascii="Times New Roman" w:hAnsi="Times New Roman" w:cs="Times New Roman"/>
          <w:b/>
          <w:bCs/>
          <w:i/>
          <w:spacing w:val="-6"/>
          <w:sz w:val="24"/>
          <w:szCs w:val="24"/>
        </w:rPr>
        <w:t xml:space="preserve">52 </w:t>
      </w:r>
      <w:r w:rsidRPr="006C2A8C">
        <w:rPr>
          <w:rFonts w:ascii="Times New Roman" w:hAnsi="Times New Roman" w:cs="Times New Roman"/>
          <w:i/>
          <w:spacing w:val="-6"/>
          <w:sz w:val="24"/>
          <w:szCs w:val="24"/>
        </w:rPr>
        <w:t xml:space="preserve">Закону України «Про захист економічної конкуренції», за вчинене порушення законодавства про захист економічної конкуренції, вказане у пункті </w:t>
      </w:r>
      <w:r w:rsidRPr="006C2A8C">
        <w:rPr>
          <w:rFonts w:ascii="Times New Roman" w:hAnsi="Times New Roman" w:cs="Times New Roman"/>
          <w:b/>
          <w:i/>
          <w:spacing w:val="-6"/>
          <w:sz w:val="24"/>
          <w:szCs w:val="24"/>
        </w:rPr>
        <w:t>13</w:t>
      </w:r>
      <w:r w:rsidRPr="006C2A8C">
        <w:rPr>
          <w:rFonts w:ascii="Times New Roman" w:hAnsi="Times New Roman" w:cs="Times New Roman"/>
          <w:i/>
          <w:spacing w:val="-6"/>
          <w:sz w:val="24"/>
          <w:szCs w:val="24"/>
        </w:rPr>
        <w:t xml:space="preserve">, накласти на ТОВ «НВП Шляхбуд» (ідентифікаційний код юридичної особи </w:t>
      </w:r>
      <w:r w:rsidR="000F6911" w:rsidRPr="00D66A20">
        <w:rPr>
          <w:rFonts w:ascii="Times New Roman" w:eastAsia="Times New Roman" w:hAnsi="Times New Roman" w:cs="Times New Roman"/>
          <w:i/>
          <w:spacing w:val="-4"/>
          <w:sz w:val="24"/>
          <w:szCs w:val="24"/>
          <w:lang w:eastAsia="ru-RU"/>
        </w:rPr>
        <w:t>«інформація, доступ до якої обмежено»</w:t>
      </w:r>
      <w:r w:rsidRPr="006C2A8C">
        <w:rPr>
          <w:rFonts w:ascii="Times New Roman" w:hAnsi="Times New Roman" w:cs="Times New Roman"/>
          <w:i/>
          <w:spacing w:val="-6"/>
          <w:sz w:val="24"/>
          <w:szCs w:val="24"/>
        </w:rPr>
        <w:t>) штраф у розмірі 68 000,00 (шістдесят вісім тисяч) грн.</w:t>
      </w:r>
    </w:p>
    <w:p w14:paraId="3277794F" w14:textId="2CAAFE02" w:rsidR="00B119B8" w:rsidRPr="003042E0" w:rsidRDefault="00B119B8" w:rsidP="00B119B8">
      <w:pPr>
        <w:widowControl w:val="0"/>
        <w:spacing w:before="120" w:after="0" w:line="240" w:lineRule="auto"/>
        <w:ind w:left="567"/>
        <w:contextualSpacing/>
        <w:jc w:val="both"/>
        <w:rPr>
          <w:rFonts w:ascii="Times New Roman" w:hAnsi="Times New Roman" w:cs="Times New Roman"/>
          <w:i/>
          <w:spacing w:val="-4"/>
          <w:sz w:val="24"/>
          <w:szCs w:val="24"/>
        </w:rPr>
      </w:pPr>
      <w:r w:rsidRPr="003042E0">
        <w:rPr>
          <w:rFonts w:ascii="Times New Roman" w:hAnsi="Times New Roman" w:cs="Times New Roman"/>
          <w:b/>
          <w:bCs/>
          <w:i/>
          <w:spacing w:val="-4"/>
          <w:sz w:val="24"/>
          <w:szCs w:val="24"/>
        </w:rPr>
        <w:t xml:space="preserve">16. </w:t>
      </w:r>
      <w:r w:rsidRPr="006C2A8C">
        <w:rPr>
          <w:rFonts w:ascii="Times New Roman" w:hAnsi="Times New Roman" w:cs="Times New Roman"/>
          <w:i/>
          <w:spacing w:val="-6"/>
          <w:sz w:val="24"/>
          <w:szCs w:val="24"/>
        </w:rPr>
        <w:t>Визнати дії ТОВ «БМК «</w:t>
      </w:r>
      <w:proofErr w:type="spellStart"/>
      <w:r w:rsidRPr="006C2A8C">
        <w:rPr>
          <w:rFonts w:ascii="Times New Roman" w:hAnsi="Times New Roman" w:cs="Times New Roman"/>
          <w:i/>
          <w:spacing w:val="-6"/>
          <w:sz w:val="24"/>
          <w:szCs w:val="24"/>
        </w:rPr>
        <w:t>Містобуд</w:t>
      </w:r>
      <w:proofErr w:type="spellEnd"/>
      <w:r w:rsidRPr="006C2A8C">
        <w:rPr>
          <w:rFonts w:ascii="Times New Roman" w:hAnsi="Times New Roman" w:cs="Times New Roman"/>
          <w:i/>
          <w:spacing w:val="-6"/>
          <w:sz w:val="24"/>
          <w:szCs w:val="24"/>
        </w:rPr>
        <w:t xml:space="preserve">» (ідентифікаційний код юридичної особи </w:t>
      </w:r>
      <w:r w:rsidR="000F6911" w:rsidRPr="00D66A20">
        <w:rPr>
          <w:rFonts w:ascii="Times New Roman" w:eastAsia="Times New Roman" w:hAnsi="Times New Roman" w:cs="Times New Roman"/>
          <w:i/>
          <w:spacing w:val="-4"/>
          <w:sz w:val="24"/>
          <w:szCs w:val="24"/>
          <w:lang w:eastAsia="ru-RU"/>
        </w:rPr>
        <w:t>«інформація, доступ до якої обмежено»</w:t>
      </w:r>
      <w:r w:rsidRPr="006C2A8C">
        <w:rPr>
          <w:rFonts w:ascii="Times New Roman" w:hAnsi="Times New Roman" w:cs="Times New Roman"/>
          <w:i/>
          <w:spacing w:val="-6"/>
          <w:sz w:val="24"/>
          <w:szCs w:val="24"/>
        </w:rPr>
        <w:t xml:space="preserve">, адреса </w:t>
      </w:r>
      <w:r w:rsidR="000F6911" w:rsidRPr="00D66A20">
        <w:rPr>
          <w:rFonts w:ascii="Times New Roman" w:eastAsia="Times New Roman" w:hAnsi="Times New Roman" w:cs="Times New Roman"/>
          <w:i/>
          <w:spacing w:val="-4"/>
          <w:sz w:val="24"/>
          <w:szCs w:val="24"/>
          <w:lang w:eastAsia="ru-RU"/>
        </w:rPr>
        <w:t>«інформація, доступ до якої обмежено»</w:t>
      </w:r>
      <w:r w:rsidRPr="006C2A8C">
        <w:rPr>
          <w:rFonts w:ascii="Times New Roman" w:hAnsi="Times New Roman" w:cs="Times New Roman"/>
          <w:i/>
          <w:spacing w:val="-6"/>
          <w:sz w:val="24"/>
          <w:szCs w:val="24"/>
        </w:rPr>
        <w:t xml:space="preserve">) та </w:t>
      </w:r>
      <w:r w:rsidR="000F6911">
        <w:rPr>
          <w:rFonts w:ascii="Times New Roman" w:hAnsi="Times New Roman" w:cs="Times New Roman"/>
          <w:i/>
          <w:spacing w:val="-6"/>
          <w:sz w:val="24"/>
          <w:szCs w:val="24"/>
        </w:rPr>
        <w:br/>
      </w:r>
      <w:r w:rsidRPr="006C2A8C">
        <w:rPr>
          <w:rFonts w:ascii="Times New Roman" w:hAnsi="Times New Roman" w:cs="Times New Roman"/>
          <w:i/>
          <w:spacing w:val="-6"/>
          <w:sz w:val="24"/>
          <w:szCs w:val="24"/>
        </w:rPr>
        <w:t xml:space="preserve">ТОВ «НВП </w:t>
      </w:r>
      <w:proofErr w:type="spellStart"/>
      <w:r w:rsidRPr="006C2A8C">
        <w:rPr>
          <w:rFonts w:ascii="Times New Roman" w:hAnsi="Times New Roman" w:cs="Times New Roman"/>
          <w:i/>
          <w:spacing w:val="-6"/>
          <w:sz w:val="24"/>
          <w:szCs w:val="24"/>
        </w:rPr>
        <w:t>Шляхбуд</w:t>
      </w:r>
      <w:proofErr w:type="spellEnd"/>
      <w:r w:rsidRPr="006C2A8C">
        <w:rPr>
          <w:rFonts w:ascii="Times New Roman" w:hAnsi="Times New Roman" w:cs="Times New Roman"/>
          <w:i/>
          <w:spacing w:val="-6"/>
          <w:sz w:val="24"/>
          <w:szCs w:val="24"/>
        </w:rPr>
        <w:t xml:space="preserve">» (ідентифікаційний код юридичної особи </w:t>
      </w:r>
      <w:r w:rsidR="00B1343F" w:rsidRPr="00D66A20">
        <w:rPr>
          <w:rFonts w:ascii="Times New Roman" w:eastAsia="Times New Roman" w:hAnsi="Times New Roman" w:cs="Times New Roman"/>
          <w:i/>
          <w:spacing w:val="-4"/>
          <w:sz w:val="24"/>
          <w:szCs w:val="24"/>
          <w:lang w:eastAsia="ru-RU"/>
        </w:rPr>
        <w:t>«інформація, доступ до якої обмежено»</w:t>
      </w:r>
      <w:r w:rsidRPr="006C2A8C">
        <w:rPr>
          <w:rFonts w:ascii="Times New Roman" w:hAnsi="Times New Roman" w:cs="Times New Roman"/>
          <w:i/>
          <w:spacing w:val="-6"/>
          <w:sz w:val="24"/>
          <w:szCs w:val="24"/>
        </w:rPr>
        <w:t xml:space="preserve">, адреса </w:t>
      </w:r>
      <w:r w:rsidR="00B1343F" w:rsidRPr="00D66A20">
        <w:rPr>
          <w:rFonts w:ascii="Times New Roman" w:eastAsia="Times New Roman" w:hAnsi="Times New Roman" w:cs="Times New Roman"/>
          <w:i/>
          <w:spacing w:val="-4"/>
          <w:sz w:val="24"/>
          <w:szCs w:val="24"/>
          <w:lang w:eastAsia="ru-RU"/>
        </w:rPr>
        <w:t>«інформація, доступ до якої обмежено»</w:t>
      </w:r>
      <w:r w:rsidRPr="006C2A8C">
        <w:rPr>
          <w:rFonts w:ascii="Times New Roman" w:hAnsi="Times New Roman" w:cs="Times New Roman"/>
          <w:i/>
          <w:spacing w:val="-6"/>
          <w:sz w:val="24"/>
          <w:szCs w:val="24"/>
        </w:rPr>
        <w:t xml:space="preserve">) під час участі у процедурі закупівлі: «Будівництво проїзду з вул. Бузкової в м. Рівне», замовником, якої було Управління житлово-комунального господарства виконавчого комітету Рівненської міської ради (ідентифікаційний код юридичної особи </w:t>
      </w:r>
      <w:r w:rsidR="00B1343F" w:rsidRPr="00D66A20">
        <w:rPr>
          <w:rFonts w:ascii="Times New Roman" w:eastAsia="Times New Roman" w:hAnsi="Times New Roman" w:cs="Times New Roman"/>
          <w:i/>
          <w:spacing w:val="-4"/>
          <w:sz w:val="24"/>
          <w:szCs w:val="24"/>
          <w:lang w:eastAsia="ru-RU"/>
        </w:rPr>
        <w:t>«інформація, доступ до якої обмежено»</w:t>
      </w:r>
      <w:r w:rsidRPr="006C2A8C">
        <w:rPr>
          <w:rFonts w:ascii="Times New Roman" w:hAnsi="Times New Roman" w:cs="Times New Roman"/>
          <w:i/>
          <w:spacing w:val="-6"/>
          <w:sz w:val="24"/>
          <w:szCs w:val="24"/>
        </w:rPr>
        <w:t>), ідентифікатор закупівлі UА-2018-09-21-000698-а, порушенням законодавства про захист економічної конкуренції, що передбачене пунктом 4 частини другої статті 6 та пунктом 1 статті 50 Закону України «Про захист економічної конкуренції» у вигляді вчинення антиконкурентних узгоджених дій, що стосуються спотворення результатів торгів.</w:t>
      </w:r>
    </w:p>
    <w:p w14:paraId="2C75AB89" w14:textId="321BA1F5" w:rsidR="00B119B8" w:rsidRPr="006C2A8C" w:rsidRDefault="00B119B8" w:rsidP="00B119B8">
      <w:pPr>
        <w:widowControl w:val="0"/>
        <w:spacing w:before="120" w:after="0" w:line="240" w:lineRule="auto"/>
        <w:ind w:left="567"/>
        <w:contextualSpacing/>
        <w:jc w:val="both"/>
        <w:rPr>
          <w:rFonts w:ascii="Times New Roman" w:hAnsi="Times New Roman" w:cs="Times New Roman"/>
          <w:i/>
          <w:spacing w:val="-6"/>
          <w:sz w:val="24"/>
          <w:szCs w:val="24"/>
        </w:rPr>
      </w:pPr>
      <w:r w:rsidRPr="003042E0">
        <w:rPr>
          <w:rFonts w:ascii="Times New Roman" w:hAnsi="Times New Roman" w:cs="Times New Roman"/>
          <w:b/>
          <w:i/>
          <w:spacing w:val="-4"/>
          <w:sz w:val="24"/>
          <w:szCs w:val="24"/>
        </w:rPr>
        <w:t>17.</w:t>
      </w:r>
      <w:r w:rsidRPr="003042E0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6C2A8C">
        <w:rPr>
          <w:rFonts w:ascii="Times New Roman" w:hAnsi="Times New Roman" w:cs="Times New Roman"/>
          <w:i/>
          <w:spacing w:val="-6"/>
          <w:sz w:val="24"/>
          <w:szCs w:val="24"/>
        </w:rPr>
        <w:t xml:space="preserve">На підставі статті </w:t>
      </w:r>
      <w:r w:rsidRPr="006C2A8C">
        <w:rPr>
          <w:rFonts w:ascii="Times New Roman" w:hAnsi="Times New Roman" w:cs="Times New Roman"/>
          <w:b/>
          <w:i/>
          <w:spacing w:val="-6"/>
          <w:sz w:val="24"/>
          <w:szCs w:val="24"/>
        </w:rPr>
        <w:t>52</w:t>
      </w:r>
      <w:r w:rsidRPr="006C2A8C">
        <w:rPr>
          <w:rFonts w:ascii="Times New Roman" w:hAnsi="Times New Roman" w:cs="Times New Roman"/>
          <w:i/>
          <w:spacing w:val="-6"/>
          <w:sz w:val="24"/>
          <w:szCs w:val="24"/>
        </w:rPr>
        <w:t xml:space="preserve"> Закону України «Про захист економічної конкуренції», за вчинене порушення законодавства про захист економічної конкуренції, вказане у пункті </w:t>
      </w:r>
      <w:r w:rsidRPr="006C2A8C">
        <w:rPr>
          <w:rFonts w:ascii="Times New Roman" w:hAnsi="Times New Roman" w:cs="Times New Roman"/>
          <w:b/>
          <w:i/>
          <w:spacing w:val="-6"/>
          <w:sz w:val="24"/>
          <w:szCs w:val="24"/>
        </w:rPr>
        <w:t>16</w:t>
      </w:r>
      <w:r w:rsidRPr="006C2A8C">
        <w:rPr>
          <w:rFonts w:ascii="Times New Roman" w:hAnsi="Times New Roman" w:cs="Times New Roman"/>
          <w:i/>
          <w:spacing w:val="-6"/>
          <w:sz w:val="24"/>
          <w:szCs w:val="24"/>
        </w:rPr>
        <w:t xml:space="preserve">, накласти на ТОВ «БМК «Містобуд» (ідентифікаційний код юридичної особи </w:t>
      </w:r>
      <w:r w:rsidR="00B1343F" w:rsidRPr="00D66A20">
        <w:rPr>
          <w:rFonts w:ascii="Times New Roman" w:eastAsia="Times New Roman" w:hAnsi="Times New Roman" w:cs="Times New Roman"/>
          <w:i/>
          <w:spacing w:val="-4"/>
          <w:sz w:val="24"/>
          <w:szCs w:val="24"/>
          <w:lang w:eastAsia="ru-RU"/>
        </w:rPr>
        <w:t>«інформація, доступ до якої обмежено»</w:t>
      </w:r>
      <w:r w:rsidRPr="006C2A8C">
        <w:rPr>
          <w:rFonts w:ascii="Times New Roman" w:hAnsi="Times New Roman" w:cs="Times New Roman"/>
          <w:i/>
          <w:spacing w:val="-6"/>
          <w:sz w:val="24"/>
          <w:szCs w:val="24"/>
        </w:rPr>
        <w:t>) штраф у розмірі 68 000,00 (шістдесят вісім тисяч) грн.</w:t>
      </w:r>
    </w:p>
    <w:p w14:paraId="39426676" w14:textId="2FD89A49" w:rsidR="00B119B8" w:rsidRPr="006C2A8C" w:rsidRDefault="00B119B8" w:rsidP="00B119B8">
      <w:pPr>
        <w:widowControl w:val="0"/>
        <w:spacing w:before="120" w:after="0" w:line="240" w:lineRule="auto"/>
        <w:ind w:left="567"/>
        <w:contextualSpacing/>
        <w:jc w:val="both"/>
        <w:rPr>
          <w:rFonts w:ascii="Times New Roman" w:hAnsi="Times New Roman" w:cs="Times New Roman"/>
          <w:i/>
          <w:spacing w:val="-6"/>
          <w:sz w:val="24"/>
          <w:szCs w:val="24"/>
        </w:rPr>
      </w:pPr>
      <w:r w:rsidRPr="006C2A8C">
        <w:rPr>
          <w:rFonts w:ascii="Times New Roman" w:hAnsi="Times New Roman" w:cs="Times New Roman"/>
          <w:b/>
          <w:bCs/>
          <w:i/>
          <w:spacing w:val="-6"/>
          <w:sz w:val="24"/>
          <w:szCs w:val="24"/>
        </w:rPr>
        <w:t xml:space="preserve">18. </w:t>
      </w:r>
      <w:r w:rsidRPr="006C2A8C">
        <w:rPr>
          <w:rFonts w:ascii="Times New Roman" w:hAnsi="Times New Roman" w:cs="Times New Roman"/>
          <w:i/>
          <w:spacing w:val="-6"/>
          <w:sz w:val="24"/>
          <w:szCs w:val="24"/>
        </w:rPr>
        <w:t xml:space="preserve">На підставі статті </w:t>
      </w:r>
      <w:r w:rsidRPr="006C2A8C">
        <w:rPr>
          <w:rFonts w:ascii="Times New Roman" w:hAnsi="Times New Roman" w:cs="Times New Roman"/>
          <w:b/>
          <w:bCs/>
          <w:i/>
          <w:spacing w:val="-6"/>
          <w:sz w:val="24"/>
          <w:szCs w:val="24"/>
        </w:rPr>
        <w:t xml:space="preserve">52 </w:t>
      </w:r>
      <w:r w:rsidRPr="006C2A8C">
        <w:rPr>
          <w:rFonts w:ascii="Times New Roman" w:hAnsi="Times New Roman" w:cs="Times New Roman"/>
          <w:i/>
          <w:spacing w:val="-6"/>
          <w:sz w:val="24"/>
          <w:szCs w:val="24"/>
        </w:rPr>
        <w:t xml:space="preserve">Закону України «Про захист економічної конкуренції», за вчинене порушення законодавства про захист економічної конкуренції, вказане у пункті </w:t>
      </w:r>
      <w:r w:rsidRPr="006C2A8C">
        <w:rPr>
          <w:rFonts w:ascii="Times New Roman" w:hAnsi="Times New Roman" w:cs="Times New Roman"/>
          <w:b/>
          <w:bCs/>
          <w:i/>
          <w:spacing w:val="-6"/>
          <w:sz w:val="24"/>
          <w:szCs w:val="24"/>
        </w:rPr>
        <w:t>17</w:t>
      </w:r>
      <w:r w:rsidRPr="006C2A8C">
        <w:rPr>
          <w:rFonts w:ascii="Times New Roman" w:hAnsi="Times New Roman" w:cs="Times New Roman"/>
          <w:bCs/>
          <w:i/>
          <w:spacing w:val="-6"/>
          <w:sz w:val="24"/>
          <w:szCs w:val="24"/>
        </w:rPr>
        <w:t>,</w:t>
      </w:r>
      <w:r w:rsidRPr="006C2A8C">
        <w:rPr>
          <w:rFonts w:ascii="Times New Roman" w:hAnsi="Times New Roman" w:cs="Times New Roman"/>
          <w:b/>
          <w:bCs/>
          <w:i/>
          <w:spacing w:val="-6"/>
          <w:sz w:val="24"/>
          <w:szCs w:val="24"/>
        </w:rPr>
        <w:t xml:space="preserve"> </w:t>
      </w:r>
      <w:r w:rsidRPr="006C2A8C">
        <w:rPr>
          <w:rFonts w:ascii="Times New Roman" w:hAnsi="Times New Roman" w:cs="Times New Roman"/>
          <w:i/>
          <w:spacing w:val="-6"/>
          <w:sz w:val="24"/>
          <w:szCs w:val="24"/>
        </w:rPr>
        <w:t xml:space="preserve">накласти на ТОВ «НВП Шляхбуд» (ідентифікаційний код юридичної особи </w:t>
      </w:r>
      <w:r w:rsidR="00B1343F" w:rsidRPr="00D66A20">
        <w:rPr>
          <w:rFonts w:ascii="Times New Roman" w:eastAsia="Times New Roman" w:hAnsi="Times New Roman" w:cs="Times New Roman"/>
          <w:i/>
          <w:spacing w:val="-4"/>
          <w:sz w:val="24"/>
          <w:szCs w:val="24"/>
          <w:lang w:eastAsia="ru-RU"/>
        </w:rPr>
        <w:t>«інформація, доступ до якої обмежено»</w:t>
      </w:r>
      <w:r w:rsidRPr="006C2A8C">
        <w:rPr>
          <w:rFonts w:ascii="Times New Roman" w:hAnsi="Times New Roman" w:cs="Times New Roman"/>
          <w:i/>
          <w:spacing w:val="-6"/>
          <w:sz w:val="24"/>
          <w:szCs w:val="24"/>
        </w:rPr>
        <w:t>) штраф у розмірі 68 000,00 (шістдесят вісім тисяч) грн.</w:t>
      </w:r>
    </w:p>
    <w:p w14:paraId="43617F7B" w14:textId="7F91ADD6" w:rsidR="00B119B8" w:rsidRPr="003042E0" w:rsidRDefault="00B119B8" w:rsidP="00B119B8">
      <w:pPr>
        <w:widowControl w:val="0"/>
        <w:spacing w:before="120" w:after="0" w:line="240" w:lineRule="auto"/>
        <w:ind w:left="567"/>
        <w:contextualSpacing/>
        <w:jc w:val="both"/>
        <w:rPr>
          <w:rFonts w:ascii="Times New Roman" w:hAnsi="Times New Roman" w:cs="Times New Roman"/>
          <w:i/>
          <w:spacing w:val="-4"/>
          <w:sz w:val="24"/>
          <w:szCs w:val="24"/>
        </w:rPr>
      </w:pPr>
      <w:r w:rsidRPr="003042E0">
        <w:rPr>
          <w:rFonts w:ascii="Times New Roman" w:hAnsi="Times New Roman" w:cs="Times New Roman"/>
          <w:b/>
          <w:bCs/>
          <w:i/>
          <w:spacing w:val="-4"/>
          <w:sz w:val="24"/>
          <w:szCs w:val="24"/>
        </w:rPr>
        <w:t xml:space="preserve">19. </w:t>
      </w:r>
      <w:r w:rsidRPr="003042E0">
        <w:rPr>
          <w:rFonts w:ascii="Times New Roman" w:hAnsi="Times New Roman" w:cs="Times New Roman"/>
          <w:i/>
          <w:spacing w:val="-4"/>
          <w:sz w:val="24"/>
          <w:szCs w:val="24"/>
        </w:rPr>
        <w:t xml:space="preserve">Визнати дії ТОВ «БМК «Містобуд» (ідентифікаційний код юридичної особи </w:t>
      </w:r>
      <w:r w:rsidR="00B1343F" w:rsidRPr="00D66A20">
        <w:rPr>
          <w:rFonts w:ascii="Times New Roman" w:eastAsia="Times New Roman" w:hAnsi="Times New Roman" w:cs="Times New Roman"/>
          <w:i/>
          <w:spacing w:val="-4"/>
          <w:sz w:val="24"/>
          <w:szCs w:val="24"/>
          <w:lang w:eastAsia="ru-RU"/>
        </w:rPr>
        <w:t>«інформація, доступ до якої обмежено»</w:t>
      </w:r>
      <w:r w:rsidRPr="003042E0">
        <w:rPr>
          <w:rFonts w:ascii="Times New Roman" w:hAnsi="Times New Roman" w:cs="Times New Roman"/>
          <w:i/>
          <w:spacing w:val="-4"/>
          <w:sz w:val="24"/>
          <w:szCs w:val="24"/>
        </w:rPr>
        <w:t xml:space="preserve">, адреса </w:t>
      </w:r>
      <w:r w:rsidR="00B1343F" w:rsidRPr="00D66A20">
        <w:rPr>
          <w:rFonts w:ascii="Times New Roman" w:eastAsia="Times New Roman" w:hAnsi="Times New Roman" w:cs="Times New Roman"/>
          <w:i/>
          <w:spacing w:val="-4"/>
          <w:sz w:val="24"/>
          <w:szCs w:val="24"/>
          <w:lang w:eastAsia="ru-RU"/>
        </w:rPr>
        <w:t>«інформація, доступ до якої обмежено»</w:t>
      </w:r>
      <w:r w:rsidRPr="003042E0">
        <w:rPr>
          <w:rFonts w:ascii="Times New Roman" w:hAnsi="Times New Roman" w:cs="Times New Roman"/>
          <w:i/>
          <w:spacing w:val="-4"/>
          <w:sz w:val="24"/>
          <w:szCs w:val="24"/>
        </w:rPr>
        <w:t xml:space="preserve">) та ТОВ «НВП Шляхбуд» (ідентифікаційний код юридичної особи </w:t>
      </w:r>
      <w:r w:rsidR="00B1343F" w:rsidRPr="00D66A20">
        <w:rPr>
          <w:rFonts w:ascii="Times New Roman" w:eastAsia="Times New Roman" w:hAnsi="Times New Roman" w:cs="Times New Roman"/>
          <w:i/>
          <w:spacing w:val="-4"/>
          <w:sz w:val="24"/>
          <w:szCs w:val="24"/>
          <w:lang w:eastAsia="ru-RU"/>
        </w:rPr>
        <w:t>«інформація, доступ до якої обмежено»</w:t>
      </w:r>
      <w:r w:rsidRPr="003042E0">
        <w:rPr>
          <w:rFonts w:ascii="Times New Roman" w:hAnsi="Times New Roman" w:cs="Times New Roman"/>
          <w:i/>
          <w:spacing w:val="-4"/>
          <w:sz w:val="24"/>
          <w:szCs w:val="24"/>
        </w:rPr>
        <w:t xml:space="preserve">, адреса </w:t>
      </w:r>
      <w:r w:rsidR="00B1343F" w:rsidRPr="00D66A20">
        <w:rPr>
          <w:rFonts w:ascii="Times New Roman" w:eastAsia="Times New Roman" w:hAnsi="Times New Roman" w:cs="Times New Roman"/>
          <w:i/>
          <w:spacing w:val="-4"/>
          <w:sz w:val="24"/>
          <w:szCs w:val="24"/>
          <w:lang w:eastAsia="ru-RU"/>
        </w:rPr>
        <w:t>«інформація, доступ до якої обмежено»</w:t>
      </w:r>
      <w:r w:rsidRPr="003042E0">
        <w:rPr>
          <w:rFonts w:ascii="Times New Roman" w:hAnsi="Times New Roman" w:cs="Times New Roman"/>
          <w:i/>
          <w:spacing w:val="-4"/>
          <w:sz w:val="24"/>
          <w:szCs w:val="24"/>
        </w:rPr>
        <w:t xml:space="preserve">) під час участі у процедурі закупівлі: «Капітальний ремонт вул. Дружби в смт. </w:t>
      </w:r>
      <w:proofErr w:type="spellStart"/>
      <w:r w:rsidRPr="003042E0">
        <w:rPr>
          <w:rFonts w:ascii="Times New Roman" w:hAnsi="Times New Roman" w:cs="Times New Roman"/>
          <w:i/>
          <w:spacing w:val="-4"/>
          <w:sz w:val="24"/>
          <w:szCs w:val="24"/>
        </w:rPr>
        <w:t>Смига</w:t>
      </w:r>
      <w:proofErr w:type="spellEnd"/>
      <w:r w:rsidRPr="003042E0">
        <w:rPr>
          <w:rFonts w:ascii="Times New Roman" w:hAnsi="Times New Roman" w:cs="Times New Roman"/>
          <w:i/>
          <w:spacing w:val="-4"/>
          <w:sz w:val="24"/>
          <w:szCs w:val="24"/>
        </w:rPr>
        <w:t xml:space="preserve"> з влаштуванням тротуару та </w:t>
      </w:r>
      <w:proofErr w:type="spellStart"/>
      <w:r w:rsidRPr="003042E0">
        <w:rPr>
          <w:rFonts w:ascii="Times New Roman" w:hAnsi="Times New Roman" w:cs="Times New Roman"/>
          <w:i/>
          <w:spacing w:val="-4"/>
          <w:sz w:val="24"/>
          <w:szCs w:val="24"/>
        </w:rPr>
        <w:t>велодоріжки</w:t>
      </w:r>
      <w:proofErr w:type="spellEnd"/>
      <w:r w:rsidRPr="003042E0">
        <w:rPr>
          <w:rFonts w:ascii="Times New Roman" w:hAnsi="Times New Roman" w:cs="Times New Roman"/>
          <w:i/>
          <w:spacing w:val="-4"/>
          <w:sz w:val="24"/>
          <w:szCs w:val="24"/>
        </w:rPr>
        <w:t xml:space="preserve">», замовником якої був Департамент з питань будівництва та архітектури Рівненської обласної державної адміністрації (ідентифікаційний код юридичної особи </w:t>
      </w:r>
      <w:r w:rsidR="00B1343F" w:rsidRPr="00D66A20">
        <w:rPr>
          <w:rFonts w:ascii="Times New Roman" w:eastAsia="Times New Roman" w:hAnsi="Times New Roman" w:cs="Times New Roman"/>
          <w:i/>
          <w:spacing w:val="-4"/>
          <w:sz w:val="24"/>
          <w:szCs w:val="24"/>
          <w:lang w:eastAsia="ru-RU"/>
        </w:rPr>
        <w:t>«інформація, доступ до якої обмежено»</w:t>
      </w:r>
      <w:r w:rsidRPr="003042E0">
        <w:rPr>
          <w:rFonts w:ascii="Times New Roman" w:hAnsi="Times New Roman" w:cs="Times New Roman"/>
          <w:i/>
          <w:spacing w:val="-4"/>
          <w:sz w:val="24"/>
          <w:szCs w:val="24"/>
        </w:rPr>
        <w:t>), ідентифікатор закупівлі UА-2018-09-04-000413-</w:t>
      </w:r>
      <w:r w:rsidRPr="003042E0">
        <w:rPr>
          <w:rFonts w:ascii="Times New Roman" w:hAnsi="Times New Roman" w:cs="Times New Roman"/>
          <w:i/>
          <w:spacing w:val="-4"/>
          <w:sz w:val="24"/>
          <w:szCs w:val="24"/>
          <w:lang w:val="en-US"/>
        </w:rPr>
        <w:t>b</w:t>
      </w:r>
      <w:r w:rsidRPr="003042E0">
        <w:rPr>
          <w:rFonts w:ascii="Times New Roman" w:hAnsi="Times New Roman" w:cs="Times New Roman"/>
          <w:i/>
          <w:spacing w:val="-4"/>
          <w:sz w:val="24"/>
          <w:szCs w:val="24"/>
        </w:rPr>
        <w:t xml:space="preserve">, порушенням законодавства про захист економічної конкуренції, що передбачене пунктом 4 частини другої статті 6 та пунктом 1 статті 50 Закону України «Про захист економічної конкуренції» у вигляді вчинення антиконкурентних узгоджених дій, що </w:t>
      </w:r>
      <w:r w:rsidRPr="003042E0">
        <w:rPr>
          <w:rFonts w:ascii="Times New Roman" w:hAnsi="Times New Roman" w:cs="Times New Roman"/>
          <w:i/>
          <w:spacing w:val="-4"/>
          <w:sz w:val="24"/>
          <w:szCs w:val="24"/>
        </w:rPr>
        <w:lastRenderedPageBreak/>
        <w:t>стосуються спотворення результатів торгів.</w:t>
      </w:r>
    </w:p>
    <w:p w14:paraId="0E645785" w14:textId="73F69A3F" w:rsidR="00B119B8" w:rsidRPr="006C2A8C" w:rsidRDefault="00B119B8" w:rsidP="00B119B8">
      <w:pPr>
        <w:widowControl w:val="0"/>
        <w:spacing w:before="120" w:after="0" w:line="240" w:lineRule="auto"/>
        <w:ind w:left="567"/>
        <w:contextualSpacing/>
        <w:jc w:val="both"/>
        <w:rPr>
          <w:rFonts w:ascii="Times New Roman" w:hAnsi="Times New Roman" w:cs="Times New Roman"/>
          <w:i/>
          <w:spacing w:val="-6"/>
          <w:sz w:val="24"/>
          <w:szCs w:val="24"/>
        </w:rPr>
      </w:pPr>
      <w:r w:rsidRPr="003042E0">
        <w:rPr>
          <w:rFonts w:ascii="Times New Roman" w:hAnsi="Times New Roman" w:cs="Times New Roman"/>
          <w:b/>
          <w:bCs/>
          <w:i/>
          <w:spacing w:val="-4"/>
          <w:sz w:val="24"/>
          <w:szCs w:val="24"/>
        </w:rPr>
        <w:t>20</w:t>
      </w:r>
      <w:r w:rsidRPr="006C2A8C">
        <w:rPr>
          <w:rFonts w:ascii="Times New Roman" w:hAnsi="Times New Roman" w:cs="Times New Roman"/>
          <w:b/>
          <w:bCs/>
          <w:i/>
          <w:spacing w:val="-6"/>
          <w:sz w:val="24"/>
          <w:szCs w:val="24"/>
        </w:rPr>
        <w:t xml:space="preserve">. </w:t>
      </w:r>
      <w:r w:rsidRPr="006C2A8C">
        <w:rPr>
          <w:rFonts w:ascii="Times New Roman" w:hAnsi="Times New Roman" w:cs="Times New Roman"/>
          <w:i/>
          <w:spacing w:val="-6"/>
          <w:sz w:val="24"/>
          <w:szCs w:val="24"/>
        </w:rPr>
        <w:t xml:space="preserve">На підставі статті </w:t>
      </w:r>
      <w:r w:rsidRPr="006C2A8C">
        <w:rPr>
          <w:rFonts w:ascii="Times New Roman" w:hAnsi="Times New Roman" w:cs="Times New Roman"/>
          <w:b/>
          <w:bCs/>
          <w:i/>
          <w:spacing w:val="-6"/>
          <w:sz w:val="24"/>
          <w:szCs w:val="24"/>
        </w:rPr>
        <w:t xml:space="preserve">52 </w:t>
      </w:r>
      <w:r w:rsidRPr="006C2A8C">
        <w:rPr>
          <w:rFonts w:ascii="Times New Roman" w:hAnsi="Times New Roman" w:cs="Times New Roman"/>
          <w:i/>
          <w:spacing w:val="-6"/>
          <w:sz w:val="24"/>
          <w:szCs w:val="24"/>
        </w:rPr>
        <w:t xml:space="preserve">Закону України «Про захист економічної конкуренції», за вчинене порушення законодавства про захист економічної конкуренції, вказане у пункті </w:t>
      </w:r>
      <w:r w:rsidRPr="006C2A8C">
        <w:rPr>
          <w:rFonts w:ascii="Times New Roman" w:hAnsi="Times New Roman" w:cs="Times New Roman"/>
          <w:b/>
          <w:bCs/>
          <w:i/>
          <w:spacing w:val="-6"/>
          <w:sz w:val="24"/>
          <w:szCs w:val="24"/>
        </w:rPr>
        <w:t xml:space="preserve">19, </w:t>
      </w:r>
      <w:r w:rsidRPr="006C2A8C">
        <w:rPr>
          <w:rFonts w:ascii="Times New Roman" w:hAnsi="Times New Roman" w:cs="Times New Roman"/>
          <w:i/>
          <w:spacing w:val="-6"/>
          <w:sz w:val="24"/>
          <w:szCs w:val="24"/>
        </w:rPr>
        <w:t xml:space="preserve">накласти на ТОВ «БМК «Містобуд» (ідентифікаційний код юридичної особи </w:t>
      </w:r>
      <w:r w:rsidR="00B1343F" w:rsidRPr="00D66A20">
        <w:rPr>
          <w:rFonts w:ascii="Times New Roman" w:eastAsia="Times New Roman" w:hAnsi="Times New Roman" w:cs="Times New Roman"/>
          <w:i/>
          <w:spacing w:val="-4"/>
          <w:sz w:val="24"/>
          <w:szCs w:val="24"/>
          <w:lang w:eastAsia="ru-RU"/>
        </w:rPr>
        <w:t>«інформація, доступ до якої обмежено»</w:t>
      </w:r>
      <w:r w:rsidRPr="006C2A8C">
        <w:rPr>
          <w:rFonts w:ascii="Times New Roman" w:hAnsi="Times New Roman" w:cs="Times New Roman"/>
          <w:i/>
          <w:spacing w:val="-6"/>
          <w:sz w:val="24"/>
          <w:szCs w:val="24"/>
        </w:rPr>
        <w:t>) штраф у розмірі 68 000,00 (шістдесят вісім тисяч) грн.</w:t>
      </w:r>
    </w:p>
    <w:p w14:paraId="3A7E47E2" w14:textId="45630850" w:rsidR="00B119B8" w:rsidRPr="006C2A8C" w:rsidRDefault="00B119B8" w:rsidP="00B119B8">
      <w:pPr>
        <w:widowControl w:val="0"/>
        <w:spacing w:before="120" w:after="0" w:line="240" w:lineRule="auto"/>
        <w:ind w:left="567"/>
        <w:contextualSpacing/>
        <w:jc w:val="both"/>
        <w:rPr>
          <w:rFonts w:ascii="Times New Roman" w:hAnsi="Times New Roman" w:cs="Times New Roman"/>
          <w:i/>
          <w:spacing w:val="-6"/>
          <w:sz w:val="24"/>
          <w:szCs w:val="24"/>
        </w:rPr>
      </w:pPr>
      <w:r w:rsidRPr="006C2A8C">
        <w:rPr>
          <w:rFonts w:ascii="Times New Roman" w:hAnsi="Times New Roman" w:cs="Times New Roman"/>
          <w:b/>
          <w:bCs/>
          <w:i/>
          <w:spacing w:val="-6"/>
          <w:sz w:val="24"/>
          <w:szCs w:val="24"/>
        </w:rPr>
        <w:t xml:space="preserve">21. </w:t>
      </w:r>
      <w:r w:rsidRPr="006C2A8C">
        <w:rPr>
          <w:rFonts w:ascii="Times New Roman" w:hAnsi="Times New Roman" w:cs="Times New Roman"/>
          <w:i/>
          <w:spacing w:val="-6"/>
          <w:sz w:val="24"/>
          <w:szCs w:val="24"/>
        </w:rPr>
        <w:t xml:space="preserve">На підставі статті </w:t>
      </w:r>
      <w:r w:rsidRPr="006C2A8C">
        <w:rPr>
          <w:rFonts w:ascii="Times New Roman" w:hAnsi="Times New Roman" w:cs="Times New Roman"/>
          <w:b/>
          <w:bCs/>
          <w:i/>
          <w:spacing w:val="-6"/>
          <w:sz w:val="24"/>
          <w:szCs w:val="24"/>
        </w:rPr>
        <w:t xml:space="preserve">52 </w:t>
      </w:r>
      <w:r w:rsidRPr="006C2A8C">
        <w:rPr>
          <w:rFonts w:ascii="Times New Roman" w:hAnsi="Times New Roman" w:cs="Times New Roman"/>
          <w:i/>
          <w:spacing w:val="-6"/>
          <w:sz w:val="24"/>
          <w:szCs w:val="24"/>
        </w:rPr>
        <w:t xml:space="preserve">Закону України «Про захист економічної конкуренції», за вчинене порушення законодавства про захист економічної конкуренції, вказане у пункті </w:t>
      </w:r>
      <w:r w:rsidRPr="006C2A8C">
        <w:rPr>
          <w:rFonts w:ascii="Times New Roman" w:hAnsi="Times New Roman" w:cs="Times New Roman"/>
          <w:b/>
          <w:bCs/>
          <w:i/>
          <w:spacing w:val="-6"/>
          <w:sz w:val="24"/>
          <w:szCs w:val="24"/>
        </w:rPr>
        <w:t xml:space="preserve">19, </w:t>
      </w:r>
      <w:r w:rsidRPr="006C2A8C">
        <w:rPr>
          <w:rFonts w:ascii="Times New Roman" w:hAnsi="Times New Roman" w:cs="Times New Roman"/>
          <w:i/>
          <w:spacing w:val="-6"/>
          <w:sz w:val="24"/>
          <w:szCs w:val="24"/>
        </w:rPr>
        <w:t xml:space="preserve">накласти на ТОВ «НВП Шляхбуд» (ідентифікаційний код юридичної особи </w:t>
      </w:r>
      <w:r w:rsidR="00B1343F" w:rsidRPr="00D66A20">
        <w:rPr>
          <w:rFonts w:ascii="Times New Roman" w:eastAsia="Times New Roman" w:hAnsi="Times New Roman" w:cs="Times New Roman"/>
          <w:i/>
          <w:spacing w:val="-4"/>
          <w:sz w:val="24"/>
          <w:szCs w:val="24"/>
          <w:lang w:eastAsia="ru-RU"/>
        </w:rPr>
        <w:t>«інформація, доступ до якої обмежено»</w:t>
      </w:r>
      <w:r w:rsidRPr="006C2A8C">
        <w:rPr>
          <w:rFonts w:ascii="Times New Roman" w:hAnsi="Times New Roman" w:cs="Times New Roman"/>
          <w:i/>
          <w:spacing w:val="-6"/>
          <w:sz w:val="24"/>
          <w:szCs w:val="24"/>
        </w:rPr>
        <w:t>) штраф у розмірі 68 000,00 (шістдесят вісім тисяч) грн.</w:t>
      </w:r>
    </w:p>
    <w:p w14:paraId="19987648" w14:textId="7898301E" w:rsidR="00B119B8" w:rsidRPr="003042E0" w:rsidRDefault="00B119B8" w:rsidP="00B119B8">
      <w:pPr>
        <w:widowControl w:val="0"/>
        <w:spacing w:before="120" w:after="0" w:line="240" w:lineRule="auto"/>
        <w:ind w:left="567"/>
        <w:contextualSpacing/>
        <w:jc w:val="both"/>
        <w:rPr>
          <w:rFonts w:ascii="Times New Roman" w:hAnsi="Times New Roman" w:cs="Times New Roman"/>
          <w:i/>
          <w:spacing w:val="-4"/>
          <w:sz w:val="24"/>
          <w:szCs w:val="24"/>
        </w:rPr>
      </w:pPr>
      <w:r w:rsidRPr="003042E0">
        <w:rPr>
          <w:rFonts w:ascii="Times New Roman" w:hAnsi="Times New Roman" w:cs="Times New Roman"/>
          <w:b/>
          <w:bCs/>
          <w:i/>
          <w:spacing w:val="-4"/>
          <w:sz w:val="24"/>
          <w:szCs w:val="24"/>
        </w:rPr>
        <w:t xml:space="preserve">22. </w:t>
      </w:r>
      <w:r w:rsidRPr="003042E0">
        <w:rPr>
          <w:rFonts w:ascii="Times New Roman" w:hAnsi="Times New Roman" w:cs="Times New Roman"/>
          <w:i/>
          <w:spacing w:val="-4"/>
          <w:sz w:val="24"/>
          <w:szCs w:val="24"/>
        </w:rPr>
        <w:t xml:space="preserve">Визнати дії ТОВ «БМК «Містобуд» (ідентифікаційний код юридичної особи </w:t>
      </w:r>
      <w:r w:rsidR="00B1343F" w:rsidRPr="00D66A20">
        <w:rPr>
          <w:rFonts w:ascii="Times New Roman" w:eastAsia="Times New Roman" w:hAnsi="Times New Roman" w:cs="Times New Roman"/>
          <w:i/>
          <w:spacing w:val="-4"/>
          <w:sz w:val="24"/>
          <w:szCs w:val="24"/>
          <w:lang w:eastAsia="ru-RU"/>
        </w:rPr>
        <w:t>«інформація, доступ до якої обмежено»</w:t>
      </w:r>
      <w:r w:rsidRPr="003042E0">
        <w:rPr>
          <w:rFonts w:ascii="Times New Roman" w:hAnsi="Times New Roman" w:cs="Times New Roman"/>
          <w:i/>
          <w:spacing w:val="-4"/>
          <w:sz w:val="24"/>
          <w:szCs w:val="24"/>
        </w:rPr>
        <w:t xml:space="preserve">, адреса </w:t>
      </w:r>
      <w:r w:rsidR="00B1343F" w:rsidRPr="00D66A20">
        <w:rPr>
          <w:rFonts w:ascii="Times New Roman" w:eastAsia="Times New Roman" w:hAnsi="Times New Roman" w:cs="Times New Roman"/>
          <w:i/>
          <w:spacing w:val="-4"/>
          <w:sz w:val="24"/>
          <w:szCs w:val="24"/>
          <w:lang w:eastAsia="ru-RU"/>
        </w:rPr>
        <w:t>«інформація, доступ до якої обмежено»</w:t>
      </w:r>
      <w:r w:rsidRPr="003042E0">
        <w:rPr>
          <w:rFonts w:ascii="Times New Roman" w:hAnsi="Times New Roman" w:cs="Times New Roman"/>
          <w:i/>
          <w:spacing w:val="-4"/>
          <w:sz w:val="24"/>
          <w:szCs w:val="24"/>
        </w:rPr>
        <w:t xml:space="preserve">) та ТОВ «НВП Шляхбуд» (ідентифікаційний код юридичної особи </w:t>
      </w:r>
      <w:r w:rsidR="00B1343F" w:rsidRPr="00D66A20">
        <w:rPr>
          <w:rFonts w:ascii="Times New Roman" w:eastAsia="Times New Roman" w:hAnsi="Times New Roman" w:cs="Times New Roman"/>
          <w:i/>
          <w:spacing w:val="-4"/>
          <w:sz w:val="24"/>
          <w:szCs w:val="24"/>
          <w:lang w:eastAsia="ru-RU"/>
        </w:rPr>
        <w:t>«інформація, доступ до якої обмежено»</w:t>
      </w:r>
      <w:r w:rsidRPr="003042E0">
        <w:rPr>
          <w:rFonts w:ascii="Times New Roman" w:hAnsi="Times New Roman" w:cs="Times New Roman"/>
          <w:i/>
          <w:spacing w:val="-4"/>
          <w:sz w:val="24"/>
          <w:szCs w:val="24"/>
        </w:rPr>
        <w:t xml:space="preserve">, адреса </w:t>
      </w:r>
      <w:r w:rsidR="00B1343F" w:rsidRPr="00D66A20">
        <w:rPr>
          <w:rFonts w:ascii="Times New Roman" w:eastAsia="Times New Roman" w:hAnsi="Times New Roman" w:cs="Times New Roman"/>
          <w:i/>
          <w:spacing w:val="-4"/>
          <w:sz w:val="24"/>
          <w:szCs w:val="24"/>
          <w:lang w:eastAsia="ru-RU"/>
        </w:rPr>
        <w:t>«інформація, доступ до якої обмежено»</w:t>
      </w:r>
      <w:r w:rsidRPr="003042E0">
        <w:rPr>
          <w:rFonts w:ascii="Times New Roman" w:hAnsi="Times New Roman" w:cs="Times New Roman"/>
          <w:i/>
          <w:spacing w:val="-4"/>
          <w:sz w:val="24"/>
          <w:szCs w:val="24"/>
        </w:rPr>
        <w:t xml:space="preserve">) під час участі у процедурі закупівлі: «Капітальний ремонт дорожнього покриття вулиць Шевченка, частини І. Богуна в с. Здовбиця Здолбунівського району, замовником якої був Департамент з питань будівництва та архітектури Рівненської обласної державної адміністрації (ідентифікаційний код юридичної особи </w:t>
      </w:r>
      <w:r w:rsidR="00B1343F" w:rsidRPr="00D66A20">
        <w:rPr>
          <w:rFonts w:ascii="Times New Roman" w:eastAsia="Times New Roman" w:hAnsi="Times New Roman" w:cs="Times New Roman"/>
          <w:i/>
          <w:spacing w:val="-4"/>
          <w:sz w:val="24"/>
          <w:szCs w:val="24"/>
          <w:lang w:eastAsia="ru-RU"/>
        </w:rPr>
        <w:t>«інформація, доступ до якої обмежено»</w:t>
      </w:r>
      <w:r w:rsidRPr="003042E0">
        <w:rPr>
          <w:rFonts w:ascii="Times New Roman" w:hAnsi="Times New Roman" w:cs="Times New Roman"/>
          <w:i/>
          <w:spacing w:val="-4"/>
          <w:sz w:val="24"/>
          <w:szCs w:val="24"/>
        </w:rPr>
        <w:t>), ідентифікатор закупівлі UА-2018-08-28-001045-с, порушенням законодавства про захист економічної конкуренції, що передбачене пунктом 4 частини другої статті 6 та пунктом 1 статті 50 Закону України «Про захист економічної конкуренції» у вигляді вчинення антиконкурентних узгоджених дій, що стосуються спотворення результатів торгів.</w:t>
      </w:r>
    </w:p>
    <w:p w14:paraId="08FE5F15" w14:textId="62E05973" w:rsidR="00B119B8" w:rsidRPr="002F1DB2" w:rsidRDefault="00B119B8" w:rsidP="00B119B8">
      <w:pPr>
        <w:widowControl w:val="0"/>
        <w:spacing w:before="120" w:after="0" w:line="240" w:lineRule="auto"/>
        <w:ind w:left="567"/>
        <w:contextualSpacing/>
        <w:jc w:val="both"/>
        <w:rPr>
          <w:rFonts w:ascii="Times New Roman" w:hAnsi="Times New Roman" w:cs="Times New Roman"/>
          <w:i/>
          <w:spacing w:val="-6"/>
          <w:sz w:val="24"/>
          <w:szCs w:val="24"/>
        </w:rPr>
      </w:pPr>
      <w:r w:rsidRPr="003042E0">
        <w:rPr>
          <w:rFonts w:ascii="Times New Roman" w:hAnsi="Times New Roman" w:cs="Times New Roman"/>
          <w:b/>
          <w:i/>
          <w:spacing w:val="-4"/>
          <w:sz w:val="24"/>
          <w:szCs w:val="24"/>
        </w:rPr>
        <w:t>23.</w:t>
      </w:r>
      <w:r w:rsidRPr="003042E0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2F1DB2">
        <w:rPr>
          <w:rFonts w:ascii="Times New Roman" w:hAnsi="Times New Roman" w:cs="Times New Roman"/>
          <w:i/>
          <w:spacing w:val="-6"/>
          <w:sz w:val="24"/>
          <w:szCs w:val="24"/>
        </w:rPr>
        <w:t xml:space="preserve">На підставі статті </w:t>
      </w:r>
      <w:r w:rsidRPr="002F1DB2">
        <w:rPr>
          <w:rFonts w:ascii="Times New Roman" w:hAnsi="Times New Roman" w:cs="Times New Roman"/>
          <w:b/>
          <w:i/>
          <w:spacing w:val="-6"/>
          <w:sz w:val="24"/>
          <w:szCs w:val="24"/>
        </w:rPr>
        <w:t>52</w:t>
      </w:r>
      <w:r w:rsidRPr="002F1DB2">
        <w:rPr>
          <w:rFonts w:ascii="Times New Roman" w:hAnsi="Times New Roman" w:cs="Times New Roman"/>
          <w:i/>
          <w:spacing w:val="-6"/>
          <w:sz w:val="24"/>
          <w:szCs w:val="24"/>
        </w:rPr>
        <w:t xml:space="preserve"> Закону України «Про захист економічної конкуренції», за вчинене порушення законодавства про захист економічної конкуренції, вказане у пункті </w:t>
      </w:r>
      <w:r w:rsidRPr="002F1DB2">
        <w:rPr>
          <w:rFonts w:ascii="Times New Roman" w:hAnsi="Times New Roman" w:cs="Times New Roman"/>
          <w:b/>
          <w:i/>
          <w:spacing w:val="-6"/>
          <w:sz w:val="24"/>
          <w:szCs w:val="24"/>
        </w:rPr>
        <w:t>22</w:t>
      </w:r>
      <w:r w:rsidRPr="002F1DB2">
        <w:rPr>
          <w:rFonts w:ascii="Times New Roman" w:hAnsi="Times New Roman" w:cs="Times New Roman"/>
          <w:i/>
          <w:spacing w:val="-6"/>
          <w:sz w:val="24"/>
          <w:szCs w:val="24"/>
        </w:rPr>
        <w:t xml:space="preserve">, накласти на ТОВ «БМК «Містобуд» (ідентифікаційний код юридичної особи </w:t>
      </w:r>
      <w:r w:rsidR="00B1343F" w:rsidRPr="00D66A20">
        <w:rPr>
          <w:rFonts w:ascii="Times New Roman" w:eastAsia="Times New Roman" w:hAnsi="Times New Roman" w:cs="Times New Roman"/>
          <w:i/>
          <w:spacing w:val="-4"/>
          <w:sz w:val="24"/>
          <w:szCs w:val="24"/>
          <w:lang w:eastAsia="ru-RU"/>
        </w:rPr>
        <w:t>«інформація, доступ до якої обмежено»</w:t>
      </w:r>
      <w:r w:rsidRPr="002F1DB2">
        <w:rPr>
          <w:rFonts w:ascii="Times New Roman" w:hAnsi="Times New Roman" w:cs="Times New Roman"/>
          <w:i/>
          <w:spacing w:val="-6"/>
          <w:sz w:val="24"/>
          <w:szCs w:val="24"/>
        </w:rPr>
        <w:t>) штраф у</w:t>
      </w:r>
      <w:r w:rsidR="00821B5C" w:rsidRPr="002F1DB2">
        <w:rPr>
          <w:rFonts w:ascii="Times New Roman" w:hAnsi="Times New Roman" w:cs="Times New Roman"/>
          <w:i/>
          <w:spacing w:val="-6"/>
          <w:sz w:val="24"/>
          <w:szCs w:val="24"/>
        </w:rPr>
        <w:t xml:space="preserve"> </w:t>
      </w:r>
      <w:r w:rsidRPr="002F1DB2">
        <w:rPr>
          <w:rFonts w:ascii="Times New Roman" w:hAnsi="Times New Roman" w:cs="Times New Roman"/>
          <w:i/>
          <w:spacing w:val="-6"/>
          <w:sz w:val="24"/>
          <w:szCs w:val="24"/>
        </w:rPr>
        <w:t xml:space="preserve">розмірі 68 000,00 (шістдесят вісім тисяч) грн. </w:t>
      </w:r>
    </w:p>
    <w:p w14:paraId="21926194" w14:textId="1BE7B48A" w:rsidR="00B119B8" w:rsidRPr="002F1DB2" w:rsidRDefault="00B119B8" w:rsidP="00B119B8">
      <w:pPr>
        <w:widowControl w:val="0"/>
        <w:spacing w:before="120" w:after="0" w:line="240" w:lineRule="auto"/>
        <w:ind w:left="567"/>
        <w:contextualSpacing/>
        <w:jc w:val="both"/>
        <w:rPr>
          <w:rFonts w:ascii="Times New Roman" w:hAnsi="Times New Roman" w:cs="Times New Roman"/>
          <w:i/>
          <w:spacing w:val="-6"/>
          <w:sz w:val="24"/>
          <w:szCs w:val="24"/>
        </w:rPr>
      </w:pPr>
      <w:r w:rsidRPr="002F1DB2">
        <w:rPr>
          <w:rFonts w:ascii="Times New Roman" w:hAnsi="Times New Roman" w:cs="Times New Roman"/>
          <w:b/>
          <w:bCs/>
          <w:i/>
          <w:spacing w:val="-6"/>
          <w:sz w:val="24"/>
          <w:szCs w:val="24"/>
        </w:rPr>
        <w:t xml:space="preserve">24. </w:t>
      </w:r>
      <w:r w:rsidRPr="002F1DB2">
        <w:rPr>
          <w:rFonts w:ascii="Times New Roman" w:hAnsi="Times New Roman" w:cs="Times New Roman"/>
          <w:i/>
          <w:spacing w:val="-6"/>
          <w:sz w:val="24"/>
          <w:szCs w:val="24"/>
        </w:rPr>
        <w:t xml:space="preserve">На підставі статті </w:t>
      </w:r>
      <w:r w:rsidRPr="002F1DB2">
        <w:rPr>
          <w:rFonts w:ascii="Times New Roman" w:hAnsi="Times New Roman" w:cs="Times New Roman"/>
          <w:b/>
          <w:bCs/>
          <w:i/>
          <w:spacing w:val="-6"/>
          <w:sz w:val="24"/>
          <w:szCs w:val="24"/>
        </w:rPr>
        <w:t xml:space="preserve">52 </w:t>
      </w:r>
      <w:r w:rsidRPr="002F1DB2">
        <w:rPr>
          <w:rFonts w:ascii="Times New Roman" w:hAnsi="Times New Roman" w:cs="Times New Roman"/>
          <w:i/>
          <w:spacing w:val="-6"/>
          <w:sz w:val="24"/>
          <w:szCs w:val="24"/>
        </w:rPr>
        <w:t xml:space="preserve">Закону України «Про захист економічної конкуренції», за вчинене порушення законодавства про захист економічної конкуренції, вказане у пункті </w:t>
      </w:r>
      <w:r w:rsidRPr="002F1DB2">
        <w:rPr>
          <w:rFonts w:ascii="Times New Roman" w:hAnsi="Times New Roman" w:cs="Times New Roman"/>
          <w:b/>
          <w:bCs/>
          <w:i/>
          <w:spacing w:val="-6"/>
          <w:sz w:val="24"/>
          <w:szCs w:val="24"/>
        </w:rPr>
        <w:t xml:space="preserve">22, </w:t>
      </w:r>
      <w:r w:rsidRPr="002F1DB2">
        <w:rPr>
          <w:rFonts w:ascii="Times New Roman" w:hAnsi="Times New Roman" w:cs="Times New Roman"/>
          <w:i/>
          <w:spacing w:val="-6"/>
          <w:sz w:val="24"/>
          <w:szCs w:val="24"/>
        </w:rPr>
        <w:t xml:space="preserve">накласти на ТОВ «НВП Шляхбуд» (ідентифікаційний код юридичної особи </w:t>
      </w:r>
      <w:r w:rsidR="00B1343F" w:rsidRPr="00D66A20">
        <w:rPr>
          <w:rFonts w:ascii="Times New Roman" w:eastAsia="Times New Roman" w:hAnsi="Times New Roman" w:cs="Times New Roman"/>
          <w:i/>
          <w:spacing w:val="-4"/>
          <w:sz w:val="24"/>
          <w:szCs w:val="24"/>
          <w:lang w:eastAsia="ru-RU"/>
        </w:rPr>
        <w:t>«інформація, доступ до якої обмежено»</w:t>
      </w:r>
      <w:r w:rsidRPr="002F1DB2">
        <w:rPr>
          <w:rFonts w:ascii="Times New Roman" w:hAnsi="Times New Roman" w:cs="Times New Roman"/>
          <w:i/>
          <w:spacing w:val="-6"/>
          <w:sz w:val="24"/>
          <w:szCs w:val="24"/>
        </w:rPr>
        <w:t>) штраф у розмірі 68 000,00 (шістдесят вісім тисяч) грн.</w:t>
      </w:r>
    </w:p>
    <w:p w14:paraId="07B6200B" w14:textId="28E1F790" w:rsidR="00B119B8" w:rsidRPr="003042E0" w:rsidRDefault="00B119B8" w:rsidP="00B119B8">
      <w:pPr>
        <w:widowControl w:val="0"/>
        <w:spacing w:before="120" w:after="0" w:line="240" w:lineRule="auto"/>
        <w:ind w:left="567"/>
        <w:contextualSpacing/>
        <w:jc w:val="both"/>
        <w:rPr>
          <w:rFonts w:ascii="Times New Roman" w:hAnsi="Times New Roman" w:cs="Times New Roman"/>
          <w:i/>
          <w:spacing w:val="-4"/>
          <w:sz w:val="24"/>
          <w:szCs w:val="24"/>
        </w:rPr>
      </w:pPr>
      <w:r w:rsidRPr="003042E0">
        <w:rPr>
          <w:rFonts w:ascii="Times New Roman" w:hAnsi="Times New Roman" w:cs="Times New Roman"/>
          <w:b/>
          <w:bCs/>
          <w:i/>
          <w:spacing w:val="-4"/>
          <w:sz w:val="24"/>
          <w:szCs w:val="24"/>
        </w:rPr>
        <w:t xml:space="preserve">25. </w:t>
      </w:r>
      <w:r w:rsidRPr="003042E0">
        <w:rPr>
          <w:rFonts w:ascii="Times New Roman" w:hAnsi="Times New Roman" w:cs="Times New Roman"/>
          <w:i/>
          <w:spacing w:val="-4"/>
          <w:sz w:val="24"/>
          <w:szCs w:val="24"/>
        </w:rPr>
        <w:t xml:space="preserve">Визнати дії ТОВ «БМК «Містобуд» (ідентифікаційний код юридичної особи </w:t>
      </w:r>
      <w:r w:rsidR="00B1343F" w:rsidRPr="00D66A20">
        <w:rPr>
          <w:rFonts w:ascii="Times New Roman" w:eastAsia="Times New Roman" w:hAnsi="Times New Roman" w:cs="Times New Roman"/>
          <w:i/>
          <w:spacing w:val="-4"/>
          <w:sz w:val="24"/>
          <w:szCs w:val="24"/>
          <w:lang w:eastAsia="ru-RU"/>
        </w:rPr>
        <w:t>«інформація, доступ до якої обмежено»</w:t>
      </w:r>
      <w:r w:rsidRPr="003042E0">
        <w:rPr>
          <w:rFonts w:ascii="Times New Roman" w:hAnsi="Times New Roman" w:cs="Times New Roman"/>
          <w:i/>
          <w:spacing w:val="-4"/>
          <w:sz w:val="24"/>
          <w:szCs w:val="24"/>
        </w:rPr>
        <w:t xml:space="preserve">, адреса </w:t>
      </w:r>
      <w:r w:rsidR="00B1343F" w:rsidRPr="00D66A20">
        <w:rPr>
          <w:rFonts w:ascii="Times New Roman" w:eastAsia="Times New Roman" w:hAnsi="Times New Roman" w:cs="Times New Roman"/>
          <w:i/>
          <w:spacing w:val="-4"/>
          <w:sz w:val="24"/>
          <w:szCs w:val="24"/>
          <w:lang w:eastAsia="ru-RU"/>
        </w:rPr>
        <w:t>«інформація, доступ до якої обмежено»</w:t>
      </w:r>
      <w:r w:rsidRPr="003042E0">
        <w:rPr>
          <w:rFonts w:ascii="Times New Roman" w:hAnsi="Times New Roman" w:cs="Times New Roman"/>
          <w:i/>
          <w:spacing w:val="-4"/>
          <w:sz w:val="24"/>
          <w:szCs w:val="24"/>
        </w:rPr>
        <w:t xml:space="preserve">) та ТОВ «НВП Шляхбуд» (ідентифікаційний код юридичної особи </w:t>
      </w:r>
      <w:r w:rsidR="00B1343F" w:rsidRPr="00D66A20">
        <w:rPr>
          <w:rFonts w:ascii="Times New Roman" w:eastAsia="Times New Roman" w:hAnsi="Times New Roman" w:cs="Times New Roman"/>
          <w:i/>
          <w:spacing w:val="-4"/>
          <w:sz w:val="24"/>
          <w:szCs w:val="24"/>
          <w:lang w:eastAsia="ru-RU"/>
        </w:rPr>
        <w:t>«інформація, доступ до якої обмежено»</w:t>
      </w:r>
      <w:r w:rsidRPr="003042E0">
        <w:rPr>
          <w:rFonts w:ascii="Times New Roman" w:hAnsi="Times New Roman" w:cs="Times New Roman"/>
          <w:i/>
          <w:spacing w:val="-4"/>
          <w:sz w:val="24"/>
          <w:szCs w:val="24"/>
        </w:rPr>
        <w:t xml:space="preserve">, адреса </w:t>
      </w:r>
      <w:r w:rsidR="00B1343F" w:rsidRPr="00D66A20">
        <w:rPr>
          <w:rFonts w:ascii="Times New Roman" w:eastAsia="Times New Roman" w:hAnsi="Times New Roman" w:cs="Times New Roman"/>
          <w:i/>
          <w:spacing w:val="-4"/>
          <w:sz w:val="24"/>
          <w:szCs w:val="24"/>
          <w:lang w:eastAsia="ru-RU"/>
        </w:rPr>
        <w:t>«інформація, доступ до якої обмежено»</w:t>
      </w:r>
      <w:r w:rsidRPr="003042E0">
        <w:rPr>
          <w:rFonts w:ascii="Times New Roman" w:hAnsi="Times New Roman" w:cs="Times New Roman"/>
          <w:i/>
          <w:spacing w:val="-4"/>
          <w:sz w:val="24"/>
          <w:szCs w:val="24"/>
        </w:rPr>
        <w:t xml:space="preserve">) під час участі у процедурі закупівлі: «Реконструкція мереж водовідведення в районі буд. № 24, № 26 по вул. Степана Бандери в м. Рівному», замовником якої було Управління житлово-комунального господарства виконавчого комітету Рівненської міської ради (ідентифікаційний код юридичної особи </w:t>
      </w:r>
      <w:r w:rsidR="00B1343F" w:rsidRPr="00D66A20">
        <w:rPr>
          <w:rFonts w:ascii="Times New Roman" w:eastAsia="Times New Roman" w:hAnsi="Times New Roman" w:cs="Times New Roman"/>
          <w:i/>
          <w:spacing w:val="-4"/>
          <w:sz w:val="24"/>
          <w:szCs w:val="24"/>
          <w:lang w:eastAsia="ru-RU"/>
        </w:rPr>
        <w:t>«інформація, доступ до якої обмежено»</w:t>
      </w:r>
      <w:r w:rsidRPr="003042E0">
        <w:rPr>
          <w:rFonts w:ascii="Times New Roman" w:hAnsi="Times New Roman" w:cs="Times New Roman"/>
          <w:i/>
          <w:spacing w:val="-4"/>
          <w:sz w:val="24"/>
          <w:szCs w:val="24"/>
        </w:rPr>
        <w:t xml:space="preserve">), ідентифікатор закупівлі </w:t>
      </w:r>
      <w:r w:rsidR="00B1343F">
        <w:rPr>
          <w:rFonts w:ascii="Times New Roman" w:hAnsi="Times New Roman" w:cs="Times New Roman"/>
          <w:i/>
          <w:spacing w:val="-4"/>
          <w:sz w:val="24"/>
          <w:szCs w:val="24"/>
        </w:rPr>
        <w:br/>
      </w:r>
      <w:r w:rsidRPr="003042E0">
        <w:rPr>
          <w:rFonts w:ascii="Times New Roman" w:hAnsi="Times New Roman" w:cs="Times New Roman"/>
          <w:i/>
          <w:spacing w:val="-4"/>
          <w:sz w:val="24"/>
          <w:szCs w:val="24"/>
        </w:rPr>
        <w:t>UА-2018-08-30-000849-с, порушенням законодавства про захист економічної конкуренції, що передбачене пунктом 4 частини другої статті 6 та пунктом 1 статті 50 Закону України «Про захист економічної конкуренції» у вигляді вчинення антиконкурентних узгоджених дій, що стосуються спотворення результатів торгів.</w:t>
      </w:r>
    </w:p>
    <w:p w14:paraId="70F7FF17" w14:textId="48D6CD07" w:rsidR="00B119B8" w:rsidRPr="002F1DB2" w:rsidRDefault="00B119B8" w:rsidP="00B119B8">
      <w:pPr>
        <w:widowControl w:val="0"/>
        <w:spacing w:before="120" w:after="0" w:line="240" w:lineRule="auto"/>
        <w:ind w:left="567"/>
        <w:contextualSpacing/>
        <w:jc w:val="both"/>
        <w:rPr>
          <w:rFonts w:ascii="Times New Roman" w:hAnsi="Times New Roman" w:cs="Times New Roman"/>
          <w:i/>
          <w:spacing w:val="-6"/>
          <w:sz w:val="24"/>
          <w:szCs w:val="24"/>
        </w:rPr>
      </w:pPr>
      <w:r w:rsidRPr="003042E0">
        <w:rPr>
          <w:rFonts w:ascii="Times New Roman" w:hAnsi="Times New Roman" w:cs="Times New Roman"/>
          <w:b/>
          <w:i/>
          <w:spacing w:val="-4"/>
          <w:sz w:val="24"/>
          <w:szCs w:val="24"/>
        </w:rPr>
        <w:t>26</w:t>
      </w:r>
      <w:r w:rsidRPr="002F1DB2">
        <w:rPr>
          <w:rFonts w:ascii="Times New Roman" w:hAnsi="Times New Roman" w:cs="Times New Roman"/>
          <w:b/>
          <w:i/>
          <w:spacing w:val="-6"/>
          <w:sz w:val="24"/>
          <w:szCs w:val="24"/>
        </w:rPr>
        <w:t xml:space="preserve">. </w:t>
      </w:r>
      <w:r w:rsidRPr="002F1DB2">
        <w:rPr>
          <w:rFonts w:ascii="Times New Roman" w:hAnsi="Times New Roman" w:cs="Times New Roman"/>
          <w:i/>
          <w:spacing w:val="-6"/>
          <w:sz w:val="24"/>
          <w:szCs w:val="24"/>
        </w:rPr>
        <w:t xml:space="preserve">На підставі статті </w:t>
      </w:r>
      <w:r w:rsidRPr="002F1DB2">
        <w:rPr>
          <w:rFonts w:ascii="Times New Roman" w:hAnsi="Times New Roman" w:cs="Times New Roman"/>
          <w:b/>
          <w:i/>
          <w:spacing w:val="-6"/>
          <w:sz w:val="24"/>
          <w:szCs w:val="24"/>
        </w:rPr>
        <w:t>52</w:t>
      </w:r>
      <w:r w:rsidRPr="002F1DB2">
        <w:rPr>
          <w:rFonts w:ascii="Times New Roman" w:hAnsi="Times New Roman" w:cs="Times New Roman"/>
          <w:i/>
          <w:spacing w:val="-6"/>
          <w:sz w:val="24"/>
          <w:szCs w:val="24"/>
        </w:rPr>
        <w:t xml:space="preserve"> Закону України «Про захист економічної конкуренції», за вчинене порушення законодавства про захист економічної конкуренції, вказане у пункті </w:t>
      </w:r>
      <w:r w:rsidRPr="002F1DB2">
        <w:rPr>
          <w:rFonts w:ascii="Times New Roman" w:hAnsi="Times New Roman" w:cs="Times New Roman"/>
          <w:b/>
          <w:i/>
          <w:spacing w:val="-6"/>
          <w:sz w:val="24"/>
          <w:szCs w:val="24"/>
        </w:rPr>
        <w:t>25</w:t>
      </w:r>
      <w:r w:rsidRPr="002F1DB2">
        <w:rPr>
          <w:rFonts w:ascii="Times New Roman" w:hAnsi="Times New Roman" w:cs="Times New Roman"/>
          <w:i/>
          <w:spacing w:val="-6"/>
          <w:sz w:val="24"/>
          <w:szCs w:val="24"/>
        </w:rPr>
        <w:t xml:space="preserve">, накласти на ТОВ «БМК «Містобуд» (ідентифікаційний код юридичної особи </w:t>
      </w:r>
      <w:r w:rsidR="00B1343F" w:rsidRPr="00D66A20">
        <w:rPr>
          <w:rFonts w:ascii="Times New Roman" w:eastAsia="Times New Roman" w:hAnsi="Times New Roman" w:cs="Times New Roman"/>
          <w:i/>
          <w:spacing w:val="-4"/>
          <w:sz w:val="24"/>
          <w:szCs w:val="24"/>
          <w:lang w:eastAsia="ru-RU"/>
        </w:rPr>
        <w:t>«інформація, доступ до якої обмежено»</w:t>
      </w:r>
      <w:r w:rsidRPr="002F1DB2">
        <w:rPr>
          <w:rFonts w:ascii="Times New Roman" w:hAnsi="Times New Roman" w:cs="Times New Roman"/>
          <w:i/>
          <w:spacing w:val="-6"/>
          <w:sz w:val="24"/>
          <w:szCs w:val="24"/>
        </w:rPr>
        <w:t>) штраф у розмірі 68 000,00 (шістдесят вісім тисяч) грн.</w:t>
      </w:r>
    </w:p>
    <w:p w14:paraId="7501FEED" w14:textId="3B14E434" w:rsidR="00B119B8" w:rsidRPr="002F1DB2" w:rsidRDefault="00B119B8" w:rsidP="00B119B8">
      <w:pPr>
        <w:widowControl w:val="0"/>
        <w:spacing w:before="120" w:after="0" w:line="240" w:lineRule="auto"/>
        <w:ind w:left="567"/>
        <w:contextualSpacing/>
        <w:jc w:val="both"/>
        <w:rPr>
          <w:rFonts w:ascii="Times New Roman" w:hAnsi="Times New Roman" w:cs="Times New Roman"/>
          <w:i/>
          <w:spacing w:val="-6"/>
          <w:sz w:val="24"/>
          <w:szCs w:val="24"/>
        </w:rPr>
      </w:pPr>
      <w:r w:rsidRPr="002F1DB2">
        <w:rPr>
          <w:rFonts w:ascii="Times New Roman" w:hAnsi="Times New Roman" w:cs="Times New Roman"/>
          <w:b/>
          <w:bCs/>
          <w:i/>
          <w:spacing w:val="-6"/>
          <w:sz w:val="24"/>
          <w:szCs w:val="24"/>
        </w:rPr>
        <w:t xml:space="preserve">27. </w:t>
      </w:r>
      <w:r w:rsidRPr="002F1DB2">
        <w:rPr>
          <w:rFonts w:ascii="Times New Roman" w:hAnsi="Times New Roman" w:cs="Times New Roman"/>
          <w:i/>
          <w:spacing w:val="-6"/>
          <w:sz w:val="24"/>
          <w:szCs w:val="24"/>
        </w:rPr>
        <w:t xml:space="preserve">На підставі статті </w:t>
      </w:r>
      <w:r w:rsidRPr="002F1DB2">
        <w:rPr>
          <w:rFonts w:ascii="Times New Roman" w:hAnsi="Times New Roman" w:cs="Times New Roman"/>
          <w:b/>
          <w:bCs/>
          <w:i/>
          <w:spacing w:val="-6"/>
          <w:sz w:val="24"/>
          <w:szCs w:val="24"/>
        </w:rPr>
        <w:t xml:space="preserve">52 </w:t>
      </w:r>
      <w:r w:rsidRPr="002F1DB2">
        <w:rPr>
          <w:rFonts w:ascii="Times New Roman" w:hAnsi="Times New Roman" w:cs="Times New Roman"/>
          <w:i/>
          <w:spacing w:val="-6"/>
          <w:sz w:val="24"/>
          <w:szCs w:val="24"/>
        </w:rPr>
        <w:t xml:space="preserve">Закону України «Про захист економічної конкуренції», за вчинене порушення законодавства про захист економічної конкуренції, вказане у пункті </w:t>
      </w:r>
      <w:r w:rsidRPr="002F1DB2">
        <w:rPr>
          <w:rFonts w:ascii="Times New Roman" w:hAnsi="Times New Roman" w:cs="Times New Roman"/>
          <w:b/>
          <w:bCs/>
          <w:i/>
          <w:spacing w:val="-6"/>
          <w:sz w:val="24"/>
          <w:szCs w:val="24"/>
        </w:rPr>
        <w:t xml:space="preserve">25, </w:t>
      </w:r>
      <w:r w:rsidRPr="002F1DB2">
        <w:rPr>
          <w:rFonts w:ascii="Times New Roman" w:hAnsi="Times New Roman" w:cs="Times New Roman"/>
          <w:i/>
          <w:spacing w:val="-6"/>
          <w:sz w:val="24"/>
          <w:szCs w:val="24"/>
        </w:rPr>
        <w:t xml:space="preserve">накласти на ТОВ «НВП Шляхбуд» (ідентифікаційний код юридичної особи </w:t>
      </w:r>
      <w:r w:rsidR="00B1343F" w:rsidRPr="00D66A20">
        <w:rPr>
          <w:rFonts w:ascii="Times New Roman" w:eastAsia="Times New Roman" w:hAnsi="Times New Roman" w:cs="Times New Roman"/>
          <w:i/>
          <w:spacing w:val="-4"/>
          <w:sz w:val="24"/>
          <w:szCs w:val="24"/>
          <w:lang w:eastAsia="ru-RU"/>
        </w:rPr>
        <w:t>«інформація, доступ до якої обмежено»</w:t>
      </w:r>
      <w:r w:rsidRPr="002F1DB2">
        <w:rPr>
          <w:rFonts w:ascii="Times New Roman" w:hAnsi="Times New Roman" w:cs="Times New Roman"/>
          <w:i/>
          <w:spacing w:val="-6"/>
          <w:sz w:val="24"/>
          <w:szCs w:val="24"/>
        </w:rPr>
        <w:t>) штраф у розмірі 68 000,00 (шістдесят вісім тисяч) грн.</w:t>
      </w:r>
    </w:p>
    <w:p w14:paraId="689DC7C0" w14:textId="13DE711C" w:rsidR="00B119B8" w:rsidRPr="003042E0" w:rsidRDefault="00B119B8" w:rsidP="00B119B8">
      <w:pPr>
        <w:widowControl w:val="0"/>
        <w:spacing w:before="120" w:after="0" w:line="240" w:lineRule="auto"/>
        <w:ind w:left="567"/>
        <w:contextualSpacing/>
        <w:jc w:val="both"/>
        <w:rPr>
          <w:rFonts w:ascii="Times New Roman" w:hAnsi="Times New Roman" w:cs="Times New Roman"/>
          <w:i/>
          <w:spacing w:val="-4"/>
          <w:sz w:val="24"/>
          <w:szCs w:val="24"/>
        </w:rPr>
      </w:pPr>
      <w:r w:rsidRPr="003042E0">
        <w:rPr>
          <w:rFonts w:ascii="Times New Roman" w:hAnsi="Times New Roman" w:cs="Times New Roman"/>
          <w:b/>
          <w:bCs/>
          <w:i/>
          <w:spacing w:val="-4"/>
          <w:sz w:val="24"/>
          <w:szCs w:val="24"/>
        </w:rPr>
        <w:t xml:space="preserve">28. </w:t>
      </w:r>
      <w:r w:rsidRPr="003042E0">
        <w:rPr>
          <w:rFonts w:ascii="Times New Roman" w:hAnsi="Times New Roman" w:cs="Times New Roman"/>
          <w:i/>
          <w:spacing w:val="-4"/>
          <w:sz w:val="24"/>
          <w:szCs w:val="24"/>
        </w:rPr>
        <w:t xml:space="preserve">Визнати дії ТОВ «БМК «Містобуд» (ідентифікаційний код юридичної особи </w:t>
      </w:r>
      <w:r w:rsidR="00B1343F" w:rsidRPr="00D66A20">
        <w:rPr>
          <w:rFonts w:ascii="Times New Roman" w:eastAsia="Times New Roman" w:hAnsi="Times New Roman" w:cs="Times New Roman"/>
          <w:i/>
          <w:spacing w:val="-4"/>
          <w:sz w:val="24"/>
          <w:szCs w:val="24"/>
          <w:lang w:eastAsia="ru-RU"/>
        </w:rPr>
        <w:t>«інформація, доступ до якої обмежено»</w:t>
      </w:r>
      <w:r w:rsidRPr="003042E0">
        <w:rPr>
          <w:rFonts w:ascii="Times New Roman" w:hAnsi="Times New Roman" w:cs="Times New Roman"/>
          <w:i/>
          <w:spacing w:val="-4"/>
          <w:sz w:val="24"/>
          <w:szCs w:val="24"/>
        </w:rPr>
        <w:t xml:space="preserve">, адреса </w:t>
      </w:r>
      <w:r w:rsidR="00B1343F" w:rsidRPr="00D66A20">
        <w:rPr>
          <w:rFonts w:ascii="Times New Roman" w:eastAsia="Times New Roman" w:hAnsi="Times New Roman" w:cs="Times New Roman"/>
          <w:i/>
          <w:spacing w:val="-4"/>
          <w:sz w:val="24"/>
          <w:szCs w:val="24"/>
          <w:lang w:eastAsia="ru-RU"/>
        </w:rPr>
        <w:t>«інформація, доступ до якої обмежено»</w:t>
      </w:r>
      <w:r w:rsidRPr="003042E0">
        <w:rPr>
          <w:rFonts w:ascii="Times New Roman" w:hAnsi="Times New Roman" w:cs="Times New Roman"/>
          <w:i/>
          <w:spacing w:val="-4"/>
          <w:sz w:val="24"/>
          <w:szCs w:val="24"/>
        </w:rPr>
        <w:t xml:space="preserve">) та ТОВ «НВП Шляхбуд» (ідентифікаційний код юридичної особи </w:t>
      </w:r>
      <w:r w:rsidR="00B1343F" w:rsidRPr="00D66A20">
        <w:rPr>
          <w:rFonts w:ascii="Times New Roman" w:eastAsia="Times New Roman" w:hAnsi="Times New Roman" w:cs="Times New Roman"/>
          <w:i/>
          <w:spacing w:val="-4"/>
          <w:sz w:val="24"/>
          <w:szCs w:val="24"/>
          <w:lang w:eastAsia="ru-RU"/>
        </w:rPr>
        <w:t>«інформація, доступ до якої обмежено»</w:t>
      </w:r>
      <w:r w:rsidRPr="003042E0">
        <w:rPr>
          <w:rFonts w:ascii="Times New Roman" w:hAnsi="Times New Roman" w:cs="Times New Roman"/>
          <w:i/>
          <w:spacing w:val="-4"/>
          <w:sz w:val="24"/>
          <w:szCs w:val="24"/>
        </w:rPr>
        <w:t xml:space="preserve">, адреса </w:t>
      </w:r>
      <w:r w:rsidR="00B1343F" w:rsidRPr="00D66A20">
        <w:rPr>
          <w:rFonts w:ascii="Times New Roman" w:eastAsia="Times New Roman" w:hAnsi="Times New Roman" w:cs="Times New Roman"/>
          <w:i/>
          <w:spacing w:val="-4"/>
          <w:sz w:val="24"/>
          <w:szCs w:val="24"/>
          <w:lang w:eastAsia="ru-RU"/>
        </w:rPr>
        <w:t>«інформація, доступ до якої обмежено»</w:t>
      </w:r>
      <w:r w:rsidRPr="003042E0">
        <w:rPr>
          <w:rFonts w:ascii="Times New Roman" w:hAnsi="Times New Roman" w:cs="Times New Roman"/>
          <w:i/>
          <w:spacing w:val="-4"/>
          <w:sz w:val="24"/>
          <w:szCs w:val="24"/>
        </w:rPr>
        <w:t xml:space="preserve">) під час участі у процедурі </w:t>
      </w:r>
      <w:r w:rsidRPr="003042E0">
        <w:rPr>
          <w:rFonts w:ascii="Times New Roman" w:hAnsi="Times New Roman" w:cs="Times New Roman"/>
          <w:i/>
          <w:spacing w:val="-4"/>
          <w:sz w:val="24"/>
          <w:szCs w:val="24"/>
        </w:rPr>
        <w:lastRenderedPageBreak/>
        <w:t xml:space="preserve">закупівлі: «Капітальний ремонт вул. Шевченка в с. Білашів Здолбунівського району, замовником якої був Департамент з питань будівництва та архітектури Рівненської обласної державної адміністрації (ідентифікаційний код юридичної особи </w:t>
      </w:r>
      <w:r w:rsidR="00B1343F" w:rsidRPr="00D66A20">
        <w:rPr>
          <w:rFonts w:ascii="Times New Roman" w:eastAsia="Times New Roman" w:hAnsi="Times New Roman" w:cs="Times New Roman"/>
          <w:i/>
          <w:spacing w:val="-4"/>
          <w:sz w:val="24"/>
          <w:szCs w:val="24"/>
          <w:lang w:eastAsia="ru-RU"/>
        </w:rPr>
        <w:t>«інформація, доступ до якої обмежено»</w:t>
      </w:r>
      <w:r w:rsidRPr="003042E0">
        <w:rPr>
          <w:rFonts w:ascii="Times New Roman" w:hAnsi="Times New Roman" w:cs="Times New Roman"/>
          <w:i/>
          <w:spacing w:val="-4"/>
          <w:sz w:val="24"/>
          <w:szCs w:val="24"/>
        </w:rPr>
        <w:t>), ідентифікатор закупівлі UА-2018-08-06-002112-</w:t>
      </w:r>
      <w:r w:rsidRPr="003042E0">
        <w:rPr>
          <w:rFonts w:ascii="Times New Roman" w:hAnsi="Times New Roman" w:cs="Times New Roman"/>
          <w:i/>
          <w:spacing w:val="-4"/>
          <w:sz w:val="24"/>
          <w:szCs w:val="24"/>
          <w:lang w:val="en-US"/>
        </w:rPr>
        <w:t>b</w:t>
      </w:r>
      <w:r w:rsidRPr="003042E0">
        <w:rPr>
          <w:rFonts w:ascii="Times New Roman" w:hAnsi="Times New Roman" w:cs="Times New Roman"/>
          <w:i/>
          <w:spacing w:val="-4"/>
          <w:sz w:val="24"/>
          <w:szCs w:val="24"/>
        </w:rPr>
        <w:t>, порушенням законодавства про захист економічної конкуренції, що передбачене пунктом 4 частини другої статті 6 та пунктом 1 статті 50 Закону України «Про захист економічної конкуренції» у вигляді вчинення антиконкурентних узгоджених дій, що стосуються спотворення результатів торгів.</w:t>
      </w:r>
    </w:p>
    <w:p w14:paraId="0805021F" w14:textId="14381D88" w:rsidR="00B119B8" w:rsidRPr="002F1DB2" w:rsidRDefault="00B119B8" w:rsidP="00B119B8">
      <w:pPr>
        <w:widowControl w:val="0"/>
        <w:spacing w:before="120" w:after="0" w:line="240" w:lineRule="auto"/>
        <w:ind w:left="567"/>
        <w:contextualSpacing/>
        <w:jc w:val="both"/>
        <w:rPr>
          <w:rFonts w:ascii="Times New Roman" w:hAnsi="Times New Roman" w:cs="Times New Roman"/>
          <w:i/>
          <w:spacing w:val="-6"/>
          <w:sz w:val="24"/>
          <w:szCs w:val="24"/>
        </w:rPr>
      </w:pPr>
      <w:r w:rsidRPr="003042E0">
        <w:rPr>
          <w:rFonts w:ascii="Times New Roman" w:hAnsi="Times New Roman" w:cs="Times New Roman"/>
          <w:b/>
          <w:bCs/>
          <w:i/>
          <w:spacing w:val="-4"/>
          <w:sz w:val="24"/>
          <w:szCs w:val="24"/>
        </w:rPr>
        <w:t xml:space="preserve">29. </w:t>
      </w:r>
      <w:r w:rsidRPr="002F1DB2">
        <w:rPr>
          <w:rFonts w:ascii="Times New Roman" w:hAnsi="Times New Roman" w:cs="Times New Roman"/>
          <w:i/>
          <w:spacing w:val="-6"/>
          <w:sz w:val="24"/>
          <w:szCs w:val="24"/>
        </w:rPr>
        <w:t xml:space="preserve">На підставі статті </w:t>
      </w:r>
      <w:r w:rsidRPr="002F1DB2">
        <w:rPr>
          <w:rFonts w:ascii="Times New Roman" w:hAnsi="Times New Roman" w:cs="Times New Roman"/>
          <w:b/>
          <w:bCs/>
          <w:i/>
          <w:spacing w:val="-6"/>
          <w:sz w:val="24"/>
          <w:szCs w:val="24"/>
        </w:rPr>
        <w:t xml:space="preserve">52 </w:t>
      </w:r>
      <w:r w:rsidRPr="002F1DB2">
        <w:rPr>
          <w:rFonts w:ascii="Times New Roman" w:hAnsi="Times New Roman" w:cs="Times New Roman"/>
          <w:i/>
          <w:spacing w:val="-6"/>
          <w:sz w:val="24"/>
          <w:szCs w:val="24"/>
        </w:rPr>
        <w:t xml:space="preserve">Закону України «Про захист економічної конкуренції», за вчинене порушення законодавства про захист економічної конкуренції, вказане у пункті </w:t>
      </w:r>
      <w:r w:rsidRPr="002F1DB2">
        <w:rPr>
          <w:rFonts w:ascii="Times New Roman" w:hAnsi="Times New Roman" w:cs="Times New Roman"/>
          <w:b/>
          <w:bCs/>
          <w:i/>
          <w:spacing w:val="-6"/>
          <w:sz w:val="24"/>
          <w:szCs w:val="24"/>
        </w:rPr>
        <w:t xml:space="preserve">28, </w:t>
      </w:r>
      <w:r w:rsidRPr="002F1DB2">
        <w:rPr>
          <w:rFonts w:ascii="Times New Roman" w:hAnsi="Times New Roman" w:cs="Times New Roman"/>
          <w:i/>
          <w:spacing w:val="-6"/>
          <w:sz w:val="24"/>
          <w:szCs w:val="24"/>
        </w:rPr>
        <w:t xml:space="preserve">накласти на ТОВ «БМК «Містобуд» (ідентифікаційний код юридичної особи </w:t>
      </w:r>
      <w:r w:rsidR="00B1343F" w:rsidRPr="00D66A20">
        <w:rPr>
          <w:rFonts w:ascii="Times New Roman" w:eastAsia="Times New Roman" w:hAnsi="Times New Roman" w:cs="Times New Roman"/>
          <w:i/>
          <w:spacing w:val="-4"/>
          <w:sz w:val="24"/>
          <w:szCs w:val="24"/>
          <w:lang w:eastAsia="ru-RU"/>
        </w:rPr>
        <w:t>«інформація, доступ до якої обмежено»</w:t>
      </w:r>
      <w:r w:rsidRPr="002F1DB2">
        <w:rPr>
          <w:rFonts w:ascii="Times New Roman" w:hAnsi="Times New Roman" w:cs="Times New Roman"/>
          <w:i/>
          <w:spacing w:val="-6"/>
          <w:sz w:val="24"/>
          <w:szCs w:val="24"/>
        </w:rPr>
        <w:t>) штраф у розмірі 68 000,00 (шістдесят вісім тисяч) грн.</w:t>
      </w:r>
    </w:p>
    <w:p w14:paraId="432F0BEB" w14:textId="513AE669" w:rsidR="00B119B8" w:rsidRPr="002F1DB2" w:rsidRDefault="00B119B8" w:rsidP="00B119B8">
      <w:pPr>
        <w:widowControl w:val="0"/>
        <w:spacing w:before="120" w:after="0" w:line="240" w:lineRule="auto"/>
        <w:ind w:left="567"/>
        <w:contextualSpacing/>
        <w:jc w:val="both"/>
        <w:rPr>
          <w:rFonts w:ascii="Times New Roman" w:hAnsi="Times New Roman" w:cs="Times New Roman"/>
          <w:i/>
          <w:spacing w:val="-6"/>
          <w:sz w:val="24"/>
          <w:szCs w:val="24"/>
        </w:rPr>
      </w:pPr>
      <w:r w:rsidRPr="002F1DB2">
        <w:rPr>
          <w:rFonts w:ascii="Times New Roman" w:hAnsi="Times New Roman" w:cs="Times New Roman"/>
          <w:b/>
          <w:i/>
          <w:spacing w:val="-6"/>
          <w:sz w:val="24"/>
          <w:szCs w:val="24"/>
        </w:rPr>
        <w:t>30.</w:t>
      </w:r>
      <w:r w:rsidRPr="002F1DB2">
        <w:rPr>
          <w:rFonts w:ascii="Times New Roman" w:hAnsi="Times New Roman" w:cs="Times New Roman"/>
          <w:i/>
          <w:spacing w:val="-6"/>
          <w:sz w:val="24"/>
          <w:szCs w:val="24"/>
        </w:rPr>
        <w:t xml:space="preserve"> На підставі статті </w:t>
      </w:r>
      <w:r w:rsidRPr="002F1DB2">
        <w:rPr>
          <w:rFonts w:ascii="Times New Roman" w:hAnsi="Times New Roman" w:cs="Times New Roman"/>
          <w:b/>
          <w:bCs/>
          <w:i/>
          <w:spacing w:val="-6"/>
          <w:sz w:val="24"/>
          <w:szCs w:val="24"/>
        </w:rPr>
        <w:t xml:space="preserve">52 </w:t>
      </w:r>
      <w:r w:rsidRPr="002F1DB2">
        <w:rPr>
          <w:rFonts w:ascii="Times New Roman" w:hAnsi="Times New Roman" w:cs="Times New Roman"/>
          <w:i/>
          <w:spacing w:val="-6"/>
          <w:sz w:val="24"/>
          <w:szCs w:val="24"/>
        </w:rPr>
        <w:t xml:space="preserve">Закону України «Про захист економічної конкуренції», за вчинене порушення законодавства про захист економічної конкуренції, вказане у пункті </w:t>
      </w:r>
      <w:r w:rsidRPr="002F1DB2">
        <w:rPr>
          <w:rFonts w:ascii="Times New Roman" w:hAnsi="Times New Roman" w:cs="Times New Roman"/>
          <w:b/>
          <w:bCs/>
          <w:i/>
          <w:spacing w:val="-6"/>
          <w:sz w:val="24"/>
          <w:szCs w:val="24"/>
        </w:rPr>
        <w:t xml:space="preserve">28, </w:t>
      </w:r>
      <w:r w:rsidRPr="002F1DB2">
        <w:rPr>
          <w:rFonts w:ascii="Times New Roman" w:hAnsi="Times New Roman" w:cs="Times New Roman"/>
          <w:i/>
          <w:spacing w:val="-6"/>
          <w:sz w:val="24"/>
          <w:szCs w:val="24"/>
        </w:rPr>
        <w:t xml:space="preserve">накласти на ТОВ «НВП Шляхбуд» (ідентифікаційний код юридичної особи </w:t>
      </w:r>
      <w:r w:rsidR="00B1343F" w:rsidRPr="00D66A20">
        <w:rPr>
          <w:rFonts w:ascii="Times New Roman" w:eastAsia="Times New Roman" w:hAnsi="Times New Roman" w:cs="Times New Roman"/>
          <w:i/>
          <w:spacing w:val="-4"/>
          <w:sz w:val="24"/>
          <w:szCs w:val="24"/>
          <w:lang w:eastAsia="ru-RU"/>
        </w:rPr>
        <w:t>«інформація, доступ до якої обмежено»</w:t>
      </w:r>
      <w:r w:rsidRPr="002F1DB2">
        <w:rPr>
          <w:rFonts w:ascii="Times New Roman" w:hAnsi="Times New Roman" w:cs="Times New Roman"/>
          <w:i/>
          <w:spacing w:val="-6"/>
          <w:sz w:val="24"/>
          <w:szCs w:val="24"/>
        </w:rPr>
        <w:t>) штраф у розмірі 68 000,00 (шістдесят вісім тисяч) грн.</w:t>
      </w:r>
    </w:p>
    <w:p w14:paraId="7EE91A19" w14:textId="7F9AEE36" w:rsidR="00B119B8" w:rsidRPr="003042E0" w:rsidRDefault="00B119B8" w:rsidP="00B119B8">
      <w:pPr>
        <w:widowControl w:val="0"/>
        <w:spacing w:before="120" w:after="0" w:line="240" w:lineRule="auto"/>
        <w:ind w:left="567"/>
        <w:contextualSpacing/>
        <w:jc w:val="both"/>
        <w:rPr>
          <w:rFonts w:ascii="Times New Roman" w:hAnsi="Times New Roman" w:cs="Times New Roman"/>
          <w:i/>
          <w:spacing w:val="-4"/>
          <w:sz w:val="24"/>
          <w:szCs w:val="24"/>
        </w:rPr>
      </w:pPr>
      <w:r w:rsidRPr="003042E0">
        <w:rPr>
          <w:rFonts w:ascii="Times New Roman" w:hAnsi="Times New Roman" w:cs="Times New Roman"/>
          <w:b/>
          <w:i/>
          <w:spacing w:val="-4"/>
          <w:sz w:val="24"/>
          <w:szCs w:val="24"/>
        </w:rPr>
        <w:t>31.</w:t>
      </w:r>
      <w:r w:rsidRPr="002F1DB2">
        <w:rPr>
          <w:rFonts w:ascii="Times New Roman" w:hAnsi="Times New Roman" w:cs="Times New Roman"/>
          <w:i/>
          <w:spacing w:val="-8"/>
          <w:sz w:val="24"/>
          <w:szCs w:val="24"/>
        </w:rPr>
        <w:t xml:space="preserve"> Визнати дії ТОВ «БМК «</w:t>
      </w:r>
      <w:proofErr w:type="spellStart"/>
      <w:r w:rsidRPr="002F1DB2">
        <w:rPr>
          <w:rFonts w:ascii="Times New Roman" w:hAnsi="Times New Roman" w:cs="Times New Roman"/>
          <w:i/>
          <w:spacing w:val="-8"/>
          <w:sz w:val="24"/>
          <w:szCs w:val="24"/>
        </w:rPr>
        <w:t>Містобуд</w:t>
      </w:r>
      <w:proofErr w:type="spellEnd"/>
      <w:r w:rsidRPr="002F1DB2">
        <w:rPr>
          <w:rFonts w:ascii="Times New Roman" w:hAnsi="Times New Roman" w:cs="Times New Roman"/>
          <w:i/>
          <w:spacing w:val="-8"/>
          <w:sz w:val="24"/>
          <w:szCs w:val="24"/>
        </w:rPr>
        <w:t xml:space="preserve">» (ідентифікаційний код юридичної особи </w:t>
      </w:r>
      <w:r w:rsidR="00B1343F" w:rsidRPr="00D66A20">
        <w:rPr>
          <w:rFonts w:ascii="Times New Roman" w:eastAsia="Times New Roman" w:hAnsi="Times New Roman" w:cs="Times New Roman"/>
          <w:i/>
          <w:spacing w:val="-4"/>
          <w:sz w:val="24"/>
          <w:szCs w:val="24"/>
          <w:lang w:eastAsia="ru-RU"/>
        </w:rPr>
        <w:t>«інформація, доступ до якої обмежено»</w:t>
      </w:r>
      <w:r w:rsidRPr="002F1DB2">
        <w:rPr>
          <w:rFonts w:ascii="Times New Roman" w:hAnsi="Times New Roman" w:cs="Times New Roman"/>
          <w:i/>
          <w:spacing w:val="-8"/>
          <w:sz w:val="24"/>
          <w:szCs w:val="24"/>
        </w:rPr>
        <w:t xml:space="preserve">, адреса </w:t>
      </w:r>
      <w:r w:rsidR="00B1343F" w:rsidRPr="00D66A20">
        <w:rPr>
          <w:rFonts w:ascii="Times New Roman" w:eastAsia="Times New Roman" w:hAnsi="Times New Roman" w:cs="Times New Roman"/>
          <w:i/>
          <w:spacing w:val="-4"/>
          <w:sz w:val="24"/>
          <w:szCs w:val="24"/>
          <w:lang w:eastAsia="ru-RU"/>
        </w:rPr>
        <w:t>«інформація, доступ до якої обмежено»</w:t>
      </w:r>
      <w:r w:rsidRPr="002F1DB2">
        <w:rPr>
          <w:rFonts w:ascii="Times New Roman" w:hAnsi="Times New Roman" w:cs="Times New Roman"/>
          <w:i/>
          <w:spacing w:val="-8"/>
          <w:sz w:val="24"/>
          <w:szCs w:val="24"/>
        </w:rPr>
        <w:t xml:space="preserve">) та </w:t>
      </w:r>
      <w:r w:rsidR="00B1343F">
        <w:rPr>
          <w:rFonts w:ascii="Times New Roman" w:hAnsi="Times New Roman" w:cs="Times New Roman"/>
          <w:i/>
          <w:spacing w:val="-8"/>
          <w:sz w:val="24"/>
          <w:szCs w:val="24"/>
        </w:rPr>
        <w:br/>
      </w:r>
      <w:r w:rsidRPr="002F1DB2">
        <w:rPr>
          <w:rFonts w:ascii="Times New Roman" w:hAnsi="Times New Roman" w:cs="Times New Roman"/>
          <w:i/>
          <w:spacing w:val="-8"/>
          <w:sz w:val="24"/>
          <w:szCs w:val="24"/>
        </w:rPr>
        <w:t xml:space="preserve">ТОВ «НВП </w:t>
      </w:r>
      <w:proofErr w:type="spellStart"/>
      <w:r w:rsidRPr="002F1DB2">
        <w:rPr>
          <w:rFonts w:ascii="Times New Roman" w:hAnsi="Times New Roman" w:cs="Times New Roman"/>
          <w:i/>
          <w:spacing w:val="-8"/>
          <w:sz w:val="24"/>
          <w:szCs w:val="24"/>
        </w:rPr>
        <w:t>Шляхбуд</w:t>
      </w:r>
      <w:proofErr w:type="spellEnd"/>
      <w:r w:rsidRPr="002F1DB2">
        <w:rPr>
          <w:rFonts w:ascii="Times New Roman" w:hAnsi="Times New Roman" w:cs="Times New Roman"/>
          <w:i/>
          <w:spacing w:val="-8"/>
          <w:sz w:val="24"/>
          <w:szCs w:val="24"/>
        </w:rPr>
        <w:t xml:space="preserve">» (ідентифікаційний код юридичної особи </w:t>
      </w:r>
      <w:r w:rsidR="003F2397" w:rsidRPr="00D66A20">
        <w:rPr>
          <w:rFonts w:ascii="Times New Roman" w:eastAsia="Times New Roman" w:hAnsi="Times New Roman" w:cs="Times New Roman"/>
          <w:i/>
          <w:spacing w:val="-4"/>
          <w:sz w:val="24"/>
          <w:szCs w:val="24"/>
          <w:lang w:eastAsia="ru-RU"/>
        </w:rPr>
        <w:t>«інформація, доступ до якої обмежено»</w:t>
      </w:r>
      <w:r w:rsidRPr="002F1DB2">
        <w:rPr>
          <w:rFonts w:ascii="Times New Roman" w:hAnsi="Times New Roman" w:cs="Times New Roman"/>
          <w:i/>
          <w:spacing w:val="-8"/>
          <w:sz w:val="24"/>
          <w:szCs w:val="24"/>
        </w:rPr>
        <w:t xml:space="preserve">, адреса </w:t>
      </w:r>
      <w:r w:rsidR="003F2397" w:rsidRPr="00D66A20">
        <w:rPr>
          <w:rFonts w:ascii="Times New Roman" w:eastAsia="Times New Roman" w:hAnsi="Times New Roman" w:cs="Times New Roman"/>
          <w:i/>
          <w:spacing w:val="-4"/>
          <w:sz w:val="24"/>
          <w:szCs w:val="24"/>
          <w:lang w:eastAsia="ru-RU"/>
        </w:rPr>
        <w:t>«інформація, доступ до якої обмежено»</w:t>
      </w:r>
      <w:r w:rsidRPr="002F1DB2">
        <w:rPr>
          <w:rFonts w:ascii="Times New Roman" w:hAnsi="Times New Roman" w:cs="Times New Roman"/>
          <w:i/>
          <w:spacing w:val="-8"/>
          <w:sz w:val="24"/>
          <w:szCs w:val="24"/>
        </w:rPr>
        <w:t xml:space="preserve">) під час участі у процедурі закупівлі: «Будівництво проїзду з вул. Київської до вул. Бузкової в м. Рівне», замовником якої було Управління житлово-комунального господарства виконавчого комітету Рівненської міської ради (ідентифікаційний код юридичної особи </w:t>
      </w:r>
      <w:r w:rsidR="003F2397" w:rsidRPr="00D66A20">
        <w:rPr>
          <w:rFonts w:ascii="Times New Roman" w:eastAsia="Times New Roman" w:hAnsi="Times New Roman" w:cs="Times New Roman"/>
          <w:i/>
          <w:spacing w:val="-4"/>
          <w:sz w:val="24"/>
          <w:szCs w:val="24"/>
          <w:lang w:eastAsia="ru-RU"/>
        </w:rPr>
        <w:t>«інформація, доступ до якої обмежено»</w:t>
      </w:r>
      <w:r w:rsidRPr="002F1DB2">
        <w:rPr>
          <w:rFonts w:ascii="Times New Roman" w:hAnsi="Times New Roman" w:cs="Times New Roman"/>
          <w:i/>
          <w:spacing w:val="-8"/>
          <w:sz w:val="24"/>
          <w:szCs w:val="24"/>
        </w:rPr>
        <w:t>), ідентифікатор закупівлі UА-2018-07-23-000699-с, порушенням законодавства про захист економічної конкуренції, що передбачене пунктом 4 частини другої статті 6 та пунктом 1 статті 50 Закону України «Про захист економічної конкуренції» у вигляді вчинення антиконкурентних узгоджених дій, що стосуються спотворення результатів торгів.</w:t>
      </w:r>
    </w:p>
    <w:p w14:paraId="4F9B2838" w14:textId="39DC5482" w:rsidR="00B119B8" w:rsidRPr="002F1DB2" w:rsidRDefault="00B119B8" w:rsidP="00B119B8">
      <w:pPr>
        <w:widowControl w:val="0"/>
        <w:spacing w:before="120" w:after="0" w:line="240" w:lineRule="auto"/>
        <w:ind w:left="567"/>
        <w:contextualSpacing/>
        <w:jc w:val="both"/>
        <w:rPr>
          <w:rFonts w:ascii="Times New Roman" w:hAnsi="Times New Roman" w:cs="Times New Roman"/>
          <w:i/>
          <w:spacing w:val="-6"/>
          <w:sz w:val="24"/>
          <w:szCs w:val="24"/>
        </w:rPr>
      </w:pPr>
      <w:r w:rsidRPr="003042E0">
        <w:rPr>
          <w:rFonts w:ascii="Times New Roman" w:hAnsi="Times New Roman" w:cs="Times New Roman"/>
          <w:b/>
          <w:i/>
          <w:spacing w:val="-4"/>
          <w:sz w:val="24"/>
          <w:szCs w:val="24"/>
        </w:rPr>
        <w:t>32.</w:t>
      </w:r>
      <w:r w:rsidRPr="003042E0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2F1DB2">
        <w:rPr>
          <w:rFonts w:ascii="Times New Roman" w:hAnsi="Times New Roman" w:cs="Times New Roman"/>
          <w:i/>
          <w:spacing w:val="-6"/>
          <w:sz w:val="24"/>
          <w:szCs w:val="24"/>
        </w:rPr>
        <w:t xml:space="preserve">На підставі статті </w:t>
      </w:r>
      <w:r w:rsidRPr="002F1DB2">
        <w:rPr>
          <w:rFonts w:ascii="Times New Roman" w:hAnsi="Times New Roman" w:cs="Times New Roman"/>
          <w:b/>
          <w:i/>
          <w:spacing w:val="-6"/>
          <w:sz w:val="24"/>
          <w:szCs w:val="24"/>
        </w:rPr>
        <w:t>52</w:t>
      </w:r>
      <w:r w:rsidRPr="002F1DB2">
        <w:rPr>
          <w:rFonts w:ascii="Times New Roman" w:hAnsi="Times New Roman" w:cs="Times New Roman"/>
          <w:i/>
          <w:spacing w:val="-6"/>
          <w:sz w:val="24"/>
          <w:szCs w:val="24"/>
        </w:rPr>
        <w:t xml:space="preserve"> Закону України «Про захист економічної конкуренції», за вчинене порушення законодавства про захист економічної конкуренції, вказане у пункті </w:t>
      </w:r>
      <w:r w:rsidRPr="002F1DB2">
        <w:rPr>
          <w:rFonts w:ascii="Times New Roman" w:hAnsi="Times New Roman" w:cs="Times New Roman"/>
          <w:b/>
          <w:i/>
          <w:spacing w:val="-6"/>
          <w:sz w:val="24"/>
          <w:szCs w:val="24"/>
        </w:rPr>
        <w:t>31</w:t>
      </w:r>
      <w:r w:rsidRPr="002F1DB2">
        <w:rPr>
          <w:rFonts w:ascii="Times New Roman" w:hAnsi="Times New Roman" w:cs="Times New Roman"/>
          <w:i/>
          <w:spacing w:val="-6"/>
          <w:sz w:val="24"/>
          <w:szCs w:val="24"/>
        </w:rPr>
        <w:t xml:space="preserve">, накласти на ТОВ «БМК «Містобуд» (ідентифікаційний код юридичної особи </w:t>
      </w:r>
      <w:r w:rsidR="003F2397" w:rsidRPr="00D66A20">
        <w:rPr>
          <w:rFonts w:ascii="Times New Roman" w:eastAsia="Times New Roman" w:hAnsi="Times New Roman" w:cs="Times New Roman"/>
          <w:i/>
          <w:spacing w:val="-4"/>
          <w:sz w:val="24"/>
          <w:szCs w:val="24"/>
          <w:lang w:eastAsia="ru-RU"/>
        </w:rPr>
        <w:t>«інформація, доступ до якої обмежено»</w:t>
      </w:r>
      <w:r w:rsidRPr="002F1DB2">
        <w:rPr>
          <w:rFonts w:ascii="Times New Roman" w:hAnsi="Times New Roman" w:cs="Times New Roman"/>
          <w:i/>
          <w:spacing w:val="-6"/>
          <w:sz w:val="24"/>
          <w:szCs w:val="24"/>
        </w:rPr>
        <w:t>) штраф у розмірі 68 000,00 (шістдесят вісім тисяч) грн.</w:t>
      </w:r>
    </w:p>
    <w:p w14:paraId="0E62BEFE" w14:textId="02D09C7F" w:rsidR="00B119B8" w:rsidRPr="002F1DB2" w:rsidRDefault="00B119B8" w:rsidP="00B119B8">
      <w:pPr>
        <w:widowControl w:val="0"/>
        <w:spacing w:before="120" w:after="0" w:line="240" w:lineRule="auto"/>
        <w:ind w:left="567"/>
        <w:contextualSpacing/>
        <w:jc w:val="both"/>
        <w:rPr>
          <w:rFonts w:ascii="Times New Roman" w:hAnsi="Times New Roman" w:cs="Times New Roman"/>
          <w:i/>
          <w:spacing w:val="-6"/>
          <w:sz w:val="24"/>
          <w:szCs w:val="24"/>
        </w:rPr>
      </w:pPr>
      <w:r w:rsidRPr="002F1DB2">
        <w:rPr>
          <w:rFonts w:ascii="Times New Roman" w:hAnsi="Times New Roman" w:cs="Times New Roman"/>
          <w:b/>
          <w:i/>
          <w:spacing w:val="-6"/>
          <w:sz w:val="24"/>
          <w:szCs w:val="24"/>
        </w:rPr>
        <w:t>33.</w:t>
      </w:r>
      <w:r w:rsidRPr="002F1DB2">
        <w:rPr>
          <w:rFonts w:ascii="Times New Roman" w:hAnsi="Times New Roman" w:cs="Times New Roman"/>
          <w:i/>
          <w:spacing w:val="-6"/>
          <w:sz w:val="24"/>
          <w:szCs w:val="24"/>
        </w:rPr>
        <w:t xml:space="preserve"> На підставі статті </w:t>
      </w:r>
      <w:r w:rsidRPr="002F1DB2">
        <w:rPr>
          <w:rFonts w:ascii="Times New Roman" w:hAnsi="Times New Roman" w:cs="Times New Roman"/>
          <w:b/>
          <w:i/>
          <w:spacing w:val="-6"/>
          <w:sz w:val="24"/>
          <w:szCs w:val="24"/>
        </w:rPr>
        <w:t>52</w:t>
      </w:r>
      <w:r w:rsidRPr="002F1DB2">
        <w:rPr>
          <w:rFonts w:ascii="Times New Roman" w:hAnsi="Times New Roman" w:cs="Times New Roman"/>
          <w:i/>
          <w:spacing w:val="-6"/>
          <w:sz w:val="24"/>
          <w:szCs w:val="24"/>
        </w:rPr>
        <w:t xml:space="preserve"> Закону України «Про захист економічної конкуренції», за вчинене порушення законодавства про захист економічної конкуренції, вказане у пункті </w:t>
      </w:r>
      <w:r w:rsidRPr="002F1DB2">
        <w:rPr>
          <w:rFonts w:ascii="Times New Roman" w:hAnsi="Times New Roman" w:cs="Times New Roman"/>
          <w:b/>
          <w:i/>
          <w:spacing w:val="-6"/>
          <w:sz w:val="24"/>
          <w:szCs w:val="24"/>
        </w:rPr>
        <w:t>31</w:t>
      </w:r>
      <w:r w:rsidRPr="002F1DB2">
        <w:rPr>
          <w:rFonts w:ascii="Times New Roman" w:hAnsi="Times New Roman" w:cs="Times New Roman"/>
          <w:i/>
          <w:spacing w:val="-6"/>
          <w:sz w:val="24"/>
          <w:szCs w:val="24"/>
        </w:rPr>
        <w:t xml:space="preserve">, накласти на ТОВ «НВП Шляхбуд» (ідентифікаційний код юридичної особи </w:t>
      </w:r>
      <w:r w:rsidR="003F2397" w:rsidRPr="00D66A20">
        <w:rPr>
          <w:rFonts w:ascii="Times New Roman" w:eastAsia="Times New Roman" w:hAnsi="Times New Roman" w:cs="Times New Roman"/>
          <w:i/>
          <w:spacing w:val="-4"/>
          <w:sz w:val="24"/>
          <w:szCs w:val="24"/>
          <w:lang w:eastAsia="ru-RU"/>
        </w:rPr>
        <w:t>«інформація, доступ до якої обмежено»</w:t>
      </w:r>
      <w:r w:rsidRPr="002F1DB2">
        <w:rPr>
          <w:rFonts w:ascii="Times New Roman" w:hAnsi="Times New Roman" w:cs="Times New Roman"/>
          <w:i/>
          <w:spacing w:val="-6"/>
          <w:sz w:val="24"/>
          <w:szCs w:val="24"/>
        </w:rPr>
        <w:t>) штраф у розмірі 68 000,00 (шістдесят вісім тисяч) грн.</w:t>
      </w:r>
    </w:p>
    <w:p w14:paraId="7D45D728" w14:textId="2B4072D8" w:rsidR="00B119B8" w:rsidRPr="003042E0" w:rsidRDefault="00B119B8" w:rsidP="00B119B8">
      <w:pPr>
        <w:widowControl w:val="0"/>
        <w:spacing w:before="120" w:after="0" w:line="240" w:lineRule="auto"/>
        <w:ind w:left="567"/>
        <w:contextualSpacing/>
        <w:jc w:val="both"/>
        <w:rPr>
          <w:rFonts w:ascii="Times New Roman" w:hAnsi="Times New Roman" w:cs="Times New Roman"/>
          <w:i/>
          <w:spacing w:val="-4"/>
          <w:sz w:val="24"/>
          <w:szCs w:val="24"/>
        </w:rPr>
      </w:pPr>
      <w:r w:rsidRPr="003042E0">
        <w:rPr>
          <w:rFonts w:ascii="Times New Roman" w:hAnsi="Times New Roman" w:cs="Times New Roman"/>
          <w:b/>
          <w:i/>
          <w:spacing w:val="-4"/>
          <w:sz w:val="24"/>
          <w:szCs w:val="24"/>
        </w:rPr>
        <w:t>34.</w:t>
      </w:r>
      <w:r w:rsidRPr="003042E0">
        <w:rPr>
          <w:rFonts w:ascii="Times New Roman" w:hAnsi="Times New Roman" w:cs="Times New Roman"/>
          <w:i/>
          <w:spacing w:val="-4"/>
          <w:sz w:val="24"/>
          <w:szCs w:val="24"/>
        </w:rPr>
        <w:t xml:space="preserve"> Визнати дії ТОВ «БМК «Містобуд» (ідентифікаційний код юридичної особи </w:t>
      </w:r>
      <w:r w:rsidR="003F2397" w:rsidRPr="00D66A20">
        <w:rPr>
          <w:rFonts w:ascii="Times New Roman" w:eastAsia="Times New Roman" w:hAnsi="Times New Roman" w:cs="Times New Roman"/>
          <w:i/>
          <w:spacing w:val="-4"/>
          <w:sz w:val="24"/>
          <w:szCs w:val="24"/>
          <w:lang w:eastAsia="ru-RU"/>
        </w:rPr>
        <w:t>«інформація, доступ до якої обмежено»</w:t>
      </w:r>
      <w:r w:rsidRPr="003042E0">
        <w:rPr>
          <w:rFonts w:ascii="Times New Roman" w:hAnsi="Times New Roman" w:cs="Times New Roman"/>
          <w:i/>
          <w:spacing w:val="-4"/>
          <w:sz w:val="24"/>
          <w:szCs w:val="24"/>
        </w:rPr>
        <w:t xml:space="preserve">, адреса </w:t>
      </w:r>
      <w:r w:rsidR="003F2397" w:rsidRPr="00D66A20">
        <w:rPr>
          <w:rFonts w:ascii="Times New Roman" w:eastAsia="Times New Roman" w:hAnsi="Times New Roman" w:cs="Times New Roman"/>
          <w:i/>
          <w:spacing w:val="-4"/>
          <w:sz w:val="24"/>
          <w:szCs w:val="24"/>
          <w:lang w:eastAsia="ru-RU"/>
        </w:rPr>
        <w:t>«інформація, доступ до якої обмежено»</w:t>
      </w:r>
      <w:r w:rsidRPr="003042E0">
        <w:rPr>
          <w:rFonts w:ascii="Times New Roman" w:hAnsi="Times New Roman" w:cs="Times New Roman"/>
          <w:i/>
          <w:spacing w:val="-4"/>
          <w:sz w:val="24"/>
          <w:szCs w:val="24"/>
        </w:rPr>
        <w:t xml:space="preserve">) та ТОВ «НВП Шляхбуд» (ідентифікаційний код юридичної особи </w:t>
      </w:r>
      <w:r w:rsidR="003F2397" w:rsidRPr="00D66A20">
        <w:rPr>
          <w:rFonts w:ascii="Times New Roman" w:eastAsia="Times New Roman" w:hAnsi="Times New Roman" w:cs="Times New Roman"/>
          <w:i/>
          <w:spacing w:val="-4"/>
          <w:sz w:val="24"/>
          <w:szCs w:val="24"/>
          <w:lang w:eastAsia="ru-RU"/>
        </w:rPr>
        <w:t>«інформація, доступ до якої обмежено»</w:t>
      </w:r>
      <w:r w:rsidRPr="003042E0">
        <w:rPr>
          <w:rFonts w:ascii="Times New Roman" w:hAnsi="Times New Roman" w:cs="Times New Roman"/>
          <w:i/>
          <w:spacing w:val="-4"/>
          <w:sz w:val="24"/>
          <w:szCs w:val="24"/>
        </w:rPr>
        <w:t xml:space="preserve">, адреса </w:t>
      </w:r>
      <w:r w:rsidR="003F2397" w:rsidRPr="00D66A20">
        <w:rPr>
          <w:rFonts w:ascii="Times New Roman" w:eastAsia="Times New Roman" w:hAnsi="Times New Roman" w:cs="Times New Roman"/>
          <w:i/>
          <w:spacing w:val="-4"/>
          <w:sz w:val="24"/>
          <w:szCs w:val="24"/>
          <w:lang w:eastAsia="ru-RU"/>
        </w:rPr>
        <w:t>«інформація, доступ до якої обмежено»</w:t>
      </w:r>
      <w:r w:rsidRPr="003042E0">
        <w:rPr>
          <w:rFonts w:ascii="Times New Roman" w:hAnsi="Times New Roman" w:cs="Times New Roman"/>
          <w:i/>
          <w:spacing w:val="-4"/>
          <w:sz w:val="24"/>
          <w:szCs w:val="24"/>
        </w:rPr>
        <w:t xml:space="preserve">) під час участі у процедурі закупівлі: «Капітальний ремонт ділянки вул. Уласа </w:t>
      </w:r>
      <w:proofErr w:type="spellStart"/>
      <w:r w:rsidRPr="003042E0">
        <w:rPr>
          <w:rFonts w:ascii="Times New Roman" w:hAnsi="Times New Roman" w:cs="Times New Roman"/>
          <w:i/>
          <w:spacing w:val="-4"/>
          <w:sz w:val="24"/>
          <w:szCs w:val="24"/>
        </w:rPr>
        <w:t>Самчука</w:t>
      </w:r>
      <w:proofErr w:type="spellEnd"/>
      <w:r w:rsidRPr="003042E0">
        <w:rPr>
          <w:rFonts w:ascii="Times New Roman" w:hAnsi="Times New Roman" w:cs="Times New Roman"/>
          <w:i/>
          <w:spacing w:val="-4"/>
          <w:sz w:val="24"/>
          <w:szCs w:val="24"/>
        </w:rPr>
        <w:t xml:space="preserve"> (в районі від </w:t>
      </w:r>
      <w:r w:rsidR="003F2397">
        <w:rPr>
          <w:rFonts w:ascii="Times New Roman" w:hAnsi="Times New Roman" w:cs="Times New Roman"/>
          <w:i/>
          <w:spacing w:val="-4"/>
          <w:sz w:val="24"/>
          <w:szCs w:val="24"/>
        </w:rPr>
        <w:br/>
      </w:r>
      <w:r w:rsidRPr="003042E0">
        <w:rPr>
          <w:rFonts w:ascii="Times New Roman" w:hAnsi="Times New Roman" w:cs="Times New Roman"/>
          <w:i/>
          <w:spacing w:val="-4"/>
          <w:sz w:val="24"/>
          <w:szCs w:val="24"/>
        </w:rPr>
        <w:t xml:space="preserve">вул. </w:t>
      </w:r>
      <w:proofErr w:type="spellStart"/>
      <w:r w:rsidRPr="003042E0">
        <w:rPr>
          <w:rFonts w:ascii="Times New Roman" w:hAnsi="Times New Roman" w:cs="Times New Roman"/>
          <w:i/>
          <w:spacing w:val="-4"/>
          <w:sz w:val="24"/>
          <w:szCs w:val="24"/>
        </w:rPr>
        <w:t>Кн</w:t>
      </w:r>
      <w:proofErr w:type="spellEnd"/>
      <w:r w:rsidRPr="003042E0">
        <w:rPr>
          <w:rFonts w:ascii="Times New Roman" w:hAnsi="Times New Roman" w:cs="Times New Roman"/>
          <w:i/>
          <w:spacing w:val="-4"/>
          <w:sz w:val="24"/>
          <w:szCs w:val="24"/>
        </w:rPr>
        <w:t xml:space="preserve">. Володимира до вул. Перший промінь) в м. Рівне», замовником якої було Управління житлово- комунального господарства виконавчого комітету Рівненської міської ради (ідентифікаційний код юридичної особи </w:t>
      </w:r>
      <w:r w:rsidR="003F2397" w:rsidRPr="00D66A20">
        <w:rPr>
          <w:rFonts w:ascii="Times New Roman" w:eastAsia="Times New Roman" w:hAnsi="Times New Roman" w:cs="Times New Roman"/>
          <w:i/>
          <w:spacing w:val="-4"/>
          <w:sz w:val="24"/>
          <w:szCs w:val="24"/>
          <w:lang w:eastAsia="ru-RU"/>
        </w:rPr>
        <w:t>«інформація, доступ до якої обмежено»</w:t>
      </w:r>
      <w:r w:rsidRPr="003042E0">
        <w:rPr>
          <w:rFonts w:ascii="Times New Roman" w:hAnsi="Times New Roman" w:cs="Times New Roman"/>
          <w:i/>
          <w:spacing w:val="-4"/>
          <w:sz w:val="24"/>
          <w:szCs w:val="24"/>
        </w:rPr>
        <w:t>), ідентифікатор закупівлі UА-2018-07-16-001091-</w:t>
      </w:r>
      <w:r w:rsidRPr="003042E0">
        <w:rPr>
          <w:rFonts w:ascii="Times New Roman" w:hAnsi="Times New Roman" w:cs="Times New Roman"/>
          <w:i/>
          <w:spacing w:val="-4"/>
          <w:sz w:val="24"/>
          <w:szCs w:val="24"/>
          <w:lang w:val="en-US"/>
        </w:rPr>
        <w:t>c</w:t>
      </w:r>
      <w:r w:rsidRPr="003042E0">
        <w:rPr>
          <w:rFonts w:ascii="Times New Roman" w:hAnsi="Times New Roman" w:cs="Times New Roman"/>
          <w:i/>
          <w:spacing w:val="-4"/>
          <w:sz w:val="24"/>
          <w:szCs w:val="24"/>
        </w:rPr>
        <w:t xml:space="preserve">, порушенням </w:t>
      </w:r>
      <w:r w:rsidRPr="0075520B">
        <w:rPr>
          <w:rFonts w:ascii="Times New Roman" w:hAnsi="Times New Roman" w:cs="Times New Roman"/>
          <w:i/>
          <w:spacing w:val="-14"/>
          <w:sz w:val="24"/>
          <w:szCs w:val="24"/>
        </w:rPr>
        <w:t>законодавства про захист економічної конкуренції, що передбачене пунктом 4 частини другої статті 6 та пунктом 1 статті 50 Закону України</w:t>
      </w:r>
      <w:r w:rsidRPr="003042E0">
        <w:rPr>
          <w:rFonts w:ascii="Times New Roman" w:hAnsi="Times New Roman" w:cs="Times New Roman"/>
          <w:i/>
          <w:spacing w:val="-4"/>
          <w:sz w:val="24"/>
          <w:szCs w:val="24"/>
        </w:rPr>
        <w:t xml:space="preserve"> «Про захист економічної конкуренції» у вигляді вчинення антиконкурентних узгоджених дій, що стосуються спотворення результатів торгів.</w:t>
      </w:r>
    </w:p>
    <w:p w14:paraId="7B5C2545" w14:textId="48E15F23" w:rsidR="00B119B8" w:rsidRPr="0075520B" w:rsidRDefault="00B119B8" w:rsidP="00B119B8">
      <w:pPr>
        <w:widowControl w:val="0"/>
        <w:spacing w:before="120" w:after="0" w:line="240" w:lineRule="auto"/>
        <w:ind w:left="567"/>
        <w:contextualSpacing/>
        <w:jc w:val="both"/>
        <w:rPr>
          <w:rFonts w:ascii="Times New Roman" w:hAnsi="Times New Roman" w:cs="Times New Roman"/>
          <w:i/>
          <w:spacing w:val="-6"/>
          <w:sz w:val="24"/>
          <w:szCs w:val="24"/>
        </w:rPr>
      </w:pPr>
      <w:r w:rsidRPr="003042E0">
        <w:rPr>
          <w:rFonts w:ascii="Times New Roman" w:hAnsi="Times New Roman" w:cs="Times New Roman"/>
          <w:b/>
          <w:i/>
          <w:spacing w:val="-4"/>
          <w:sz w:val="24"/>
          <w:szCs w:val="24"/>
        </w:rPr>
        <w:t xml:space="preserve">35. </w:t>
      </w:r>
      <w:r w:rsidRPr="0075520B">
        <w:rPr>
          <w:rFonts w:ascii="Times New Roman" w:hAnsi="Times New Roman" w:cs="Times New Roman"/>
          <w:i/>
          <w:spacing w:val="-6"/>
          <w:sz w:val="24"/>
          <w:szCs w:val="24"/>
        </w:rPr>
        <w:t xml:space="preserve">На підставі статті </w:t>
      </w:r>
      <w:r w:rsidRPr="0075520B">
        <w:rPr>
          <w:rFonts w:ascii="Times New Roman" w:hAnsi="Times New Roman" w:cs="Times New Roman"/>
          <w:b/>
          <w:i/>
          <w:spacing w:val="-6"/>
          <w:sz w:val="24"/>
          <w:szCs w:val="24"/>
        </w:rPr>
        <w:t>52</w:t>
      </w:r>
      <w:r w:rsidRPr="0075520B">
        <w:rPr>
          <w:rFonts w:ascii="Times New Roman" w:hAnsi="Times New Roman" w:cs="Times New Roman"/>
          <w:i/>
          <w:spacing w:val="-6"/>
          <w:sz w:val="24"/>
          <w:szCs w:val="24"/>
        </w:rPr>
        <w:t xml:space="preserve"> Закону України «Про захист економічної конкуренції», за вчинене порушення законодавства про захист економічної конкуренції, вказане у пункті </w:t>
      </w:r>
      <w:r w:rsidRPr="0075520B">
        <w:rPr>
          <w:rFonts w:ascii="Times New Roman" w:hAnsi="Times New Roman" w:cs="Times New Roman"/>
          <w:b/>
          <w:i/>
          <w:spacing w:val="-6"/>
          <w:sz w:val="24"/>
          <w:szCs w:val="24"/>
        </w:rPr>
        <w:t>34</w:t>
      </w:r>
      <w:r w:rsidRPr="0075520B">
        <w:rPr>
          <w:rFonts w:ascii="Times New Roman" w:hAnsi="Times New Roman" w:cs="Times New Roman"/>
          <w:i/>
          <w:spacing w:val="-6"/>
          <w:sz w:val="24"/>
          <w:szCs w:val="24"/>
        </w:rPr>
        <w:t xml:space="preserve">, накласти на ТОВ «БМК «Містобуд» (ідентифікаційний код юридичної особи </w:t>
      </w:r>
      <w:r w:rsidR="003F2397" w:rsidRPr="00D66A20">
        <w:rPr>
          <w:rFonts w:ascii="Times New Roman" w:eastAsia="Times New Roman" w:hAnsi="Times New Roman" w:cs="Times New Roman"/>
          <w:i/>
          <w:spacing w:val="-4"/>
          <w:sz w:val="24"/>
          <w:szCs w:val="24"/>
          <w:lang w:eastAsia="ru-RU"/>
        </w:rPr>
        <w:t>«інформація, доступ до якої обмежено»</w:t>
      </w:r>
      <w:r w:rsidRPr="0075520B">
        <w:rPr>
          <w:rFonts w:ascii="Times New Roman" w:hAnsi="Times New Roman" w:cs="Times New Roman"/>
          <w:i/>
          <w:spacing w:val="-6"/>
          <w:sz w:val="24"/>
          <w:szCs w:val="24"/>
        </w:rPr>
        <w:t>) штраф у розмірі 68 000,00 (шістдесят вісім тисяч) грн.</w:t>
      </w:r>
    </w:p>
    <w:p w14:paraId="190EBF21" w14:textId="1F18F437" w:rsidR="00B119B8" w:rsidRPr="0075520B" w:rsidRDefault="00B119B8" w:rsidP="00B119B8">
      <w:pPr>
        <w:widowControl w:val="0"/>
        <w:spacing w:before="120" w:after="0" w:line="240" w:lineRule="auto"/>
        <w:ind w:left="567"/>
        <w:contextualSpacing/>
        <w:jc w:val="both"/>
        <w:rPr>
          <w:rFonts w:ascii="Times New Roman" w:hAnsi="Times New Roman" w:cs="Times New Roman"/>
          <w:i/>
          <w:spacing w:val="-6"/>
          <w:sz w:val="24"/>
          <w:szCs w:val="24"/>
        </w:rPr>
      </w:pPr>
      <w:r w:rsidRPr="0075520B">
        <w:rPr>
          <w:rFonts w:ascii="Times New Roman" w:hAnsi="Times New Roman" w:cs="Times New Roman"/>
          <w:b/>
          <w:i/>
          <w:spacing w:val="-6"/>
          <w:sz w:val="24"/>
          <w:szCs w:val="24"/>
        </w:rPr>
        <w:t>36.</w:t>
      </w:r>
      <w:r w:rsidRPr="0075520B">
        <w:rPr>
          <w:rFonts w:ascii="Times New Roman" w:hAnsi="Times New Roman" w:cs="Times New Roman"/>
          <w:i/>
          <w:spacing w:val="-6"/>
          <w:sz w:val="24"/>
          <w:szCs w:val="24"/>
        </w:rPr>
        <w:t xml:space="preserve"> На підставі статті </w:t>
      </w:r>
      <w:r w:rsidRPr="0075520B">
        <w:rPr>
          <w:rFonts w:ascii="Times New Roman" w:hAnsi="Times New Roman" w:cs="Times New Roman"/>
          <w:b/>
          <w:i/>
          <w:spacing w:val="-6"/>
          <w:sz w:val="24"/>
          <w:szCs w:val="24"/>
        </w:rPr>
        <w:t>52</w:t>
      </w:r>
      <w:r w:rsidRPr="0075520B">
        <w:rPr>
          <w:rFonts w:ascii="Times New Roman" w:hAnsi="Times New Roman" w:cs="Times New Roman"/>
          <w:i/>
          <w:spacing w:val="-6"/>
          <w:sz w:val="24"/>
          <w:szCs w:val="24"/>
        </w:rPr>
        <w:t xml:space="preserve"> Закону України «Про захист економічної конкуренції», за вчинене порушення законодавства про захист економічної конкуренції, вказане у пункті </w:t>
      </w:r>
      <w:r w:rsidRPr="0075520B">
        <w:rPr>
          <w:rFonts w:ascii="Times New Roman" w:hAnsi="Times New Roman" w:cs="Times New Roman"/>
          <w:b/>
          <w:i/>
          <w:spacing w:val="-6"/>
          <w:sz w:val="24"/>
          <w:szCs w:val="24"/>
        </w:rPr>
        <w:t>34</w:t>
      </w:r>
      <w:r w:rsidRPr="0075520B">
        <w:rPr>
          <w:rFonts w:ascii="Times New Roman" w:hAnsi="Times New Roman" w:cs="Times New Roman"/>
          <w:i/>
          <w:spacing w:val="-6"/>
          <w:sz w:val="24"/>
          <w:szCs w:val="24"/>
        </w:rPr>
        <w:t xml:space="preserve">, накласти </w:t>
      </w:r>
      <w:r w:rsidRPr="0075520B">
        <w:rPr>
          <w:rFonts w:ascii="Times New Roman" w:hAnsi="Times New Roman" w:cs="Times New Roman"/>
          <w:i/>
          <w:spacing w:val="-6"/>
          <w:sz w:val="24"/>
          <w:szCs w:val="24"/>
        </w:rPr>
        <w:lastRenderedPageBreak/>
        <w:t xml:space="preserve">на ТОВ «НВП Шляхбуд» (ідентифікаційний код юридичної особи </w:t>
      </w:r>
      <w:r w:rsidR="003F2397" w:rsidRPr="00D66A20">
        <w:rPr>
          <w:rFonts w:ascii="Times New Roman" w:eastAsia="Times New Roman" w:hAnsi="Times New Roman" w:cs="Times New Roman"/>
          <w:i/>
          <w:spacing w:val="-4"/>
          <w:sz w:val="24"/>
          <w:szCs w:val="24"/>
          <w:lang w:eastAsia="ru-RU"/>
        </w:rPr>
        <w:t>«інформація, доступ до якої обмежено»</w:t>
      </w:r>
      <w:r w:rsidRPr="0075520B">
        <w:rPr>
          <w:rFonts w:ascii="Times New Roman" w:hAnsi="Times New Roman" w:cs="Times New Roman"/>
          <w:i/>
          <w:spacing w:val="-6"/>
          <w:sz w:val="24"/>
          <w:szCs w:val="24"/>
        </w:rPr>
        <w:t>) штраф у розмірі 68 000,00 (шістдесят вісім тисяч) грн.</w:t>
      </w:r>
    </w:p>
    <w:p w14:paraId="65C72097" w14:textId="3C2AB144" w:rsidR="00B119B8" w:rsidRPr="003042E0" w:rsidRDefault="00B119B8" w:rsidP="00B119B8">
      <w:pPr>
        <w:widowControl w:val="0"/>
        <w:spacing w:before="120" w:after="0" w:line="240" w:lineRule="auto"/>
        <w:ind w:left="567"/>
        <w:contextualSpacing/>
        <w:jc w:val="both"/>
        <w:rPr>
          <w:rFonts w:ascii="Times New Roman" w:hAnsi="Times New Roman" w:cs="Times New Roman"/>
          <w:i/>
          <w:spacing w:val="-4"/>
          <w:sz w:val="24"/>
          <w:szCs w:val="24"/>
        </w:rPr>
      </w:pPr>
      <w:r w:rsidRPr="003042E0">
        <w:rPr>
          <w:rFonts w:ascii="Times New Roman" w:hAnsi="Times New Roman" w:cs="Times New Roman"/>
          <w:b/>
          <w:i/>
          <w:spacing w:val="-4"/>
          <w:sz w:val="24"/>
          <w:szCs w:val="24"/>
        </w:rPr>
        <w:t>37.</w:t>
      </w:r>
      <w:r w:rsidRPr="003042E0">
        <w:rPr>
          <w:rFonts w:ascii="Times New Roman" w:hAnsi="Times New Roman" w:cs="Times New Roman"/>
          <w:i/>
          <w:spacing w:val="-4"/>
          <w:sz w:val="24"/>
          <w:szCs w:val="24"/>
        </w:rPr>
        <w:t xml:space="preserve"> Визнати дії ТОВ «БМК «Містобуд» (ідентифікаційний код юридичної особи </w:t>
      </w:r>
      <w:r w:rsidR="003F2397" w:rsidRPr="00D66A20">
        <w:rPr>
          <w:rFonts w:ascii="Times New Roman" w:eastAsia="Times New Roman" w:hAnsi="Times New Roman" w:cs="Times New Roman"/>
          <w:i/>
          <w:spacing w:val="-4"/>
          <w:sz w:val="24"/>
          <w:szCs w:val="24"/>
          <w:lang w:eastAsia="ru-RU"/>
        </w:rPr>
        <w:t>«інформація, доступ до якої обмежено»</w:t>
      </w:r>
      <w:r w:rsidRPr="003042E0">
        <w:rPr>
          <w:rFonts w:ascii="Times New Roman" w:hAnsi="Times New Roman" w:cs="Times New Roman"/>
          <w:i/>
          <w:spacing w:val="-4"/>
          <w:sz w:val="24"/>
          <w:szCs w:val="24"/>
        </w:rPr>
        <w:t xml:space="preserve">, адреса </w:t>
      </w:r>
      <w:r w:rsidR="003F2397" w:rsidRPr="00D66A20">
        <w:rPr>
          <w:rFonts w:ascii="Times New Roman" w:eastAsia="Times New Roman" w:hAnsi="Times New Roman" w:cs="Times New Roman"/>
          <w:i/>
          <w:spacing w:val="-4"/>
          <w:sz w:val="24"/>
          <w:szCs w:val="24"/>
          <w:lang w:eastAsia="ru-RU"/>
        </w:rPr>
        <w:t>«інформація, доступ до якої обмежено»</w:t>
      </w:r>
      <w:r w:rsidRPr="003042E0">
        <w:rPr>
          <w:rFonts w:ascii="Times New Roman" w:hAnsi="Times New Roman" w:cs="Times New Roman"/>
          <w:i/>
          <w:spacing w:val="-4"/>
          <w:sz w:val="24"/>
          <w:szCs w:val="24"/>
        </w:rPr>
        <w:t xml:space="preserve">) та ТОВ «НВП Шляхбуд» (ідентифікаційний код юридичної особи </w:t>
      </w:r>
      <w:r w:rsidR="003F2397" w:rsidRPr="00D66A20">
        <w:rPr>
          <w:rFonts w:ascii="Times New Roman" w:eastAsia="Times New Roman" w:hAnsi="Times New Roman" w:cs="Times New Roman"/>
          <w:i/>
          <w:spacing w:val="-4"/>
          <w:sz w:val="24"/>
          <w:szCs w:val="24"/>
          <w:lang w:eastAsia="ru-RU"/>
        </w:rPr>
        <w:t>«інформація, доступ до якої обмежено»</w:t>
      </w:r>
      <w:r w:rsidRPr="003042E0">
        <w:rPr>
          <w:rFonts w:ascii="Times New Roman" w:hAnsi="Times New Roman" w:cs="Times New Roman"/>
          <w:i/>
          <w:spacing w:val="-4"/>
          <w:sz w:val="24"/>
          <w:szCs w:val="24"/>
        </w:rPr>
        <w:t xml:space="preserve">, адреса </w:t>
      </w:r>
      <w:r w:rsidR="003F2397" w:rsidRPr="00D66A20">
        <w:rPr>
          <w:rFonts w:ascii="Times New Roman" w:eastAsia="Times New Roman" w:hAnsi="Times New Roman" w:cs="Times New Roman"/>
          <w:i/>
          <w:spacing w:val="-4"/>
          <w:sz w:val="24"/>
          <w:szCs w:val="24"/>
          <w:lang w:eastAsia="ru-RU"/>
        </w:rPr>
        <w:t>«інформація, доступ до якої обмежено»</w:t>
      </w:r>
      <w:r w:rsidRPr="003042E0">
        <w:rPr>
          <w:rFonts w:ascii="Times New Roman" w:hAnsi="Times New Roman" w:cs="Times New Roman"/>
          <w:i/>
          <w:spacing w:val="-4"/>
          <w:sz w:val="24"/>
          <w:szCs w:val="24"/>
        </w:rPr>
        <w:t xml:space="preserve">) під час участі у процедурі закупівлі: «Поточний середній ремонт автомобільної дороги с. Нова Мощаниця, вул. </w:t>
      </w:r>
      <w:proofErr w:type="spellStart"/>
      <w:r w:rsidRPr="003042E0">
        <w:rPr>
          <w:rFonts w:ascii="Times New Roman" w:hAnsi="Times New Roman" w:cs="Times New Roman"/>
          <w:i/>
          <w:spacing w:val="-4"/>
          <w:sz w:val="24"/>
          <w:szCs w:val="24"/>
        </w:rPr>
        <w:t>Ялисиї</w:t>
      </w:r>
      <w:proofErr w:type="spellEnd"/>
      <w:r w:rsidRPr="003042E0">
        <w:rPr>
          <w:rFonts w:ascii="Times New Roman" w:hAnsi="Times New Roman" w:cs="Times New Roman"/>
          <w:i/>
          <w:spacing w:val="-4"/>
          <w:sz w:val="24"/>
          <w:szCs w:val="24"/>
        </w:rPr>
        <w:t xml:space="preserve">, Здолбунівський район», замовником якої був Департамент з питань будівництва та архітектури Рівненської обласної державної адміністрації (ідентифікаційний код юридичної особи </w:t>
      </w:r>
      <w:r w:rsidR="003F2397" w:rsidRPr="00D66A20">
        <w:rPr>
          <w:rFonts w:ascii="Times New Roman" w:eastAsia="Times New Roman" w:hAnsi="Times New Roman" w:cs="Times New Roman"/>
          <w:i/>
          <w:spacing w:val="-4"/>
          <w:sz w:val="24"/>
          <w:szCs w:val="24"/>
          <w:lang w:eastAsia="ru-RU"/>
        </w:rPr>
        <w:t>«інформація, доступ до якої обмежено»</w:t>
      </w:r>
      <w:r w:rsidRPr="003042E0">
        <w:rPr>
          <w:rFonts w:ascii="Times New Roman" w:hAnsi="Times New Roman" w:cs="Times New Roman"/>
          <w:i/>
          <w:spacing w:val="-4"/>
          <w:sz w:val="24"/>
          <w:szCs w:val="24"/>
        </w:rPr>
        <w:t xml:space="preserve">), ідентифікатор закупівлі </w:t>
      </w:r>
      <w:r w:rsidR="003F2397">
        <w:rPr>
          <w:rFonts w:ascii="Times New Roman" w:hAnsi="Times New Roman" w:cs="Times New Roman"/>
          <w:i/>
          <w:spacing w:val="-4"/>
          <w:sz w:val="24"/>
          <w:szCs w:val="24"/>
        </w:rPr>
        <w:br/>
      </w:r>
      <w:r w:rsidRPr="003042E0">
        <w:rPr>
          <w:rFonts w:ascii="Times New Roman" w:hAnsi="Times New Roman" w:cs="Times New Roman"/>
          <w:i/>
          <w:spacing w:val="-4"/>
          <w:sz w:val="24"/>
          <w:szCs w:val="24"/>
        </w:rPr>
        <w:t>UА-2018-07-13-000632-с, порушенням законодавства про захист економічної конкуренції, що передбачене пунктом 4 частини другої статті 6 та пунктом 1 статті 50 Закону України «Про захист економічної конкуренції» у вигляді вчинення антиконкурентних узгоджених дій, що стосуються спотворення результатів торгів.</w:t>
      </w:r>
    </w:p>
    <w:p w14:paraId="233A2543" w14:textId="2DBB71DA" w:rsidR="00B119B8" w:rsidRPr="0075520B" w:rsidRDefault="00B119B8" w:rsidP="00B119B8">
      <w:pPr>
        <w:widowControl w:val="0"/>
        <w:spacing w:before="120" w:after="0" w:line="240" w:lineRule="auto"/>
        <w:ind w:left="567"/>
        <w:contextualSpacing/>
        <w:jc w:val="both"/>
        <w:rPr>
          <w:rFonts w:ascii="Times New Roman" w:hAnsi="Times New Roman" w:cs="Times New Roman"/>
          <w:i/>
          <w:spacing w:val="-6"/>
          <w:sz w:val="24"/>
          <w:szCs w:val="24"/>
        </w:rPr>
      </w:pPr>
      <w:r w:rsidRPr="003042E0">
        <w:rPr>
          <w:rFonts w:ascii="Times New Roman" w:hAnsi="Times New Roman" w:cs="Times New Roman"/>
          <w:b/>
          <w:i/>
          <w:spacing w:val="-4"/>
          <w:sz w:val="24"/>
          <w:szCs w:val="24"/>
        </w:rPr>
        <w:t>38.</w:t>
      </w:r>
      <w:r w:rsidRPr="003042E0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75520B">
        <w:rPr>
          <w:rFonts w:ascii="Times New Roman" w:hAnsi="Times New Roman" w:cs="Times New Roman"/>
          <w:i/>
          <w:spacing w:val="-6"/>
          <w:sz w:val="24"/>
          <w:szCs w:val="24"/>
        </w:rPr>
        <w:t xml:space="preserve">На підставі статті </w:t>
      </w:r>
      <w:r w:rsidRPr="0075520B">
        <w:rPr>
          <w:rFonts w:ascii="Times New Roman" w:hAnsi="Times New Roman" w:cs="Times New Roman"/>
          <w:b/>
          <w:i/>
          <w:spacing w:val="-6"/>
          <w:sz w:val="24"/>
          <w:szCs w:val="24"/>
        </w:rPr>
        <w:t>52</w:t>
      </w:r>
      <w:r w:rsidRPr="0075520B">
        <w:rPr>
          <w:rFonts w:ascii="Times New Roman" w:hAnsi="Times New Roman" w:cs="Times New Roman"/>
          <w:i/>
          <w:spacing w:val="-6"/>
          <w:sz w:val="24"/>
          <w:szCs w:val="24"/>
        </w:rPr>
        <w:t xml:space="preserve"> Закону України «Про захист економічної конкуренції», за вчинене порушення законодавства про захист економічної конкуренції, вказане у пункті </w:t>
      </w:r>
      <w:r w:rsidRPr="0075520B">
        <w:rPr>
          <w:rFonts w:ascii="Times New Roman" w:hAnsi="Times New Roman" w:cs="Times New Roman"/>
          <w:b/>
          <w:i/>
          <w:spacing w:val="-6"/>
          <w:sz w:val="24"/>
          <w:szCs w:val="24"/>
        </w:rPr>
        <w:t>37</w:t>
      </w:r>
      <w:r w:rsidRPr="0075520B">
        <w:rPr>
          <w:rFonts w:ascii="Times New Roman" w:hAnsi="Times New Roman" w:cs="Times New Roman"/>
          <w:i/>
          <w:spacing w:val="-6"/>
          <w:sz w:val="24"/>
          <w:szCs w:val="24"/>
        </w:rPr>
        <w:t xml:space="preserve">, накласти на ТОВ «БМК «Містобуд» (ідентифікаційний код юридичної особи </w:t>
      </w:r>
      <w:r w:rsidR="003F2397" w:rsidRPr="00D66A20">
        <w:rPr>
          <w:rFonts w:ascii="Times New Roman" w:eastAsia="Times New Roman" w:hAnsi="Times New Roman" w:cs="Times New Roman"/>
          <w:i/>
          <w:spacing w:val="-4"/>
          <w:sz w:val="24"/>
          <w:szCs w:val="24"/>
          <w:lang w:eastAsia="ru-RU"/>
        </w:rPr>
        <w:t>«інформація, доступ до якої обмежено»</w:t>
      </w:r>
      <w:r w:rsidRPr="0075520B">
        <w:rPr>
          <w:rFonts w:ascii="Times New Roman" w:hAnsi="Times New Roman" w:cs="Times New Roman"/>
          <w:i/>
          <w:spacing w:val="-6"/>
          <w:sz w:val="24"/>
          <w:szCs w:val="24"/>
        </w:rPr>
        <w:t>) штраф у розмірі 68 000,00 (шістдесят вісім тисяч) грн.</w:t>
      </w:r>
    </w:p>
    <w:p w14:paraId="08B43E1B" w14:textId="550B1F28" w:rsidR="00B119B8" w:rsidRPr="0075520B" w:rsidRDefault="00B119B8" w:rsidP="00B119B8">
      <w:pPr>
        <w:widowControl w:val="0"/>
        <w:spacing w:before="120" w:after="0" w:line="240" w:lineRule="auto"/>
        <w:ind w:left="567"/>
        <w:contextualSpacing/>
        <w:jc w:val="both"/>
        <w:rPr>
          <w:rFonts w:ascii="Times New Roman" w:hAnsi="Times New Roman" w:cs="Times New Roman"/>
          <w:i/>
          <w:spacing w:val="-6"/>
          <w:sz w:val="24"/>
          <w:szCs w:val="24"/>
        </w:rPr>
      </w:pPr>
      <w:r w:rsidRPr="0075520B">
        <w:rPr>
          <w:rFonts w:ascii="Times New Roman" w:hAnsi="Times New Roman" w:cs="Times New Roman"/>
          <w:b/>
          <w:i/>
          <w:spacing w:val="-6"/>
          <w:sz w:val="24"/>
          <w:szCs w:val="24"/>
        </w:rPr>
        <w:t>39.</w:t>
      </w:r>
      <w:r w:rsidRPr="0075520B">
        <w:rPr>
          <w:rFonts w:ascii="Times New Roman" w:hAnsi="Times New Roman" w:cs="Times New Roman"/>
          <w:i/>
          <w:spacing w:val="-6"/>
          <w:sz w:val="24"/>
          <w:szCs w:val="24"/>
        </w:rPr>
        <w:t xml:space="preserve"> На підставі статті </w:t>
      </w:r>
      <w:r w:rsidRPr="0075520B">
        <w:rPr>
          <w:rFonts w:ascii="Times New Roman" w:hAnsi="Times New Roman" w:cs="Times New Roman"/>
          <w:b/>
          <w:i/>
          <w:spacing w:val="-6"/>
          <w:sz w:val="24"/>
          <w:szCs w:val="24"/>
        </w:rPr>
        <w:t>52</w:t>
      </w:r>
      <w:r w:rsidRPr="0075520B">
        <w:rPr>
          <w:rFonts w:ascii="Times New Roman" w:hAnsi="Times New Roman" w:cs="Times New Roman"/>
          <w:i/>
          <w:spacing w:val="-6"/>
          <w:sz w:val="24"/>
          <w:szCs w:val="24"/>
        </w:rPr>
        <w:t xml:space="preserve"> Закону України «Про захист економічної конкуренції», за вчинене порушення законодавства про захист економічної конкуренції, вказане у пункті </w:t>
      </w:r>
      <w:r w:rsidRPr="0075520B">
        <w:rPr>
          <w:rFonts w:ascii="Times New Roman" w:hAnsi="Times New Roman" w:cs="Times New Roman"/>
          <w:b/>
          <w:i/>
          <w:spacing w:val="-6"/>
          <w:sz w:val="24"/>
          <w:szCs w:val="24"/>
        </w:rPr>
        <w:t>37</w:t>
      </w:r>
      <w:r w:rsidRPr="0075520B">
        <w:rPr>
          <w:rFonts w:ascii="Times New Roman" w:hAnsi="Times New Roman" w:cs="Times New Roman"/>
          <w:i/>
          <w:spacing w:val="-6"/>
          <w:sz w:val="24"/>
          <w:szCs w:val="24"/>
        </w:rPr>
        <w:t xml:space="preserve">, накласти на ТОВ «НВП Шляхбуд» (ідентифікаційний код юридичної особи </w:t>
      </w:r>
      <w:r w:rsidR="003F2397" w:rsidRPr="00D66A20">
        <w:rPr>
          <w:rFonts w:ascii="Times New Roman" w:eastAsia="Times New Roman" w:hAnsi="Times New Roman" w:cs="Times New Roman"/>
          <w:i/>
          <w:spacing w:val="-4"/>
          <w:sz w:val="24"/>
          <w:szCs w:val="24"/>
          <w:lang w:eastAsia="ru-RU"/>
        </w:rPr>
        <w:t>«інформація, доступ до якої обмежено»</w:t>
      </w:r>
      <w:r w:rsidRPr="0075520B">
        <w:rPr>
          <w:rFonts w:ascii="Times New Roman" w:hAnsi="Times New Roman" w:cs="Times New Roman"/>
          <w:i/>
          <w:spacing w:val="-6"/>
          <w:sz w:val="24"/>
          <w:szCs w:val="24"/>
        </w:rPr>
        <w:t>) штраф у розмірі 68 000,00 (шістдесят вісім тисяч) грн.</w:t>
      </w:r>
    </w:p>
    <w:p w14:paraId="05BF3F38" w14:textId="32C21176" w:rsidR="00B119B8" w:rsidRPr="003042E0" w:rsidRDefault="00B119B8" w:rsidP="00B119B8">
      <w:pPr>
        <w:widowControl w:val="0"/>
        <w:spacing w:before="120" w:after="0" w:line="240" w:lineRule="auto"/>
        <w:ind w:left="567"/>
        <w:contextualSpacing/>
        <w:jc w:val="both"/>
        <w:rPr>
          <w:rFonts w:ascii="Times New Roman" w:hAnsi="Times New Roman" w:cs="Times New Roman"/>
          <w:i/>
          <w:spacing w:val="-4"/>
          <w:sz w:val="24"/>
          <w:szCs w:val="24"/>
        </w:rPr>
      </w:pPr>
      <w:r w:rsidRPr="003042E0">
        <w:rPr>
          <w:rFonts w:ascii="Times New Roman" w:hAnsi="Times New Roman" w:cs="Times New Roman"/>
          <w:b/>
          <w:bCs/>
          <w:i/>
          <w:spacing w:val="-4"/>
          <w:sz w:val="24"/>
          <w:szCs w:val="24"/>
        </w:rPr>
        <w:t xml:space="preserve">40. </w:t>
      </w:r>
      <w:r w:rsidRPr="003042E0">
        <w:rPr>
          <w:rFonts w:ascii="Times New Roman" w:hAnsi="Times New Roman" w:cs="Times New Roman"/>
          <w:i/>
          <w:spacing w:val="-4"/>
          <w:sz w:val="24"/>
          <w:szCs w:val="24"/>
        </w:rPr>
        <w:t xml:space="preserve">Визнати дії ТОВ «БМК «Містобуд» (ідентифікаційний код юридичної особи </w:t>
      </w:r>
      <w:r w:rsidR="003F2397" w:rsidRPr="00D66A20">
        <w:rPr>
          <w:rFonts w:ascii="Times New Roman" w:eastAsia="Times New Roman" w:hAnsi="Times New Roman" w:cs="Times New Roman"/>
          <w:i/>
          <w:spacing w:val="-4"/>
          <w:sz w:val="24"/>
          <w:szCs w:val="24"/>
          <w:lang w:eastAsia="ru-RU"/>
        </w:rPr>
        <w:t>«інформація, доступ до якої обмежено»</w:t>
      </w:r>
      <w:r w:rsidRPr="003042E0">
        <w:rPr>
          <w:rFonts w:ascii="Times New Roman" w:hAnsi="Times New Roman" w:cs="Times New Roman"/>
          <w:i/>
          <w:spacing w:val="-4"/>
          <w:sz w:val="24"/>
          <w:szCs w:val="24"/>
        </w:rPr>
        <w:t xml:space="preserve">, адреса </w:t>
      </w:r>
      <w:r w:rsidR="003F2397" w:rsidRPr="00D66A20">
        <w:rPr>
          <w:rFonts w:ascii="Times New Roman" w:eastAsia="Times New Roman" w:hAnsi="Times New Roman" w:cs="Times New Roman"/>
          <w:i/>
          <w:spacing w:val="-4"/>
          <w:sz w:val="24"/>
          <w:szCs w:val="24"/>
          <w:lang w:eastAsia="ru-RU"/>
        </w:rPr>
        <w:t>«інформація, доступ до якої обмежено»</w:t>
      </w:r>
      <w:r w:rsidRPr="003042E0">
        <w:rPr>
          <w:rFonts w:ascii="Times New Roman" w:hAnsi="Times New Roman" w:cs="Times New Roman"/>
          <w:i/>
          <w:spacing w:val="-4"/>
          <w:sz w:val="24"/>
          <w:szCs w:val="24"/>
        </w:rPr>
        <w:t xml:space="preserve">) та ТОВ «НВП Шляхбуд» (ідентифікаційний код юридичної особи </w:t>
      </w:r>
      <w:r w:rsidR="003F2397" w:rsidRPr="00D66A20">
        <w:rPr>
          <w:rFonts w:ascii="Times New Roman" w:eastAsia="Times New Roman" w:hAnsi="Times New Roman" w:cs="Times New Roman"/>
          <w:i/>
          <w:spacing w:val="-4"/>
          <w:sz w:val="24"/>
          <w:szCs w:val="24"/>
          <w:lang w:eastAsia="ru-RU"/>
        </w:rPr>
        <w:t>«інформація, доступ до якої обмежено»</w:t>
      </w:r>
      <w:r w:rsidRPr="003042E0">
        <w:rPr>
          <w:rFonts w:ascii="Times New Roman" w:hAnsi="Times New Roman" w:cs="Times New Roman"/>
          <w:i/>
          <w:spacing w:val="-4"/>
          <w:sz w:val="24"/>
          <w:szCs w:val="24"/>
        </w:rPr>
        <w:t xml:space="preserve">, адреса </w:t>
      </w:r>
      <w:r w:rsidR="003F2397" w:rsidRPr="00D66A20">
        <w:rPr>
          <w:rFonts w:ascii="Times New Roman" w:eastAsia="Times New Roman" w:hAnsi="Times New Roman" w:cs="Times New Roman"/>
          <w:i/>
          <w:spacing w:val="-4"/>
          <w:sz w:val="24"/>
          <w:szCs w:val="24"/>
          <w:lang w:eastAsia="ru-RU"/>
        </w:rPr>
        <w:t>«інформація, доступ до якої обмежено»</w:t>
      </w:r>
      <w:r w:rsidRPr="003042E0">
        <w:rPr>
          <w:rFonts w:ascii="Times New Roman" w:hAnsi="Times New Roman" w:cs="Times New Roman"/>
          <w:i/>
          <w:spacing w:val="-4"/>
          <w:sz w:val="24"/>
          <w:szCs w:val="24"/>
        </w:rPr>
        <w:t xml:space="preserve">) </w:t>
      </w:r>
      <w:r w:rsidRPr="00AE7575">
        <w:rPr>
          <w:rFonts w:ascii="Times New Roman" w:hAnsi="Times New Roman" w:cs="Times New Roman"/>
          <w:i/>
          <w:spacing w:val="-14"/>
          <w:sz w:val="24"/>
          <w:szCs w:val="24"/>
        </w:rPr>
        <w:t>під час участі у процедурі закупівлі: «Інженерні та будівельні роботи 45220000-5»,</w:t>
      </w:r>
      <w:r w:rsidRPr="003042E0">
        <w:rPr>
          <w:rFonts w:ascii="Times New Roman" w:hAnsi="Times New Roman" w:cs="Times New Roman"/>
          <w:i/>
          <w:spacing w:val="-4"/>
          <w:sz w:val="24"/>
          <w:szCs w:val="24"/>
        </w:rPr>
        <w:t xml:space="preserve"> замовником якої було Акціонерне Товариство «Укртранснафта» (ідентифікаційний код юридичної особи </w:t>
      </w:r>
      <w:r w:rsidR="003F2397" w:rsidRPr="00D66A20">
        <w:rPr>
          <w:rFonts w:ascii="Times New Roman" w:eastAsia="Times New Roman" w:hAnsi="Times New Roman" w:cs="Times New Roman"/>
          <w:i/>
          <w:spacing w:val="-4"/>
          <w:sz w:val="24"/>
          <w:szCs w:val="24"/>
          <w:lang w:eastAsia="ru-RU"/>
        </w:rPr>
        <w:t>«інформація, доступ до якої обмежено»</w:t>
      </w:r>
      <w:r w:rsidRPr="003042E0">
        <w:rPr>
          <w:rFonts w:ascii="Times New Roman" w:hAnsi="Times New Roman" w:cs="Times New Roman"/>
          <w:i/>
          <w:spacing w:val="-4"/>
          <w:sz w:val="24"/>
          <w:szCs w:val="24"/>
        </w:rPr>
        <w:t>), ідентифікатор закупівлі UА-2018-07-17-000465-а, порушенням законодавства про захист економічної конкуренції, що передбачене пунктом 4 частини другої статті 6 та пунктом 1 статті 50 Закону України «Про захист економічної конкуренції» у вигляді вчинення антиконкурентних узгоджених дій, що стосуються спотворення результатів торгів.</w:t>
      </w:r>
    </w:p>
    <w:p w14:paraId="14E8FDAB" w14:textId="48F4E51F" w:rsidR="00B119B8" w:rsidRPr="00AE7575" w:rsidRDefault="00B119B8" w:rsidP="00B119B8">
      <w:pPr>
        <w:widowControl w:val="0"/>
        <w:spacing w:before="120" w:after="0" w:line="240" w:lineRule="auto"/>
        <w:ind w:left="567"/>
        <w:contextualSpacing/>
        <w:jc w:val="both"/>
        <w:rPr>
          <w:rFonts w:ascii="Times New Roman" w:hAnsi="Times New Roman" w:cs="Times New Roman"/>
          <w:i/>
          <w:spacing w:val="-6"/>
          <w:sz w:val="24"/>
          <w:szCs w:val="24"/>
        </w:rPr>
      </w:pPr>
      <w:r w:rsidRPr="003042E0">
        <w:rPr>
          <w:rFonts w:ascii="Times New Roman" w:hAnsi="Times New Roman" w:cs="Times New Roman"/>
          <w:b/>
          <w:bCs/>
          <w:i/>
          <w:spacing w:val="-4"/>
          <w:sz w:val="24"/>
          <w:szCs w:val="24"/>
        </w:rPr>
        <w:t xml:space="preserve">41. </w:t>
      </w:r>
      <w:r w:rsidRPr="00AE7575">
        <w:rPr>
          <w:rFonts w:ascii="Times New Roman" w:hAnsi="Times New Roman" w:cs="Times New Roman"/>
          <w:i/>
          <w:spacing w:val="-6"/>
          <w:sz w:val="24"/>
          <w:szCs w:val="24"/>
        </w:rPr>
        <w:t xml:space="preserve">На підставі статті </w:t>
      </w:r>
      <w:r w:rsidRPr="00AE7575">
        <w:rPr>
          <w:rFonts w:ascii="Times New Roman" w:hAnsi="Times New Roman" w:cs="Times New Roman"/>
          <w:b/>
          <w:bCs/>
          <w:i/>
          <w:spacing w:val="-6"/>
          <w:sz w:val="24"/>
          <w:szCs w:val="24"/>
        </w:rPr>
        <w:t xml:space="preserve">52 </w:t>
      </w:r>
      <w:r w:rsidRPr="00AE7575">
        <w:rPr>
          <w:rFonts w:ascii="Times New Roman" w:hAnsi="Times New Roman" w:cs="Times New Roman"/>
          <w:i/>
          <w:spacing w:val="-6"/>
          <w:sz w:val="24"/>
          <w:szCs w:val="24"/>
        </w:rPr>
        <w:t xml:space="preserve">Закону України «Про захист економічної конкуренції», за вчинене порушення законодавства про захист економічної конкуренції, вказане у пункті </w:t>
      </w:r>
      <w:r w:rsidRPr="00AE7575">
        <w:rPr>
          <w:rFonts w:ascii="Times New Roman" w:hAnsi="Times New Roman" w:cs="Times New Roman"/>
          <w:b/>
          <w:bCs/>
          <w:i/>
          <w:spacing w:val="-6"/>
          <w:sz w:val="24"/>
          <w:szCs w:val="24"/>
        </w:rPr>
        <w:t>40</w:t>
      </w:r>
      <w:r w:rsidRPr="00AE7575">
        <w:rPr>
          <w:rFonts w:ascii="Times New Roman" w:hAnsi="Times New Roman" w:cs="Times New Roman"/>
          <w:bCs/>
          <w:i/>
          <w:spacing w:val="-6"/>
          <w:sz w:val="24"/>
          <w:szCs w:val="24"/>
        </w:rPr>
        <w:t xml:space="preserve">, </w:t>
      </w:r>
      <w:r w:rsidRPr="00AE7575">
        <w:rPr>
          <w:rFonts w:ascii="Times New Roman" w:hAnsi="Times New Roman" w:cs="Times New Roman"/>
          <w:i/>
          <w:spacing w:val="-6"/>
          <w:sz w:val="24"/>
          <w:szCs w:val="24"/>
        </w:rPr>
        <w:t xml:space="preserve">накласти на ТОВ «БМК «Містобуд» (ідентифікаційний код юридичної особи </w:t>
      </w:r>
      <w:r w:rsidR="003F2397" w:rsidRPr="00D66A20">
        <w:rPr>
          <w:rFonts w:ascii="Times New Roman" w:eastAsia="Times New Roman" w:hAnsi="Times New Roman" w:cs="Times New Roman"/>
          <w:i/>
          <w:spacing w:val="-4"/>
          <w:sz w:val="24"/>
          <w:szCs w:val="24"/>
          <w:lang w:eastAsia="ru-RU"/>
        </w:rPr>
        <w:t>«інформація, доступ до якої обмежено»</w:t>
      </w:r>
      <w:r w:rsidRPr="00AE7575">
        <w:rPr>
          <w:rFonts w:ascii="Times New Roman" w:hAnsi="Times New Roman" w:cs="Times New Roman"/>
          <w:i/>
          <w:spacing w:val="-6"/>
          <w:sz w:val="24"/>
          <w:szCs w:val="24"/>
        </w:rPr>
        <w:t>) штраф у розмірі 68 000,00 (шістдесят вісім тисяч) грн.</w:t>
      </w:r>
    </w:p>
    <w:p w14:paraId="4958570C" w14:textId="7A2E60A6" w:rsidR="00B119B8" w:rsidRPr="00AE7575" w:rsidRDefault="00B119B8" w:rsidP="00B119B8">
      <w:pPr>
        <w:widowControl w:val="0"/>
        <w:spacing w:before="120" w:after="0" w:line="240" w:lineRule="auto"/>
        <w:ind w:left="567"/>
        <w:contextualSpacing/>
        <w:jc w:val="both"/>
        <w:rPr>
          <w:rFonts w:ascii="Times New Roman" w:hAnsi="Times New Roman" w:cs="Times New Roman"/>
          <w:i/>
          <w:spacing w:val="-6"/>
          <w:sz w:val="24"/>
          <w:szCs w:val="24"/>
        </w:rPr>
      </w:pPr>
      <w:r w:rsidRPr="00AE7575">
        <w:rPr>
          <w:rFonts w:ascii="Times New Roman" w:hAnsi="Times New Roman" w:cs="Times New Roman"/>
          <w:b/>
          <w:bCs/>
          <w:i/>
          <w:spacing w:val="-6"/>
          <w:sz w:val="24"/>
          <w:szCs w:val="24"/>
        </w:rPr>
        <w:t xml:space="preserve">42. </w:t>
      </w:r>
      <w:r w:rsidRPr="00AE7575">
        <w:rPr>
          <w:rFonts w:ascii="Times New Roman" w:hAnsi="Times New Roman" w:cs="Times New Roman"/>
          <w:i/>
          <w:spacing w:val="-6"/>
          <w:sz w:val="24"/>
          <w:szCs w:val="24"/>
        </w:rPr>
        <w:t xml:space="preserve">На підставі статті </w:t>
      </w:r>
      <w:r w:rsidRPr="00AE7575">
        <w:rPr>
          <w:rFonts w:ascii="Times New Roman" w:hAnsi="Times New Roman" w:cs="Times New Roman"/>
          <w:b/>
          <w:bCs/>
          <w:i/>
          <w:spacing w:val="-6"/>
          <w:sz w:val="24"/>
          <w:szCs w:val="24"/>
        </w:rPr>
        <w:t xml:space="preserve">52 </w:t>
      </w:r>
      <w:r w:rsidRPr="00AE7575">
        <w:rPr>
          <w:rFonts w:ascii="Times New Roman" w:hAnsi="Times New Roman" w:cs="Times New Roman"/>
          <w:i/>
          <w:spacing w:val="-6"/>
          <w:sz w:val="24"/>
          <w:szCs w:val="24"/>
        </w:rPr>
        <w:t xml:space="preserve">Закону України «Про захист економічної конкуренції», за вчинене порушення законодавства про захист економічної конкуренції, вказане у пункті </w:t>
      </w:r>
      <w:r w:rsidRPr="00AE7575">
        <w:rPr>
          <w:rFonts w:ascii="Times New Roman" w:hAnsi="Times New Roman" w:cs="Times New Roman"/>
          <w:b/>
          <w:bCs/>
          <w:i/>
          <w:spacing w:val="-6"/>
          <w:sz w:val="24"/>
          <w:szCs w:val="24"/>
        </w:rPr>
        <w:t>40</w:t>
      </w:r>
      <w:r w:rsidRPr="00AE7575">
        <w:rPr>
          <w:rFonts w:ascii="Times New Roman" w:hAnsi="Times New Roman" w:cs="Times New Roman"/>
          <w:bCs/>
          <w:i/>
          <w:spacing w:val="-6"/>
          <w:sz w:val="24"/>
          <w:szCs w:val="24"/>
        </w:rPr>
        <w:t xml:space="preserve">, </w:t>
      </w:r>
      <w:r w:rsidRPr="00AE7575">
        <w:rPr>
          <w:rFonts w:ascii="Times New Roman" w:hAnsi="Times New Roman" w:cs="Times New Roman"/>
          <w:i/>
          <w:spacing w:val="-6"/>
          <w:sz w:val="24"/>
          <w:szCs w:val="24"/>
        </w:rPr>
        <w:t xml:space="preserve">накласти на ТОВ «НВП Шляхбуд» (ідентифікаційний код юридичної особи </w:t>
      </w:r>
      <w:r w:rsidR="003F2397" w:rsidRPr="00D66A20">
        <w:rPr>
          <w:rFonts w:ascii="Times New Roman" w:eastAsia="Times New Roman" w:hAnsi="Times New Roman" w:cs="Times New Roman"/>
          <w:i/>
          <w:spacing w:val="-4"/>
          <w:sz w:val="24"/>
          <w:szCs w:val="24"/>
          <w:lang w:eastAsia="ru-RU"/>
        </w:rPr>
        <w:t>«інформація, доступ до якої обмежено»</w:t>
      </w:r>
      <w:r w:rsidRPr="00AE7575">
        <w:rPr>
          <w:rFonts w:ascii="Times New Roman" w:hAnsi="Times New Roman" w:cs="Times New Roman"/>
          <w:i/>
          <w:spacing w:val="-6"/>
          <w:sz w:val="24"/>
          <w:szCs w:val="24"/>
        </w:rPr>
        <w:t>) штраф у розмірі 68 000,00 (шістдесят вісім тисяч) грн.</w:t>
      </w:r>
    </w:p>
    <w:p w14:paraId="5D103D9A" w14:textId="62E68991" w:rsidR="00B119B8" w:rsidRPr="003F2397" w:rsidRDefault="00B119B8" w:rsidP="00B119B8">
      <w:pPr>
        <w:widowControl w:val="0"/>
        <w:spacing w:before="120" w:after="0" w:line="240" w:lineRule="auto"/>
        <w:ind w:left="567"/>
        <w:contextualSpacing/>
        <w:jc w:val="both"/>
        <w:rPr>
          <w:rFonts w:ascii="Times New Roman" w:hAnsi="Times New Roman" w:cs="Times New Roman"/>
          <w:i/>
          <w:spacing w:val="-6"/>
          <w:sz w:val="24"/>
          <w:szCs w:val="24"/>
        </w:rPr>
      </w:pPr>
      <w:r w:rsidRPr="003042E0">
        <w:rPr>
          <w:rFonts w:ascii="Times New Roman" w:hAnsi="Times New Roman" w:cs="Times New Roman"/>
          <w:b/>
          <w:bCs/>
          <w:i/>
          <w:spacing w:val="-4"/>
          <w:sz w:val="24"/>
          <w:szCs w:val="24"/>
        </w:rPr>
        <w:t xml:space="preserve">43. </w:t>
      </w:r>
      <w:r w:rsidRPr="003F2397">
        <w:rPr>
          <w:rFonts w:ascii="Times New Roman" w:hAnsi="Times New Roman" w:cs="Times New Roman"/>
          <w:i/>
          <w:spacing w:val="-6"/>
          <w:sz w:val="24"/>
          <w:szCs w:val="24"/>
        </w:rPr>
        <w:t xml:space="preserve">Визнати дії ТОВ «БМК «Містобуд» (ідентифікаційний код юридичної особи </w:t>
      </w:r>
      <w:r w:rsidR="003F2397" w:rsidRPr="003F2397">
        <w:rPr>
          <w:rFonts w:ascii="Times New Roman" w:eastAsia="Times New Roman" w:hAnsi="Times New Roman" w:cs="Times New Roman"/>
          <w:i/>
          <w:spacing w:val="-6"/>
          <w:sz w:val="24"/>
          <w:szCs w:val="24"/>
          <w:lang w:eastAsia="ru-RU"/>
        </w:rPr>
        <w:t>«інформація, доступ до якої обмежено»</w:t>
      </w:r>
      <w:r w:rsidRPr="003F2397">
        <w:rPr>
          <w:rFonts w:ascii="Times New Roman" w:hAnsi="Times New Roman" w:cs="Times New Roman"/>
          <w:i/>
          <w:spacing w:val="-6"/>
          <w:sz w:val="24"/>
          <w:szCs w:val="24"/>
        </w:rPr>
        <w:t xml:space="preserve">, адреса </w:t>
      </w:r>
      <w:r w:rsidR="003F2397" w:rsidRPr="003F2397">
        <w:rPr>
          <w:rFonts w:ascii="Times New Roman" w:eastAsia="Times New Roman" w:hAnsi="Times New Roman" w:cs="Times New Roman"/>
          <w:i/>
          <w:spacing w:val="-6"/>
          <w:sz w:val="24"/>
          <w:szCs w:val="24"/>
          <w:lang w:eastAsia="ru-RU"/>
        </w:rPr>
        <w:t>«інформація, доступ до якої обмежено»</w:t>
      </w:r>
      <w:r w:rsidRPr="003F2397">
        <w:rPr>
          <w:rFonts w:ascii="Times New Roman" w:hAnsi="Times New Roman" w:cs="Times New Roman"/>
          <w:i/>
          <w:spacing w:val="-6"/>
          <w:sz w:val="24"/>
          <w:szCs w:val="24"/>
        </w:rPr>
        <w:t xml:space="preserve">) та ТОВ «НВП Шляхбуд» (ідентифікаційний код юридичної особи </w:t>
      </w:r>
      <w:r w:rsidR="003F2397" w:rsidRPr="003F2397">
        <w:rPr>
          <w:rFonts w:ascii="Times New Roman" w:eastAsia="Times New Roman" w:hAnsi="Times New Roman" w:cs="Times New Roman"/>
          <w:i/>
          <w:spacing w:val="-6"/>
          <w:sz w:val="24"/>
          <w:szCs w:val="24"/>
          <w:lang w:eastAsia="ru-RU"/>
        </w:rPr>
        <w:t>«інформація, доступ до якої обмежено»</w:t>
      </w:r>
      <w:r w:rsidRPr="003F2397">
        <w:rPr>
          <w:rFonts w:ascii="Times New Roman" w:hAnsi="Times New Roman" w:cs="Times New Roman"/>
          <w:i/>
          <w:spacing w:val="-6"/>
          <w:sz w:val="24"/>
          <w:szCs w:val="24"/>
        </w:rPr>
        <w:t xml:space="preserve">, адреса </w:t>
      </w:r>
      <w:r w:rsidR="003F2397" w:rsidRPr="003F2397">
        <w:rPr>
          <w:rFonts w:ascii="Times New Roman" w:eastAsia="Times New Roman" w:hAnsi="Times New Roman" w:cs="Times New Roman"/>
          <w:i/>
          <w:spacing w:val="-6"/>
          <w:sz w:val="24"/>
          <w:szCs w:val="24"/>
          <w:lang w:eastAsia="ru-RU"/>
        </w:rPr>
        <w:t>«інформація, доступ до якої обмежено»</w:t>
      </w:r>
      <w:r w:rsidRPr="003F2397">
        <w:rPr>
          <w:rFonts w:ascii="Times New Roman" w:hAnsi="Times New Roman" w:cs="Times New Roman"/>
          <w:i/>
          <w:spacing w:val="-6"/>
          <w:sz w:val="24"/>
          <w:szCs w:val="24"/>
        </w:rPr>
        <w:t xml:space="preserve">) під час участі у процедурі закупівлі: «Поточний середній ремонт автомобільної дороги 0180901 Корець - </w:t>
      </w:r>
      <w:proofErr w:type="spellStart"/>
      <w:r w:rsidRPr="003F2397">
        <w:rPr>
          <w:rFonts w:ascii="Times New Roman" w:hAnsi="Times New Roman" w:cs="Times New Roman"/>
          <w:i/>
          <w:spacing w:val="-6"/>
          <w:sz w:val="24"/>
          <w:szCs w:val="24"/>
        </w:rPr>
        <w:t>В.Межиричі</w:t>
      </w:r>
      <w:proofErr w:type="spellEnd"/>
      <w:r w:rsidRPr="003F2397">
        <w:rPr>
          <w:rFonts w:ascii="Times New Roman" w:hAnsi="Times New Roman" w:cs="Times New Roman"/>
          <w:i/>
          <w:spacing w:val="-6"/>
          <w:sz w:val="24"/>
          <w:szCs w:val="24"/>
        </w:rPr>
        <w:t xml:space="preserve"> - </w:t>
      </w:r>
      <w:proofErr w:type="spellStart"/>
      <w:r w:rsidRPr="003F2397">
        <w:rPr>
          <w:rFonts w:ascii="Times New Roman" w:hAnsi="Times New Roman" w:cs="Times New Roman"/>
          <w:i/>
          <w:spacing w:val="-6"/>
          <w:sz w:val="24"/>
          <w:szCs w:val="24"/>
        </w:rPr>
        <w:t>Вовкушків</w:t>
      </w:r>
      <w:proofErr w:type="spellEnd"/>
      <w:r w:rsidRPr="003F2397">
        <w:rPr>
          <w:rFonts w:ascii="Times New Roman" w:hAnsi="Times New Roman" w:cs="Times New Roman"/>
          <w:i/>
          <w:spacing w:val="-6"/>
          <w:sz w:val="24"/>
          <w:szCs w:val="24"/>
        </w:rPr>
        <w:t xml:space="preserve"> на ділянці км 11+200 - км 13+200, Корецький район», замовником якої був Департамент з питань будівництва та архітектури Рівненської обласної державної адміністрації (ідентифікаційний код юридичної особи </w:t>
      </w:r>
      <w:r w:rsidR="003F2397" w:rsidRPr="003F2397">
        <w:rPr>
          <w:rFonts w:ascii="Times New Roman" w:eastAsia="Times New Roman" w:hAnsi="Times New Roman" w:cs="Times New Roman"/>
          <w:i/>
          <w:spacing w:val="-6"/>
          <w:sz w:val="24"/>
          <w:szCs w:val="24"/>
          <w:lang w:eastAsia="ru-RU"/>
        </w:rPr>
        <w:t>«інформація, доступ до якої обмежено»</w:t>
      </w:r>
      <w:r w:rsidRPr="003F2397">
        <w:rPr>
          <w:rFonts w:ascii="Times New Roman" w:hAnsi="Times New Roman" w:cs="Times New Roman"/>
          <w:i/>
          <w:spacing w:val="-6"/>
          <w:sz w:val="24"/>
          <w:szCs w:val="24"/>
        </w:rPr>
        <w:t>), ідентифікатор закупівлі UА-2018-08-28-001171-с, порушенням законодавства про захист економічної конкуренції, що передбачене пунктом 4 частини другої статті 6 та пунктом 1 статті 50 Закону України «Про захист економічної конкуренції» у вигляді вчинення антиконкурентних узгоджених дій, що стосуються спотворення результатів торгів.</w:t>
      </w:r>
    </w:p>
    <w:p w14:paraId="53181968" w14:textId="2A72C741" w:rsidR="00B119B8" w:rsidRPr="00AE7575" w:rsidRDefault="00B119B8" w:rsidP="00B119B8">
      <w:pPr>
        <w:widowControl w:val="0"/>
        <w:spacing w:before="120" w:after="0" w:line="240" w:lineRule="auto"/>
        <w:ind w:left="567"/>
        <w:contextualSpacing/>
        <w:jc w:val="both"/>
        <w:rPr>
          <w:rFonts w:ascii="Times New Roman" w:hAnsi="Times New Roman" w:cs="Times New Roman"/>
          <w:i/>
          <w:spacing w:val="-6"/>
          <w:sz w:val="24"/>
          <w:szCs w:val="24"/>
        </w:rPr>
      </w:pPr>
      <w:r w:rsidRPr="003042E0">
        <w:rPr>
          <w:rFonts w:ascii="Times New Roman" w:hAnsi="Times New Roman" w:cs="Times New Roman"/>
          <w:b/>
          <w:bCs/>
          <w:i/>
          <w:spacing w:val="-4"/>
          <w:sz w:val="24"/>
          <w:szCs w:val="24"/>
        </w:rPr>
        <w:lastRenderedPageBreak/>
        <w:t xml:space="preserve">44. </w:t>
      </w:r>
      <w:r w:rsidRPr="00AE7575">
        <w:rPr>
          <w:rFonts w:ascii="Times New Roman" w:hAnsi="Times New Roman" w:cs="Times New Roman"/>
          <w:i/>
          <w:spacing w:val="-6"/>
          <w:sz w:val="24"/>
          <w:szCs w:val="24"/>
        </w:rPr>
        <w:t xml:space="preserve">На підставі статті </w:t>
      </w:r>
      <w:r w:rsidRPr="00AE7575">
        <w:rPr>
          <w:rFonts w:ascii="Times New Roman" w:hAnsi="Times New Roman" w:cs="Times New Roman"/>
          <w:b/>
          <w:bCs/>
          <w:i/>
          <w:spacing w:val="-6"/>
          <w:sz w:val="24"/>
          <w:szCs w:val="24"/>
        </w:rPr>
        <w:t xml:space="preserve">52 </w:t>
      </w:r>
      <w:r w:rsidRPr="00AE7575">
        <w:rPr>
          <w:rFonts w:ascii="Times New Roman" w:hAnsi="Times New Roman" w:cs="Times New Roman"/>
          <w:i/>
          <w:spacing w:val="-6"/>
          <w:sz w:val="24"/>
          <w:szCs w:val="24"/>
        </w:rPr>
        <w:t xml:space="preserve">Закону України «Про захист економічної конкуренції», за вчинене порушення законодавства про захист економічної конкуренції, вказане у пункті </w:t>
      </w:r>
      <w:r w:rsidRPr="00AE7575">
        <w:rPr>
          <w:rFonts w:ascii="Times New Roman" w:hAnsi="Times New Roman" w:cs="Times New Roman"/>
          <w:b/>
          <w:bCs/>
          <w:i/>
          <w:spacing w:val="-6"/>
          <w:sz w:val="24"/>
          <w:szCs w:val="24"/>
        </w:rPr>
        <w:t>43</w:t>
      </w:r>
      <w:r w:rsidRPr="00AE7575">
        <w:rPr>
          <w:rFonts w:ascii="Times New Roman" w:hAnsi="Times New Roman" w:cs="Times New Roman"/>
          <w:bCs/>
          <w:i/>
          <w:spacing w:val="-6"/>
          <w:sz w:val="24"/>
          <w:szCs w:val="24"/>
        </w:rPr>
        <w:t>,</w:t>
      </w:r>
      <w:r w:rsidRPr="00AE7575">
        <w:rPr>
          <w:rFonts w:ascii="Times New Roman" w:hAnsi="Times New Roman" w:cs="Times New Roman"/>
          <w:b/>
          <w:bCs/>
          <w:i/>
          <w:spacing w:val="-6"/>
          <w:sz w:val="24"/>
          <w:szCs w:val="24"/>
        </w:rPr>
        <w:t xml:space="preserve"> </w:t>
      </w:r>
      <w:r w:rsidRPr="00AE7575">
        <w:rPr>
          <w:rFonts w:ascii="Times New Roman" w:hAnsi="Times New Roman" w:cs="Times New Roman"/>
          <w:i/>
          <w:spacing w:val="-6"/>
          <w:sz w:val="24"/>
          <w:szCs w:val="24"/>
        </w:rPr>
        <w:t xml:space="preserve">накласти на ТОВ «БМК «Містобуд» (ідентифікаційний код юридичної особи </w:t>
      </w:r>
      <w:r w:rsidR="003F2397" w:rsidRPr="00D66A20">
        <w:rPr>
          <w:rFonts w:ascii="Times New Roman" w:eastAsia="Times New Roman" w:hAnsi="Times New Roman" w:cs="Times New Roman"/>
          <w:i/>
          <w:spacing w:val="-4"/>
          <w:sz w:val="24"/>
          <w:szCs w:val="24"/>
          <w:lang w:eastAsia="ru-RU"/>
        </w:rPr>
        <w:t>«інформація, доступ до якої обмежено»</w:t>
      </w:r>
      <w:r w:rsidRPr="00AE7575">
        <w:rPr>
          <w:rFonts w:ascii="Times New Roman" w:hAnsi="Times New Roman" w:cs="Times New Roman"/>
          <w:i/>
          <w:spacing w:val="-6"/>
          <w:sz w:val="24"/>
          <w:szCs w:val="24"/>
        </w:rPr>
        <w:t>) штраф у розмірі 68 000,00 (шістдесят вісім тисяч) грн.</w:t>
      </w:r>
    </w:p>
    <w:p w14:paraId="5E938A2A" w14:textId="55FFF6BC" w:rsidR="00B119B8" w:rsidRPr="00AE7575" w:rsidRDefault="00B119B8" w:rsidP="00B119B8">
      <w:pPr>
        <w:widowControl w:val="0"/>
        <w:spacing w:before="120" w:after="0" w:line="240" w:lineRule="auto"/>
        <w:ind w:left="567"/>
        <w:contextualSpacing/>
        <w:jc w:val="both"/>
        <w:rPr>
          <w:rFonts w:ascii="Times New Roman" w:hAnsi="Times New Roman" w:cs="Times New Roman"/>
          <w:b/>
          <w:bCs/>
          <w:i/>
          <w:spacing w:val="-6"/>
          <w:sz w:val="24"/>
          <w:szCs w:val="24"/>
        </w:rPr>
      </w:pPr>
      <w:r w:rsidRPr="00AE7575">
        <w:rPr>
          <w:rFonts w:ascii="Times New Roman" w:hAnsi="Times New Roman" w:cs="Times New Roman"/>
          <w:b/>
          <w:bCs/>
          <w:i/>
          <w:spacing w:val="-6"/>
          <w:sz w:val="24"/>
          <w:szCs w:val="24"/>
        </w:rPr>
        <w:t xml:space="preserve">45. </w:t>
      </w:r>
      <w:r w:rsidRPr="00AE7575">
        <w:rPr>
          <w:rFonts w:ascii="Times New Roman" w:hAnsi="Times New Roman" w:cs="Times New Roman"/>
          <w:i/>
          <w:spacing w:val="-6"/>
          <w:sz w:val="24"/>
          <w:szCs w:val="24"/>
        </w:rPr>
        <w:t xml:space="preserve">На підставі статті </w:t>
      </w:r>
      <w:r w:rsidRPr="00AE7575">
        <w:rPr>
          <w:rFonts w:ascii="Times New Roman" w:hAnsi="Times New Roman" w:cs="Times New Roman"/>
          <w:b/>
          <w:bCs/>
          <w:i/>
          <w:spacing w:val="-6"/>
          <w:sz w:val="24"/>
          <w:szCs w:val="24"/>
        </w:rPr>
        <w:t xml:space="preserve">52 </w:t>
      </w:r>
      <w:r w:rsidRPr="00AE7575">
        <w:rPr>
          <w:rFonts w:ascii="Times New Roman" w:hAnsi="Times New Roman" w:cs="Times New Roman"/>
          <w:i/>
          <w:spacing w:val="-6"/>
          <w:sz w:val="24"/>
          <w:szCs w:val="24"/>
        </w:rPr>
        <w:t xml:space="preserve">Закону України «Про захист економічної конкуренції», зо вчинене порушення законодавства про захист економічної конкуренції, вказане у пункті </w:t>
      </w:r>
      <w:r w:rsidRPr="00AE7575">
        <w:rPr>
          <w:rFonts w:ascii="Times New Roman" w:hAnsi="Times New Roman" w:cs="Times New Roman"/>
          <w:b/>
          <w:bCs/>
          <w:i/>
          <w:spacing w:val="-6"/>
          <w:sz w:val="24"/>
          <w:szCs w:val="24"/>
        </w:rPr>
        <w:t>43</w:t>
      </w:r>
      <w:r w:rsidRPr="00AE7575">
        <w:rPr>
          <w:rFonts w:ascii="Times New Roman" w:hAnsi="Times New Roman" w:cs="Times New Roman"/>
          <w:bCs/>
          <w:i/>
          <w:spacing w:val="-6"/>
          <w:sz w:val="24"/>
          <w:szCs w:val="24"/>
        </w:rPr>
        <w:t>,</w:t>
      </w:r>
      <w:r w:rsidRPr="00AE7575">
        <w:rPr>
          <w:rFonts w:ascii="Times New Roman" w:hAnsi="Times New Roman" w:cs="Times New Roman"/>
          <w:b/>
          <w:bCs/>
          <w:i/>
          <w:spacing w:val="-6"/>
          <w:sz w:val="24"/>
          <w:szCs w:val="24"/>
        </w:rPr>
        <w:t xml:space="preserve"> </w:t>
      </w:r>
      <w:r w:rsidRPr="00AE7575">
        <w:rPr>
          <w:rFonts w:ascii="Times New Roman" w:hAnsi="Times New Roman" w:cs="Times New Roman"/>
          <w:i/>
          <w:spacing w:val="-6"/>
          <w:sz w:val="24"/>
          <w:szCs w:val="24"/>
        </w:rPr>
        <w:t xml:space="preserve">накласти на ТОВ «НВП Шляхбуд» (ідентифікаційний код юридичної особи </w:t>
      </w:r>
      <w:r w:rsidR="003F2397" w:rsidRPr="00D66A20">
        <w:rPr>
          <w:rFonts w:ascii="Times New Roman" w:eastAsia="Times New Roman" w:hAnsi="Times New Roman" w:cs="Times New Roman"/>
          <w:i/>
          <w:spacing w:val="-4"/>
          <w:sz w:val="24"/>
          <w:szCs w:val="24"/>
          <w:lang w:eastAsia="ru-RU"/>
        </w:rPr>
        <w:t>«інформація, доступ до якої обмежено»</w:t>
      </w:r>
      <w:r w:rsidRPr="00AE7575">
        <w:rPr>
          <w:rFonts w:ascii="Times New Roman" w:hAnsi="Times New Roman" w:cs="Times New Roman"/>
          <w:i/>
          <w:spacing w:val="-6"/>
          <w:sz w:val="24"/>
          <w:szCs w:val="24"/>
        </w:rPr>
        <w:t>) штраф у розмірі 68 000,00 (шістдесят вісім тисяч) грн».</w:t>
      </w:r>
    </w:p>
    <w:p w14:paraId="17A1F33A" w14:textId="38B94D39" w:rsidR="001B5F72" w:rsidRPr="00300DC2" w:rsidRDefault="00724044" w:rsidP="008A1778">
      <w:pPr>
        <w:pStyle w:val="a5"/>
        <w:widowControl w:val="0"/>
        <w:numPr>
          <w:ilvl w:val="0"/>
          <w:numId w:val="6"/>
        </w:numPr>
        <w:spacing w:before="120" w:after="0"/>
        <w:ind w:left="567" w:hanging="567"/>
        <w:jc w:val="both"/>
        <w:rPr>
          <w:rFonts w:ascii="Times New Roman" w:hAnsi="Times New Roman" w:cs="Times New Roman"/>
          <w:i/>
          <w:spacing w:val="-6"/>
          <w:sz w:val="24"/>
          <w:szCs w:val="24"/>
        </w:rPr>
      </w:pPr>
      <w:r w:rsidRPr="00300DC2">
        <w:rPr>
          <w:rFonts w:ascii="Times New Roman" w:hAnsi="Times New Roman"/>
          <w:spacing w:val="-6"/>
          <w:sz w:val="24"/>
          <w:szCs w:val="24"/>
          <w:lang w:eastAsia="ru-RU"/>
        </w:rPr>
        <w:t>Листом від 27.07.2021 № 63-02/4155 Відділення надіслало на адресу ТОВ «БМК «</w:t>
      </w:r>
      <w:proofErr w:type="spellStart"/>
      <w:r w:rsidRPr="00300DC2">
        <w:rPr>
          <w:rFonts w:ascii="Times New Roman" w:hAnsi="Times New Roman"/>
          <w:spacing w:val="-6"/>
          <w:sz w:val="24"/>
          <w:szCs w:val="24"/>
          <w:lang w:eastAsia="ru-RU"/>
        </w:rPr>
        <w:t>Містобуд</w:t>
      </w:r>
      <w:proofErr w:type="spellEnd"/>
      <w:r w:rsidRPr="00300DC2">
        <w:rPr>
          <w:rFonts w:ascii="Times New Roman" w:hAnsi="Times New Roman"/>
          <w:spacing w:val="-6"/>
          <w:sz w:val="24"/>
          <w:szCs w:val="24"/>
          <w:lang w:eastAsia="ru-RU"/>
        </w:rPr>
        <w:t xml:space="preserve">» витяг </w:t>
      </w:r>
      <w:r w:rsidR="001A38A7">
        <w:rPr>
          <w:rFonts w:ascii="Times New Roman" w:hAnsi="Times New Roman"/>
          <w:spacing w:val="-6"/>
          <w:sz w:val="24"/>
          <w:szCs w:val="24"/>
          <w:lang w:eastAsia="ru-RU"/>
        </w:rPr>
        <w:t>і</w:t>
      </w:r>
      <w:r w:rsidRPr="00300DC2">
        <w:rPr>
          <w:rFonts w:ascii="Times New Roman" w:hAnsi="Times New Roman"/>
          <w:spacing w:val="-6"/>
          <w:sz w:val="24"/>
          <w:szCs w:val="24"/>
          <w:lang w:eastAsia="ru-RU"/>
        </w:rPr>
        <w:t>з Рішення № 63/37-р/к. Зазначений лист отриманий ТОВ «БМК «Містобуд» 31.07.2021</w:t>
      </w:r>
      <w:r w:rsidR="00EF0EE7" w:rsidRPr="00300DC2">
        <w:rPr>
          <w:rFonts w:ascii="Times New Roman" w:hAnsi="Times New Roman"/>
          <w:spacing w:val="-6"/>
          <w:sz w:val="24"/>
          <w:szCs w:val="24"/>
          <w:lang w:eastAsia="ru-RU"/>
        </w:rPr>
        <w:t>.</w:t>
      </w:r>
    </w:p>
    <w:p w14:paraId="6272C0F6" w14:textId="37D44F89" w:rsidR="00EF0EE7" w:rsidRPr="002C4B34" w:rsidRDefault="00724044" w:rsidP="00E44ADA">
      <w:pPr>
        <w:pStyle w:val="a5"/>
        <w:widowControl w:val="0"/>
        <w:numPr>
          <w:ilvl w:val="0"/>
          <w:numId w:val="6"/>
        </w:numPr>
        <w:spacing w:before="120" w:after="240"/>
        <w:ind w:left="567" w:hanging="567"/>
        <w:contextualSpacing w:val="0"/>
        <w:jc w:val="both"/>
        <w:rPr>
          <w:rFonts w:ascii="Times New Roman" w:hAnsi="Times New Roman" w:cs="Times New Roman"/>
          <w:i/>
          <w:spacing w:val="-6"/>
          <w:sz w:val="24"/>
          <w:szCs w:val="24"/>
        </w:rPr>
      </w:pPr>
      <w:r w:rsidRPr="00300DC2">
        <w:rPr>
          <w:rFonts w:ascii="Times New Roman" w:hAnsi="Times New Roman"/>
          <w:spacing w:val="-6"/>
          <w:sz w:val="24"/>
          <w:szCs w:val="24"/>
          <w:lang w:eastAsia="ru-RU"/>
        </w:rPr>
        <w:t xml:space="preserve">Листом від 27.07.2021 № 63-02/4154 Відділення надіслало на адресу ТОВ «НВП </w:t>
      </w:r>
      <w:proofErr w:type="spellStart"/>
      <w:r w:rsidRPr="00300DC2">
        <w:rPr>
          <w:rFonts w:ascii="Times New Roman" w:hAnsi="Times New Roman"/>
          <w:spacing w:val="-6"/>
          <w:sz w:val="24"/>
          <w:szCs w:val="24"/>
          <w:lang w:eastAsia="ru-RU"/>
        </w:rPr>
        <w:t>Шляхбуд</w:t>
      </w:r>
      <w:proofErr w:type="spellEnd"/>
      <w:r w:rsidRPr="00300DC2">
        <w:rPr>
          <w:rFonts w:ascii="Times New Roman" w:hAnsi="Times New Roman"/>
          <w:spacing w:val="-6"/>
          <w:sz w:val="24"/>
          <w:szCs w:val="24"/>
          <w:lang w:eastAsia="ru-RU"/>
        </w:rPr>
        <w:t xml:space="preserve">» витяг </w:t>
      </w:r>
      <w:r w:rsidR="001A38A7">
        <w:rPr>
          <w:rFonts w:ascii="Times New Roman" w:hAnsi="Times New Roman"/>
          <w:spacing w:val="-6"/>
          <w:sz w:val="24"/>
          <w:szCs w:val="24"/>
          <w:lang w:eastAsia="ru-RU"/>
        </w:rPr>
        <w:t>і</w:t>
      </w:r>
      <w:r w:rsidRPr="00300DC2">
        <w:rPr>
          <w:rFonts w:ascii="Times New Roman" w:hAnsi="Times New Roman"/>
          <w:spacing w:val="-6"/>
          <w:sz w:val="24"/>
          <w:szCs w:val="24"/>
          <w:lang w:eastAsia="ru-RU"/>
        </w:rPr>
        <w:t xml:space="preserve">з Рішення № 63/37-р/к. Зазначений лист отриманий ТОВ «НВП </w:t>
      </w:r>
      <w:proofErr w:type="spellStart"/>
      <w:r w:rsidRPr="00300DC2">
        <w:rPr>
          <w:rFonts w:ascii="Times New Roman" w:hAnsi="Times New Roman"/>
          <w:spacing w:val="-6"/>
          <w:sz w:val="24"/>
          <w:szCs w:val="24"/>
          <w:lang w:eastAsia="ru-RU"/>
        </w:rPr>
        <w:t>Шляхбуд</w:t>
      </w:r>
      <w:proofErr w:type="spellEnd"/>
      <w:r w:rsidRPr="00300DC2">
        <w:rPr>
          <w:rFonts w:ascii="Times New Roman" w:hAnsi="Times New Roman"/>
          <w:spacing w:val="-6"/>
          <w:sz w:val="24"/>
          <w:szCs w:val="24"/>
          <w:lang w:eastAsia="ru-RU"/>
        </w:rPr>
        <w:t>» 30.08.2021</w:t>
      </w:r>
      <w:r w:rsidR="00EF0EE7" w:rsidRPr="00300DC2">
        <w:rPr>
          <w:rFonts w:ascii="Times New Roman" w:hAnsi="Times New Roman"/>
          <w:spacing w:val="-6"/>
          <w:sz w:val="24"/>
          <w:szCs w:val="24"/>
          <w:lang w:eastAsia="ru-RU"/>
        </w:rPr>
        <w:t>.</w:t>
      </w:r>
    </w:p>
    <w:p w14:paraId="4FF2628C" w14:textId="6CC44159" w:rsidR="00231C73" w:rsidRDefault="00231C73" w:rsidP="00E44ADA">
      <w:pPr>
        <w:pStyle w:val="a5"/>
        <w:widowControl w:val="0"/>
        <w:numPr>
          <w:ilvl w:val="0"/>
          <w:numId w:val="1"/>
        </w:numPr>
        <w:spacing w:before="120" w:after="120"/>
        <w:ind w:left="567" w:hanging="567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231C73">
        <w:rPr>
          <w:rFonts w:ascii="Times New Roman" w:eastAsia="Calibri" w:hAnsi="Times New Roman" w:cs="Times New Roman"/>
          <w:b/>
          <w:bCs/>
          <w:sz w:val="24"/>
          <w:szCs w:val="24"/>
        </w:rPr>
        <w:t>ДОВОДИ ЗАЯВНИКА</w:t>
      </w:r>
      <w:r w:rsidRPr="00231C73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 </w:t>
      </w:r>
    </w:p>
    <w:p w14:paraId="0C1EB1DE" w14:textId="66FC0DB7" w:rsidR="00300DC2" w:rsidRPr="00300DC2" w:rsidRDefault="00300DC2" w:rsidP="00E44ADA">
      <w:pPr>
        <w:pStyle w:val="a5"/>
        <w:widowControl w:val="0"/>
        <w:numPr>
          <w:ilvl w:val="0"/>
          <w:numId w:val="6"/>
        </w:numPr>
        <w:spacing w:before="120" w:after="120"/>
        <w:ind w:left="567" w:hanging="567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300DC2">
        <w:rPr>
          <w:rFonts w:ascii="Times New Roman" w:eastAsia="Times New Roman" w:hAnsi="Times New Roman" w:cs="Times New Roman"/>
          <w:sz w:val="24"/>
          <w:szCs w:val="24"/>
          <w:lang w:eastAsia="uk-UA"/>
        </w:rPr>
        <w:t>ТОВ «БМК «Містобуд» не погоджується з Рішенням № 63/37-р/к, вважає, що Рішення № 63/37-р/к прийняте без з’ясування та доведення всіх обставин, які мають значення для справи, висновки адміністративної колегії Відділення, викладені в Рішенні № 63/37-р/к</w:t>
      </w:r>
      <w:r w:rsidR="001A38A7">
        <w:rPr>
          <w:rFonts w:ascii="Times New Roman" w:eastAsia="Times New Roman" w:hAnsi="Times New Roman" w:cs="Times New Roman"/>
          <w:sz w:val="24"/>
          <w:szCs w:val="24"/>
          <w:lang w:eastAsia="uk-UA"/>
        </w:rPr>
        <w:t>,</w:t>
      </w:r>
      <w:r w:rsidRPr="00300DC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не відповідають обставинам справи та є «</w:t>
      </w:r>
      <w:r w:rsidRPr="00FB37A4">
        <w:rPr>
          <w:rFonts w:ascii="Times New Roman" w:eastAsia="Times New Roman" w:hAnsi="Times New Roman" w:cs="Times New Roman"/>
          <w:i/>
          <w:sz w:val="24"/>
          <w:szCs w:val="24"/>
          <w:lang w:eastAsia="uk-UA"/>
        </w:rPr>
        <w:t>всього лише припущенням, які не підтверджуються у своїй сукупності доказами, що наявні в матеріалах справи, є надуманими, невірними та безпідставними</w:t>
      </w:r>
      <w:r w:rsidRPr="00300DC2">
        <w:rPr>
          <w:rFonts w:ascii="Times New Roman" w:eastAsia="Times New Roman" w:hAnsi="Times New Roman" w:cs="Times New Roman"/>
          <w:sz w:val="24"/>
          <w:szCs w:val="24"/>
          <w:lang w:eastAsia="uk-UA"/>
        </w:rPr>
        <w:t>».</w:t>
      </w:r>
    </w:p>
    <w:p w14:paraId="109A3F48" w14:textId="77777777" w:rsidR="00300DC2" w:rsidRPr="00300DC2" w:rsidRDefault="00300DC2" w:rsidP="008A1778">
      <w:pPr>
        <w:pStyle w:val="a5"/>
        <w:widowControl w:val="0"/>
        <w:numPr>
          <w:ilvl w:val="0"/>
          <w:numId w:val="6"/>
        </w:numPr>
        <w:spacing w:before="120" w:after="120"/>
        <w:ind w:left="567" w:hanging="567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300DC2">
        <w:rPr>
          <w:rFonts w:ascii="Times New Roman" w:eastAsia="Times New Roman" w:hAnsi="Times New Roman" w:cs="Times New Roman"/>
          <w:sz w:val="24"/>
          <w:szCs w:val="24"/>
          <w:lang w:eastAsia="uk-UA"/>
        </w:rPr>
        <w:t>ТОВ «БМК «Містобуд» зазначає, що адміністративна колегія Відділення була зобов’язана «…</w:t>
      </w:r>
      <w:r w:rsidRPr="00FB37A4">
        <w:rPr>
          <w:rFonts w:ascii="Times New Roman" w:eastAsia="Times New Roman" w:hAnsi="Times New Roman" w:cs="Times New Roman"/>
          <w:i/>
          <w:sz w:val="24"/>
          <w:szCs w:val="24"/>
          <w:lang w:eastAsia="uk-UA"/>
        </w:rPr>
        <w:t>оцінювати встановлені обставини та наявні у матеріалах справи докази не тільки у своїй сукупності, але й кожен доказ окремо на предмет його достовірності, належності та допустимості</w:t>
      </w:r>
      <w:r w:rsidRPr="00300DC2">
        <w:rPr>
          <w:rFonts w:ascii="Times New Roman" w:eastAsia="Times New Roman" w:hAnsi="Times New Roman" w:cs="Times New Roman"/>
          <w:sz w:val="24"/>
          <w:szCs w:val="24"/>
          <w:lang w:eastAsia="uk-UA"/>
        </w:rPr>
        <w:t>».</w:t>
      </w:r>
    </w:p>
    <w:p w14:paraId="5D692F87" w14:textId="513069A6" w:rsidR="00300DC2" w:rsidRPr="00FB37A4" w:rsidRDefault="00300DC2" w:rsidP="008A1778">
      <w:pPr>
        <w:pStyle w:val="a5"/>
        <w:widowControl w:val="0"/>
        <w:numPr>
          <w:ilvl w:val="0"/>
          <w:numId w:val="6"/>
        </w:numPr>
        <w:spacing w:before="120" w:after="120"/>
        <w:ind w:left="567" w:hanging="567"/>
        <w:contextualSpacing w:val="0"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lang w:eastAsia="uk-UA"/>
        </w:rPr>
      </w:pPr>
      <w:r w:rsidRPr="00FB37A4">
        <w:rPr>
          <w:rFonts w:ascii="Times New Roman" w:eastAsia="Times New Roman" w:hAnsi="Times New Roman" w:cs="Times New Roman"/>
          <w:spacing w:val="-6"/>
          <w:sz w:val="24"/>
          <w:szCs w:val="24"/>
          <w:lang w:eastAsia="uk-UA"/>
        </w:rPr>
        <w:t xml:space="preserve">ТОВ «НВП Шляхбуд» також не погоджується з Рішенням № 63/37-р/к і вважає його таким, що не відповідає вимогам законодавства, при цьому доводи ТОВ «НВП </w:t>
      </w:r>
      <w:proofErr w:type="spellStart"/>
      <w:r w:rsidRPr="00FB37A4">
        <w:rPr>
          <w:rFonts w:ascii="Times New Roman" w:eastAsia="Times New Roman" w:hAnsi="Times New Roman" w:cs="Times New Roman"/>
          <w:spacing w:val="-6"/>
          <w:sz w:val="24"/>
          <w:szCs w:val="24"/>
          <w:lang w:eastAsia="uk-UA"/>
        </w:rPr>
        <w:t>Шляхбуд</w:t>
      </w:r>
      <w:proofErr w:type="spellEnd"/>
      <w:r w:rsidRPr="00FB37A4">
        <w:rPr>
          <w:rFonts w:ascii="Times New Roman" w:eastAsia="Times New Roman" w:hAnsi="Times New Roman" w:cs="Times New Roman"/>
          <w:spacing w:val="-6"/>
          <w:sz w:val="24"/>
          <w:szCs w:val="24"/>
          <w:lang w:eastAsia="uk-UA"/>
        </w:rPr>
        <w:t xml:space="preserve">», викладені </w:t>
      </w:r>
      <w:r w:rsidR="001A38A7">
        <w:rPr>
          <w:rFonts w:ascii="Times New Roman" w:eastAsia="Times New Roman" w:hAnsi="Times New Roman" w:cs="Times New Roman"/>
          <w:spacing w:val="-6"/>
          <w:sz w:val="24"/>
          <w:szCs w:val="24"/>
          <w:lang w:eastAsia="uk-UA"/>
        </w:rPr>
        <w:t>в</w:t>
      </w:r>
      <w:r w:rsidRPr="00FB37A4">
        <w:rPr>
          <w:rFonts w:ascii="Times New Roman" w:eastAsia="Times New Roman" w:hAnsi="Times New Roman" w:cs="Times New Roman"/>
          <w:spacing w:val="-6"/>
          <w:sz w:val="24"/>
          <w:szCs w:val="24"/>
          <w:lang w:eastAsia="uk-UA"/>
        </w:rPr>
        <w:t xml:space="preserve"> заяві про перевірку Рішення № 63/37-р/к</w:t>
      </w:r>
      <w:r w:rsidR="001A38A7">
        <w:rPr>
          <w:rFonts w:ascii="Times New Roman" w:eastAsia="Times New Roman" w:hAnsi="Times New Roman" w:cs="Times New Roman"/>
          <w:spacing w:val="-6"/>
          <w:sz w:val="24"/>
          <w:szCs w:val="24"/>
          <w:lang w:eastAsia="uk-UA"/>
        </w:rPr>
        <w:t>,</w:t>
      </w:r>
      <w:r w:rsidRPr="00FB37A4">
        <w:rPr>
          <w:rFonts w:ascii="Times New Roman" w:eastAsia="Times New Roman" w:hAnsi="Times New Roman" w:cs="Times New Roman"/>
          <w:spacing w:val="-6"/>
          <w:sz w:val="24"/>
          <w:szCs w:val="24"/>
          <w:lang w:eastAsia="uk-UA"/>
        </w:rPr>
        <w:t xml:space="preserve"> є подібними до доводів ТОВ «БМК «Містобуд».</w:t>
      </w:r>
    </w:p>
    <w:p w14:paraId="138910EE" w14:textId="4F3C4944" w:rsidR="00300DC2" w:rsidRPr="00E7434C" w:rsidRDefault="00300DC2" w:rsidP="008A1778">
      <w:pPr>
        <w:pStyle w:val="a5"/>
        <w:widowControl w:val="0"/>
        <w:numPr>
          <w:ilvl w:val="0"/>
          <w:numId w:val="6"/>
        </w:numPr>
        <w:spacing w:before="120" w:after="120"/>
        <w:ind w:left="567" w:hanging="567"/>
        <w:contextualSpacing w:val="0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uk-UA"/>
        </w:rPr>
      </w:pPr>
      <w:r w:rsidRPr="00E7434C">
        <w:rPr>
          <w:rFonts w:ascii="Times New Roman" w:eastAsia="Times New Roman" w:hAnsi="Times New Roman" w:cs="Times New Roman"/>
          <w:spacing w:val="-2"/>
          <w:sz w:val="24"/>
          <w:szCs w:val="24"/>
          <w:lang w:eastAsia="uk-UA"/>
        </w:rPr>
        <w:t>Крім того, ТОВ «НВП Шляхбуд» зауважує про порушення адміністративною колегією Відділення процесуальних норм, що полягає у використанні в Рішенні № 63/37-р/к інформації (лист ДП «</w:t>
      </w:r>
      <w:proofErr w:type="spellStart"/>
      <w:r w:rsidRPr="00E7434C">
        <w:rPr>
          <w:rFonts w:ascii="Times New Roman" w:eastAsia="Times New Roman" w:hAnsi="Times New Roman" w:cs="Times New Roman"/>
          <w:spacing w:val="-2"/>
          <w:sz w:val="24"/>
          <w:szCs w:val="24"/>
          <w:lang w:eastAsia="uk-UA"/>
        </w:rPr>
        <w:t>Прозорро</w:t>
      </w:r>
      <w:proofErr w:type="spellEnd"/>
      <w:r w:rsidRPr="00E7434C">
        <w:rPr>
          <w:rFonts w:ascii="Times New Roman" w:eastAsia="Times New Roman" w:hAnsi="Times New Roman" w:cs="Times New Roman"/>
          <w:spacing w:val="-2"/>
          <w:sz w:val="24"/>
          <w:szCs w:val="24"/>
          <w:lang w:eastAsia="uk-UA"/>
        </w:rPr>
        <w:t xml:space="preserve">» від 25.09.2020 № 206/01/2394/03 та лист ТОВ «Е-тендер» від 16.11.2020 № 731), яка була отримана Відділенням до прийняття розпорядження про початок розгляду справи № 63/4-01-5-2021 </w:t>
      </w:r>
      <w:r w:rsidR="006B5812">
        <w:rPr>
          <w:rFonts w:ascii="Times New Roman" w:eastAsia="Times New Roman" w:hAnsi="Times New Roman" w:cs="Times New Roman"/>
          <w:spacing w:val="-2"/>
          <w:sz w:val="24"/>
          <w:szCs w:val="24"/>
          <w:lang w:eastAsia="uk-UA"/>
        </w:rPr>
        <w:t>і</w:t>
      </w:r>
      <w:r w:rsidRPr="00E7434C">
        <w:rPr>
          <w:rFonts w:ascii="Times New Roman" w:eastAsia="Times New Roman" w:hAnsi="Times New Roman" w:cs="Times New Roman"/>
          <w:spacing w:val="-2"/>
          <w:sz w:val="24"/>
          <w:szCs w:val="24"/>
          <w:lang w:eastAsia="uk-UA"/>
        </w:rPr>
        <w:t xml:space="preserve"> до отримання доручень Голови Комітету </w:t>
      </w:r>
      <w:r w:rsidR="00E7434C">
        <w:rPr>
          <w:rFonts w:ascii="Times New Roman" w:eastAsia="Times New Roman" w:hAnsi="Times New Roman" w:cs="Times New Roman"/>
          <w:spacing w:val="-2"/>
          <w:sz w:val="24"/>
          <w:szCs w:val="24"/>
          <w:lang w:eastAsia="uk-UA"/>
        </w:rPr>
        <w:br/>
      </w:r>
      <w:r w:rsidRPr="00E7434C">
        <w:rPr>
          <w:rFonts w:ascii="Times New Roman" w:eastAsia="Times New Roman" w:hAnsi="Times New Roman" w:cs="Times New Roman"/>
          <w:spacing w:val="-2"/>
          <w:sz w:val="24"/>
          <w:szCs w:val="24"/>
          <w:lang w:eastAsia="uk-UA"/>
        </w:rPr>
        <w:t>від 09.12.2020 № 13-01/1217 та від 14.01.2021 № 13-01/19 про проведення відповідного дослідження дій ТОВ «БМК «Містобуд» і ТОВ «НВП Шляхбуд».</w:t>
      </w:r>
    </w:p>
    <w:p w14:paraId="0C5B3C54" w14:textId="4951D64D" w:rsidR="00300DC2" w:rsidRPr="00300DC2" w:rsidRDefault="00300DC2" w:rsidP="008A1778">
      <w:pPr>
        <w:pStyle w:val="a5"/>
        <w:widowControl w:val="0"/>
        <w:numPr>
          <w:ilvl w:val="0"/>
          <w:numId w:val="6"/>
        </w:numPr>
        <w:spacing w:before="120" w:after="120"/>
        <w:ind w:left="567" w:hanging="567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300DC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ТОВ «НВП </w:t>
      </w:r>
      <w:proofErr w:type="spellStart"/>
      <w:r w:rsidRPr="00300DC2">
        <w:rPr>
          <w:rFonts w:ascii="Times New Roman" w:eastAsia="Times New Roman" w:hAnsi="Times New Roman" w:cs="Times New Roman"/>
          <w:sz w:val="24"/>
          <w:szCs w:val="24"/>
          <w:lang w:eastAsia="uk-UA"/>
        </w:rPr>
        <w:t>Шляхбуд</w:t>
      </w:r>
      <w:proofErr w:type="spellEnd"/>
      <w:r w:rsidRPr="00300DC2">
        <w:rPr>
          <w:rFonts w:ascii="Times New Roman" w:eastAsia="Times New Roman" w:hAnsi="Times New Roman" w:cs="Times New Roman"/>
          <w:sz w:val="24"/>
          <w:szCs w:val="24"/>
          <w:lang w:eastAsia="uk-UA"/>
        </w:rPr>
        <w:t>» вважає висновки Відділення, викладені в Рішенні № 63/37-р/к</w:t>
      </w:r>
      <w:r w:rsidR="00E7434C">
        <w:rPr>
          <w:rFonts w:ascii="Times New Roman" w:eastAsia="Times New Roman" w:hAnsi="Times New Roman" w:cs="Times New Roman"/>
          <w:sz w:val="24"/>
          <w:szCs w:val="24"/>
          <w:lang w:eastAsia="uk-UA"/>
        </w:rPr>
        <w:t>,</w:t>
      </w:r>
      <w:r w:rsidRPr="00300DC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щодо наявності в діях товариства порушення у вигляді антиконкурентних узгоджених дій недоведеними, безпідставними та такими, що не підтверджуються сукупністю належних </w:t>
      </w:r>
      <w:r w:rsidR="006B5812">
        <w:rPr>
          <w:rFonts w:ascii="Times New Roman" w:eastAsia="Times New Roman" w:hAnsi="Times New Roman" w:cs="Times New Roman"/>
          <w:sz w:val="24"/>
          <w:szCs w:val="24"/>
          <w:lang w:eastAsia="uk-UA"/>
        </w:rPr>
        <w:t>і</w:t>
      </w:r>
      <w:r w:rsidRPr="00300DC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допустимих доказів.</w:t>
      </w:r>
    </w:p>
    <w:p w14:paraId="23260908" w14:textId="63972F5F" w:rsidR="00300DC2" w:rsidRPr="00300DC2" w:rsidRDefault="00300DC2" w:rsidP="008A1778">
      <w:pPr>
        <w:pStyle w:val="a5"/>
        <w:widowControl w:val="0"/>
        <w:numPr>
          <w:ilvl w:val="0"/>
          <w:numId w:val="6"/>
        </w:numPr>
        <w:spacing w:before="120" w:after="120"/>
        <w:ind w:left="567" w:hanging="567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300DC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ТОВ «БМК «Містобуд» і ТОВ «НВП Шляхбуд» надають власну аргументацію кожній окремій обставині, яка була встановлена </w:t>
      </w:r>
      <w:r w:rsidR="00120A3A">
        <w:rPr>
          <w:rFonts w:ascii="Times New Roman" w:eastAsia="Times New Roman" w:hAnsi="Times New Roman" w:cs="Times New Roman"/>
          <w:sz w:val="24"/>
          <w:szCs w:val="24"/>
          <w:lang w:eastAsia="uk-UA"/>
        </w:rPr>
        <w:t>й</w:t>
      </w:r>
      <w:r w:rsidRPr="00300DC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оцінена адміністративною колегією Відділення, як доказ вчинення Відповідачами порушення законодавства про захист економічної конкуренції у вигляді антиконкурентних узгоджених дій. </w:t>
      </w:r>
    </w:p>
    <w:p w14:paraId="400BE8D2" w14:textId="3DA03F02" w:rsidR="00231C73" w:rsidRPr="009F3AF8" w:rsidRDefault="00300DC2" w:rsidP="008A1778">
      <w:pPr>
        <w:pStyle w:val="a5"/>
        <w:widowControl w:val="0"/>
        <w:numPr>
          <w:ilvl w:val="0"/>
          <w:numId w:val="6"/>
        </w:numPr>
        <w:spacing w:before="120" w:after="120"/>
        <w:ind w:left="567" w:hanging="567"/>
        <w:contextualSpacing w:val="0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uk-UA"/>
        </w:rPr>
      </w:pPr>
      <w:r w:rsidRPr="009F3AF8">
        <w:rPr>
          <w:rFonts w:ascii="Times New Roman" w:eastAsia="Times New Roman" w:hAnsi="Times New Roman" w:cs="Times New Roman"/>
          <w:spacing w:val="-4"/>
          <w:sz w:val="24"/>
          <w:szCs w:val="24"/>
          <w:lang w:eastAsia="uk-UA"/>
        </w:rPr>
        <w:t xml:space="preserve">Заявники просять скасувати Рішення № 63/37-р/к в частині, що стосується кожного з них та прийняти нове рішення, яким припинити (закрити) провадження у справі № 63/4-01-5-2021.  </w:t>
      </w:r>
    </w:p>
    <w:p w14:paraId="31E0F4E2" w14:textId="593E8E9F" w:rsidR="005853C8" w:rsidRPr="00F734B7" w:rsidRDefault="005853C8" w:rsidP="000E6B97">
      <w:pPr>
        <w:pStyle w:val="a5"/>
        <w:widowControl w:val="0"/>
        <w:numPr>
          <w:ilvl w:val="0"/>
          <w:numId w:val="1"/>
        </w:numPr>
        <w:spacing w:before="240" w:after="120"/>
        <w:ind w:left="567" w:hanging="567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F734B7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ПЕРЕВІРКА РІШЕННЯ</w:t>
      </w:r>
    </w:p>
    <w:p w14:paraId="625DE0EC" w14:textId="77777777" w:rsidR="009F3AF8" w:rsidRPr="009F3AF8" w:rsidRDefault="009F3AF8" w:rsidP="008A1778">
      <w:pPr>
        <w:pStyle w:val="a5"/>
        <w:widowControl w:val="0"/>
        <w:numPr>
          <w:ilvl w:val="0"/>
          <w:numId w:val="3"/>
        </w:numPr>
        <w:spacing w:before="120" w:after="120"/>
        <w:ind w:left="567" w:hanging="567"/>
        <w:contextualSpacing w:val="0"/>
        <w:jc w:val="both"/>
        <w:outlineLvl w:val="0"/>
        <w:rPr>
          <w:rFonts w:ascii="Times New Roman" w:eastAsia="Calibri" w:hAnsi="Times New Roman" w:cs="Times New Roman"/>
          <w:vanish/>
          <w:sz w:val="24"/>
          <w:szCs w:val="24"/>
        </w:rPr>
      </w:pPr>
    </w:p>
    <w:p w14:paraId="5038B94E" w14:textId="77777777" w:rsidR="009F3AF8" w:rsidRPr="009F3AF8" w:rsidRDefault="009F3AF8" w:rsidP="008A1778">
      <w:pPr>
        <w:pStyle w:val="a5"/>
        <w:widowControl w:val="0"/>
        <w:numPr>
          <w:ilvl w:val="0"/>
          <w:numId w:val="3"/>
        </w:numPr>
        <w:spacing w:before="120" w:after="120"/>
        <w:ind w:left="567" w:hanging="567"/>
        <w:contextualSpacing w:val="0"/>
        <w:jc w:val="both"/>
        <w:outlineLvl w:val="0"/>
        <w:rPr>
          <w:rFonts w:ascii="Times New Roman" w:eastAsia="Calibri" w:hAnsi="Times New Roman" w:cs="Times New Roman"/>
          <w:vanish/>
          <w:sz w:val="24"/>
          <w:szCs w:val="24"/>
        </w:rPr>
      </w:pPr>
    </w:p>
    <w:p w14:paraId="7A2AE371" w14:textId="77777777" w:rsidR="009F3AF8" w:rsidRPr="009F3AF8" w:rsidRDefault="009F3AF8" w:rsidP="008A1778">
      <w:pPr>
        <w:pStyle w:val="a5"/>
        <w:widowControl w:val="0"/>
        <w:numPr>
          <w:ilvl w:val="0"/>
          <w:numId w:val="3"/>
        </w:numPr>
        <w:spacing w:before="120" w:after="120"/>
        <w:ind w:left="567" w:hanging="567"/>
        <w:contextualSpacing w:val="0"/>
        <w:jc w:val="both"/>
        <w:outlineLvl w:val="0"/>
        <w:rPr>
          <w:rFonts w:ascii="Times New Roman" w:eastAsia="Calibri" w:hAnsi="Times New Roman" w:cs="Times New Roman"/>
          <w:vanish/>
          <w:sz w:val="24"/>
          <w:szCs w:val="24"/>
        </w:rPr>
      </w:pPr>
    </w:p>
    <w:p w14:paraId="569455E0" w14:textId="77777777" w:rsidR="009F3AF8" w:rsidRPr="009F3AF8" w:rsidRDefault="009F3AF8" w:rsidP="008A1778">
      <w:pPr>
        <w:pStyle w:val="a5"/>
        <w:widowControl w:val="0"/>
        <w:numPr>
          <w:ilvl w:val="0"/>
          <w:numId w:val="3"/>
        </w:numPr>
        <w:spacing w:before="120" w:after="120"/>
        <w:ind w:left="567" w:hanging="567"/>
        <w:contextualSpacing w:val="0"/>
        <w:jc w:val="both"/>
        <w:outlineLvl w:val="0"/>
        <w:rPr>
          <w:rFonts w:ascii="Times New Roman" w:eastAsia="Calibri" w:hAnsi="Times New Roman" w:cs="Times New Roman"/>
          <w:vanish/>
          <w:sz w:val="24"/>
          <w:szCs w:val="24"/>
        </w:rPr>
      </w:pPr>
    </w:p>
    <w:p w14:paraId="4ACEA054" w14:textId="77777777" w:rsidR="009F3AF8" w:rsidRPr="009F3AF8" w:rsidRDefault="009F3AF8" w:rsidP="008A1778">
      <w:pPr>
        <w:pStyle w:val="a5"/>
        <w:widowControl w:val="0"/>
        <w:numPr>
          <w:ilvl w:val="0"/>
          <w:numId w:val="3"/>
        </w:numPr>
        <w:spacing w:before="120" w:after="120"/>
        <w:ind w:left="567" w:hanging="567"/>
        <w:contextualSpacing w:val="0"/>
        <w:jc w:val="both"/>
        <w:outlineLvl w:val="0"/>
        <w:rPr>
          <w:rFonts w:ascii="Times New Roman" w:eastAsia="Calibri" w:hAnsi="Times New Roman" w:cs="Times New Roman"/>
          <w:vanish/>
          <w:sz w:val="24"/>
          <w:szCs w:val="24"/>
        </w:rPr>
      </w:pPr>
    </w:p>
    <w:p w14:paraId="6256A499" w14:textId="77777777" w:rsidR="009F3AF8" w:rsidRPr="009F3AF8" w:rsidRDefault="009F3AF8" w:rsidP="008A1778">
      <w:pPr>
        <w:pStyle w:val="a5"/>
        <w:widowControl w:val="0"/>
        <w:numPr>
          <w:ilvl w:val="0"/>
          <w:numId w:val="3"/>
        </w:numPr>
        <w:spacing w:before="120" w:after="120"/>
        <w:ind w:left="567" w:hanging="567"/>
        <w:contextualSpacing w:val="0"/>
        <w:jc w:val="both"/>
        <w:outlineLvl w:val="0"/>
        <w:rPr>
          <w:rFonts w:ascii="Times New Roman" w:eastAsia="Calibri" w:hAnsi="Times New Roman" w:cs="Times New Roman"/>
          <w:vanish/>
          <w:sz w:val="24"/>
          <w:szCs w:val="24"/>
        </w:rPr>
      </w:pPr>
    </w:p>
    <w:p w14:paraId="54D45573" w14:textId="77777777" w:rsidR="009F3AF8" w:rsidRPr="009F3AF8" w:rsidRDefault="009F3AF8" w:rsidP="008A1778">
      <w:pPr>
        <w:pStyle w:val="a5"/>
        <w:widowControl w:val="0"/>
        <w:numPr>
          <w:ilvl w:val="0"/>
          <w:numId w:val="3"/>
        </w:numPr>
        <w:spacing w:before="120" w:after="120"/>
        <w:ind w:left="567" w:hanging="567"/>
        <w:contextualSpacing w:val="0"/>
        <w:jc w:val="both"/>
        <w:outlineLvl w:val="0"/>
        <w:rPr>
          <w:rFonts w:ascii="Times New Roman" w:eastAsia="Calibri" w:hAnsi="Times New Roman" w:cs="Times New Roman"/>
          <w:vanish/>
          <w:sz w:val="24"/>
          <w:szCs w:val="24"/>
        </w:rPr>
      </w:pPr>
    </w:p>
    <w:p w14:paraId="3726005C" w14:textId="77777777" w:rsidR="009F3AF8" w:rsidRPr="009F3AF8" w:rsidRDefault="009F3AF8" w:rsidP="008A1778">
      <w:pPr>
        <w:pStyle w:val="a5"/>
        <w:widowControl w:val="0"/>
        <w:numPr>
          <w:ilvl w:val="0"/>
          <w:numId w:val="3"/>
        </w:numPr>
        <w:spacing w:before="120" w:after="120"/>
        <w:ind w:left="567" w:hanging="567"/>
        <w:contextualSpacing w:val="0"/>
        <w:jc w:val="both"/>
        <w:outlineLvl w:val="0"/>
        <w:rPr>
          <w:rFonts w:ascii="Times New Roman" w:eastAsia="Calibri" w:hAnsi="Times New Roman" w:cs="Times New Roman"/>
          <w:vanish/>
          <w:sz w:val="24"/>
          <w:szCs w:val="24"/>
        </w:rPr>
      </w:pPr>
    </w:p>
    <w:p w14:paraId="439B09B3" w14:textId="77777777" w:rsidR="009F3AF8" w:rsidRPr="009F3AF8" w:rsidRDefault="009F3AF8" w:rsidP="008A1778">
      <w:pPr>
        <w:pStyle w:val="a5"/>
        <w:widowControl w:val="0"/>
        <w:numPr>
          <w:ilvl w:val="0"/>
          <w:numId w:val="3"/>
        </w:numPr>
        <w:spacing w:before="120" w:after="120"/>
        <w:ind w:left="567" w:hanging="567"/>
        <w:contextualSpacing w:val="0"/>
        <w:jc w:val="both"/>
        <w:outlineLvl w:val="0"/>
        <w:rPr>
          <w:rFonts w:ascii="Times New Roman" w:eastAsia="Calibri" w:hAnsi="Times New Roman" w:cs="Times New Roman"/>
          <w:vanish/>
          <w:sz w:val="24"/>
          <w:szCs w:val="24"/>
        </w:rPr>
      </w:pPr>
    </w:p>
    <w:p w14:paraId="1EF45283" w14:textId="77777777" w:rsidR="009F3AF8" w:rsidRPr="009F3AF8" w:rsidRDefault="009F3AF8" w:rsidP="008A1778">
      <w:pPr>
        <w:pStyle w:val="a5"/>
        <w:widowControl w:val="0"/>
        <w:numPr>
          <w:ilvl w:val="0"/>
          <w:numId w:val="3"/>
        </w:numPr>
        <w:spacing w:before="120" w:after="120"/>
        <w:ind w:left="567" w:hanging="567"/>
        <w:contextualSpacing w:val="0"/>
        <w:jc w:val="both"/>
        <w:outlineLvl w:val="0"/>
        <w:rPr>
          <w:rFonts w:ascii="Times New Roman" w:eastAsia="Calibri" w:hAnsi="Times New Roman" w:cs="Times New Roman"/>
          <w:vanish/>
          <w:sz w:val="24"/>
          <w:szCs w:val="24"/>
        </w:rPr>
      </w:pPr>
    </w:p>
    <w:p w14:paraId="1EED1F4C" w14:textId="77777777" w:rsidR="009F3AF8" w:rsidRPr="009F3AF8" w:rsidRDefault="009F3AF8" w:rsidP="008A1778">
      <w:pPr>
        <w:pStyle w:val="a5"/>
        <w:widowControl w:val="0"/>
        <w:numPr>
          <w:ilvl w:val="0"/>
          <w:numId w:val="3"/>
        </w:numPr>
        <w:spacing w:before="120" w:after="120"/>
        <w:ind w:left="567" w:hanging="567"/>
        <w:contextualSpacing w:val="0"/>
        <w:jc w:val="both"/>
        <w:outlineLvl w:val="0"/>
        <w:rPr>
          <w:rFonts w:ascii="Times New Roman" w:eastAsia="Calibri" w:hAnsi="Times New Roman" w:cs="Times New Roman"/>
          <w:vanish/>
          <w:sz w:val="24"/>
          <w:szCs w:val="24"/>
        </w:rPr>
      </w:pPr>
    </w:p>
    <w:p w14:paraId="034FE15F" w14:textId="77777777" w:rsidR="009F3AF8" w:rsidRPr="009F3AF8" w:rsidRDefault="009F3AF8" w:rsidP="008A1778">
      <w:pPr>
        <w:pStyle w:val="a5"/>
        <w:widowControl w:val="0"/>
        <w:numPr>
          <w:ilvl w:val="0"/>
          <w:numId w:val="3"/>
        </w:numPr>
        <w:spacing w:before="120" w:after="120"/>
        <w:ind w:left="567" w:hanging="567"/>
        <w:contextualSpacing w:val="0"/>
        <w:jc w:val="both"/>
        <w:outlineLvl w:val="0"/>
        <w:rPr>
          <w:rFonts w:ascii="Times New Roman" w:eastAsia="Calibri" w:hAnsi="Times New Roman" w:cs="Times New Roman"/>
          <w:vanish/>
          <w:sz w:val="24"/>
          <w:szCs w:val="24"/>
        </w:rPr>
      </w:pPr>
    </w:p>
    <w:p w14:paraId="6298569F" w14:textId="77777777" w:rsidR="009F3AF8" w:rsidRPr="009F3AF8" w:rsidRDefault="009F3AF8" w:rsidP="008A1778">
      <w:pPr>
        <w:pStyle w:val="a5"/>
        <w:widowControl w:val="0"/>
        <w:numPr>
          <w:ilvl w:val="0"/>
          <w:numId w:val="3"/>
        </w:numPr>
        <w:spacing w:before="120" w:after="120"/>
        <w:ind w:left="567" w:hanging="567"/>
        <w:contextualSpacing w:val="0"/>
        <w:jc w:val="both"/>
        <w:outlineLvl w:val="0"/>
        <w:rPr>
          <w:rFonts w:ascii="Times New Roman" w:eastAsia="Calibri" w:hAnsi="Times New Roman" w:cs="Times New Roman"/>
          <w:vanish/>
          <w:sz w:val="24"/>
          <w:szCs w:val="24"/>
        </w:rPr>
      </w:pPr>
    </w:p>
    <w:p w14:paraId="765D8C2C" w14:textId="77777777" w:rsidR="009F3AF8" w:rsidRPr="009F3AF8" w:rsidRDefault="009F3AF8" w:rsidP="008A1778">
      <w:pPr>
        <w:pStyle w:val="a5"/>
        <w:widowControl w:val="0"/>
        <w:numPr>
          <w:ilvl w:val="0"/>
          <w:numId w:val="3"/>
        </w:numPr>
        <w:spacing w:before="120" w:after="120"/>
        <w:ind w:left="567" w:hanging="567"/>
        <w:contextualSpacing w:val="0"/>
        <w:jc w:val="both"/>
        <w:outlineLvl w:val="0"/>
        <w:rPr>
          <w:rFonts w:ascii="Times New Roman" w:eastAsia="Calibri" w:hAnsi="Times New Roman" w:cs="Times New Roman"/>
          <w:vanish/>
          <w:sz w:val="24"/>
          <w:szCs w:val="24"/>
        </w:rPr>
      </w:pPr>
    </w:p>
    <w:p w14:paraId="4BC25C15" w14:textId="77777777" w:rsidR="009F3AF8" w:rsidRPr="009F3AF8" w:rsidRDefault="009F3AF8" w:rsidP="008A1778">
      <w:pPr>
        <w:pStyle w:val="a5"/>
        <w:widowControl w:val="0"/>
        <w:numPr>
          <w:ilvl w:val="0"/>
          <w:numId w:val="3"/>
        </w:numPr>
        <w:spacing w:before="120" w:after="120"/>
        <w:ind w:left="567" w:hanging="567"/>
        <w:contextualSpacing w:val="0"/>
        <w:jc w:val="both"/>
        <w:outlineLvl w:val="0"/>
        <w:rPr>
          <w:rFonts w:ascii="Times New Roman" w:eastAsia="Calibri" w:hAnsi="Times New Roman" w:cs="Times New Roman"/>
          <w:vanish/>
          <w:sz w:val="24"/>
          <w:szCs w:val="24"/>
        </w:rPr>
      </w:pPr>
    </w:p>
    <w:p w14:paraId="6B49438B" w14:textId="77777777" w:rsidR="009F3AF8" w:rsidRPr="009F3AF8" w:rsidRDefault="009F3AF8" w:rsidP="008A1778">
      <w:pPr>
        <w:pStyle w:val="a5"/>
        <w:widowControl w:val="0"/>
        <w:numPr>
          <w:ilvl w:val="0"/>
          <w:numId w:val="3"/>
        </w:numPr>
        <w:spacing w:before="120" w:after="120"/>
        <w:ind w:left="567" w:hanging="567"/>
        <w:contextualSpacing w:val="0"/>
        <w:jc w:val="both"/>
        <w:outlineLvl w:val="0"/>
        <w:rPr>
          <w:rFonts w:ascii="Times New Roman" w:eastAsia="Calibri" w:hAnsi="Times New Roman" w:cs="Times New Roman"/>
          <w:vanish/>
          <w:sz w:val="24"/>
          <w:szCs w:val="24"/>
        </w:rPr>
      </w:pPr>
    </w:p>
    <w:p w14:paraId="48097043" w14:textId="77777777" w:rsidR="009F3AF8" w:rsidRPr="009F3AF8" w:rsidRDefault="009F3AF8" w:rsidP="008A1778">
      <w:pPr>
        <w:pStyle w:val="a5"/>
        <w:widowControl w:val="0"/>
        <w:numPr>
          <w:ilvl w:val="0"/>
          <w:numId w:val="3"/>
        </w:numPr>
        <w:spacing w:before="120" w:after="120"/>
        <w:ind w:left="567" w:hanging="567"/>
        <w:contextualSpacing w:val="0"/>
        <w:jc w:val="both"/>
        <w:outlineLvl w:val="0"/>
        <w:rPr>
          <w:rFonts w:ascii="Times New Roman" w:eastAsia="Calibri" w:hAnsi="Times New Roman" w:cs="Times New Roman"/>
          <w:vanish/>
          <w:sz w:val="24"/>
          <w:szCs w:val="24"/>
        </w:rPr>
      </w:pPr>
    </w:p>
    <w:p w14:paraId="700D721A" w14:textId="77777777" w:rsidR="009F3AF8" w:rsidRPr="009F3AF8" w:rsidRDefault="009F3AF8" w:rsidP="008A1778">
      <w:pPr>
        <w:pStyle w:val="a5"/>
        <w:widowControl w:val="0"/>
        <w:numPr>
          <w:ilvl w:val="0"/>
          <w:numId w:val="3"/>
        </w:numPr>
        <w:spacing w:before="120" w:after="120"/>
        <w:ind w:left="567" w:hanging="567"/>
        <w:contextualSpacing w:val="0"/>
        <w:jc w:val="both"/>
        <w:outlineLvl w:val="0"/>
        <w:rPr>
          <w:rFonts w:ascii="Times New Roman" w:eastAsia="Calibri" w:hAnsi="Times New Roman" w:cs="Times New Roman"/>
          <w:vanish/>
          <w:sz w:val="24"/>
          <w:szCs w:val="24"/>
        </w:rPr>
      </w:pPr>
    </w:p>
    <w:p w14:paraId="68A61D8C" w14:textId="77777777" w:rsidR="009F3AF8" w:rsidRPr="009F3AF8" w:rsidRDefault="009F3AF8" w:rsidP="008A1778">
      <w:pPr>
        <w:pStyle w:val="a5"/>
        <w:widowControl w:val="0"/>
        <w:numPr>
          <w:ilvl w:val="0"/>
          <w:numId w:val="3"/>
        </w:numPr>
        <w:spacing w:before="120" w:after="120"/>
        <w:ind w:left="567" w:hanging="567"/>
        <w:contextualSpacing w:val="0"/>
        <w:jc w:val="both"/>
        <w:outlineLvl w:val="0"/>
        <w:rPr>
          <w:rFonts w:ascii="Times New Roman" w:eastAsia="Calibri" w:hAnsi="Times New Roman" w:cs="Times New Roman"/>
          <w:vanish/>
          <w:sz w:val="24"/>
          <w:szCs w:val="24"/>
        </w:rPr>
      </w:pPr>
    </w:p>
    <w:p w14:paraId="72260F7E" w14:textId="77777777" w:rsidR="009F3AF8" w:rsidRPr="009F3AF8" w:rsidRDefault="009F3AF8" w:rsidP="008A1778">
      <w:pPr>
        <w:pStyle w:val="a5"/>
        <w:widowControl w:val="0"/>
        <w:numPr>
          <w:ilvl w:val="0"/>
          <w:numId w:val="3"/>
        </w:numPr>
        <w:spacing w:before="120" w:after="120"/>
        <w:ind w:left="567" w:hanging="567"/>
        <w:contextualSpacing w:val="0"/>
        <w:jc w:val="both"/>
        <w:outlineLvl w:val="0"/>
        <w:rPr>
          <w:rFonts w:ascii="Times New Roman" w:eastAsia="Calibri" w:hAnsi="Times New Roman" w:cs="Times New Roman"/>
          <w:vanish/>
          <w:sz w:val="24"/>
          <w:szCs w:val="24"/>
        </w:rPr>
      </w:pPr>
    </w:p>
    <w:p w14:paraId="173699C8" w14:textId="77777777" w:rsidR="009F3AF8" w:rsidRPr="009F3AF8" w:rsidRDefault="009F3AF8" w:rsidP="008A1778">
      <w:pPr>
        <w:pStyle w:val="a5"/>
        <w:widowControl w:val="0"/>
        <w:numPr>
          <w:ilvl w:val="0"/>
          <w:numId w:val="3"/>
        </w:numPr>
        <w:spacing w:before="120" w:after="120"/>
        <w:ind w:left="567" w:hanging="567"/>
        <w:contextualSpacing w:val="0"/>
        <w:jc w:val="both"/>
        <w:outlineLvl w:val="0"/>
        <w:rPr>
          <w:rFonts w:ascii="Times New Roman" w:eastAsia="Calibri" w:hAnsi="Times New Roman" w:cs="Times New Roman"/>
          <w:vanish/>
          <w:sz w:val="24"/>
          <w:szCs w:val="24"/>
        </w:rPr>
      </w:pPr>
    </w:p>
    <w:p w14:paraId="7E04B17F" w14:textId="77777777" w:rsidR="009F3AF8" w:rsidRPr="009F3AF8" w:rsidRDefault="009F3AF8" w:rsidP="008A1778">
      <w:pPr>
        <w:pStyle w:val="a5"/>
        <w:widowControl w:val="0"/>
        <w:numPr>
          <w:ilvl w:val="0"/>
          <w:numId w:val="3"/>
        </w:numPr>
        <w:spacing w:before="120" w:after="120"/>
        <w:ind w:left="567" w:hanging="567"/>
        <w:contextualSpacing w:val="0"/>
        <w:jc w:val="both"/>
        <w:outlineLvl w:val="0"/>
        <w:rPr>
          <w:rFonts w:ascii="Times New Roman" w:eastAsia="Calibri" w:hAnsi="Times New Roman" w:cs="Times New Roman"/>
          <w:vanish/>
          <w:sz w:val="24"/>
          <w:szCs w:val="24"/>
        </w:rPr>
      </w:pPr>
    </w:p>
    <w:p w14:paraId="2C7FB0D7" w14:textId="77777777" w:rsidR="009F3AF8" w:rsidRPr="009F3AF8" w:rsidRDefault="009F3AF8" w:rsidP="008A1778">
      <w:pPr>
        <w:pStyle w:val="a5"/>
        <w:widowControl w:val="0"/>
        <w:numPr>
          <w:ilvl w:val="0"/>
          <w:numId w:val="3"/>
        </w:numPr>
        <w:spacing w:before="120" w:after="120"/>
        <w:ind w:left="567" w:hanging="567"/>
        <w:contextualSpacing w:val="0"/>
        <w:jc w:val="both"/>
        <w:outlineLvl w:val="0"/>
        <w:rPr>
          <w:rFonts w:ascii="Times New Roman" w:eastAsia="Calibri" w:hAnsi="Times New Roman" w:cs="Times New Roman"/>
          <w:vanish/>
          <w:sz w:val="24"/>
          <w:szCs w:val="24"/>
        </w:rPr>
      </w:pPr>
    </w:p>
    <w:p w14:paraId="30AC0E10" w14:textId="77777777" w:rsidR="009F3AF8" w:rsidRPr="009F3AF8" w:rsidRDefault="009F3AF8" w:rsidP="008A1778">
      <w:pPr>
        <w:pStyle w:val="a5"/>
        <w:widowControl w:val="0"/>
        <w:numPr>
          <w:ilvl w:val="0"/>
          <w:numId w:val="3"/>
        </w:numPr>
        <w:spacing w:before="120" w:after="120"/>
        <w:ind w:left="567" w:hanging="567"/>
        <w:contextualSpacing w:val="0"/>
        <w:jc w:val="both"/>
        <w:outlineLvl w:val="0"/>
        <w:rPr>
          <w:rFonts w:ascii="Times New Roman" w:eastAsia="Calibri" w:hAnsi="Times New Roman" w:cs="Times New Roman"/>
          <w:vanish/>
          <w:sz w:val="24"/>
          <w:szCs w:val="24"/>
        </w:rPr>
      </w:pPr>
    </w:p>
    <w:p w14:paraId="5E074C6C" w14:textId="77777777" w:rsidR="009F3AF8" w:rsidRPr="009F3AF8" w:rsidRDefault="009F3AF8" w:rsidP="008A1778">
      <w:pPr>
        <w:pStyle w:val="a5"/>
        <w:widowControl w:val="0"/>
        <w:numPr>
          <w:ilvl w:val="0"/>
          <w:numId w:val="3"/>
        </w:numPr>
        <w:spacing w:before="120" w:after="120"/>
        <w:ind w:left="567" w:hanging="567"/>
        <w:contextualSpacing w:val="0"/>
        <w:jc w:val="both"/>
        <w:outlineLvl w:val="0"/>
        <w:rPr>
          <w:rFonts w:ascii="Times New Roman" w:eastAsia="Calibri" w:hAnsi="Times New Roman" w:cs="Times New Roman"/>
          <w:vanish/>
          <w:sz w:val="24"/>
          <w:szCs w:val="24"/>
        </w:rPr>
      </w:pPr>
    </w:p>
    <w:p w14:paraId="160030EF" w14:textId="7DE73E84" w:rsidR="002B3E5C" w:rsidRPr="002B3E5C" w:rsidRDefault="002B3E5C" w:rsidP="00480B34">
      <w:pPr>
        <w:widowControl w:val="0"/>
        <w:numPr>
          <w:ilvl w:val="0"/>
          <w:numId w:val="9"/>
        </w:numPr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За результатами перевірки Рішення № 63/37-р/к та аналізу матеріалів справи </w:t>
      </w:r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br/>
        <w:t>№ 63/4-01-5-2021 встановлено таке.</w:t>
      </w:r>
    </w:p>
    <w:p w14:paraId="20620469" w14:textId="3A0142D4" w:rsidR="002B3E5C" w:rsidRDefault="002B3E5C" w:rsidP="008A1778">
      <w:pPr>
        <w:widowControl w:val="0"/>
        <w:numPr>
          <w:ilvl w:val="0"/>
          <w:numId w:val="9"/>
        </w:numPr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lastRenderedPageBreak/>
        <w:t>Протягом 2018-2019 років ТОВ «БМК «</w:t>
      </w:r>
      <w:proofErr w:type="spellStart"/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Містобуд</w:t>
      </w:r>
      <w:proofErr w:type="spellEnd"/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» та ТОВ «НВП </w:t>
      </w:r>
      <w:proofErr w:type="spellStart"/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Шляхбуд</w:t>
      </w:r>
      <w:proofErr w:type="spellEnd"/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» </w:t>
      </w:r>
      <w:r w:rsidR="00120A3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бр</w:t>
      </w:r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али участь у процедурах електронних торгів на закупівлю будівельних та ремонтних робіт (послуг), проведених замовниками у</w:t>
      </w:r>
      <w:r w:rsidR="00120A3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</w:t>
      </w:r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  <w:lang w:val="ru-RU"/>
        </w:rPr>
        <w:t xml:space="preserve">Львівській, </w:t>
      </w:r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Рівненській та Житомирській областях, а саме (далі разом – Закупівлі, Торги): </w:t>
      </w:r>
    </w:p>
    <w:p w14:paraId="6B5003D6" w14:textId="77777777" w:rsidR="002B3E5C" w:rsidRPr="002B3E5C" w:rsidRDefault="002B3E5C" w:rsidP="008A1778">
      <w:pPr>
        <w:widowControl w:val="0"/>
        <w:numPr>
          <w:ilvl w:val="0"/>
          <w:numId w:val="9"/>
        </w:numPr>
        <w:spacing w:before="120" w:after="0" w:line="240" w:lineRule="auto"/>
        <w:ind w:left="567" w:hanging="567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2B3E5C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u w:val="single"/>
        </w:rPr>
        <w:t>Закупівля-1</w:t>
      </w:r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(ідентифікатор закупівлі: UА-2019-10-21-000223-с):</w:t>
      </w:r>
    </w:p>
    <w:p w14:paraId="77B024D2" w14:textId="2D4337A5" w:rsidR="002B3E5C" w:rsidRPr="00843D7C" w:rsidRDefault="002B3E5C" w:rsidP="008A1778">
      <w:pPr>
        <w:widowControl w:val="0"/>
        <w:numPr>
          <w:ilvl w:val="0"/>
          <w:numId w:val="11"/>
        </w:numPr>
        <w:spacing w:before="120" w:after="120" w:line="240" w:lineRule="auto"/>
        <w:ind w:left="567" w:firstLine="0"/>
        <w:contextualSpacing/>
        <w:jc w:val="both"/>
        <w:rPr>
          <w:rFonts w:ascii="Times New Roman" w:eastAsia="Calibri" w:hAnsi="Times New Roman" w:cs="Times New Roman"/>
          <w:color w:val="000000" w:themeColor="text1"/>
          <w:spacing w:val="-10"/>
          <w:sz w:val="24"/>
          <w:szCs w:val="24"/>
        </w:rPr>
      </w:pPr>
      <w:r w:rsidRPr="00843D7C">
        <w:rPr>
          <w:rFonts w:ascii="Times New Roman" w:eastAsia="Calibri" w:hAnsi="Times New Roman" w:cs="Times New Roman"/>
          <w:color w:val="000000" w:themeColor="text1"/>
          <w:spacing w:val="-10"/>
          <w:sz w:val="24"/>
          <w:szCs w:val="24"/>
        </w:rPr>
        <w:t>проведена Львівським комунальним підприємством «</w:t>
      </w:r>
      <w:proofErr w:type="spellStart"/>
      <w:r w:rsidRPr="00843D7C">
        <w:rPr>
          <w:rFonts w:ascii="Times New Roman" w:eastAsia="Calibri" w:hAnsi="Times New Roman" w:cs="Times New Roman"/>
          <w:color w:val="000000" w:themeColor="text1"/>
          <w:spacing w:val="-10"/>
          <w:sz w:val="24"/>
          <w:szCs w:val="24"/>
        </w:rPr>
        <w:t>Малехівський</w:t>
      </w:r>
      <w:proofErr w:type="spellEnd"/>
      <w:r w:rsidRPr="00843D7C">
        <w:rPr>
          <w:rFonts w:ascii="Times New Roman" w:eastAsia="Calibri" w:hAnsi="Times New Roman" w:cs="Times New Roman"/>
          <w:color w:val="000000" w:themeColor="text1"/>
          <w:spacing w:val="-10"/>
          <w:sz w:val="24"/>
          <w:szCs w:val="24"/>
        </w:rPr>
        <w:t xml:space="preserve"> сокіл» (ідентифікаційний код юридичної особи </w:t>
      </w:r>
      <w:r w:rsidR="00D74BDA" w:rsidRPr="00843D7C">
        <w:rPr>
          <w:rFonts w:ascii="Times New Roman" w:eastAsia="Times New Roman" w:hAnsi="Times New Roman" w:cs="Times New Roman"/>
          <w:i/>
          <w:spacing w:val="-10"/>
          <w:sz w:val="24"/>
          <w:szCs w:val="24"/>
          <w:lang w:eastAsia="ru-RU"/>
        </w:rPr>
        <w:t>«інформація, доступ до якої обмежено»</w:t>
      </w:r>
      <w:r w:rsidRPr="00843D7C">
        <w:rPr>
          <w:rFonts w:ascii="Times New Roman" w:eastAsia="Calibri" w:hAnsi="Times New Roman" w:cs="Times New Roman"/>
          <w:color w:val="000000" w:themeColor="text1"/>
          <w:spacing w:val="-10"/>
          <w:sz w:val="24"/>
          <w:szCs w:val="24"/>
        </w:rPr>
        <w:t xml:space="preserve">) (далі – Замовник-1) у 2019 році за предметом: «Будівництво штучної водойми в с. </w:t>
      </w:r>
      <w:proofErr w:type="spellStart"/>
      <w:r w:rsidRPr="00843D7C">
        <w:rPr>
          <w:rFonts w:ascii="Times New Roman" w:eastAsia="Calibri" w:hAnsi="Times New Roman" w:cs="Times New Roman"/>
          <w:color w:val="000000" w:themeColor="text1"/>
          <w:spacing w:val="-10"/>
          <w:sz w:val="24"/>
          <w:szCs w:val="24"/>
        </w:rPr>
        <w:t>Малехів</w:t>
      </w:r>
      <w:proofErr w:type="spellEnd"/>
      <w:r w:rsidRPr="00843D7C">
        <w:rPr>
          <w:rFonts w:ascii="Times New Roman" w:eastAsia="Calibri" w:hAnsi="Times New Roman" w:cs="Times New Roman"/>
          <w:color w:val="000000" w:themeColor="text1"/>
          <w:spacing w:val="-10"/>
          <w:sz w:val="24"/>
          <w:szCs w:val="24"/>
        </w:rPr>
        <w:t xml:space="preserve">, Жовківського р-ну, Львівської обл.»; </w:t>
      </w:r>
    </w:p>
    <w:p w14:paraId="3B8184B3" w14:textId="77777777" w:rsidR="002B3E5C" w:rsidRPr="002B3E5C" w:rsidRDefault="002B3E5C" w:rsidP="008A1778">
      <w:pPr>
        <w:widowControl w:val="0"/>
        <w:numPr>
          <w:ilvl w:val="0"/>
          <w:numId w:val="11"/>
        </w:numPr>
        <w:spacing w:before="120" w:after="120" w:line="240" w:lineRule="auto"/>
        <w:ind w:left="567" w:firstLine="0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очікувана вартість закупівлі – 13 666 704,00 грн (з ПДВ); </w:t>
      </w:r>
    </w:p>
    <w:p w14:paraId="72CC9CF8" w14:textId="77777777" w:rsidR="002B3E5C" w:rsidRPr="002B3E5C" w:rsidRDefault="002B3E5C" w:rsidP="00AA7063">
      <w:pPr>
        <w:widowControl w:val="0"/>
        <w:numPr>
          <w:ilvl w:val="0"/>
          <w:numId w:val="11"/>
        </w:numPr>
        <w:spacing w:before="120" w:after="0" w:line="240" w:lineRule="auto"/>
        <w:ind w:left="567" w:firstLine="0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кінцевий строк подання тендерних пропозицій: до 18:00 05 листопада 2019 року; </w:t>
      </w:r>
    </w:p>
    <w:p w14:paraId="2EAEBD0C" w14:textId="77777777" w:rsidR="002B3E5C" w:rsidRPr="002B3E5C" w:rsidRDefault="002B3E5C" w:rsidP="00AA7063">
      <w:pPr>
        <w:widowControl w:val="0"/>
        <w:numPr>
          <w:ilvl w:val="0"/>
          <w:numId w:val="11"/>
        </w:numPr>
        <w:spacing w:before="120" w:after="0" w:line="240" w:lineRule="auto"/>
        <w:ind w:left="567" w:firstLine="0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початок аукціону: о 13:39 06 листопада 2019 року.</w:t>
      </w:r>
    </w:p>
    <w:p w14:paraId="00973F05" w14:textId="4DF0195D" w:rsidR="002B3E5C" w:rsidRPr="002B3E5C" w:rsidRDefault="002B3E5C" w:rsidP="00AA7063">
      <w:pPr>
        <w:widowControl w:val="0"/>
        <w:numPr>
          <w:ilvl w:val="0"/>
          <w:numId w:val="9"/>
        </w:numPr>
        <w:spacing w:before="120" w:after="0" w:line="240" w:lineRule="auto"/>
        <w:ind w:left="567" w:hanging="567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Для участі </w:t>
      </w:r>
      <w:r w:rsidR="00120A3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в</w:t>
      </w:r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Закупівлі-1 запропоновані тендерні пропозиції таких суб’єктів господарювання (див. </w:t>
      </w:r>
      <w:r w:rsidR="00120A3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т</w:t>
      </w:r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аблицю 1):</w:t>
      </w:r>
    </w:p>
    <w:p w14:paraId="45594522" w14:textId="77777777" w:rsidR="002B3E5C" w:rsidRPr="002B3E5C" w:rsidRDefault="002B3E5C" w:rsidP="002B3E5C">
      <w:pPr>
        <w:widowControl w:val="0"/>
        <w:spacing w:after="0" w:line="240" w:lineRule="auto"/>
        <w:ind w:left="567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2B3E5C">
        <w:rPr>
          <w:rFonts w:ascii="Times New Roman" w:eastAsia="Calibri" w:hAnsi="Times New Roman" w:cs="Times New Roman"/>
          <w:sz w:val="24"/>
          <w:szCs w:val="24"/>
        </w:rPr>
        <w:t>Таблиця 1</w:t>
      </w:r>
    </w:p>
    <w:tbl>
      <w:tblPr>
        <w:tblStyle w:val="22"/>
        <w:tblW w:w="9098" w:type="dxa"/>
        <w:tblInd w:w="56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567"/>
        <w:gridCol w:w="3119"/>
        <w:gridCol w:w="1984"/>
        <w:gridCol w:w="2072"/>
        <w:gridCol w:w="1356"/>
      </w:tblGrid>
      <w:tr w:rsidR="002B3E5C" w:rsidRPr="002B3E5C" w14:paraId="138C01E4" w14:textId="77777777" w:rsidTr="002B3E5C">
        <w:trPr>
          <w:trHeight w:val="170"/>
        </w:trPr>
        <w:tc>
          <w:tcPr>
            <w:tcW w:w="567" w:type="dxa"/>
            <w:vMerge w:val="restart"/>
          </w:tcPr>
          <w:p w14:paraId="0CBE0A8A" w14:textId="77777777" w:rsidR="002B3E5C" w:rsidRPr="002B3E5C" w:rsidRDefault="002B3E5C" w:rsidP="002B3E5C">
            <w:pPr>
              <w:widowControl w:val="0"/>
              <w:contextualSpacing/>
              <w:jc w:val="center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№ п/п</w:t>
            </w:r>
          </w:p>
        </w:tc>
        <w:tc>
          <w:tcPr>
            <w:tcW w:w="3119" w:type="dxa"/>
            <w:vMerge w:val="restart"/>
          </w:tcPr>
          <w:p w14:paraId="71A6FF43" w14:textId="77777777" w:rsidR="002B3E5C" w:rsidRPr="002B3E5C" w:rsidRDefault="002B3E5C" w:rsidP="002B3E5C">
            <w:pPr>
              <w:widowControl w:val="0"/>
              <w:ind w:left="-57" w:right="-57"/>
              <w:contextualSpacing/>
              <w:jc w:val="center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Назва учасника Закупівлі-1</w:t>
            </w:r>
          </w:p>
        </w:tc>
        <w:tc>
          <w:tcPr>
            <w:tcW w:w="4056" w:type="dxa"/>
            <w:gridSpan w:val="2"/>
          </w:tcPr>
          <w:p w14:paraId="2E9B90D9" w14:textId="77777777" w:rsidR="002B3E5C" w:rsidRPr="002B3E5C" w:rsidRDefault="002B3E5C" w:rsidP="002B3E5C">
            <w:pPr>
              <w:widowControl w:val="0"/>
              <w:contextualSpacing/>
              <w:jc w:val="center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Цінова пропозиція</w:t>
            </w:r>
          </w:p>
        </w:tc>
        <w:tc>
          <w:tcPr>
            <w:tcW w:w="1356" w:type="dxa"/>
            <w:vMerge w:val="restart"/>
          </w:tcPr>
          <w:p w14:paraId="211090B4" w14:textId="77777777" w:rsidR="002B3E5C" w:rsidRPr="002B3E5C" w:rsidRDefault="002B3E5C" w:rsidP="002B3E5C">
            <w:pPr>
              <w:widowControl w:val="0"/>
              <w:contextualSpacing/>
              <w:jc w:val="center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Примітка</w:t>
            </w:r>
          </w:p>
        </w:tc>
      </w:tr>
      <w:tr w:rsidR="002B3E5C" w:rsidRPr="002B3E5C" w14:paraId="4FB76459" w14:textId="77777777" w:rsidTr="002B3E5C">
        <w:trPr>
          <w:trHeight w:val="213"/>
        </w:trPr>
        <w:tc>
          <w:tcPr>
            <w:tcW w:w="567" w:type="dxa"/>
            <w:vMerge/>
          </w:tcPr>
          <w:p w14:paraId="7D3139A7" w14:textId="77777777" w:rsidR="002B3E5C" w:rsidRPr="002B3E5C" w:rsidRDefault="002B3E5C" w:rsidP="002B3E5C">
            <w:pPr>
              <w:widowControl w:val="0"/>
              <w:contextualSpacing/>
              <w:jc w:val="center"/>
              <w:rPr>
                <w:rFonts w:eastAsia="Calibri"/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14:paraId="647DB3DA" w14:textId="77777777" w:rsidR="002B3E5C" w:rsidRPr="002B3E5C" w:rsidRDefault="002B3E5C" w:rsidP="002B3E5C">
            <w:pPr>
              <w:widowControl w:val="0"/>
              <w:ind w:left="-57" w:right="-57"/>
              <w:contextualSpacing/>
              <w:jc w:val="center"/>
              <w:rPr>
                <w:rFonts w:eastAsia="Calibri"/>
                <w:color w:val="000000" w:themeColor="text1"/>
              </w:rPr>
            </w:pPr>
          </w:p>
        </w:tc>
        <w:tc>
          <w:tcPr>
            <w:tcW w:w="1984" w:type="dxa"/>
          </w:tcPr>
          <w:p w14:paraId="45699985" w14:textId="77777777" w:rsidR="002B3E5C" w:rsidRPr="002B3E5C" w:rsidRDefault="002B3E5C" w:rsidP="002B3E5C">
            <w:pPr>
              <w:widowControl w:val="0"/>
              <w:contextualSpacing/>
              <w:jc w:val="center"/>
              <w:rPr>
                <w:rFonts w:eastAsia="Calibri"/>
                <w:color w:val="000000" w:themeColor="text1"/>
                <w:sz w:val="18"/>
                <w:szCs w:val="18"/>
              </w:rPr>
            </w:pPr>
            <w:r w:rsidRPr="002B3E5C">
              <w:rPr>
                <w:rFonts w:eastAsia="Calibri"/>
                <w:color w:val="000000" w:themeColor="text1"/>
                <w:sz w:val="18"/>
                <w:szCs w:val="18"/>
              </w:rPr>
              <w:t>Початкова пропозиція</w:t>
            </w:r>
          </w:p>
        </w:tc>
        <w:tc>
          <w:tcPr>
            <w:tcW w:w="2072" w:type="dxa"/>
          </w:tcPr>
          <w:p w14:paraId="7F336FA9" w14:textId="77777777" w:rsidR="002B3E5C" w:rsidRPr="002B3E5C" w:rsidRDefault="002B3E5C" w:rsidP="002B3E5C">
            <w:pPr>
              <w:widowControl w:val="0"/>
              <w:contextualSpacing/>
              <w:jc w:val="center"/>
              <w:rPr>
                <w:rFonts w:eastAsia="Calibri"/>
                <w:color w:val="000000" w:themeColor="text1"/>
                <w:sz w:val="18"/>
                <w:szCs w:val="18"/>
              </w:rPr>
            </w:pPr>
            <w:r w:rsidRPr="002B3E5C">
              <w:rPr>
                <w:rFonts w:eastAsia="Calibri"/>
                <w:color w:val="000000" w:themeColor="text1"/>
                <w:sz w:val="18"/>
                <w:szCs w:val="18"/>
              </w:rPr>
              <w:t>Остаточна пропозиція</w:t>
            </w:r>
          </w:p>
        </w:tc>
        <w:tc>
          <w:tcPr>
            <w:tcW w:w="1356" w:type="dxa"/>
            <w:vMerge/>
          </w:tcPr>
          <w:p w14:paraId="734F9942" w14:textId="77777777" w:rsidR="002B3E5C" w:rsidRPr="002B3E5C" w:rsidRDefault="002B3E5C" w:rsidP="002B3E5C">
            <w:pPr>
              <w:widowControl w:val="0"/>
              <w:contextualSpacing/>
              <w:jc w:val="center"/>
              <w:rPr>
                <w:rFonts w:eastAsia="Calibri"/>
                <w:color w:val="000000" w:themeColor="text1"/>
              </w:rPr>
            </w:pPr>
          </w:p>
        </w:tc>
      </w:tr>
      <w:tr w:rsidR="002B3E5C" w:rsidRPr="002B3E5C" w14:paraId="323D3F99" w14:textId="77777777" w:rsidTr="002B3E5C">
        <w:trPr>
          <w:trHeight w:val="283"/>
        </w:trPr>
        <w:tc>
          <w:tcPr>
            <w:tcW w:w="567" w:type="dxa"/>
          </w:tcPr>
          <w:p w14:paraId="49918F69" w14:textId="77777777" w:rsidR="002B3E5C" w:rsidRPr="002B3E5C" w:rsidRDefault="002B3E5C" w:rsidP="002B3E5C">
            <w:pPr>
              <w:widowControl w:val="0"/>
              <w:contextualSpacing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1</w:t>
            </w:r>
          </w:p>
        </w:tc>
        <w:tc>
          <w:tcPr>
            <w:tcW w:w="3119" w:type="dxa"/>
          </w:tcPr>
          <w:p w14:paraId="70378A41" w14:textId="77777777" w:rsidR="002B3E5C" w:rsidRPr="002B3E5C" w:rsidRDefault="002B3E5C" w:rsidP="002B3E5C">
            <w:pPr>
              <w:widowControl w:val="0"/>
              <w:ind w:left="-57" w:right="-57"/>
              <w:contextualSpacing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ТОВ «БМК «Містобуд»</w:t>
            </w:r>
          </w:p>
        </w:tc>
        <w:tc>
          <w:tcPr>
            <w:tcW w:w="1984" w:type="dxa"/>
          </w:tcPr>
          <w:p w14:paraId="1DBFDB06" w14:textId="77777777" w:rsidR="002B3E5C" w:rsidRPr="002B3E5C" w:rsidRDefault="002B3E5C" w:rsidP="002B3E5C">
            <w:pPr>
              <w:widowControl w:val="0"/>
              <w:contextualSpacing/>
              <w:jc w:val="center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9 574 822,80</w:t>
            </w:r>
          </w:p>
        </w:tc>
        <w:tc>
          <w:tcPr>
            <w:tcW w:w="2072" w:type="dxa"/>
          </w:tcPr>
          <w:p w14:paraId="64422EF3" w14:textId="77777777" w:rsidR="002B3E5C" w:rsidRPr="002B3E5C" w:rsidRDefault="002B3E5C" w:rsidP="002B3E5C">
            <w:pPr>
              <w:widowControl w:val="0"/>
              <w:contextualSpacing/>
              <w:jc w:val="center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8 890 890,00</w:t>
            </w:r>
          </w:p>
        </w:tc>
        <w:tc>
          <w:tcPr>
            <w:tcW w:w="1356" w:type="dxa"/>
          </w:tcPr>
          <w:p w14:paraId="5A0FFBD7" w14:textId="77777777" w:rsidR="002B3E5C" w:rsidRPr="002B3E5C" w:rsidRDefault="002B3E5C" w:rsidP="002B3E5C">
            <w:pPr>
              <w:widowControl w:val="0"/>
              <w:contextualSpacing/>
              <w:jc w:val="center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переможець</w:t>
            </w:r>
          </w:p>
        </w:tc>
      </w:tr>
      <w:tr w:rsidR="002B3E5C" w:rsidRPr="002B3E5C" w14:paraId="386A3731" w14:textId="77777777" w:rsidTr="002B3E5C">
        <w:trPr>
          <w:trHeight w:val="283"/>
        </w:trPr>
        <w:tc>
          <w:tcPr>
            <w:tcW w:w="567" w:type="dxa"/>
          </w:tcPr>
          <w:p w14:paraId="72BD97E9" w14:textId="77777777" w:rsidR="002B3E5C" w:rsidRPr="002B3E5C" w:rsidRDefault="002B3E5C" w:rsidP="002B3E5C">
            <w:pPr>
              <w:widowControl w:val="0"/>
              <w:contextualSpacing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2</w:t>
            </w:r>
          </w:p>
        </w:tc>
        <w:tc>
          <w:tcPr>
            <w:tcW w:w="3119" w:type="dxa"/>
          </w:tcPr>
          <w:p w14:paraId="6E79C2D9" w14:textId="77777777" w:rsidR="002B3E5C" w:rsidRPr="002B3E5C" w:rsidRDefault="002B3E5C" w:rsidP="002B3E5C">
            <w:pPr>
              <w:widowControl w:val="0"/>
              <w:ind w:left="-57" w:right="-57"/>
              <w:contextualSpacing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ТОВ «НВП Шляхбуд»</w:t>
            </w:r>
          </w:p>
        </w:tc>
        <w:tc>
          <w:tcPr>
            <w:tcW w:w="1984" w:type="dxa"/>
          </w:tcPr>
          <w:p w14:paraId="5034ECC0" w14:textId="77777777" w:rsidR="002B3E5C" w:rsidRPr="002B3E5C" w:rsidRDefault="002B3E5C" w:rsidP="002B3E5C">
            <w:pPr>
              <w:widowControl w:val="0"/>
              <w:contextualSpacing/>
              <w:jc w:val="center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11 623 177,20</w:t>
            </w:r>
          </w:p>
        </w:tc>
        <w:tc>
          <w:tcPr>
            <w:tcW w:w="2072" w:type="dxa"/>
          </w:tcPr>
          <w:p w14:paraId="196B6D93" w14:textId="77777777" w:rsidR="002B3E5C" w:rsidRPr="002B3E5C" w:rsidRDefault="002B3E5C" w:rsidP="002B3E5C">
            <w:pPr>
              <w:widowControl w:val="0"/>
              <w:contextualSpacing/>
              <w:jc w:val="center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8 890 899,00</w:t>
            </w:r>
          </w:p>
        </w:tc>
        <w:tc>
          <w:tcPr>
            <w:tcW w:w="1356" w:type="dxa"/>
          </w:tcPr>
          <w:p w14:paraId="4957627D" w14:textId="77777777" w:rsidR="002B3E5C" w:rsidRPr="002B3E5C" w:rsidRDefault="002B3E5C" w:rsidP="002B3E5C">
            <w:pPr>
              <w:widowControl w:val="0"/>
              <w:contextualSpacing/>
              <w:rPr>
                <w:rFonts w:eastAsia="Calibri"/>
                <w:color w:val="000000" w:themeColor="text1"/>
              </w:rPr>
            </w:pPr>
          </w:p>
        </w:tc>
      </w:tr>
      <w:tr w:rsidR="002B3E5C" w:rsidRPr="002B3E5C" w14:paraId="776D35DD" w14:textId="77777777" w:rsidTr="002B3E5C">
        <w:trPr>
          <w:trHeight w:val="283"/>
        </w:trPr>
        <w:tc>
          <w:tcPr>
            <w:tcW w:w="567" w:type="dxa"/>
          </w:tcPr>
          <w:p w14:paraId="5DD42E36" w14:textId="77777777" w:rsidR="002B3E5C" w:rsidRPr="002B3E5C" w:rsidRDefault="002B3E5C" w:rsidP="002B3E5C">
            <w:pPr>
              <w:widowControl w:val="0"/>
              <w:contextualSpacing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3</w:t>
            </w:r>
          </w:p>
        </w:tc>
        <w:tc>
          <w:tcPr>
            <w:tcW w:w="3119" w:type="dxa"/>
          </w:tcPr>
          <w:p w14:paraId="2FFDBE89" w14:textId="77777777" w:rsidR="002B3E5C" w:rsidRPr="002B3E5C" w:rsidRDefault="002B3E5C" w:rsidP="002B3E5C">
            <w:pPr>
              <w:widowControl w:val="0"/>
              <w:ind w:left="-57" w:right="-57"/>
              <w:contextualSpacing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ТОВ «</w:t>
            </w:r>
            <w:proofErr w:type="spellStart"/>
            <w:r w:rsidRPr="002B3E5C">
              <w:rPr>
                <w:rFonts w:eastAsia="Calibri"/>
                <w:color w:val="000000" w:themeColor="text1"/>
              </w:rPr>
              <w:t>Аквазем</w:t>
            </w:r>
            <w:proofErr w:type="spellEnd"/>
            <w:r w:rsidRPr="002B3E5C">
              <w:rPr>
                <w:rFonts w:eastAsia="Calibri"/>
                <w:color w:val="000000" w:themeColor="text1"/>
              </w:rPr>
              <w:t>»</w:t>
            </w:r>
          </w:p>
        </w:tc>
        <w:tc>
          <w:tcPr>
            <w:tcW w:w="1984" w:type="dxa"/>
          </w:tcPr>
          <w:p w14:paraId="34835D58" w14:textId="77777777" w:rsidR="002B3E5C" w:rsidRPr="002B3E5C" w:rsidRDefault="002B3E5C" w:rsidP="002B3E5C">
            <w:pPr>
              <w:widowControl w:val="0"/>
              <w:contextualSpacing/>
              <w:jc w:val="center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12 840 000,00</w:t>
            </w:r>
          </w:p>
        </w:tc>
        <w:tc>
          <w:tcPr>
            <w:tcW w:w="2072" w:type="dxa"/>
          </w:tcPr>
          <w:p w14:paraId="2EA0CF10" w14:textId="77777777" w:rsidR="002B3E5C" w:rsidRPr="002B3E5C" w:rsidRDefault="002B3E5C" w:rsidP="002B3E5C">
            <w:pPr>
              <w:widowControl w:val="0"/>
              <w:contextualSpacing/>
              <w:jc w:val="center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8 890 900,00</w:t>
            </w:r>
          </w:p>
        </w:tc>
        <w:tc>
          <w:tcPr>
            <w:tcW w:w="1356" w:type="dxa"/>
          </w:tcPr>
          <w:p w14:paraId="6A346756" w14:textId="77777777" w:rsidR="002B3E5C" w:rsidRPr="002B3E5C" w:rsidRDefault="002B3E5C" w:rsidP="002B3E5C">
            <w:pPr>
              <w:widowControl w:val="0"/>
              <w:contextualSpacing/>
              <w:rPr>
                <w:rFonts w:eastAsia="Calibri"/>
                <w:color w:val="000000" w:themeColor="text1"/>
              </w:rPr>
            </w:pPr>
          </w:p>
        </w:tc>
      </w:tr>
      <w:tr w:rsidR="002B3E5C" w:rsidRPr="002B3E5C" w14:paraId="1921CD75" w14:textId="77777777" w:rsidTr="002B3E5C">
        <w:trPr>
          <w:trHeight w:val="283"/>
        </w:trPr>
        <w:tc>
          <w:tcPr>
            <w:tcW w:w="567" w:type="dxa"/>
          </w:tcPr>
          <w:p w14:paraId="33B86782" w14:textId="77777777" w:rsidR="002B3E5C" w:rsidRPr="002B3E5C" w:rsidRDefault="002B3E5C" w:rsidP="002B3E5C">
            <w:pPr>
              <w:widowControl w:val="0"/>
              <w:contextualSpacing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4</w:t>
            </w:r>
          </w:p>
        </w:tc>
        <w:tc>
          <w:tcPr>
            <w:tcW w:w="3119" w:type="dxa"/>
          </w:tcPr>
          <w:p w14:paraId="4467A265" w14:textId="77777777" w:rsidR="002B3E5C" w:rsidRPr="002B3E5C" w:rsidRDefault="002B3E5C" w:rsidP="002B3E5C">
            <w:pPr>
              <w:widowControl w:val="0"/>
              <w:ind w:left="-57" w:right="-57"/>
              <w:contextualSpacing/>
              <w:rPr>
                <w:rFonts w:eastAsia="Calibri"/>
                <w:color w:val="000000" w:themeColor="text1"/>
                <w:spacing w:val="-8"/>
              </w:rPr>
            </w:pPr>
            <w:r w:rsidRPr="002B3E5C">
              <w:rPr>
                <w:rFonts w:eastAsia="Calibri"/>
                <w:color w:val="000000" w:themeColor="text1"/>
                <w:spacing w:val="-8"/>
              </w:rPr>
              <w:t>Дочірнє підприємство «Будівельник - 2012» ТзОВ «Альманах-2000»</w:t>
            </w:r>
          </w:p>
        </w:tc>
        <w:tc>
          <w:tcPr>
            <w:tcW w:w="1984" w:type="dxa"/>
          </w:tcPr>
          <w:p w14:paraId="56CDD10F" w14:textId="77777777" w:rsidR="002B3E5C" w:rsidRPr="002B3E5C" w:rsidRDefault="002B3E5C" w:rsidP="002B3E5C">
            <w:pPr>
              <w:widowControl w:val="0"/>
              <w:contextualSpacing/>
              <w:jc w:val="center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11 975 876,02</w:t>
            </w:r>
          </w:p>
        </w:tc>
        <w:tc>
          <w:tcPr>
            <w:tcW w:w="2072" w:type="dxa"/>
          </w:tcPr>
          <w:p w14:paraId="30DA1A85" w14:textId="77777777" w:rsidR="002B3E5C" w:rsidRPr="002B3E5C" w:rsidRDefault="002B3E5C" w:rsidP="002B3E5C">
            <w:pPr>
              <w:widowControl w:val="0"/>
              <w:contextualSpacing/>
              <w:jc w:val="center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10 099 999,00</w:t>
            </w:r>
          </w:p>
        </w:tc>
        <w:tc>
          <w:tcPr>
            <w:tcW w:w="1356" w:type="dxa"/>
          </w:tcPr>
          <w:p w14:paraId="3A3833A3" w14:textId="77777777" w:rsidR="002B3E5C" w:rsidRPr="002B3E5C" w:rsidRDefault="002B3E5C" w:rsidP="002B3E5C">
            <w:pPr>
              <w:widowControl w:val="0"/>
              <w:contextualSpacing/>
              <w:rPr>
                <w:rFonts w:eastAsia="Calibri"/>
                <w:color w:val="000000" w:themeColor="text1"/>
              </w:rPr>
            </w:pPr>
          </w:p>
        </w:tc>
      </w:tr>
      <w:tr w:rsidR="002B3E5C" w:rsidRPr="002B3E5C" w14:paraId="742B8660" w14:textId="77777777" w:rsidTr="002B3E5C">
        <w:trPr>
          <w:trHeight w:val="283"/>
        </w:trPr>
        <w:tc>
          <w:tcPr>
            <w:tcW w:w="567" w:type="dxa"/>
          </w:tcPr>
          <w:p w14:paraId="40D3C1CB" w14:textId="77777777" w:rsidR="002B3E5C" w:rsidRPr="002B3E5C" w:rsidRDefault="002B3E5C" w:rsidP="002B3E5C">
            <w:pPr>
              <w:widowControl w:val="0"/>
              <w:contextualSpacing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5</w:t>
            </w:r>
          </w:p>
        </w:tc>
        <w:tc>
          <w:tcPr>
            <w:tcW w:w="3119" w:type="dxa"/>
          </w:tcPr>
          <w:p w14:paraId="16BE5CBE" w14:textId="77777777" w:rsidR="002B3E5C" w:rsidRPr="002B3E5C" w:rsidRDefault="002B3E5C" w:rsidP="002B3E5C">
            <w:pPr>
              <w:widowControl w:val="0"/>
              <w:ind w:left="-57" w:right="-57"/>
              <w:contextualSpacing/>
              <w:rPr>
                <w:rFonts w:eastAsia="Calibri"/>
                <w:color w:val="000000" w:themeColor="text1"/>
                <w:spacing w:val="-8"/>
              </w:rPr>
            </w:pPr>
            <w:r w:rsidRPr="002B3E5C">
              <w:rPr>
                <w:rFonts w:eastAsia="Calibri"/>
                <w:color w:val="000000" w:themeColor="text1"/>
                <w:spacing w:val="-8"/>
              </w:rPr>
              <w:t>ПрАТ Львівське спеціалізоване будівельно-монтажне управління № 1</w:t>
            </w:r>
          </w:p>
        </w:tc>
        <w:tc>
          <w:tcPr>
            <w:tcW w:w="1984" w:type="dxa"/>
          </w:tcPr>
          <w:p w14:paraId="1FF8B041" w14:textId="77777777" w:rsidR="002B3E5C" w:rsidRPr="002B3E5C" w:rsidRDefault="002B3E5C" w:rsidP="002B3E5C">
            <w:pPr>
              <w:widowControl w:val="0"/>
              <w:contextualSpacing/>
              <w:jc w:val="center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12 063 708,00</w:t>
            </w:r>
          </w:p>
        </w:tc>
        <w:tc>
          <w:tcPr>
            <w:tcW w:w="2072" w:type="dxa"/>
          </w:tcPr>
          <w:p w14:paraId="228E6F2D" w14:textId="77777777" w:rsidR="002B3E5C" w:rsidRPr="002B3E5C" w:rsidRDefault="002B3E5C" w:rsidP="002B3E5C">
            <w:pPr>
              <w:widowControl w:val="0"/>
              <w:contextualSpacing/>
              <w:jc w:val="center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10 100 000,00</w:t>
            </w:r>
          </w:p>
        </w:tc>
        <w:tc>
          <w:tcPr>
            <w:tcW w:w="1356" w:type="dxa"/>
          </w:tcPr>
          <w:p w14:paraId="4D4BE8B7" w14:textId="77777777" w:rsidR="002B3E5C" w:rsidRPr="002B3E5C" w:rsidRDefault="002B3E5C" w:rsidP="002B3E5C">
            <w:pPr>
              <w:widowControl w:val="0"/>
              <w:contextualSpacing/>
              <w:rPr>
                <w:rFonts w:eastAsia="Calibri"/>
                <w:color w:val="000000" w:themeColor="text1"/>
              </w:rPr>
            </w:pPr>
          </w:p>
        </w:tc>
      </w:tr>
      <w:tr w:rsidR="002B3E5C" w:rsidRPr="002B3E5C" w14:paraId="39B8FDE2" w14:textId="77777777" w:rsidTr="002B3E5C">
        <w:trPr>
          <w:trHeight w:val="283"/>
        </w:trPr>
        <w:tc>
          <w:tcPr>
            <w:tcW w:w="567" w:type="dxa"/>
          </w:tcPr>
          <w:p w14:paraId="44CEFF2B" w14:textId="77777777" w:rsidR="002B3E5C" w:rsidRPr="002B3E5C" w:rsidRDefault="002B3E5C" w:rsidP="002B3E5C">
            <w:pPr>
              <w:widowControl w:val="0"/>
              <w:contextualSpacing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6</w:t>
            </w:r>
          </w:p>
        </w:tc>
        <w:tc>
          <w:tcPr>
            <w:tcW w:w="3119" w:type="dxa"/>
          </w:tcPr>
          <w:p w14:paraId="541FFCD8" w14:textId="77777777" w:rsidR="002B3E5C" w:rsidRPr="002B3E5C" w:rsidRDefault="002B3E5C" w:rsidP="002B3E5C">
            <w:pPr>
              <w:widowControl w:val="0"/>
              <w:ind w:left="-57" w:right="-57"/>
              <w:contextualSpacing/>
              <w:rPr>
                <w:rFonts w:eastAsia="Calibri"/>
                <w:color w:val="000000" w:themeColor="text1"/>
                <w:spacing w:val="-8"/>
              </w:rPr>
            </w:pPr>
            <w:r w:rsidRPr="002B3E5C">
              <w:rPr>
                <w:rFonts w:eastAsia="Calibri"/>
                <w:color w:val="000000" w:themeColor="text1"/>
                <w:spacing w:val="-8"/>
              </w:rPr>
              <w:t>ТОВ «АВАКС ПРОФ»</w:t>
            </w:r>
          </w:p>
        </w:tc>
        <w:tc>
          <w:tcPr>
            <w:tcW w:w="1984" w:type="dxa"/>
          </w:tcPr>
          <w:p w14:paraId="6A33DDB5" w14:textId="77777777" w:rsidR="002B3E5C" w:rsidRPr="002B3E5C" w:rsidRDefault="002B3E5C" w:rsidP="002B3E5C">
            <w:pPr>
              <w:widowControl w:val="0"/>
              <w:contextualSpacing/>
              <w:jc w:val="center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12 890 000,00</w:t>
            </w:r>
          </w:p>
        </w:tc>
        <w:tc>
          <w:tcPr>
            <w:tcW w:w="2072" w:type="dxa"/>
          </w:tcPr>
          <w:p w14:paraId="62CD5087" w14:textId="77777777" w:rsidR="002B3E5C" w:rsidRPr="002B3E5C" w:rsidRDefault="002B3E5C" w:rsidP="002B3E5C">
            <w:pPr>
              <w:widowControl w:val="0"/>
              <w:contextualSpacing/>
              <w:jc w:val="center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12 821 666,48</w:t>
            </w:r>
          </w:p>
        </w:tc>
        <w:tc>
          <w:tcPr>
            <w:tcW w:w="1356" w:type="dxa"/>
          </w:tcPr>
          <w:p w14:paraId="79973AD5" w14:textId="77777777" w:rsidR="002B3E5C" w:rsidRPr="002B3E5C" w:rsidRDefault="002B3E5C" w:rsidP="002B3E5C">
            <w:pPr>
              <w:widowControl w:val="0"/>
              <w:contextualSpacing/>
              <w:rPr>
                <w:rFonts w:eastAsia="Calibri"/>
                <w:color w:val="000000" w:themeColor="text1"/>
              </w:rPr>
            </w:pPr>
          </w:p>
        </w:tc>
      </w:tr>
    </w:tbl>
    <w:p w14:paraId="08F08E5D" w14:textId="77777777" w:rsidR="002B3E5C" w:rsidRPr="002B3E5C" w:rsidRDefault="002B3E5C" w:rsidP="008A1778">
      <w:pPr>
        <w:widowControl w:val="0"/>
        <w:numPr>
          <w:ilvl w:val="0"/>
          <w:numId w:val="9"/>
        </w:numPr>
        <w:spacing w:before="120" w:after="0" w:line="240" w:lineRule="auto"/>
        <w:ind w:left="567" w:hanging="567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Переможцем Закупівлі-1 визнано ТОВ «БМК «Містобуд». З ТОВ «БМК «Містобуд» Замовник-1 уклав договір від 28.11.2019 № 1/11 на суму 8 890 890,00 грн з ПДВ. </w:t>
      </w:r>
    </w:p>
    <w:p w14:paraId="0F922F4C" w14:textId="77777777" w:rsidR="002B3E5C" w:rsidRPr="002B3E5C" w:rsidRDefault="002B3E5C" w:rsidP="008A1778">
      <w:pPr>
        <w:widowControl w:val="0"/>
        <w:numPr>
          <w:ilvl w:val="0"/>
          <w:numId w:val="9"/>
        </w:numPr>
        <w:spacing w:before="120" w:after="0" w:line="240" w:lineRule="auto"/>
        <w:ind w:left="567" w:hanging="567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2B3E5C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Закупівля-2</w:t>
      </w:r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(ідентифікатор закупівлі </w:t>
      </w:r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  <w:lang w:val="en-US"/>
        </w:rPr>
        <w:t>UA</w:t>
      </w:r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-2019-07-23-000253-b):</w:t>
      </w:r>
    </w:p>
    <w:p w14:paraId="762D4236" w14:textId="6422D68D" w:rsidR="002B3E5C" w:rsidRPr="00843D7C" w:rsidRDefault="002B3E5C" w:rsidP="008A1778">
      <w:pPr>
        <w:widowControl w:val="0"/>
        <w:numPr>
          <w:ilvl w:val="0"/>
          <w:numId w:val="12"/>
        </w:numPr>
        <w:spacing w:before="120" w:after="120" w:line="240" w:lineRule="auto"/>
        <w:ind w:left="567" w:firstLine="0"/>
        <w:contextualSpacing/>
        <w:jc w:val="both"/>
        <w:rPr>
          <w:rFonts w:ascii="Times New Roman" w:eastAsia="Calibri" w:hAnsi="Times New Roman" w:cs="Times New Roman"/>
          <w:color w:val="000000" w:themeColor="text1"/>
          <w:spacing w:val="-16"/>
          <w:sz w:val="24"/>
          <w:szCs w:val="24"/>
        </w:rPr>
      </w:pPr>
      <w:r w:rsidRPr="00843D7C">
        <w:rPr>
          <w:rFonts w:ascii="Times New Roman" w:eastAsia="Calibri" w:hAnsi="Times New Roman" w:cs="Times New Roman"/>
          <w:color w:val="000000" w:themeColor="text1"/>
          <w:spacing w:val="-16"/>
          <w:sz w:val="24"/>
          <w:szCs w:val="24"/>
        </w:rPr>
        <w:t xml:space="preserve">проведена </w:t>
      </w:r>
      <w:r w:rsidR="00120A3A" w:rsidRPr="00843D7C">
        <w:rPr>
          <w:rFonts w:ascii="Times New Roman" w:eastAsia="Calibri" w:hAnsi="Times New Roman" w:cs="Times New Roman"/>
          <w:color w:val="000000" w:themeColor="text1"/>
          <w:spacing w:val="-16"/>
          <w:sz w:val="24"/>
          <w:szCs w:val="24"/>
        </w:rPr>
        <w:t>У</w:t>
      </w:r>
      <w:r w:rsidRPr="00843D7C">
        <w:rPr>
          <w:rFonts w:ascii="Times New Roman" w:eastAsia="Calibri" w:hAnsi="Times New Roman" w:cs="Times New Roman"/>
          <w:color w:val="000000" w:themeColor="text1"/>
          <w:spacing w:val="-16"/>
          <w:sz w:val="24"/>
          <w:szCs w:val="24"/>
        </w:rPr>
        <w:t xml:space="preserve">правлінням житлово-комунального господарства виконавчого комітету Рівненської міської ради (ідентифікаційний код юридичної особи </w:t>
      </w:r>
      <w:r w:rsidR="00843D7C" w:rsidRPr="00843D7C">
        <w:rPr>
          <w:rFonts w:ascii="Times New Roman" w:eastAsia="Times New Roman" w:hAnsi="Times New Roman" w:cs="Times New Roman"/>
          <w:i/>
          <w:spacing w:val="-16"/>
          <w:sz w:val="24"/>
          <w:szCs w:val="24"/>
          <w:lang w:eastAsia="ru-RU"/>
        </w:rPr>
        <w:t>«інформація, доступ до якої обмежено»</w:t>
      </w:r>
      <w:r w:rsidRPr="00843D7C">
        <w:rPr>
          <w:rFonts w:ascii="Times New Roman" w:eastAsia="Calibri" w:hAnsi="Times New Roman" w:cs="Times New Roman"/>
          <w:color w:val="000000" w:themeColor="text1"/>
          <w:spacing w:val="-16"/>
          <w:sz w:val="24"/>
          <w:szCs w:val="24"/>
        </w:rPr>
        <w:t>) (далі – Замовник-2) у 2019 році за предметом: «Послуги з поточного ремонту вул. Вербова в м. Рівне»;</w:t>
      </w:r>
    </w:p>
    <w:p w14:paraId="4151F605" w14:textId="77777777" w:rsidR="002B3E5C" w:rsidRPr="002B3E5C" w:rsidRDefault="002B3E5C" w:rsidP="008A1778">
      <w:pPr>
        <w:widowControl w:val="0"/>
        <w:numPr>
          <w:ilvl w:val="0"/>
          <w:numId w:val="12"/>
        </w:numPr>
        <w:spacing w:before="120" w:after="120" w:line="240" w:lineRule="auto"/>
        <w:ind w:left="567" w:firstLine="0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очікувана вартість закупівлі – 1 500 000,00 грн (з ПДВ); </w:t>
      </w:r>
    </w:p>
    <w:p w14:paraId="005806F2" w14:textId="77777777" w:rsidR="002B3E5C" w:rsidRPr="002B3E5C" w:rsidRDefault="002B3E5C" w:rsidP="008A1778">
      <w:pPr>
        <w:widowControl w:val="0"/>
        <w:numPr>
          <w:ilvl w:val="0"/>
          <w:numId w:val="12"/>
        </w:numPr>
        <w:spacing w:before="120" w:after="120" w:line="240" w:lineRule="auto"/>
        <w:ind w:left="567" w:firstLine="0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кінцевий строк подання тендерних пропозицій: до 10:00 08 серпня 2019 року; </w:t>
      </w:r>
    </w:p>
    <w:p w14:paraId="4C0F1F52" w14:textId="77777777" w:rsidR="002B3E5C" w:rsidRPr="002B3E5C" w:rsidRDefault="002B3E5C" w:rsidP="00AA7063">
      <w:pPr>
        <w:widowControl w:val="0"/>
        <w:numPr>
          <w:ilvl w:val="0"/>
          <w:numId w:val="12"/>
        </w:numPr>
        <w:spacing w:before="120" w:after="0" w:line="240" w:lineRule="auto"/>
        <w:ind w:left="567" w:firstLine="0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початок аукціону: о 15:03 09 серпня 2019 року.</w:t>
      </w:r>
    </w:p>
    <w:p w14:paraId="7B316979" w14:textId="08C850A3" w:rsidR="002B3E5C" w:rsidRPr="002B3E5C" w:rsidRDefault="002B3E5C" w:rsidP="00AA7063">
      <w:pPr>
        <w:widowControl w:val="0"/>
        <w:numPr>
          <w:ilvl w:val="0"/>
          <w:numId w:val="9"/>
        </w:numPr>
        <w:spacing w:before="120" w:after="0" w:line="240" w:lineRule="auto"/>
        <w:ind w:left="567" w:hanging="567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Для участі </w:t>
      </w:r>
      <w:r w:rsidR="00120A3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в</w:t>
      </w:r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Закупівлі-2 запропоновані тендерні пропозиції таких суб’єктів господарювання (див. </w:t>
      </w:r>
      <w:r w:rsidR="00120A3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т</w:t>
      </w:r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аблицю 2):</w:t>
      </w:r>
    </w:p>
    <w:p w14:paraId="31A849A2" w14:textId="77777777" w:rsidR="002B3E5C" w:rsidRPr="002B3E5C" w:rsidRDefault="002B3E5C" w:rsidP="002B3E5C">
      <w:pPr>
        <w:widowControl w:val="0"/>
        <w:spacing w:after="0" w:line="240" w:lineRule="auto"/>
        <w:ind w:left="567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2B3E5C">
        <w:rPr>
          <w:rFonts w:ascii="Times New Roman" w:eastAsia="Calibri" w:hAnsi="Times New Roman" w:cs="Times New Roman"/>
          <w:sz w:val="24"/>
          <w:szCs w:val="24"/>
        </w:rPr>
        <w:t>Таблиця 2</w:t>
      </w:r>
    </w:p>
    <w:tbl>
      <w:tblPr>
        <w:tblStyle w:val="22"/>
        <w:tblW w:w="9098" w:type="dxa"/>
        <w:tblInd w:w="56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429"/>
        <w:gridCol w:w="2973"/>
        <w:gridCol w:w="2127"/>
        <w:gridCol w:w="2126"/>
        <w:gridCol w:w="1443"/>
      </w:tblGrid>
      <w:tr w:rsidR="002B3E5C" w:rsidRPr="002B3E5C" w14:paraId="067491E1" w14:textId="77777777" w:rsidTr="002B3E5C">
        <w:trPr>
          <w:trHeight w:val="283"/>
        </w:trPr>
        <w:tc>
          <w:tcPr>
            <w:tcW w:w="429" w:type="dxa"/>
            <w:vMerge w:val="restart"/>
          </w:tcPr>
          <w:p w14:paraId="201D9D4D" w14:textId="77777777" w:rsidR="002B3E5C" w:rsidRPr="002B3E5C" w:rsidRDefault="002B3E5C" w:rsidP="002B3E5C">
            <w:pPr>
              <w:widowControl w:val="0"/>
              <w:ind w:left="-57" w:right="-57"/>
              <w:contextualSpacing/>
              <w:jc w:val="center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№ п/п</w:t>
            </w:r>
          </w:p>
        </w:tc>
        <w:tc>
          <w:tcPr>
            <w:tcW w:w="2973" w:type="dxa"/>
            <w:vMerge w:val="restart"/>
          </w:tcPr>
          <w:p w14:paraId="2B285775" w14:textId="77777777" w:rsidR="002B3E5C" w:rsidRPr="002B3E5C" w:rsidRDefault="002B3E5C" w:rsidP="002B3E5C">
            <w:pPr>
              <w:widowControl w:val="0"/>
              <w:ind w:left="-57" w:right="-57"/>
              <w:contextualSpacing/>
              <w:jc w:val="center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Назва учасника Закупівлі-2</w:t>
            </w:r>
          </w:p>
        </w:tc>
        <w:tc>
          <w:tcPr>
            <w:tcW w:w="4253" w:type="dxa"/>
            <w:gridSpan w:val="2"/>
          </w:tcPr>
          <w:p w14:paraId="45AFFE18" w14:textId="77777777" w:rsidR="002B3E5C" w:rsidRPr="002B3E5C" w:rsidRDefault="002B3E5C" w:rsidP="002B3E5C">
            <w:pPr>
              <w:widowControl w:val="0"/>
              <w:ind w:left="-57" w:right="-57"/>
              <w:contextualSpacing/>
              <w:jc w:val="center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Цінова пропозиція</w:t>
            </w:r>
          </w:p>
        </w:tc>
        <w:tc>
          <w:tcPr>
            <w:tcW w:w="1443" w:type="dxa"/>
            <w:vMerge w:val="restart"/>
          </w:tcPr>
          <w:p w14:paraId="0BB3A95A" w14:textId="77777777" w:rsidR="002B3E5C" w:rsidRPr="002B3E5C" w:rsidRDefault="002B3E5C" w:rsidP="002B3E5C">
            <w:pPr>
              <w:widowControl w:val="0"/>
              <w:ind w:left="-57" w:right="-57"/>
              <w:contextualSpacing/>
              <w:jc w:val="center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Примітка</w:t>
            </w:r>
          </w:p>
        </w:tc>
      </w:tr>
      <w:tr w:rsidR="002B3E5C" w:rsidRPr="002B3E5C" w14:paraId="6EB7329D" w14:textId="77777777" w:rsidTr="002B3E5C">
        <w:trPr>
          <w:trHeight w:val="283"/>
        </w:trPr>
        <w:tc>
          <w:tcPr>
            <w:tcW w:w="429" w:type="dxa"/>
            <w:vMerge/>
          </w:tcPr>
          <w:p w14:paraId="410D1059" w14:textId="77777777" w:rsidR="002B3E5C" w:rsidRPr="002B3E5C" w:rsidRDefault="002B3E5C" w:rsidP="002B3E5C">
            <w:pPr>
              <w:widowControl w:val="0"/>
              <w:ind w:left="-57" w:right="-57"/>
              <w:contextualSpacing/>
              <w:jc w:val="center"/>
              <w:rPr>
                <w:rFonts w:eastAsia="Calibri"/>
                <w:color w:val="000000" w:themeColor="text1"/>
              </w:rPr>
            </w:pPr>
          </w:p>
        </w:tc>
        <w:tc>
          <w:tcPr>
            <w:tcW w:w="2973" w:type="dxa"/>
            <w:vMerge/>
          </w:tcPr>
          <w:p w14:paraId="2D38F53C" w14:textId="77777777" w:rsidR="002B3E5C" w:rsidRPr="002B3E5C" w:rsidRDefault="002B3E5C" w:rsidP="002B3E5C">
            <w:pPr>
              <w:widowControl w:val="0"/>
              <w:ind w:left="-57" w:right="-57"/>
              <w:contextualSpacing/>
              <w:jc w:val="center"/>
              <w:rPr>
                <w:rFonts w:eastAsia="Calibri"/>
                <w:color w:val="000000" w:themeColor="text1"/>
              </w:rPr>
            </w:pPr>
          </w:p>
        </w:tc>
        <w:tc>
          <w:tcPr>
            <w:tcW w:w="2127" w:type="dxa"/>
          </w:tcPr>
          <w:p w14:paraId="7D24BC89" w14:textId="77777777" w:rsidR="002B3E5C" w:rsidRPr="002B3E5C" w:rsidRDefault="002B3E5C" w:rsidP="002B3E5C">
            <w:pPr>
              <w:widowControl w:val="0"/>
              <w:ind w:left="-57" w:right="-57"/>
              <w:contextualSpacing/>
              <w:jc w:val="center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Початкова пропозиція</w:t>
            </w:r>
          </w:p>
        </w:tc>
        <w:tc>
          <w:tcPr>
            <w:tcW w:w="2126" w:type="dxa"/>
          </w:tcPr>
          <w:p w14:paraId="0561C763" w14:textId="77777777" w:rsidR="002B3E5C" w:rsidRPr="002B3E5C" w:rsidRDefault="002B3E5C" w:rsidP="002B3E5C">
            <w:pPr>
              <w:widowControl w:val="0"/>
              <w:ind w:left="-57" w:right="-57"/>
              <w:contextualSpacing/>
              <w:jc w:val="center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Остаточна пропозиція</w:t>
            </w:r>
          </w:p>
        </w:tc>
        <w:tc>
          <w:tcPr>
            <w:tcW w:w="1443" w:type="dxa"/>
            <w:vMerge/>
          </w:tcPr>
          <w:p w14:paraId="132ADEEF" w14:textId="77777777" w:rsidR="002B3E5C" w:rsidRPr="002B3E5C" w:rsidRDefault="002B3E5C" w:rsidP="002B3E5C">
            <w:pPr>
              <w:widowControl w:val="0"/>
              <w:ind w:left="-57" w:right="-57"/>
              <w:contextualSpacing/>
              <w:jc w:val="center"/>
              <w:rPr>
                <w:rFonts w:eastAsia="Calibri"/>
                <w:color w:val="000000" w:themeColor="text1"/>
              </w:rPr>
            </w:pPr>
          </w:p>
        </w:tc>
      </w:tr>
      <w:tr w:rsidR="002B3E5C" w:rsidRPr="002B3E5C" w14:paraId="08B5F0AB" w14:textId="77777777" w:rsidTr="002B3E5C">
        <w:trPr>
          <w:trHeight w:val="283"/>
        </w:trPr>
        <w:tc>
          <w:tcPr>
            <w:tcW w:w="429" w:type="dxa"/>
          </w:tcPr>
          <w:p w14:paraId="051DAF4B" w14:textId="77777777" w:rsidR="002B3E5C" w:rsidRPr="002B3E5C" w:rsidRDefault="002B3E5C" w:rsidP="002B3E5C">
            <w:pPr>
              <w:widowControl w:val="0"/>
              <w:ind w:left="-57" w:right="-57"/>
              <w:contextualSpacing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1</w:t>
            </w:r>
          </w:p>
        </w:tc>
        <w:tc>
          <w:tcPr>
            <w:tcW w:w="2973" w:type="dxa"/>
          </w:tcPr>
          <w:p w14:paraId="5EDA8645" w14:textId="77777777" w:rsidR="002B3E5C" w:rsidRPr="002B3E5C" w:rsidRDefault="002B3E5C" w:rsidP="002B3E5C">
            <w:pPr>
              <w:widowControl w:val="0"/>
              <w:ind w:left="-57" w:right="-57"/>
              <w:contextualSpacing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ТОВ «НВП Шляхбуд»</w:t>
            </w:r>
          </w:p>
        </w:tc>
        <w:tc>
          <w:tcPr>
            <w:tcW w:w="2127" w:type="dxa"/>
          </w:tcPr>
          <w:p w14:paraId="005DDD7C" w14:textId="77777777" w:rsidR="002B3E5C" w:rsidRPr="002B3E5C" w:rsidRDefault="002B3E5C" w:rsidP="002B3E5C">
            <w:pPr>
              <w:widowControl w:val="0"/>
              <w:ind w:left="-57" w:right="-57"/>
              <w:contextualSpacing/>
              <w:jc w:val="center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1 499 006,00</w:t>
            </w:r>
          </w:p>
        </w:tc>
        <w:tc>
          <w:tcPr>
            <w:tcW w:w="2126" w:type="dxa"/>
          </w:tcPr>
          <w:p w14:paraId="2C069E69" w14:textId="77777777" w:rsidR="002B3E5C" w:rsidRPr="002B3E5C" w:rsidRDefault="002B3E5C" w:rsidP="002B3E5C">
            <w:pPr>
              <w:widowControl w:val="0"/>
              <w:ind w:left="-57" w:right="-57"/>
              <w:contextualSpacing/>
              <w:jc w:val="center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1 499 006,00</w:t>
            </w:r>
          </w:p>
        </w:tc>
        <w:tc>
          <w:tcPr>
            <w:tcW w:w="1443" w:type="dxa"/>
          </w:tcPr>
          <w:p w14:paraId="14F7FD1D" w14:textId="77777777" w:rsidR="002B3E5C" w:rsidRPr="002B3E5C" w:rsidRDefault="002B3E5C" w:rsidP="002B3E5C">
            <w:pPr>
              <w:widowControl w:val="0"/>
              <w:ind w:left="-57" w:right="-57"/>
              <w:contextualSpacing/>
              <w:jc w:val="center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переможець</w:t>
            </w:r>
          </w:p>
        </w:tc>
      </w:tr>
      <w:tr w:rsidR="002B3E5C" w:rsidRPr="002B3E5C" w14:paraId="2888BC74" w14:textId="77777777" w:rsidTr="002B3E5C">
        <w:trPr>
          <w:trHeight w:val="283"/>
        </w:trPr>
        <w:tc>
          <w:tcPr>
            <w:tcW w:w="429" w:type="dxa"/>
          </w:tcPr>
          <w:p w14:paraId="46DE8D43" w14:textId="77777777" w:rsidR="002B3E5C" w:rsidRPr="002B3E5C" w:rsidRDefault="002B3E5C" w:rsidP="002B3E5C">
            <w:pPr>
              <w:widowControl w:val="0"/>
              <w:ind w:left="-57" w:right="-57"/>
              <w:contextualSpacing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2</w:t>
            </w:r>
          </w:p>
        </w:tc>
        <w:tc>
          <w:tcPr>
            <w:tcW w:w="2973" w:type="dxa"/>
          </w:tcPr>
          <w:p w14:paraId="62DE2592" w14:textId="6225B95E" w:rsidR="002B3E5C" w:rsidRPr="002B3E5C" w:rsidRDefault="002B3E5C" w:rsidP="002B3E5C">
            <w:pPr>
              <w:widowControl w:val="0"/>
              <w:ind w:left="-57" w:right="-57"/>
              <w:contextualSpacing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 xml:space="preserve">ТОВ «БМК </w:t>
            </w:r>
            <w:r w:rsidR="00120A3A">
              <w:rPr>
                <w:rFonts w:eastAsia="Calibri"/>
                <w:color w:val="000000" w:themeColor="text1"/>
              </w:rPr>
              <w:t>«</w:t>
            </w:r>
            <w:proofErr w:type="spellStart"/>
            <w:r w:rsidRPr="002B3E5C">
              <w:rPr>
                <w:rFonts w:eastAsia="Calibri"/>
                <w:color w:val="000000" w:themeColor="text1"/>
              </w:rPr>
              <w:t>Містобуд</w:t>
            </w:r>
            <w:proofErr w:type="spellEnd"/>
            <w:r w:rsidRPr="002B3E5C">
              <w:rPr>
                <w:rFonts w:eastAsia="Calibri"/>
                <w:color w:val="000000" w:themeColor="text1"/>
              </w:rPr>
              <w:t>»</w:t>
            </w:r>
          </w:p>
        </w:tc>
        <w:tc>
          <w:tcPr>
            <w:tcW w:w="2127" w:type="dxa"/>
          </w:tcPr>
          <w:p w14:paraId="7F5430E5" w14:textId="77777777" w:rsidR="002B3E5C" w:rsidRPr="002B3E5C" w:rsidRDefault="002B3E5C" w:rsidP="002B3E5C">
            <w:pPr>
              <w:widowControl w:val="0"/>
              <w:ind w:left="-57" w:right="-57"/>
              <w:contextualSpacing/>
              <w:jc w:val="center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1 499 948,00</w:t>
            </w:r>
          </w:p>
        </w:tc>
        <w:tc>
          <w:tcPr>
            <w:tcW w:w="2126" w:type="dxa"/>
          </w:tcPr>
          <w:p w14:paraId="5BE4BFBE" w14:textId="77777777" w:rsidR="002B3E5C" w:rsidRPr="002B3E5C" w:rsidRDefault="002B3E5C" w:rsidP="002B3E5C">
            <w:pPr>
              <w:widowControl w:val="0"/>
              <w:ind w:left="-57" w:right="-57"/>
              <w:contextualSpacing/>
              <w:jc w:val="center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1 499 948,00</w:t>
            </w:r>
          </w:p>
        </w:tc>
        <w:tc>
          <w:tcPr>
            <w:tcW w:w="1443" w:type="dxa"/>
          </w:tcPr>
          <w:p w14:paraId="719CD448" w14:textId="77777777" w:rsidR="002B3E5C" w:rsidRPr="002B3E5C" w:rsidRDefault="002B3E5C" w:rsidP="002B3E5C">
            <w:pPr>
              <w:widowControl w:val="0"/>
              <w:ind w:left="-57" w:right="-57"/>
              <w:contextualSpacing/>
              <w:rPr>
                <w:rFonts w:eastAsia="Calibri"/>
                <w:color w:val="000000" w:themeColor="text1"/>
              </w:rPr>
            </w:pPr>
          </w:p>
        </w:tc>
      </w:tr>
    </w:tbl>
    <w:p w14:paraId="20B27001" w14:textId="77777777" w:rsidR="002B3E5C" w:rsidRPr="002B3E5C" w:rsidRDefault="002B3E5C" w:rsidP="008A1778">
      <w:pPr>
        <w:widowControl w:val="0"/>
        <w:numPr>
          <w:ilvl w:val="0"/>
          <w:numId w:val="9"/>
        </w:numPr>
        <w:spacing w:before="120" w:after="0" w:line="240" w:lineRule="auto"/>
        <w:ind w:left="567" w:hanging="567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Переможцем Закупівлі-2 визнано ТОВ «НВП Шляхбуд». З ТОВ «НВП Шляхбуд» Замовник-2 уклав договір від 28.08.2019 № 537 на суму 1 499 006,00 грн з ПДВ.</w:t>
      </w:r>
    </w:p>
    <w:p w14:paraId="787FA33D" w14:textId="77777777" w:rsidR="002B3E5C" w:rsidRPr="002B3E5C" w:rsidRDefault="002B3E5C" w:rsidP="008A1778">
      <w:pPr>
        <w:widowControl w:val="0"/>
        <w:numPr>
          <w:ilvl w:val="0"/>
          <w:numId w:val="9"/>
        </w:numPr>
        <w:spacing w:before="120" w:after="0" w:line="240" w:lineRule="auto"/>
        <w:ind w:left="567" w:hanging="567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2B3E5C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 xml:space="preserve">Закупівля-3 </w:t>
      </w:r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(ідентифікатор закупівлі </w:t>
      </w:r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  <w:lang w:val="en-US"/>
        </w:rPr>
        <w:t>UA</w:t>
      </w:r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-2019-05-28-000711-</w:t>
      </w:r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  <w:lang w:val="en-US"/>
        </w:rPr>
        <w:t>c</w:t>
      </w:r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):</w:t>
      </w:r>
    </w:p>
    <w:p w14:paraId="53A642EF" w14:textId="5DF28614" w:rsidR="002B3E5C" w:rsidRPr="002B3E5C" w:rsidRDefault="002B3E5C" w:rsidP="008A1778">
      <w:pPr>
        <w:widowControl w:val="0"/>
        <w:numPr>
          <w:ilvl w:val="0"/>
          <w:numId w:val="13"/>
        </w:numPr>
        <w:spacing w:before="120" w:after="120" w:line="240" w:lineRule="auto"/>
        <w:ind w:left="567" w:firstLine="0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проведена Замовником-2  у 2019 році за предметом: «Послуги з поточного ремонту в</w:t>
      </w:r>
      <w:r w:rsidR="006F7CE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br/>
        <w:t>в</w:t>
      </w:r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ул. Вербова в м. Рівне»;</w:t>
      </w:r>
    </w:p>
    <w:p w14:paraId="2C62BAB2" w14:textId="77777777" w:rsidR="002B3E5C" w:rsidRPr="002B3E5C" w:rsidRDefault="002B3E5C" w:rsidP="008A1778">
      <w:pPr>
        <w:widowControl w:val="0"/>
        <w:numPr>
          <w:ilvl w:val="0"/>
          <w:numId w:val="13"/>
        </w:numPr>
        <w:spacing w:before="120" w:after="120" w:line="240" w:lineRule="auto"/>
        <w:ind w:left="567" w:firstLine="0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очікувана вартість закупівлі – 1 500 000,00 грн (з ПДВ); </w:t>
      </w:r>
    </w:p>
    <w:p w14:paraId="62A0F968" w14:textId="77777777" w:rsidR="002B3E5C" w:rsidRPr="002B3E5C" w:rsidRDefault="002B3E5C" w:rsidP="008A1778">
      <w:pPr>
        <w:widowControl w:val="0"/>
        <w:numPr>
          <w:ilvl w:val="0"/>
          <w:numId w:val="13"/>
        </w:numPr>
        <w:spacing w:before="120" w:after="120" w:line="240" w:lineRule="auto"/>
        <w:ind w:left="567" w:firstLine="0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кінцевий строк подання тендерних пропозицій: до 10:00 14 червня 2019 року; </w:t>
      </w:r>
    </w:p>
    <w:p w14:paraId="548CF434" w14:textId="77777777" w:rsidR="002B3E5C" w:rsidRPr="002B3E5C" w:rsidRDefault="002B3E5C" w:rsidP="00AA7063">
      <w:pPr>
        <w:widowControl w:val="0"/>
        <w:numPr>
          <w:ilvl w:val="0"/>
          <w:numId w:val="13"/>
        </w:numPr>
        <w:spacing w:before="120" w:after="0" w:line="240" w:lineRule="auto"/>
        <w:ind w:left="567" w:firstLine="0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початок аукціону: о 12:27 18 червня 2019 року.</w:t>
      </w:r>
    </w:p>
    <w:p w14:paraId="3E815E89" w14:textId="72DA668C" w:rsidR="002B3E5C" w:rsidRPr="002B3E5C" w:rsidRDefault="002B3E5C" w:rsidP="00AA7063">
      <w:pPr>
        <w:widowControl w:val="0"/>
        <w:numPr>
          <w:ilvl w:val="0"/>
          <w:numId w:val="9"/>
        </w:numPr>
        <w:spacing w:before="120" w:after="0" w:line="240" w:lineRule="auto"/>
        <w:ind w:left="567" w:hanging="567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Для участі </w:t>
      </w:r>
      <w:r w:rsidR="00120A3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в</w:t>
      </w:r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Закупівлі-3 запропоновані тендерні пропозиції таких суб’єктів господарювання (див. </w:t>
      </w:r>
      <w:r w:rsidR="00120A3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т</w:t>
      </w:r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аблицю 3):</w:t>
      </w:r>
    </w:p>
    <w:p w14:paraId="041479FA" w14:textId="77777777" w:rsidR="002B3E5C" w:rsidRPr="002B3E5C" w:rsidRDefault="002B3E5C" w:rsidP="002B3E5C">
      <w:pPr>
        <w:widowControl w:val="0"/>
        <w:spacing w:after="0" w:line="240" w:lineRule="auto"/>
        <w:ind w:left="567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2B3E5C">
        <w:rPr>
          <w:rFonts w:ascii="Times New Roman" w:eastAsia="Calibri" w:hAnsi="Times New Roman" w:cs="Times New Roman"/>
          <w:sz w:val="24"/>
          <w:szCs w:val="24"/>
        </w:rPr>
        <w:lastRenderedPageBreak/>
        <w:t>Таблиця 3</w:t>
      </w:r>
    </w:p>
    <w:tbl>
      <w:tblPr>
        <w:tblStyle w:val="22"/>
        <w:tblW w:w="9098" w:type="dxa"/>
        <w:tblInd w:w="56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429"/>
        <w:gridCol w:w="3115"/>
        <w:gridCol w:w="2126"/>
        <w:gridCol w:w="2072"/>
        <w:gridCol w:w="1356"/>
      </w:tblGrid>
      <w:tr w:rsidR="002B3E5C" w:rsidRPr="002B3E5C" w14:paraId="07487F75" w14:textId="77777777" w:rsidTr="002B3E5C">
        <w:trPr>
          <w:trHeight w:val="283"/>
        </w:trPr>
        <w:tc>
          <w:tcPr>
            <w:tcW w:w="42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09814E2" w14:textId="77777777" w:rsidR="002B3E5C" w:rsidRPr="002B3E5C" w:rsidRDefault="002B3E5C" w:rsidP="002B3E5C">
            <w:pPr>
              <w:widowControl w:val="0"/>
              <w:ind w:left="-57" w:right="-57"/>
              <w:jc w:val="center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№ п/п</w:t>
            </w:r>
          </w:p>
        </w:tc>
        <w:tc>
          <w:tcPr>
            <w:tcW w:w="311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0565EA43" w14:textId="77777777" w:rsidR="002B3E5C" w:rsidRPr="002B3E5C" w:rsidRDefault="002B3E5C" w:rsidP="002B3E5C">
            <w:pPr>
              <w:widowControl w:val="0"/>
              <w:ind w:left="-57" w:right="-57"/>
              <w:jc w:val="center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Назва учасника Закупівлі-3</w:t>
            </w:r>
          </w:p>
        </w:tc>
        <w:tc>
          <w:tcPr>
            <w:tcW w:w="419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31D8BCBF" w14:textId="77777777" w:rsidR="002B3E5C" w:rsidRPr="002B3E5C" w:rsidRDefault="002B3E5C" w:rsidP="002B3E5C">
            <w:pPr>
              <w:widowControl w:val="0"/>
              <w:ind w:left="-57" w:right="-57"/>
              <w:jc w:val="center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Цінова пропозиція</w:t>
            </w:r>
          </w:p>
        </w:tc>
        <w:tc>
          <w:tcPr>
            <w:tcW w:w="135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62CDABE6" w14:textId="77777777" w:rsidR="002B3E5C" w:rsidRPr="002B3E5C" w:rsidRDefault="002B3E5C" w:rsidP="002B3E5C">
            <w:pPr>
              <w:widowControl w:val="0"/>
              <w:ind w:left="-57" w:right="-57"/>
              <w:jc w:val="center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Примітка</w:t>
            </w:r>
          </w:p>
        </w:tc>
      </w:tr>
      <w:tr w:rsidR="002B3E5C" w:rsidRPr="002B3E5C" w14:paraId="7F6CED96" w14:textId="77777777" w:rsidTr="002B3E5C">
        <w:trPr>
          <w:trHeight w:val="283"/>
        </w:trPr>
        <w:tc>
          <w:tcPr>
            <w:tcW w:w="42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34E6A5F" w14:textId="77777777" w:rsidR="002B3E5C" w:rsidRPr="002B3E5C" w:rsidRDefault="002B3E5C" w:rsidP="002B3E5C">
            <w:pPr>
              <w:ind w:left="-57" w:right="-57"/>
              <w:rPr>
                <w:rFonts w:eastAsia="Calibri"/>
                <w:color w:val="000000" w:themeColor="text1"/>
              </w:rPr>
            </w:pPr>
          </w:p>
        </w:tc>
        <w:tc>
          <w:tcPr>
            <w:tcW w:w="311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2538132" w14:textId="77777777" w:rsidR="002B3E5C" w:rsidRPr="002B3E5C" w:rsidRDefault="002B3E5C" w:rsidP="002B3E5C">
            <w:pPr>
              <w:ind w:left="-57" w:right="-57"/>
              <w:rPr>
                <w:rFonts w:eastAsia="Calibri"/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08904E56" w14:textId="77777777" w:rsidR="002B3E5C" w:rsidRPr="002B3E5C" w:rsidRDefault="002B3E5C" w:rsidP="002B3E5C">
            <w:pPr>
              <w:widowControl w:val="0"/>
              <w:ind w:left="-57" w:right="-57"/>
              <w:jc w:val="center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Початкова пропозиція</w:t>
            </w:r>
          </w:p>
        </w:tc>
        <w:tc>
          <w:tcPr>
            <w:tcW w:w="20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319E454" w14:textId="77777777" w:rsidR="002B3E5C" w:rsidRPr="002B3E5C" w:rsidRDefault="002B3E5C" w:rsidP="002B3E5C">
            <w:pPr>
              <w:widowControl w:val="0"/>
              <w:ind w:left="-57" w:right="-57"/>
              <w:jc w:val="center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Остаточна пропозиція</w:t>
            </w: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3592F00" w14:textId="77777777" w:rsidR="002B3E5C" w:rsidRPr="002B3E5C" w:rsidRDefault="002B3E5C" w:rsidP="002B3E5C">
            <w:pPr>
              <w:ind w:left="-57" w:right="-57"/>
              <w:rPr>
                <w:rFonts w:eastAsia="Calibri"/>
                <w:color w:val="000000" w:themeColor="text1"/>
              </w:rPr>
            </w:pPr>
          </w:p>
        </w:tc>
      </w:tr>
      <w:tr w:rsidR="002B3E5C" w:rsidRPr="002B3E5C" w14:paraId="4C675AC9" w14:textId="77777777" w:rsidTr="002B3E5C">
        <w:trPr>
          <w:trHeight w:val="283"/>
        </w:trPr>
        <w:tc>
          <w:tcPr>
            <w:tcW w:w="4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E3847D" w14:textId="77777777" w:rsidR="002B3E5C" w:rsidRPr="002B3E5C" w:rsidRDefault="002B3E5C" w:rsidP="002B3E5C">
            <w:pPr>
              <w:widowControl w:val="0"/>
              <w:ind w:left="-57" w:right="-57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1</w:t>
            </w:r>
          </w:p>
        </w:tc>
        <w:tc>
          <w:tcPr>
            <w:tcW w:w="31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5E5F98" w14:textId="3A9850F6" w:rsidR="002B3E5C" w:rsidRPr="002B3E5C" w:rsidRDefault="002B3E5C" w:rsidP="002B3E5C">
            <w:pPr>
              <w:widowControl w:val="0"/>
              <w:ind w:left="-57" w:right="-57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 xml:space="preserve">ТОВ «БМК </w:t>
            </w:r>
            <w:r w:rsidR="00120A3A">
              <w:rPr>
                <w:rFonts w:eastAsia="Calibri"/>
                <w:color w:val="000000" w:themeColor="text1"/>
              </w:rPr>
              <w:t>«</w:t>
            </w:r>
            <w:proofErr w:type="spellStart"/>
            <w:r w:rsidRPr="002B3E5C">
              <w:rPr>
                <w:rFonts w:eastAsia="Calibri"/>
                <w:color w:val="000000" w:themeColor="text1"/>
              </w:rPr>
              <w:t>Містобуд</w:t>
            </w:r>
            <w:proofErr w:type="spellEnd"/>
            <w:r w:rsidRPr="002B3E5C">
              <w:rPr>
                <w:rFonts w:eastAsia="Calibri"/>
                <w:color w:val="000000" w:themeColor="text1"/>
              </w:rPr>
              <w:t>»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85F5D3" w14:textId="77777777" w:rsidR="002B3E5C" w:rsidRPr="002B3E5C" w:rsidRDefault="002B3E5C" w:rsidP="002B3E5C">
            <w:pPr>
              <w:widowControl w:val="0"/>
              <w:ind w:left="-57" w:right="-57"/>
              <w:jc w:val="center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1 499 492,00</w:t>
            </w:r>
          </w:p>
        </w:tc>
        <w:tc>
          <w:tcPr>
            <w:tcW w:w="20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3494EA" w14:textId="77777777" w:rsidR="002B3E5C" w:rsidRPr="002B3E5C" w:rsidRDefault="002B3E5C" w:rsidP="002B3E5C">
            <w:pPr>
              <w:widowControl w:val="0"/>
              <w:ind w:left="-57" w:right="-57"/>
              <w:jc w:val="center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1 352 406,00</w:t>
            </w:r>
          </w:p>
        </w:tc>
        <w:tc>
          <w:tcPr>
            <w:tcW w:w="1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41B91D" w14:textId="77777777" w:rsidR="002B3E5C" w:rsidRPr="002B3E5C" w:rsidRDefault="002B3E5C" w:rsidP="002B3E5C">
            <w:pPr>
              <w:widowControl w:val="0"/>
              <w:ind w:left="-57" w:right="-57"/>
              <w:jc w:val="center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відхилено</w:t>
            </w:r>
          </w:p>
        </w:tc>
      </w:tr>
      <w:tr w:rsidR="002B3E5C" w:rsidRPr="002B3E5C" w14:paraId="152C06AD" w14:textId="77777777" w:rsidTr="002B3E5C">
        <w:trPr>
          <w:trHeight w:val="283"/>
        </w:trPr>
        <w:tc>
          <w:tcPr>
            <w:tcW w:w="4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12B546" w14:textId="77777777" w:rsidR="002B3E5C" w:rsidRPr="002B3E5C" w:rsidRDefault="002B3E5C" w:rsidP="002B3E5C">
            <w:pPr>
              <w:widowControl w:val="0"/>
              <w:ind w:left="-57" w:right="-57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2</w:t>
            </w:r>
          </w:p>
        </w:tc>
        <w:tc>
          <w:tcPr>
            <w:tcW w:w="31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C1199E" w14:textId="77777777" w:rsidR="002B3E5C" w:rsidRPr="002B3E5C" w:rsidRDefault="002B3E5C" w:rsidP="002B3E5C">
            <w:pPr>
              <w:widowControl w:val="0"/>
              <w:ind w:left="-57" w:right="-57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ТОВ «НВП Шляхбуд»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009E6A" w14:textId="77777777" w:rsidR="002B3E5C" w:rsidRPr="002B3E5C" w:rsidRDefault="002B3E5C" w:rsidP="002B3E5C">
            <w:pPr>
              <w:widowControl w:val="0"/>
              <w:ind w:left="-57" w:right="-57"/>
              <w:jc w:val="center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1 498 144,80</w:t>
            </w:r>
          </w:p>
        </w:tc>
        <w:tc>
          <w:tcPr>
            <w:tcW w:w="20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C9FE14" w14:textId="77777777" w:rsidR="002B3E5C" w:rsidRPr="002B3E5C" w:rsidRDefault="002B3E5C" w:rsidP="002B3E5C">
            <w:pPr>
              <w:widowControl w:val="0"/>
              <w:ind w:left="-57" w:right="-57"/>
              <w:jc w:val="center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1 402 406,00</w:t>
            </w:r>
          </w:p>
        </w:tc>
        <w:tc>
          <w:tcPr>
            <w:tcW w:w="1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254099" w14:textId="77777777" w:rsidR="002B3E5C" w:rsidRPr="002B3E5C" w:rsidRDefault="002B3E5C" w:rsidP="002B3E5C">
            <w:pPr>
              <w:widowControl w:val="0"/>
              <w:ind w:left="-57" w:right="-57"/>
              <w:jc w:val="center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відхилено</w:t>
            </w:r>
          </w:p>
        </w:tc>
      </w:tr>
      <w:tr w:rsidR="002B3E5C" w:rsidRPr="002B3E5C" w14:paraId="1F740040" w14:textId="77777777" w:rsidTr="002B3E5C">
        <w:trPr>
          <w:trHeight w:val="283"/>
        </w:trPr>
        <w:tc>
          <w:tcPr>
            <w:tcW w:w="4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08CD33" w14:textId="77777777" w:rsidR="002B3E5C" w:rsidRPr="002B3E5C" w:rsidRDefault="002B3E5C" w:rsidP="002B3E5C">
            <w:pPr>
              <w:widowControl w:val="0"/>
              <w:ind w:left="-57" w:right="-57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3</w:t>
            </w:r>
          </w:p>
        </w:tc>
        <w:tc>
          <w:tcPr>
            <w:tcW w:w="31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B4F9C3" w14:textId="77777777" w:rsidR="002B3E5C" w:rsidRPr="002B3E5C" w:rsidRDefault="002B3E5C" w:rsidP="002B3E5C">
            <w:pPr>
              <w:widowControl w:val="0"/>
              <w:ind w:left="-57" w:right="-57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ПАТ «</w:t>
            </w:r>
            <w:proofErr w:type="spellStart"/>
            <w:r w:rsidRPr="002B3E5C">
              <w:rPr>
                <w:rFonts w:eastAsia="Calibri"/>
                <w:color w:val="000000" w:themeColor="text1"/>
              </w:rPr>
              <w:t>Рівнеавтошляхбуд</w:t>
            </w:r>
            <w:proofErr w:type="spellEnd"/>
            <w:r w:rsidRPr="002B3E5C">
              <w:rPr>
                <w:rFonts w:eastAsia="Calibri"/>
                <w:color w:val="000000" w:themeColor="text1"/>
              </w:rPr>
              <w:t>»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DE9EAF" w14:textId="77777777" w:rsidR="002B3E5C" w:rsidRPr="002B3E5C" w:rsidRDefault="002B3E5C" w:rsidP="002B3E5C">
            <w:pPr>
              <w:widowControl w:val="0"/>
              <w:ind w:left="-57" w:right="-57"/>
              <w:jc w:val="center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1 452 406,00</w:t>
            </w:r>
          </w:p>
        </w:tc>
        <w:tc>
          <w:tcPr>
            <w:tcW w:w="20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7A682F" w14:textId="77777777" w:rsidR="002B3E5C" w:rsidRPr="002B3E5C" w:rsidRDefault="002B3E5C" w:rsidP="002B3E5C">
            <w:pPr>
              <w:widowControl w:val="0"/>
              <w:ind w:left="-57" w:right="-57"/>
              <w:jc w:val="center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1 452 406,00</w:t>
            </w:r>
          </w:p>
        </w:tc>
        <w:tc>
          <w:tcPr>
            <w:tcW w:w="1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FB86EC" w14:textId="77777777" w:rsidR="002B3E5C" w:rsidRPr="002B3E5C" w:rsidRDefault="002B3E5C" w:rsidP="002B3E5C">
            <w:pPr>
              <w:widowControl w:val="0"/>
              <w:ind w:left="-57" w:right="-57"/>
              <w:jc w:val="center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відхилено</w:t>
            </w:r>
          </w:p>
        </w:tc>
      </w:tr>
    </w:tbl>
    <w:p w14:paraId="403A5C1C" w14:textId="77777777" w:rsidR="002B3E5C" w:rsidRPr="002B3E5C" w:rsidRDefault="002B3E5C" w:rsidP="008A1778">
      <w:pPr>
        <w:widowControl w:val="0"/>
        <w:numPr>
          <w:ilvl w:val="0"/>
          <w:numId w:val="9"/>
        </w:numPr>
        <w:spacing w:before="120" w:after="0" w:line="240" w:lineRule="auto"/>
        <w:ind w:left="567" w:hanging="567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Замовником відхилені всі тендерні пропозиції, як такі, що не відповідають вимогам тендерної документації. Закупівля-3 відмінена</w:t>
      </w:r>
      <w:r w:rsidRPr="002B3E5C">
        <w:rPr>
          <w:rFonts w:ascii="Calibri" w:eastAsia="Calibri" w:hAnsi="Calibri" w:cs="Calibri"/>
        </w:rPr>
        <w:t xml:space="preserve"> </w:t>
      </w:r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Замовником-2 10 липня 2019 року.</w:t>
      </w:r>
    </w:p>
    <w:p w14:paraId="19EC753E" w14:textId="77777777" w:rsidR="002B3E5C" w:rsidRPr="002B3E5C" w:rsidRDefault="002B3E5C" w:rsidP="008A1778">
      <w:pPr>
        <w:widowControl w:val="0"/>
        <w:numPr>
          <w:ilvl w:val="0"/>
          <w:numId w:val="9"/>
        </w:numPr>
        <w:spacing w:before="120" w:after="0" w:line="240" w:lineRule="auto"/>
        <w:ind w:left="567" w:hanging="567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2B3E5C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Закупівля-4</w:t>
      </w:r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(ідентифікатор закупівлі: UA-2018-12-27-000190-c):</w:t>
      </w:r>
    </w:p>
    <w:p w14:paraId="1F5A818D" w14:textId="17B7F1C3" w:rsidR="002B3E5C" w:rsidRPr="00843D7C" w:rsidRDefault="002B3E5C" w:rsidP="008A1778">
      <w:pPr>
        <w:widowControl w:val="0"/>
        <w:numPr>
          <w:ilvl w:val="0"/>
          <w:numId w:val="14"/>
        </w:numPr>
        <w:spacing w:before="120" w:after="0" w:line="240" w:lineRule="auto"/>
        <w:ind w:left="567" w:firstLine="0"/>
        <w:contextualSpacing/>
        <w:jc w:val="both"/>
        <w:rPr>
          <w:rFonts w:ascii="Times New Roman" w:eastAsia="Calibri" w:hAnsi="Times New Roman" w:cs="Times New Roman"/>
          <w:color w:val="000000" w:themeColor="text1"/>
          <w:spacing w:val="-8"/>
          <w:sz w:val="24"/>
          <w:szCs w:val="24"/>
        </w:rPr>
      </w:pPr>
      <w:r w:rsidRPr="00843D7C">
        <w:rPr>
          <w:rFonts w:ascii="Times New Roman" w:eastAsia="Calibri" w:hAnsi="Times New Roman" w:cs="Times New Roman"/>
          <w:color w:val="000000" w:themeColor="text1"/>
          <w:spacing w:val="-8"/>
          <w:sz w:val="24"/>
          <w:szCs w:val="24"/>
        </w:rPr>
        <w:t xml:space="preserve">проведена Департаментом з питань будівництва та архітектури Рівненської обласної державної адміністрації (ідентифікаційний код юридичної особи </w:t>
      </w:r>
      <w:r w:rsidR="00843D7C" w:rsidRPr="00843D7C">
        <w:rPr>
          <w:rFonts w:ascii="Times New Roman" w:eastAsia="Calibri" w:hAnsi="Times New Roman" w:cs="Times New Roman"/>
          <w:color w:val="000000" w:themeColor="text1"/>
          <w:spacing w:val="-8"/>
          <w:sz w:val="24"/>
          <w:szCs w:val="24"/>
        </w:rPr>
        <w:t>«</w:t>
      </w:r>
      <w:r w:rsidR="00843D7C" w:rsidRPr="00843D7C">
        <w:rPr>
          <w:rFonts w:ascii="Times New Roman" w:eastAsia="Calibri" w:hAnsi="Times New Roman" w:cs="Times New Roman"/>
          <w:i/>
          <w:color w:val="000000" w:themeColor="text1"/>
          <w:spacing w:val="-8"/>
          <w:sz w:val="24"/>
          <w:szCs w:val="24"/>
        </w:rPr>
        <w:t>інформація, доступ до якої обмежено</w:t>
      </w:r>
      <w:r w:rsidR="00843D7C" w:rsidRPr="00843D7C">
        <w:rPr>
          <w:rFonts w:ascii="Times New Roman" w:eastAsia="Calibri" w:hAnsi="Times New Roman" w:cs="Times New Roman"/>
          <w:color w:val="000000" w:themeColor="text1"/>
          <w:spacing w:val="-8"/>
          <w:sz w:val="24"/>
          <w:szCs w:val="24"/>
        </w:rPr>
        <w:t>»</w:t>
      </w:r>
      <w:r w:rsidRPr="00843D7C">
        <w:rPr>
          <w:rFonts w:ascii="Times New Roman" w:eastAsia="Calibri" w:hAnsi="Times New Roman" w:cs="Times New Roman"/>
          <w:color w:val="000000" w:themeColor="text1"/>
          <w:spacing w:val="-8"/>
          <w:sz w:val="24"/>
          <w:szCs w:val="24"/>
        </w:rPr>
        <w:t xml:space="preserve">) (далі – Замовник-3)  у 2019 році за предметом: «Капітальний ремонт дорожнього покриття автомобільної дороги обласного значення О180408 </w:t>
      </w:r>
      <w:proofErr w:type="spellStart"/>
      <w:r w:rsidRPr="00843D7C">
        <w:rPr>
          <w:rFonts w:ascii="Times New Roman" w:eastAsia="Calibri" w:hAnsi="Times New Roman" w:cs="Times New Roman"/>
          <w:color w:val="000000" w:themeColor="text1"/>
          <w:spacing w:val="-8"/>
          <w:sz w:val="24"/>
          <w:szCs w:val="24"/>
        </w:rPr>
        <w:t>Черешнівка</w:t>
      </w:r>
      <w:proofErr w:type="spellEnd"/>
      <w:r w:rsidRPr="00843D7C">
        <w:rPr>
          <w:rFonts w:ascii="Times New Roman" w:eastAsia="Calibri" w:hAnsi="Times New Roman" w:cs="Times New Roman"/>
          <w:color w:val="000000" w:themeColor="text1"/>
          <w:spacing w:val="-8"/>
          <w:sz w:val="24"/>
          <w:szCs w:val="24"/>
        </w:rPr>
        <w:t>-Рачин від ПК107+50 до ПК128+00 Дубенського району Рівненської області»;</w:t>
      </w:r>
    </w:p>
    <w:p w14:paraId="6E28B046" w14:textId="77777777" w:rsidR="002B3E5C" w:rsidRPr="002B3E5C" w:rsidRDefault="002B3E5C" w:rsidP="008A1778">
      <w:pPr>
        <w:widowControl w:val="0"/>
        <w:numPr>
          <w:ilvl w:val="0"/>
          <w:numId w:val="14"/>
        </w:numPr>
        <w:spacing w:before="120" w:after="0" w:line="240" w:lineRule="auto"/>
        <w:ind w:left="567" w:firstLine="0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очікувана вартість закупівлі – 5 579 425,00 грн (з ПДВ); </w:t>
      </w:r>
    </w:p>
    <w:p w14:paraId="29FF5428" w14:textId="77777777" w:rsidR="002B3E5C" w:rsidRPr="002B3E5C" w:rsidRDefault="002B3E5C" w:rsidP="008A1778">
      <w:pPr>
        <w:widowControl w:val="0"/>
        <w:numPr>
          <w:ilvl w:val="0"/>
          <w:numId w:val="14"/>
        </w:numPr>
        <w:spacing w:before="120" w:after="0" w:line="240" w:lineRule="auto"/>
        <w:ind w:left="567" w:firstLine="0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кінцевий строк подання тендерних пропозицій: до 17:00 23 січня 2019 року; </w:t>
      </w:r>
    </w:p>
    <w:p w14:paraId="434C5D92" w14:textId="77777777" w:rsidR="002B3E5C" w:rsidRPr="002B3E5C" w:rsidRDefault="002B3E5C" w:rsidP="008A1778">
      <w:pPr>
        <w:widowControl w:val="0"/>
        <w:numPr>
          <w:ilvl w:val="0"/>
          <w:numId w:val="14"/>
        </w:numPr>
        <w:spacing w:before="120" w:after="0" w:line="240" w:lineRule="auto"/>
        <w:ind w:left="567" w:firstLine="0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початок аукціону: о 12:19 24 січня 2019 року.</w:t>
      </w:r>
    </w:p>
    <w:p w14:paraId="63AE781D" w14:textId="0554E94B" w:rsidR="002B3E5C" w:rsidRPr="002B3E5C" w:rsidRDefault="002B3E5C" w:rsidP="008A1778">
      <w:pPr>
        <w:widowControl w:val="0"/>
        <w:numPr>
          <w:ilvl w:val="0"/>
          <w:numId w:val="9"/>
        </w:numPr>
        <w:spacing w:before="120" w:after="0" w:line="240" w:lineRule="auto"/>
        <w:ind w:left="567" w:hanging="567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Для участі </w:t>
      </w:r>
      <w:r w:rsidR="00120A3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в</w:t>
      </w:r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Закупівлі-4 запропоновані тендерні пропозиції таких суб’єктів господарювання</w:t>
      </w:r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(див. </w:t>
      </w:r>
      <w:r w:rsidR="00120A3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т</w:t>
      </w:r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аблицю </w:t>
      </w:r>
      <w:r w:rsidRPr="00120A3A">
        <w:rPr>
          <w:rFonts w:ascii="Times New Roman" w:eastAsia="Calibri" w:hAnsi="Times New Roman" w:cs="Times New Roman"/>
          <w:color w:val="000000" w:themeColor="text1"/>
          <w:sz w:val="24"/>
          <w:szCs w:val="24"/>
          <w:lang w:val="ru-RU"/>
        </w:rPr>
        <w:t>4</w:t>
      </w:r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):</w:t>
      </w:r>
    </w:p>
    <w:p w14:paraId="3742D4B7" w14:textId="77777777" w:rsidR="002B3E5C" w:rsidRPr="002B3E5C" w:rsidRDefault="002B3E5C" w:rsidP="002B3E5C">
      <w:pPr>
        <w:widowControl w:val="0"/>
        <w:spacing w:after="0" w:line="240" w:lineRule="auto"/>
        <w:ind w:left="567"/>
        <w:contextualSpacing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2B3E5C">
        <w:rPr>
          <w:rFonts w:ascii="Times New Roman" w:eastAsia="Calibri" w:hAnsi="Times New Roman" w:cs="Times New Roman"/>
          <w:sz w:val="24"/>
          <w:szCs w:val="24"/>
        </w:rPr>
        <w:t xml:space="preserve">Таблиця </w:t>
      </w:r>
      <w:r w:rsidRPr="002B3E5C">
        <w:rPr>
          <w:rFonts w:ascii="Times New Roman" w:eastAsia="Calibri" w:hAnsi="Times New Roman" w:cs="Times New Roman"/>
          <w:sz w:val="24"/>
          <w:szCs w:val="24"/>
          <w:lang w:val="en-US"/>
        </w:rPr>
        <w:t>4</w:t>
      </w:r>
    </w:p>
    <w:tbl>
      <w:tblPr>
        <w:tblStyle w:val="22"/>
        <w:tblW w:w="9098" w:type="dxa"/>
        <w:tblInd w:w="56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486"/>
        <w:gridCol w:w="3200"/>
        <w:gridCol w:w="2126"/>
        <w:gridCol w:w="2126"/>
        <w:gridCol w:w="1160"/>
      </w:tblGrid>
      <w:tr w:rsidR="002B3E5C" w:rsidRPr="002B3E5C" w14:paraId="072FE0F9" w14:textId="77777777" w:rsidTr="002B3E5C">
        <w:trPr>
          <w:trHeight w:val="170"/>
        </w:trPr>
        <w:tc>
          <w:tcPr>
            <w:tcW w:w="48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9E744B4" w14:textId="77777777" w:rsidR="002B3E5C" w:rsidRPr="002B3E5C" w:rsidRDefault="002B3E5C" w:rsidP="002B3E5C">
            <w:pPr>
              <w:widowControl w:val="0"/>
              <w:jc w:val="center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№ п/п</w:t>
            </w:r>
          </w:p>
        </w:tc>
        <w:tc>
          <w:tcPr>
            <w:tcW w:w="320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58436729" w14:textId="77777777" w:rsidR="002B3E5C" w:rsidRPr="002B3E5C" w:rsidRDefault="002B3E5C" w:rsidP="002B3E5C">
            <w:pPr>
              <w:widowControl w:val="0"/>
              <w:ind w:left="-57" w:right="-57"/>
              <w:jc w:val="center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Назва учасника Закупівлі-4</w:t>
            </w:r>
          </w:p>
        </w:tc>
        <w:tc>
          <w:tcPr>
            <w:tcW w:w="425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CD96B75" w14:textId="77777777" w:rsidR="002B3E5C" w:rsidRPr="002B3E5C" w:rsidRDefault="002B3E5C" w:rsidP="002B3E5C">
            <w:pPr>
              <w:widowControl w:val="0"/>
              <w:jc w:val="center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Цінова пропозиція</w:t>
            </w:r>
          </w:p>
        </w:tc>
        <w:tc>
          <w:tcPr>
            <w:tcW w:w="116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BFC3FFF" w14:textId="77777777" w:rsidR="002B3E5C" w:rsidRPr="002B3E5C" w:rsidRDefault="002B3E5C" w:rsidP="002B3E5C">
            <w:pPr>
              <w:widowControl w:val="0"/>
              <w:jc w:val="center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Примітка</w:t>
            </w:r>
          </w:p>
        </w:tc>
      </w:tr>
      <w:tr w:rsidR="002B3E5C" w:rsidRPr="002B3E5C" w14:paraId="4AB18902" w14:textId="77777777" w:rsidTr="002B3E5C">
        <w:trPr>
          <w:trHeight w:val="166"/>
        </w:trPr>
        <w:tc>
          <w:tcPr>
            <w:tcW w:w="48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2D660EF" w14:textId="77777777" w:rsidR="002B3E5C" w:rsidRPr="002B3E5C" w:rsidRDefault="002B3E5C" w:rsidP="002B3E5C">
            <w:pPr>
              <w:rPr>
                <w:rFonts w:eastAsia="Calibri"/>
                <w:color w:val="000000" w:themeColor="text1"/>
              </w:rPr>
            </w:pPr>
          </w:p>
        </w:tc>
        <w:tc>
          <w:tcPr>
            <w:tcW w:w="320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5519EAC" w14:textId="77777777" w:rsidR="002B3E5C" w:rsidRPr="002B3E5C" w:rsidRDefault="002B3E5C" w:rsidP="002B3E5C">
            <w:pPr>
              <w:rPr>
                <w:rFonts w:eastAsia="Calibri"/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740EAE7" w14:textId="77777777" w:rsidR="002B3E5C" w:rsidRPr="002B3E5C" w:rsidRDefault="002B3E5C" w:rsidP="002B3E5C">
            <w:pPr>
              <w:widowControl w:val="0"/>
              <w:jc w:val="center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Початкова пропозиція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00805F29" w14:textId="77777777" w:rsidR="002B3E5C" w:rsidRPr="002B3E5C" w:rsidRDefault="002B3E5C" w:rsidP="002B3E5C">
            <w:pPr>
              <w:widowControl w:val="0"/>
              <w:jc w:val="center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Остаточна пропозиція</w:t>
            </w:r>
          </w:p>
        </w:tc>
        <w:tc>
          <w:tcPr>
            <w:tcW w:w="11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7CF670F" w14:textId="77777777" w:rsidR="002B3E5C" w:rsidRPr="002B3E5C" w:rsidRDefault="002B3E5C" w:rsidP="002B3E5C">
            <w:pPr>
              <w:rPr>
                <w:rFonts w:eastAsia="Calibri"/>
                <w:color w:val="000000" w:themeColor="text1"/>
              </w:rPr>
            </w:pPr>
          </w:p>
        </w:tc>
      </w:tr>
      <w:tr w:rsidR="002B3E5C" w:rsidRPr="002B3E5C" w14:paraId="745059E3" w14:textId="77777777" w:rsidTr="002B3E5C">
        <w:trPr>
          <w:trHeight w:val="152"/>
        </w:trPr>
        <w:tc>
          <w:tcPr>
            <w:tcW w:w="4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E1FFE0" w14:textId="77777777" w:rsidR="002B3E5C" w:rsidRPr="002B3E5C" w:rsidRDefault="002B3E5C" w:rsidP="002B3E5C">
            <w:pPr>
              <w:widowControl w:val="0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1</w:t>
            </w:r>
          </w:p>
        </w:tc>
        <w:tc>
          <w:tcPr>
            <w:tcW w:w="32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21E84D" w14:textId="77777777" w:rsidR="002B3E5C" w:rsidRPr="002B3E5C" w:rsidRDefault="002B3E5C" w:rsidP="002B3E5C">
            <w:pPr>
              <w:widowControl w:val="0"/>
              <w:ind w:left="-57" w:right="-57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ТОВ «НВП Шляхбуд»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D9A718" w14:textId="77777777" w:rsidR="002B3E5C" w:rsidRPr="002B3E5C" w:rsidRDefault="002B3E5C" w:rsidP="002B3E5C">
            <w:pPr>
              <w:widowControl w:val="0"/>
              <w:ind w:left="-57" w:right="-57"/>
              <w:jc w:val="center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4 500 560,40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EC0462" w14:textId="77777777" w:rsidR="002B3E5C" w:rsidRPr="002B3E5C" w:rsidRDefault="002B3E5C" w:rsidP="002B3E5C">
            <w:pPr>
              <w:widowControl w:val="0"/>
              <w:ind w:left="-57" w:right="-57"/>
              <w:jc w:val="center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4 199 900,00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70F413" w14:textId="77777777" w:rsidR="002B3E5C" w:rsidRPr="002B3E5C" w:rsidRDefault="002B3E5C" w:rsidP="002B3E5C">
            <w:pPr>
              <w:widowControl w:val="0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відхилено</w:t>
            </w:r>
          </w:p>
        </w:tc>
      </w:tr>
      <w:tr w:rsidR="002B3E5C" w:rsidRPr="002B3E5C" w14:paraId="54D03B11" w14:textId="77777777" w:rsidTr="002B3E5C">
        <w:trPr>
          <w:trHeight w:val="340"/>
        </w:trPr>
        <w:tc>
          <w:tcPr>
            <w:tcW w:w="4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954343" w14:textId="77777777" w:rsidR="002B3E5C" w:rsidRPr="002B3E5C" w:rsidRDefault="002B3E5C" w:rsidP="002B3E5C">
            <w:pPr>
              <w:widowControl w:val="0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2</w:t>
            </w:r>
          </w:p>
        </w:tc>
        <w:tc>
          <w:tcPr>
            <w:tcW w:w="32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424D75" w14:textId="77777777" w:rsidR="002B3E5C" w:rsidRPr="002B3E5C" w:rsidRDefault="002B3E5C" w:rsidP="002B3E5C">
            <w:pPr>
              <w:widowControl w:val="0"/>
              <w:ind w:left="-57" w:right="-57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 xml:space="preserve">ТОВ «Прогрес </w:t>
            </w:r>
            <w:proofErr w:type="spellStart"/>
            <w:r w:rsidRPr="002B3E5C">
              <w:rPr>
                <w:rFonts w:eastAsia="Calibri"/>
                <w:color w:val="000000" w:themeColor="text1"/>
              </w:rPr>
              <w:t>Девелопмент</w:t>
            </w:r>
            <w:proofErr w:type="spellEnd"/>
            <w:r w:rsidRPr="002B3E5C">
              <w:rPr>
                <w:rFonts w:eastAsia="Calibri"/>
                <w:color w:val="000000" w:themeColor="text1"/>
              </w:rPr>
              <w:t xml:space="preserve"> </w:t>
            </w:r>
            <w:proofErr w:type="spellStart"/>
            <w:r w:rsidRPr="002B3E5C">
              <w:rPr>
                <w:rFonts w:eastAsia="Calibri"/>
                <w:color w:val="000000" w:themeColor="text1"/>
              </w:rPr>
              <w:t>Компані</w:t>
            </w:r>
            <w:proofErr w:type="spellEnd"/>
            <w:r w:rsidRPr="002B3E5C">
              <w:rPr>
                <w:rFonts w:eastAsia="Calibri"/>
                <w:color w:val="000000" w:themeColor="text1"/>
              </w:rPr>
              <w:t>»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A285D4" w14:textId="77777777" w:rsidR="002B3E5C" w:rsidRPr="002B3E5C" w:rsidRDefault="002B3E5C" w:rsidP="002B3E5C">
            <w:pPr>
              <w:widowControl w:val="0"/>
              <w:ind w:left="-57" w:right="-57"/>
              <w:jc w:val="center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5 449 996,80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F4E777" w14:textId="77777777" w:rsidR="002B3E5C" w:rsidRPr="002B3E5C" w:rsidRDefault="002B3E5C" w:rsidP="002B3E5C">
            <w:pPr>
              <w:widowControl w:val="0"/>
              <w:ind w:left="-57" w:right="-57"/>
              <w:jc w:val="center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4 200 000,00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6084B8" w14:textId="77777777" w:rsidR="002B3E5C" w:rsidRPr="002B3E5C" w:rsidRDefault="002B3E5C" w:rsidP="002B3E5C">
            <w:pPr>
              <w:widowControl w:val="0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відхилено</w:t>
            </w:r>
          </w:p>
        </w:tc>
      </w:tr>
      <w:tr w:rsidR="002B3E5C" w:rsidRPr="002B3E5C" w14:paraId="16F4DBCD" w14:textId="77777777" w:rsidTr="002B3E5C">
        <w:trPr>
          <w:trHeight w:val="163"/>
        </w:trPr>
        <w:tc>
          <w:tcPr>
            <w:tcW w:w="4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76EC2B" w14:textId="77777777" w:rsidR="002B3E5C" w:rsidRPr="002B3E5C" w:rsidRDefault="002B3E5C" w:rsidP="002B3E5C">
            <w:pPr>
              <w:widowControl w:val="0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3</w:t>
            </w:r>
          </w:p>
        </w:tc>
        <w:tc>
          <w:tcPr>
            <w:tcW w:w="32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4F042B" w14:textId="77777777" w:rsidR="002B3E5C" w:rsidRPr="002B3E5C" w:rsidRDefault="002B3E5C" w:rsidP="002B3E5C">
            <w:pPr>
              <w:widowControl w:val="0"/>
              <w:ind w:left="-57" w:right="-57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ТОВ «БМБУД»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5F913B" w14:textId="77777777" w:rsidR="002B3E5C" w:rsidRPr="002B3E5C" w:rsidRDefault="002B3E5C" w:rsidP="002B3E5C">
            <w:pPr>
              <w:widowControl w:val="0"/>
              <w:ind w:left="-57" w:right="-57"/>
              <w:jc w:val="center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5 300 112,00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535356" w14:textId="77777777" w:rsidR="002B3E5C" w:rsidRPr="002B3E5C" w:rsidRDefault="002B3E5C" w:rsidP="002B3E5C">
            <w:pPr>
              <w:widowControl w:val="0"/>
              <w:ind w:left="-57" w:right="-57"/>
              <w:jc w:val="center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4 498 000,00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B0C7FC" w14:textId="77777777" w:rsidR="002B3E5C" w:rsidRPr="002B3E5C" w:rsidRDefault="002B3E5C" w:rsidP="002B3E5C">
            <w:pPr>
              <w:widowControl w:val="0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відхилено</w:t>
            </w:r>
          </w:p>
        </w:tc>
      </w:tr>
      <w:tr w:rsidR="002B3E5C" w:rsidRPr="002B3E5C" w14:paraId="405F0FF7" w14:textId="77777777" w:rsidTr="002B3E5C">
        <w:trPr>
          <w:trHeight w:val="223"/>
        </w:trPr>
        <w:tc>
          <w:tcPr>
            <w:tcW w:w="4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A1055D" w14:textId="77777777" w:rsidR="002B3E5C" w:rsidRPr="002B3E5C" w:rsidRDefault="002B3E5C" w:rsidP="002B3E5C">
            <w:pPr>
              <w:widowControl w:val="0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4</w:t>
            </w:r>
          </w:p>
        </w:tc>
        <w:tc>
          <w:tcPr>
            <w:tcW w:w="32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579BFA" w14:textId="6E35A245" w:rsidR="002B3E5C" w:rsidRPr="002B3E5C" w:rsidRDefault="002B3E5C" w:rsidP="002B3E5C">
            <w:pPr>
              <w:widowControl w:val="0"/>
              <w:ind w:left="-57" w:right="-57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 xml:space="preserve">ТОВ «БМК </w:t>
            </w:r>
            <w:r w:rsidR="00120A3A">
              <w:rPr>
                <w:rFonts w:eastAsia="Calibri"/>
                <w:color w:val="000000" w:themeColor="text1"/>
              </w:rPr>
              <w:t>«</w:t>
            </w:r>
            <w:proofErr w:type="spellStart"/>
            <w:r w:rsidRPr="002B3E5C">
              <w:rPr>
                <w:rFonts w:eastAsia="Calibri"/>
                <w:color w:val="000000" w:themeColor="text1"/>
              </w:rPr>
              <w:t>Містобуд</w:t>
            </w:r>
            <w:proofErr w:type="spellEnd"/>
            <w:r w:rsidRPr="002B3E5C">
              <w:rPr>
                <w:rFonts w:eastAsia="Calibri"/>
                <w:color w:val="000000" w:themeColor="text1"/>
              </w:rPr>
              <w:t>»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077B79" w14:textId="77777777" w:rsidR="002B3E5C" w:rsidRPr="002B3E5C" w:rsidRDefault="002B3E5C" w:rsidP="002B3E5C">
            <w:pPr>
              <w:widowControl w:val="0"/>
              <w:ind w:left="-57" w:right="-57"/>
              <w:jc w:val="center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4 704 050,40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188689" w14:textId="77777777" w:rsidR="002B3E5C" w:rsidRPr="002B3E5C" w:rsidRDefault="002B3E5C" w:rsidP="002B3E5C">
            <w:pPr>
              <w:widowControl w:val="0"/>
              <w:ind w:left="-57" w:right="-57"/>
              <w:jc w:val="center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4 704 050,40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EDE461" w14:textId="77777777" w:rsidR="002B3E5C" w:rsidRPr="002B3E5C" w:rsidRDefault="002B3E5C" w:rsidP="002B3E5C">
            <w:pPr>
              <w:widowControl w:val="0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відхилено</w:t>
            </w:r>
          </w:p>
        </w:tc>
      </w:tr>
      <w:tr w:rsidR="002B3E5C" w:rsidRPr="002B3E5C" w14:paraId="66F3D892" w14:textId="77777777" w:rsidTr="002B3E5C">
        <w:trPr>
          <w:trHeight w:val="127"/>
        </w:trPr>
        <w:tc>
          <w:tcPr>
            <w:tcW w:w="4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F44F73" w14:textId="77777777" w:rsidR="002B3E5C" w:rsidRPr="002B3E5C" w:rsidRDefault="002B3E5C" w:rsidP="002B3E5C">
            <w:pPr>
              <w:widowControl w:val="0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5</w:t>
            </w:r>
          </w:p>
        </w:tc>
        <w:tc>
          <w:tcPr>
            <w:tcW w:w="32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98A4A6" w14:textId="77777777" w:rsidR="002B3E5C" w:rsidRPr="002B3E5C" w:rsidRDefault="002B3E5C" w:rsidP="002B3E5C">
            <w:pPr>
              <w:widowControl w:val="0"/>
              <w:ind w:left="-57" w:right="-57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ПрАТ «</w:t>
            </w:r>
            <w:proofErr w:type="spellStart"/>
            <w:r w:rsidRPr="002B3E5C">
              <w:rPr>
                <w:rFonts w:eastAsia="Calibri"/>
                <w:color w:val="000000" w:themeColor="text1"/>
              </w:rPr>
              <w:t>Рівнеавтошляхбуд</w:t>
            </w:r>
            <w:proofErr w:type="spellEnd"/>
            <w:r w:rsidRPr="002B3E5C">
              <w:rPr>
                <w:rFonts w:eastAsia="Calibri"/>
                <w:color w:val="000000" w:themeColor="text1"/>
              </w:rPr>
              <w:t>»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F16526" w14:textId="77777777" w:rsidR="002B3E5C" w:rsidRPr="002B3E5C" w:rsidRDefault="002B3E5C" w:rsidP="002B3E5C">
            <w:pPr>
              <w:widowControl w:val="0"/>
              <w:ind w:left="-57" w:right="-57"/>
              <w:jc w:val="center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5 499 150,00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C22B69" w14:textId="77777777" w:rsidR="002B3E5C" w:rsidRPr="002B3E5C" w:rsidRDefault="002B3E5C" w:rsidP="002B3E5C">
            <w:pPr>
              <w:widowControl w:val="0"/>
              <w:ind w:left="-57" w:right="-57"/>
              <w:jc w:val="center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4 800 000,00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08355C" w14:textId="77777777" w:rsidR="002B3E5C" w:rsidRPr="002B3E5C" w:rsidRDefault="002B3E5C" w:rsidP="002B3E5C">
            <w:pPr>
              <w:widowControl w:val="0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відхилено</w:t>
            </w:r>
          </w:p>
        </w:tc>
      </w:tr>
      <w:tr w:rsidR="002B3E5C" w:rsidRPr="002B3E5C" w14:paraId="5D44AAB1" w14:textId="77777777" w:rsidTr="002B3E5C">
        <w:trPr>
          <w:trHeight w:val="173"/>
        </w:trPr>
        <w:tc>
          <w:tcPr>
            <w:tcW w:w="4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C84430" w14:textId="77777777" w:rsidR="002B3E5C" w:rsidRPr="002B3E5C" w:rsidRDefault="002B3E5C" w:rsidP="002B3E5C">
            <w:pPr>
              <w:widowControl w:val="0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6</w:t>
            </w:r>
          </w:p>
        </w:tc>
        <w:tc>
          <w:tcPr>
            <w:tcW w:w="32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ECB58A" w14:textId="77777777" w:rsidR="002B3E5C" w:rsidRPr="002B3E5C" w:rsidRDefault="002B3E5C" w:rsidP="002B3E5C">
            <w:pPr>
              <w:widowControl w:val="0"/>
              <w:ind w:left="-57" w:right="-57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ТОВ «Мегаполіс»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FD2947" w14:textId="77777777" w:rsidR="002B3E5C" w:rsidRPr="002B3E5C" w:rsidRDefault="002B3E5C" w:rsidP="002B3E5C">
            <w:pPr>
              <w:widowControl w:val="0"/>
              <w:ind w:left="-57" w:right="-57"/>
              <w:jc w:val="center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4 973 957,00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2560D6" w14:textId="77777777" w:rsidR="002B3E5C" w:rsidRPr="002B3E5C" w:rsidRDefault="002B3E5C" w:rsidP="002B3E5C">
            <w:pPr>
              <w:widowControl w:val="0"/>
              <w:ind w:left="-57" w:right="-57"/>
              <w:jc w:val="center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4 946 05</w:t>
            </w:r>
            <w:r w:rsidRPr="002B3E5C">
              <w:rPr>
                <w:rFonts w:eastAsia="Calibri"/>
                <w:color w:val="000000" w:themeColor="text1"/>
                <w:lang w:val="en-US"/>
              </w:rPr>
              <w:t>9</w:t>
            </w:r>
            <w:r w:rsidRPr="002B3E5C">
              <w:rPr>
                <w:rFonts w:eastAsia="Calibri"/>
                <w:color w:val="000000" w:themeColor="text1"/>
              </w:rPr>
              <w:t>,00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00B5A0" w14:textId="77777777" w:rsidR="002B3E5C" w:rsidRPr="002B3E5C" w:rsidRDefault="002B3E5C" w:rsidP="002B3E5C">
            <w:pPr>
              <w:widowControl w:val="0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відхилено</w:t>
            </w:r>
          </w:p>
        </w:tc>
      </w:tr>
      <w:tr w:rsidR="002B3E5C" w:rsidRPr="002B3E5C" w14:paraId="2662F129" w14:textId="77777777" w:rsidTr="002B3E5C">
        <w:trPr>
          <w:trHeight w:val="218"/>
        </w:trPr>
        <w:tc>
          <w:tcPr>
            <w:tcW w:w="4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5533E6" w14:textId="77777777" w:rsidR="002B3E5C" w:rsidRPr="002B3E5C" w:rsidRDefault="002B3E5C" w:rsidP="002B3E5C">
            <w:pPr>
              <w:widowControl w:val="0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7</w:t>
            </w:r>
          </w:p>
        </w:tc>
        <w:tc>
          <w:tcPr>
            <w:tcW w:w="32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B4D21A" w14:textId="77777777" w:rsidR="002B3E5C" w:rsidRPr="002B3E5C" w:rsidRDefault="002B3E5C" w:rsidP="002B3E5C">
            <w:pPr>
              <w:widowControl w:val="0"/>
              <w:ind w:left="-57" w:right="-57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ПП МВП Шляхбуд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ECF73A" w14:textId="77777777" w:rsidR="002B3E5C" w:rsidRPr="002B3E5C" w:rsidRDefault="002B3E5C" w:rsidP="002B3E5C">
            <w:pPr>
              <w:widowControl w:val="0"/>
              <w:ind w:left="-57" w:right="-57"/>
              <w:jc w:val="center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5 159 086,00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D5465C" w14:textId="77777777" w:rsidR="002B3E5C" w:rsidRPr="002B3E5C" w:rsidRDefault="002B3E5C" w:rsidP="002B3E5C">
            <w:pPr>
              <w:widowControl w:val="0"/>
              <w:ind w:left="-57" w:right="-57"/>
              <w:jc w:val="center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5 131 188,87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F90C8B" w14:textId="77777777" w:rsidR="002B3E5C" w:rsidRPr="002B3E5C" w:rsidRDefault="002B3E5C" w:rsidP="002B3E5C">
            <w:pPr>
              <w:widowControl w:val="0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відхилено</w:t>
            </w:r>
          </w:p>
        </w:tc>
      </w:tr>
      <w:tr w:rsidR="002B3E5C" w:rsidRPr="002B3E5C" w14:paraId="3F56B6BF" w14:textId="77777777" w:rsidTr="002B3E5C">
        <w:trPr>
          <w:trHeight w:val="340"/>
        </w:trPr>
        <w:tc>
          <w:tcPr>
            <w:tcW w:w="4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CA825E" w14:textId="77777777" w:rsidR="002B3E5C" w:rsidRPr="002B3E5C" w:rsidRDefault="002B3E5C" w:rsidP="002B3E5C">
            <w:pPr>
              <w:widowControl w:val="0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8</w:t>
            </w:r>
          </w:p>
        </w:tc>
        <w:tc>
          <w:tcPr>
            <w:tcW w:w="32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F82D23" w14:textId="77777777" w:rsidR="002B3E5C" w:rsidRPr="002B3E5C" w:rsidRDefault="002B3E5C" w:rsidP="002B3E5C">
            <w:pPr>
              <w:widowControl w:val="0"/>
              <w:ind w:left="-57" w:right="-57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ТОВ «</w:t>
            </w:r>
            <w:proofErr w:type="spellStart"/>
            <w:r w:rsidRPr="002B3E5C">
              <w:rPr>
                <w:rFonts w:eastAsia="Calibri"/>
                <w:color w:val="000000" w:themeColor="text1"/>
              </w:rPr>
              <w:t>Дорожньо</w:t>
            </w:r>
            <w:proofErr w:type="spellEnd"/>
            <w:r w:rsidRPr="002B3E5C">
              <w:rPr>
                <w:rFonts w:eastAsia="Calibri"/>
                <w:color w:val="000000" w:themeColor="text1"/>
              </w:rPr>
              <w:t xml:space="preserve">-будівельний комбінат «Україна» 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E85B27" w14:textId="77777777" w:rsidR="002B3E5C" w:rsidRPr="002B3E5C" w:rsidRDefault="002B3E5C" w:rsidP="002B3E5C">
            <w:pPr>
              <w:widowControl w:val="0"/>
              <w:ind w:left="-57" w:right="-57"/>
              <w:jc w:val="center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5 210 999,00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FDACEE" w14:textId="77777777" w:rsidR="002B3E5C" w:rsidRPr="002B3E5C" w:rsidRDefault="002B3E5C" w:rsidP="002B3E5C">
            <w:pPr>
              <w:widowControl w:val="0"/>
              <w:ind w:left="-57" w:right="-57"/>
              <w:jc w:val="center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5 150 999,00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DFDE0E" w14:textId="77777777" w:rsidR="002B3E5C" w:rsidRPr="002B3E5C" w:rsidRDefault="002B3E5C" w:rsidP="002B3E5C">
            <w:pPr>
              <w:widowControl w:val="0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відхилено</w:t>
            </w:r>
          </w:p>
        </w:tc>
      </w:tr>
      <w:tr w:rsidR="002B3E5C" w:rsidRPr="002B3E5C" w14:paraId="29584783" w14:textId="77777777" w:rsidTr="002B3E5C">
        <w:trPr>
          <w:trHeight w:val="229"/>
        </w:trPr>
        <w:tc>
          <w:tcPr>
            <w:tcW w:w="4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AD9A5F" w14:textId="77777777" w:rsidR="002B3E5C" w:rsidRPr="002B3E5C" w:rsidRDefault="002B3E5C" w:rsidP="002B3E5C">
            <w:pPr>
              <w:widowControl w:val="0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9</w:t>
            </w:r>
          </w:p>
        </w:tc>
        <w:tc>
          <w:tcPr>
            <w:tcW w:w="32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081850" w14:textId="77777777" w:rsidR="002B3E5C" w:rsidRPr="002B3E5C" w:rsidRDefault="002B3E5C" w:rsidP="002B3E5C">
            <w:pPr>
              <w:widowControl w:val="0"/>
              <w:ind w:left="-57" w:right="-57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ПрАТ Хмельницьке ШБУ № 56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997AD1" w14:textId="77777777" w:rsidR="002B3E5C" w:rsidRPr="002B3E5C" w:rsidRDefault="002B3E5C" w:rsidP="002B3E5C">
            <w:pPr>
              <w:widowControl w:val="0"/>
              <w:ind w:left="-57" w:right="-57"/>
              <w:jc w:val="center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5 520 000,77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09A840" w14:textId="77777777" w:rsidR="002B3E5C" w:rsidRPr="002B3E5C" w:rsidRDefault="002B3E5C" w:rsidP="002B3E5C">
            <w:pPr>
              <w:widowControl w:val="0"/>
              <w:ind w:left="-57" w:right="-57"/>
              <w:jc w:val="center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5 520 000,77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8870B2" w14:textId="77777777" w:rsidR="002B3E5C" w:rsidRPr="002B3E5C" w:rsidRDefault="002B3E5C" w:rsidP="002B3E5C">
            <w:pPr>
              <w:widowControl w:val="0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відхилено</w:t>
            </w:r>
          </w:p>
        </w:tc>
      </w:tr>
      <w:tr w:rsidR="002B3E5C" w:rsidRPr="002B3E5C" w14:paraId="222A4DA6" w14:textId="77777777" w:rsidTr="002B3E5C">
        <w:trPr>
          <w:trHeight w:val="147"/>
        </w:trPr>
        <w:tc>
          <w:tcPr>
            <w:tcW w:w="4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BC472E" w14:textId="77777777" w:rsidR="002B3E5C" w:rsidRPr="002B3E5C" w:rsidRDefault="002B3E5C" w:rsidP="002B3E5C">
            <w:pPr>
              <w:widowControl w:val="0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10</w:t>
            </w:r>
          </w:p>
        </w:tc>
        <w:tc>
          <w:tcPr>
            <w:tcW w:w="32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037A56" w14:textId="77777777" w:rsidR="002B3E5C" w:rsidRPr="002B3E5C" w:rsidRDefault="002B3E5C" w:rsidP="002B3E5C">
            <w:pPr>
              <w:widowControl w:val="0"/>
              <w:ind w:left="-57" w:right="-57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 xml:space="preserve">МПП НАРА 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793225" w14:textId="77777777" w:rsidR="002B3E5C" w:rsidRPr="002B3E5C" w:rsidRDefault="002B3E5C" w:rsidP="002B3E5C">
            <w:pPr>
              <w:widowControl w:val="0"/>
              <w:ind w:left="-57" w:right="-57"/>
              <w:jc w:val="center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5 552 394,00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85ADC6" w14:textId="77777777" w:rsidR="002B3E5C" w:rsidRPr="002B3E5C" w:rsidRDefault="002B3E5C" w:rsidP="002B3E5C">
            <w:pPr>
              <w:widowControl w:val="0"/>
              <w:ind w:left="-57" w:right="-57"/>
              <w:jc w:val="center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5 552 394,00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687A57" w14:textId="77777777" w:rsidR="002B3E5C" w:rsidRPr="002B3E5C" w:rsidRDefault="002B3E5C" w:rsidP="002B3E5C">
            <w:pPr>
              <w:widowControl w:val="0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відхилено</w:t>
            </w:r>
          </w:p>
        </w:tc>
      </w:tr>
      <w:tr w:rsidR="002B3E5C" w:rsidRPr="002B3E5C" w14:paraId="4593D828" w14:textId="77777777" w:rsidTr="002B3E5C">
        <w:trPr>
          <w:trHeight w:val="178"/>
        </w:trPr>
        <w:tc>
          <w:tcPr>
            <w:tcW w:w="4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F19E77" w14:textId="77777777" w:rsidR="002B3E5C" w:rsidRPr="002B3E5C" w:rsidRDefault="002B3E5C" w:rsidP="002B3E5C">
            <w:pPr>
              <w:widowControl w:val="0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11</w:t>
            </w:r>
          </w:p>
        </w:tc>
        <w:tc>
          <w:tcPr>
            <w:tcW w:w="32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5907CF" w14:textId="77777777" w:rsidR="002B3E5C" w:rsidRPr="002B3E5C" w:rsidRDefault="002B3E5C" w:rsidP="002B3E5C">
            <w:pPr>
              <w:widowControl w:val="0"/>
              <w:ind w:left="-57" w:right="-57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Приватна ВКФ «Фіалка»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8D5C1A" w14:textId="77777777" w:rsidR="002B3E5C" w:rsidRPr="002B3E5C" w:rsidRDefault="002B3E5C" w:rsidP="002B3E5C">
            <w:pPr>
              <w:widowControl w:val="0"/>
              <w:ind w:left="-57" w:right="-57"/>
              <w:jc w:val="center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5 574 999,60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132B5B" w14:textId="77777777" w:rsidR="002B3E5C" w:rsidRPr="002B3E5C" w:rsidRDefault="002B3E5C" w:rsidP="002B3E5C">
            <w:pPr>
              <w:widowControl w:val="0"/>
              <w:ind w:left="-57" w:right="-57"/>
              <w:jc w:val="center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5 574 999,60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734110" w14:textId="77777777" w:rsidR="002B3E5C" w:rsidRPr="002B3E5C" w:rsidRDefault="002B3E5C" w:rsidP="002B3E5C">
            <w:pPr>
              <w:widowControl w:val="0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відхилено</w:t>
            </w:r>
          </w:p>
        </w:tc>
      </w:tr>
    </w:tbl>
    <w:p w14:paraId="53D84C19" w14:textId="77777777" w:rsidR="002B3E5C" w:rsidRPr="002B3E5C" w:rsidRDefault="002B3E5C" w:rsidP="008A1778">
      <w:pPr>
        <w:widowControl w:val="0"/>
        <w:numPr>
          <w:ilvl w:val="0"/>
          <w:numId w:val="9"/>
        </w:numPr>
        <w:spacing w:before="120" w:after="0" w:line="240" w:lineRule="auto"/>
        <w:ind w:left="567" w:hanging="567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Закупівля-4 відмінена, у зв’язку з відсутністю подальшої потреби в закупівлі товарів, робіт і послуг на підставі абзацу першого пункту 1 статті 31 Закону України «Про публічні закупівлі» (протокол від 13.02.2019 № 12).</w:t>
      </w:r>
    </w:p>
    <w:p w14:paraId="2BEC458F" w14:textId="77777777" w:rsidR="002B3E5C" w:rsidRPr="002B3E5C" w:rsidRDefault="002B3E5C" w:rsidP="008A1778">
      <w:pPr>
        <w:widowControl w:val="0"/>
        <w:numPr>
          <w:ilvl w:val="0"/>
          <w:numId w:val="9"/>
        </w:numPr>
        <w:spacing w:before="120" w:after="0" w:line="240" w:lineRule="auto"/>
        <w:ind w:left="567" w:hanging="567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2B3E5C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Закупівля-5</w:t>
      </w:r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(ідентифікатор закупівлі UА-2018-09-05-000879-b):</w:t>
      </w:r>
    </w:p>
    <w:p w14:paraId="223536B3" w14:textId="46A87F33" w:rsidR="002B3E5C" w:rsidRPr="002B3E5C" w:rsidRDefault="002B3E5C" w:rsidP="008A1778">
      <w:pPr>
        <w:widowControl w:val="0"/>
        <w:numPr>
          <w:ilvl w:val="0"/>
          <w:numId w:val="15"/>
        </w:numPr>
        <w:spacing w:before="120" w:after="120" w:line="240" w:lineRule="auto"/>
        <w:ind w:left="567" w:firstLine="0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проведена Замовником-3 </w:t>
      </w:r>
      <w:r w:rsidR="00120A3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в</w:t>
      </w:r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2018 році за предметом: «Поточний середній ремонт автомобільної дороги с. Дермань Друга, вул. Підгірна, Здолбунівський район»;</w:t>
      </w:r>
    </w:p>
    <w:p w14:paraId="6E8029E5" w14:textId="77777777" w:rsidR="002B3E5C" w:rsidRPr="002B3E5C" w:rsidRDefault="002B3E5C" w:rsidP="008A1778">
      <w:pPr>
        <w:widowControl w:val="0"/>
        <w:numPr>
          <w:ilvl w:val="0"/>
          <w:numId w:val="15"/>
        </w:numPr>
        <w:spacing w:before="120" w:after="120" w:line="240" w:lineRule="auto"/>
        <w:ind w:left="567" w:firstLine="0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очікувана вартість закупівлі – 732 125,00 грн (з ПДВ); </w:t>
      </w:r>
    </w:p>
    <w:p w14:paraId="45D43139" w14:textId="77777777" w:rsidR="002B3E5C" w:rsidRPr="002B3E5C" w:rsidRDefault="002B3E5C" w:rsidP="008A1778">
      <w:pPr>
        <w:widowControl w:val="0"/>
        <w:numPr>
          <w:ilvl w:val="0"/>
          <w:numId w:val="15"/>
        </w:numPr>
        <w:spacing w:before="120" w:after="120" w:line="240" w:lineRule="auto"/>
        <w:ind w:left="567" w:firstLine="0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кінцевий строк подання тендерних пропозицій: до 17:00 21 вересня 2018 року; </w:t>
      </w:r>
    </w:p>
    <w:p w14:paraId="78713B6F" w14:textId="77777777" w:rsidR="002B3E5C" w:rsidRPr="002B3E5C" w:rsidRDefault="002B3E5C" w:rsidP="008A1778">
      <w:pPr>
        <w:widowControl w:val="0"/>
        <w:numPr>
          <w:ilvl w:val="0"/>
          <w:numId w:val="15"/>
        </w:numPr>
        <w:spacing w:before="120" w:after="0" w:line="240" w:lineRule="auto"/>
        <w:ind w:left="567" w:firstLine="0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початок аукціону: о 14:32 24 вересня 2018 року.</w:t>
      </w:r>
    </w:p>
    <w:p w14:paraId="2B020876" w14:textId="34FFE4D7" w:rsidR="002B3E5C" w:rsidRPr="002B3E5C" w:rsidRDefault="002B3E5C" w:rsidP="008A1778">
      <w:pPr>
        <w:widowControl w:val="0"/>
        <w:numPr>
          <w:ilvl w:val="0"/>
          <w:numId w:val="9"/>
        </w:numPr>
        <w:spacing w:before="120" w:after="0" w:line="240" w:lineRule="auto"/>
        <w:ind w:left="567" w:hanging="567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Для участі </w:t>
      </w:r>
      <w:r w:rsidR="00120A3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в</w:t>
      </w:r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Закупівлі-5 запропоновані тендерні пропозиції таких суб’єктів господарювання (див. </w:t>
      </w:r>
      <w:r w:rsidR="00120A3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т</w:t>
      </w:r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аблицю </w:t>
      </w:r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  <w:lang w:val="ru-RU"/>
        </w:rPr>
        <w:t>5</w:t>
      </w:r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):</w:t>
      </w:r>
    </w:p>
    <w:p w14:paraId="080B6984" w14:textId="77777777" w:rsidR="002B3E5C" w:rsidRPr="002B3E5C" w:rsidRDefault="002B3E5C" w:rsidP="002B3E5C">
      <w:pPr>
        <w:widowControl w:val="0"/>
        <w:spacing w:after="0" w:line="240" w:lineRule="auto"/>
        <w:ind w:left="567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2B3E5C">
        <w:rPr>
          <w:rFonts w:ascii="Times New Roman" w:eastAsia="Calibri" w:hAnsi="Times New Roman" w:cs="Times New Roman"/>
          <w:sz w:val="24"/>
          <w:szCs w:val="24"/>
        </w:rPr>
        <w:t>Таблиця 5</w:t>
      </w:r>
    </w:p>
    <w:tbl>
      <w:tblPr>
        <w:tblStyle w:val="22"/>
        <w:tblW w:w="9098" w:type="dxa"/>
        <w:tblInd w:w="56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486"/>
        <w:gridCol w:w="2916"/>
        <w:gridCol w:w="2127"/>
        <w:gridCol w:w="2215"/>
        <w:gridCol w:w="1354"/>
      </w:tblGrid>
      <w:tr w:rsidR="002B3E5C" w:rsidRPr="002B3E5C" w14:paraId="2065218E" w14:textId="77777777" w:rsidTr="002B3E5C">
        <w:trPr>
          <w:trHeight w:val="135"/>
        </w:trPr>
        <w:tc>
          <w:tcPr>
            <w:tcW w:w="48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38DBADD7" w14:textId="77777777" w:rsidR="002B3E5C" w:rsidRPr="002B3E5C" w:rsidRDefault="002B3E5C" w:rsidP="002B3E5C">
            <w:pPr>
              <w:widowControl w:val="0"/>
              <w:contextualSpacing/>
              <w:jc w:val="center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№ п/п</w:t>
            </w:r>
          </w:p>
        </w:tc>
        <w:tc>
          <w:tcPr>
            <w:tcW w:w="291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5EA8F67B" w14:textId="77777777" w:rsidR="002B3E5C" w:rsidRPr="002B3E5C" w:rsidRDefault="002B3E5C" w:rsidP="002B3E5C">
            <w:pPr>
              <w:widowControl w:val="0"/>
              <w:ind w:left="-57" w:right="-57"/>
              <w:contextualSpacing/>
              <w:jc w:val="center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Назва учасника Закупівлі-5</w:t>
            </w:r>
          </w:p>
        </w:tc>
        <w:tc>
          <w:tcPr>
            <w:tcW w:w="434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304C3AC" w14:textId="77777777" w:rsidR="002B3E5C" w:rsidRPr="002B3E5C" w:rsidRDefault="002B3E5C" w:rsidP="002B3E5C">
            <w:pPr>
              <w:widowControl w:val="0"/>
              <w:contextualSpacing/>
              <w:jc w:val="center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Цінова пропозиція</w:t>
            </w:r>
          </w:p>
        </w:tc>
        <w:tc>
          <w:tcPr>
            <w:tcW w:w="135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38D3620B" w14:textId="77777777" w:rsidR="002B3E5C" w:rsidRPr="002B3E5C" w:rsidRDefault="002B3E5C" w:rsidP="002B3E5C">
            <w:pPr>
              <w:widowControl w:val="0"/>
              <w:jc w:val="center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Примітка</w:t>
            </w:r>
          </w:p>
        </w:tc>
      </w:tr>
      <w:tr w:rsidR="002B3E5C" w:rsidRPr="002B3E5C" w14:paraId="7437BE0D" w14:textId="77777777" w:rsidTr="002B3E5C">
        <w:trPr>
          <w:trHeight w:val="182"/>
        </w:trPr>
        <w:tc>
          <w:tcPr>
            <w:tcW w:w="48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2C50B17" w14:textId="77777777" w:rsidR="002B3E5C" w:rsidRPr="002B3E5C" w:rsidRDefault="002B3E5C" w:rsidP="002B3E5C">
            <w:pPr>
              <w:contextualSpacing/>
              <w:rPr>
                <w:rFonts w:eastAsia="Calibri"/>
                <w:color w:val="000000" w:themeColor="text1"/>
              </w:rPr>
            </w:pPr>
          </w:p>
        </w:tc>
        <w:tc>
          <w:tcPr>
            <w:tcW w:w="291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C476EA3" w14:textId="77777777" w:rsidR="002B3E5C" w:rsidRPr="002B3E5C" w:rsidRDefault="002B3E5C" w:rsidP="002B3E5C">
            <w:pPr>
              <w:contextualSpacing/>
              <w:rPr>
                <w:rFonts w:eastAsia="Calibri"/>
                <w:color w:val="000000" w:themeColor="text1"/>
              </w:rPr>
            </w:pPr>
          </w:p>
        </w:tc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B6C31AB" w14:textId="77777777" w:rsidR="002B3E5C" w:rsidRPr="002B3E5C" w:rsidRDefault="002B3E5C" w:rsidP="002B3E5C">
            <w:pPr>
              <w:widowControl w:val="0"/>
              <w:contextualSpacing/>
              <w:jc w:val="center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Початкова пропозиція</w:t>
            </w:r>
          </w:p>
        </w:tc>
        <w:tc>
          <w:tcPr>
            <w:tcW w:w="2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0BA276B" w14:textId="77777777" w:rsidR="002B3E5C" w:rsidRPr="002B3E5C" w:rsidRDefault="002B3E5C" w:rsidP="002B3E5C">
            <w:pPr>
              <w:widowControl w:val="0"/>
              <w:contextualSpacing/>
              <w:jc w:val="center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Остаточна пропозиція</w:t>
            </w: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086F37D" w14:textId="77777777" w:rsidR="002B3E5C" w:rsidRPr="002B3E5C" w:rsidRDefault="002B3E5C" w:rsidP="002B3E5C">
            <w:pPr>
              <w:rPr>
                <w:rFonts w:eastAsia="Calibri"/>
                <w:color w:val="000000" w:themeColor="text1"/>
              </w:rPr>
            </w:pPr>
          </w:p>
        </w:tc>
      </w:tr>
      <w:tr w:rsidR="002B3E5C" w:rsidRPr="002B3E5C" w14:paraId="1A71E39F" w14:textId="77777777" w:rsidTr="002B3E5C">
        <w:trPr>
          <w:trHeight w:val="283"/>
        </w:trPr>
        <w:tc>
          <w:tcPr>
            <w:tcW w:w="4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82E90B" w14:textId="77777777" w:rsidR="002B3E5C" w:rsidRPr="002B3E5C" w:rsidRDefault="002B3E5C" w:rsidP="002B3E5C">
            <w:pPr>
              <w:widowControl w:val="0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1</w:t>
            </w:r>
          </w:p>
        </w:tc>
        <w:tc>
          <w:tcPr>
            <w:tcW w:w="2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330943" w14:textId="77777777" w:rsidR="002B3E5C" w:rsidRPr="002B3E5C" w:rsidRDefault="002B3E5C" w:rsidP="002B3E5C">
            <w:pPr>
              <w:widowControl w:val="0"/>
              <w:ind w:left="-57" w:right="-57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ПП «МВМ Шляхбуд»</w:t>
            </w:r>
          </w:p>
        </w:tc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F72702" w14:textId="77777777" w:rsidR="002B3E5C" w:rsidRPr="002B3E5C" w:rsidRDefault="002B3E5C" w:rsidP="002B3E5C">
            <w:pPr>
              <w:widowControl w:val="0"/>
              <w:ind w:left="-57" w:right="-57"/>
              <w:jc w:val="center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656 985,60</w:t>
            </w:r>
          </w:p>
        </w:tc>
        <w:tc>
          <w:tcPr>
            <w:tcW w:w="2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A03F23" w14:textId="77777777" w:rsidR="002B3E5C" w:rsidRPr="002B3E5C" w:rsidRDefault="002B3E5C" w:rsidP="002B3E5C">
            <w:pPr>
              <w:widowControl w:val="0"/>
              <w:ind w:left="-57" w:right="-57"/>
              <w:jc w:val="center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656 985,60</w:t>
            </w:r>
          </w:p>
        </w:tc>
        <w:tc>
          <w:tcPr>
            <w:tcW w:w="13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A2D929" w14:textId="77777777" w:rsidR="002B3E5C" w:rsidRPr="002B3E5C" w:rsidRDefault="002B3E5C" w:rsidP="002B3E5C">
            <w:pPr>
              <w:widowControl w:val="0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відхилено</w:t>
            </w:r>
          </w:p>
        </w:tc>
      </w:tr>
      <w:tr w:rsidR="002B3E5C" w:rsidRPr="002B3E5C" w14:paraId="433AD955" w14:textId="77777777" w:rsidTr="002B3E5C">
        <w:trPr>
          <w:trHeight w:val="283"/>
        </w:trPr>
        <w:tc>
          <w:tcPr>
            <w:tcW w:w="4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3609A1" w14:textId="77777777" w:rsidR="002B3E5C" w:rsidRPr="002B3E5C" w:rsidRDefault="002B3E5C" w:rsidP="002B3E5C">
            <w:pPr>
              <w:widowControl w:val="0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2</w:t>
            </w:r>
          </w:p>
        </w:tc>
        <w:tc>
          <w:tcPr>
            <w:tcW w:w="2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1C282D" w14:textId="5DFD0F4B" w:rsidR="002B3E5C" w:rsidRPr="002B3E5C" w:rsidRDefault="002B3E5C" w:rsidP="002B3E5C">
            <w:pPr>
              <w:widowControl w:val="0"/>
              <w:ind w:left="-57" w:right="-57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 xml:space="preserve">ТОВ «БМК </w:t>
            </w:r>
            <w:r w:rsidR="00120A3A">
              <w:rPr>
                <w:rFonts w:eastAsia="Calibri"/>
                <w:color w:val="000000" w:themeColor="text1"/>
              </w:rPr>
              <w:t>«</w:t>
            </w:r>
            <w:proofErr w:type="spellStart"/>
            <w:r w:rsidRPr="002B3E5C">
              <w:rPr>
                <w:rFonts w:eastAsia="Calibri"/>
                <w:color w:val="000000" w:themeColor="text1"/>
              </w:rPr>
              <w:t>Містобуд</w:t>
            </w:r>
            <w:proofErr w:type="spellEnd"/>
            <w:r w:rsidRPr="002B3E5C">
              <w:rPr>
                <w:rFonts w:eastAsia="Calibri"/>
                <w:color w:val="000000" w:themeColor="text1"/>
              </w:rPr>
              <w:t>»</w:t>
            </w:r>
          </w:p>
        </w:tc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3E1326" w14:textId="77777777" w:rsidR="002B3E5C" w:rsidRPr="002B3E5C" w:rsidRDefault="002B3E5C" w:rsidP="002B3E5C">
            <w:pPr>
              <w:widowControl w:val="0"/>
              <w:ind w:left="-57" w:right="-57"/>
              <w:jc w:val="center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680 181,96</w:t>
            </w:r>
          </w:p>
        </w:tc>
        <w:tc>
          <w:tcPr>
            <w:tcW w:w="2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71799C" w14:textId="77777777" w:rsidR="002B3E5C" w:rsidRPr="002B3E5C" w:rsidRDefault="002B3E5C" w:rsidP="002B3E5C">
            <w:pPr>
              <w:widowControl w:val="0"/>
              <w:ind w:left="-57" w:right="-57"/>
              <w:jc w:val="center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680 181,96</w:t>
            </w:r>
          </w:p>
        </w:tc>
        <w:tc>
          <w:tcPr>
            <w:tcW w:w="13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534997" w14:textId="77777777" w:rsidR="002B3E5C" w:rsidRPr="002B3E5C" w:rsidRDefault="002B3E5C" w:rsidP="002B3E5C">
            <w:pPr>
              <w:widowControl w:val="0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відхилено</w:t>
            </w:r>
          </w:p>
        </w:tc>
      </w:tr>
      <w:tr w:rsidR="002B3E5C" w:rsidRPr="002B3E5C" w14:paraId="325051B3" w14:textId="77777777" w:rsidTr="002B3E5C">
        <w:trPr>
          <w:trHeight w:val="283"/>
        </w:trPr>
        <w:tc>
          <w:tcPr>
            <w:tcW w:w="4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B0638D" w14:textId="77777777" w:rsidR="002B3E5C" w:rsidRPr="002B3E5C" w:rsidRDefault="002B3E5C" w:rsidP="002B3E5C">
            <w:pPr>
              <w:widowControl w:val="0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3</w:t>
            </w:r>
          </w:p>
        </w:tc>
        <w:tc>
          <w:tcPr>
            <w:tcW w:w="2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E7F19C" w14:textId="77777777" w:rsidR="002B3E5C" w:rsidRPr="002B3E5C" w:rsidRDefault="002B3E5C" w:rsidP="002B3E5C">
            <w:pPr>
              <w:widowControl w:val="0"/>
              <w:ind w:left="-57" w:right="-57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ТОВ «НВП Шляхбуд»</w:t>
            </w:r>
          </w:p>
        </w:tc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2CE243" w14:textId="77777777" w:rsidR="002B3E5C" w:rsidRPr="002B3E5C" w:rsidRDefault="002B3E5C" w:rsidP="002B3E5C">
            <w:pPr>
              <w:widowControl w:val="0"/>
              <w:ind w:left="-57" w:right="-57"/>
              <w:jc w:val="center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729 108,36</w:t>
            </w:r>
          </w:p>
        </w:tc>
        <w:tc>
          <w:tcPr>
            <w:tcW w:w="2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F0F017" w14:textId="77777777" w:rsidR="002B3E5C" w:rsidRPr="002B3E5C" w:rsidRDefault="002B3E5C" w:rsidP="002B3E5C">
            <w:pPr>
              <w:widowControl w:val="0"/>
              <w:ind w:left="-57" w:right="-57"/>
              <w:jc w:val="center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729 108,36</w:t>
            </w:r>
          </w:p>
        </w:tc>
        <w:tc>
          <w:tcPr>
            <w:tcW w:w="13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3794B3" w14:textId="77777777" w:rsidR="002B3E5C" w:rsidRPr="002B3E5C" w:rsidRDefault="002B3E5C" w:rsidP="002B3E5C">
            <w:pPr>
              <w:widowControl w:val="0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переможець</w:t>
            </w:r>
          </w:p>
        </w:tc>
      </w:tr>
    </w:tbl>
    <w:p w14:paraId="4E5AFC1F" w14:textId="57FADB3B" w:rsidR="002B3E5C" w:rsidRPr="002B3E5C" w:rsidRDefault="002B3E5C" w:rsidP="008A1778">
      <w:pPr>
        <w:widowControl w:val="0"/>
        <w:numPr>
          <w:ilvl w:val="0"/>
          <w:numId w:val="9"/>
        </w:numPr>
        <w:spacing w:before="120" w:after="0" w:line="240" w:lineRule="auto"/>
        <w:ind w:left="567" w:hanging="567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lastRenderedPageBreak/>
        <w:t>Тендерн</w:t>
      </w:r>
      <w:r w:rsidR="00120A3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у</w:t>
      </w:r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пропозицію ПП «МВМ </w:t>
      </w:r>
      <w:proofErr w:type="spellStart"/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Шляхбуд</w:t>
      </w:r>
      <w:proofErr w:type="spellEnd"/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» </w:t>
      </w:r>
      <w:proofErr w:type="spellStart"/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відхилено</w:t>
      </w:r>
      <w:proofErr w:type="spellEnd"/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, як таку</w:t>
      </w:r>
      <w:r w:rsidR="00120A3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,</w:t>
      </w:r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що не відповідає вимогам тендерної документації. Тендерну пропозицію ТОВ «БМК </w:t>
      </w:r>
      <w:r w:rsidR="00120A3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«</w:t>
      </w:r>
      <w:proofErr w:type="spellStart"/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Містобуд</w:t>
      </w:r>
      <w:proofErr w:type="spellEnd"/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» </w:t>
      </w:r>
      <w:proofErr w:type="spellStart"/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відхилено</w:t>
      </w:r>
      <w:proofErr w:type="spellEnd"/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у зв’язку з ненаданням документів, що має надати переможець торгів. Переможцем Закупівлі-5 визнано ТОВ «НВП Шляхбуд», з яким Замовник-3 уклав договір від 09.11.2018 № 103 на суму 729 108,36 грн з ПДВ.</w:t>
      </w:r>
    </w:p>
    <w:p w14:paraId="1386FEAA" w14:textId="77777777" w:rsidR="002B3E5C" w:rsidRPr="002B3E5C" w:rsidRDefault="002B3E5C" w:rsidP="008A1778">
      <w:pPr>
        <w:widowControl w:val="0"/>
        <w:numPr>
          <w:ilvl w:val="0"/>
          <w:numId w:val="9"/>
        </w:numPr>
        <w:spacing w:before="120" w:after="0" w:line="240" w:lineRule="auto"/>
        <w:ind w:left="567" w:hanging="567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2B3E5C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Закупівля-6</w:t>
      </w:r>
      <w:r w:rsidRPr="002B3E5C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(ідентифікатор закупівлі UA-2018-09-21-000698-a):</w:t>
      </w:r>
    </w:p>
    <w:p w14:paraId="3CE48B96" w14:textId="77777777" w:rsidR="002B3E5C" w:rsidRPr="002B3E5C" w:rsidRDefault="002B3E5C" w:rsidP="008A1778">
      <w:pPr>
        <w:widowControl w:val="0"/>
        <w:numPr>
          <w:ilvl w:val="0"/>
          <w:numId w:val="16"/>
        </w:numPr>
        <w:spacing w:before="120" w:after="120" w:line="240" w:lineRule="auto"/>
        <w:ind w:left="567" w:firstLine="0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проведена Замовником-2  у 2018 році за предметом: «Будівництво проїзду з </w:t>
      </w:r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br/>
        <w:t>вул. Київської до вул. Бузкової в м. Рівне»;</w:t>
      </w:r>
    </w:p>
    <w:p w14:paraId="26CBCC71" w14:textId="77777777" w:rsidR="002B3E5C" w:rsidRPr="002B3E5C" w:rsidRDefault="002B3E5C" w:rsidP="008A1778">
      <w:pPr>
        <w:widowControl w:val="0"/>
        <w:numPr>
          <w:ilvl w:val="0"/>
          <w:numId w:val="16"/>
        </w:numPr>
        <w:spacing w:before="120" w:after="120" w:line="240" w:lineRule="auto"/>
        <w:ind w:left="567" w:firstLine="0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очікувана вартість закупівлі – 2 405 019,00 грн (з ПДВ); </w:t>
      </w:r>
    </w:p>
    <w:p w14:paraId="736EC172" w14:textId="77777777" w:rsidR="002B3E5C" w:rsidRPr="002B3E5C" w:rsidRDefault="002B3E5C" w:rsidP="008A1778">
      <w:pPr>
        <w:widowControl w:val="0"/>
        <w:numPr>
          <w:ilvl w:val="0"/>
          <w:numId w:val="16"/>
        </w:numPr>
        <w:spacing w:before="120" w:after="120" w:line="240" w:lineRule="auto"/>
        <w:ind w:left="567" w:firstLine="0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кінцевий строк подання тендерних пропозицій: до 00:00 08 жовтня 2018 року; </w:t>
      </w:r>
    </w:p>
    <w:p w14:paraId="7B002DAB" w14:textId="77777777" w:rsidR="002B3E5C" w:rsidRPr="002B3E5C" w:rsidRDefault="002B3E5C" w:rsidP="008A1778">
      <w:pPr>
        <w:widowControl w:val="0"/>
        <w:numPr>
          <w:ilvl w:val="0"/>
          <w:numId w:val="16"/>
        </w:numPr>
        <w:spacing w:before="120" w:after="0" w:line="240" w:lineRule="auto"/>
        <w:ind w:left="567" w:firstLine="0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початок аукціону: о 13:50 08 жовтня 2018 року.</w:t>
      </w:r>
    </w:p>
    <w:p w14:paraId="50E4F1AE" w14:textId="55CF9B84" w:rsidR="002B3E5C" w:rsidRPr="002B3E5C" w:rsidRDefault="002B3E5C" w:rsidP="008A1778">
      <w:pPr>
        <w:widowControl w:val="0"/>
        <w:numPr>
          <w:ilvl w:val="0"/>
          <w:numId w:val="9"/>
        </w:numPr>
        <w:spacing w:before="120" w:after="0" w:line="240" w:lineRule="auto"/>
        <w:ind w:left="567" w:hanging="567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Для участі </w:t>
      </w:r>
      <w:r w:rsidR="00120A3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в</w:t>
      </w:r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Закупівлі-6 запропоновані тендерні пропозиції таких суб’єктів господарювання (див. </w:t>
      </w:r>
      <w:r w:rsidR="00120A3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т</w:t>
      </w:r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аблицю 6):</w:t>
      </w:r>
    </w:p>
    <w:p w14:paraId="4F89C214" w14:textId="77777777" w:rsidR="00AA7063" w:rsidRDefault="00AA7063" w:rsidP="002B3E5C">
      <w:pPr>
        <w:widowControl w:val="0"/>
        <w:spacing w:after="0" w:line="240" w:lineRule="auto"/>
        <w:ind w:left="567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7A188416" w14:textId="01059DF7" w:rsidR="002B3E5C" w:rsidRPr="002B3E5C" w:rsidRDefault="002B3E5C" w:rsidP="002B3E5C">
      <w:pPr>
        <w:widowControl w:val="0"/>
        <w:spacing w:after="0" w:line="240" w:lineRule="auto"/>
        <w:ind w:left="567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2B3E5C">
        <w:rPr>
          <w:rFonts w:ascii="Times New Roman" w:eastAsia="Calibri" w:hAnsi="Times New Roman" w:cs="Times New Roman"/>
          <w:sz w:val="24"/>
          <w:szCs w:val="24"/>
        </w:rPr>
        <w:t>Таблиця 6</w:t>
      </w:r>
    </w:p>
    <w:tbl>
      <w:tblPr>
        <w:tblStyle w:val="22"/>
        <w:tblW w:w="9098" w:type="dxa"/>
        <w:tblInd w:w="56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567"/>
        <w:gridCol w:w="2694"/>
        <w:gridCol w:w="2268"/>
        <w:gridCol w:w="2213"/>
        <w:gridCol w:w="1356"/>
      </w:tblGrid>
      <w:tr w:rsidR="002B3E5C" w:rsidRPr="002B3E5C" w14:paraId="07038482" w14:textId="77777777" w:rsidTr="002B3E5C">
        <w:trPr>
          <w:trHeight w:val="170"/>
        </w:trPr>
        <w:tc>
          <w:tcPr>
            <w:tcW w:w="56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9904511" w14:textId="77777777" w:rsidR="002B3E5C" w:rsidRPr="002B3E5C" w:rsidRDefault="002B3E5C" w:rsidP="002B3E5C">
            <w:pPr>
              <w:widowControl w:val="0"/>
              <w:contextualSpacing/>
              <w:jc w:val="center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№ п/п</w:t>
            </w:r>
          </w:p>
        </w:tc>
        <w:tc>
          <w:tcPr>
            <w:tcW w:w="269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4EB6676E" w14:textId="77777777" w:rsidR="002B3E5C" w:rsidRPr="002B3E5C" w:rsidRDefault="002B3E5C" w:rsidP="002B3E5C">
            <w:pPr>
              <w:widowControl w:val="0"/>
              <w:ind w:left="-57" w:right="-57"/>
              <w:contextualSpacing/>
              <w:jc w:val="center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Назва учасника Закупівлі-6</w:t>
            </w:r>
          </w:p>
        </w:tc>
        <w:tc>
          <w:tcPr>
            <w:tcW w:w="448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46AAC106" w14:textId="77777777" w:rsidR="002B3E5C" w:rsidRPr="002B3E5C" w:rsidRDefault="002B3E5C" w:rsidP="002B3E5C">
            <w:pPr>
              <w:widowControl w:val="0"/>
              <w:contextualSpacing/>
              <w:jc w:val="center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Цінова пропозиція</w:t>
            </w:r>
          </w:p>
        </w:tc>
        <w:tc>
          <w:tcPr>
            <w:tcW w:w="135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FBBE9C2" w14:textId="77777777" w:rsidR="002B3E5C" w:rsidRPr="002B3E5C" w:rsidRDefault="002B3E5C" w:rsidP="002B3E5C">
            <w:pPr>
              <w:widowControl w:val="0"/>
              <w:jc w:val="center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Примітка</w:t>
            </w:r>
          </w:p>
        </w:tc>
      </w:tr>
      <w:tr w:rsidR="002B3E5C" w:rsidRPr="002B3E5C" w14:paraId="1576AEBF" w14:textId="77777777" w:rsidTr="002B3E5C">
        <w:trPr>
          <w:trHeight w:val="133"/>
        </w:trPr>
        <w:tc>
          <w:tcPr>
            <w:tcW w:w="567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CFF1837" w14:textId="77777777" w:rsidR="002B3E5C" w:rsidRPr="002B3E5C" w:rsidRDefault="002B3E5C" w:rsidP="002B3E5C">
            <w:pPr>
              <w:contextualSpacing/>
              <w:rPr>
                <w:rFonts w:eastAsia="Calibri"/>
                <w:color w:val="000000" w:themeColor="text1"/>
              </w:rPr>
            </w:pPr>
          </w:p>
        </w:tc>
        <w:tc>
          <w:tcPr>
            <w:tcW w:w="269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150B72B" w14:textId="77777777" w:rsidR="002B3E5C" w:rsidRPr="002B3E5C" w:rsidRDefault="002B3E5C" w:rsidP="002B3E5C">
            <w:pPr>
              <w:contextualSpacing/>
              <w:rPr>
                <w:rFonts w:eastAsia="Calibri"/>
                <w:color w:val="000000" w:themeColor="text1"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08FC783" w14:textId="77777777" w:rsidR="002B3E5C" w:rsidRPr="002B3E5C" w:rsidRDefault="002B3E5C" w:rsidP="002B3E5C">
            <w:pPr>
              <w:widowControl w:val="0"/>
              <w:contextualSpacing/>
              <w:jc w:val="center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Початкова пропозиція</w:t>
            </w:r>
          </w:p>
        </w:tc>
        <w:tc>
          <w:tcPr>
            <w:tcW w:w="22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46E5ACBA" w14:textId="77777777" w:rsidR="002B3E5C" w:rsidRPr="002B3E5C" w:rsidRDefault="002B3E5C" w:rsidP="002B3E5C">
            <w:pPr>
              <w:widowControl w:val="0"/>
              <w:contextualSpacing/>
              <w:jc w:val="center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Остаточна пропозиція</w:t>
            </w: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42047FD" w14:textId="77777777" w:rsidR="002B3E5C" w:rsidRPr="002B3E5C" w:rsidRDefault="002B3E5C" w:rsidP="002B3E5C">
            <w:pPr>
              <w:rPr>
                <w:rFonts w:eastAsia="Calibri"/>
                <w:color w:val="000000" w:themeColor="text1"/>
              </w:rPr>
            </w:pPr>
          </w:p>
        </w:tc>
      </w:tr>
      <w:tr w:rsidR="002B3E5C" w:rsidRPr="002B3E5C" w14:paraId="1E8C00C4" w14:textId="77777777" w:rsidTr="002B3E5C">
        <w:trPr>
          <w:trHeight w:val="283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1A965A" w14:textId="77777777" w:rsidR="002B3E5C" w:rsidRPr="002B3E5C" w:rsidRDefault="002B3E5C" w:rsidP="002B3E5C">
            <w:pPr>
              <w:widowControl w:val="0"/>
              <w:contextualSpacing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1</w:t>
            </w: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06C0AD" w14:textId="0D024B21" w:rsidR="002B3E5C" w:rsidRPr="002B3E5C" w:rsidRDefault="002B3E5C" w:rsidP="002B3E5C">
            <w:pPr>
              <w:widowControl w:val="0"/>
              <w:ind w:left="-57" w:right="-57"/>
              <w:contextualSpacing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 xml:space="preserve">ТОВ «БМК </w:t>
            </w:r>
            <w:r w:rsidR="00120A3A">
              <w:rPr>
                <w:rFonts w:eastAsia="Calibri"/>
                <w:color w:val="000000" w:themeColor="text1"/>
              </w:rPr>
              <w:t>«</w:t>
            </w:r>
            <w:proofErr w:type="spellStart"/>
            <w:r w:rsidRPr="002B3E5C">
              <w:rPr>
                <w:rFonts w:eastAsia="Calibri"/>
                <w:color w:val="000000" w:themeColor="text1"/>
              </w:rPr>
              <w:t>Містобуд</w:t>
            </w:r>
            <w:proofErr w:type="spellEnd"/>
            <w:r w:rsidRPr="002B3E5C">
              <w:rPr>
                <w:rFonts w:eastAsia="Calibri"/>
                <w:color w:val="000000" w:themeColor="text1"/>
              </w:rPr>
              <w:t>»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1A9FB6" w14:textId="77777777" w:rsidR="002B3E5C" w:rsidRPr="002B3E5C" w:rsidRDefault="002B3E5C" w:rsidP="002B3E5C">
            <w:pPr>
              <w:widowControl w:val="0"/>
              <w:ind w:left="-57" w:right="-57"/>
              <w:contextualSpacing/>
              <w:jc w:val="center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2 403 852,00</w:t>
            </w:r>
          </w:p>
        </w:tc>
        <w:tc>
          <w:tcPr>
            <w:tcW w:w="22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6DF46B" w14:textId="77777777" w:rsidR="002B3E5C" w:rsidRPr="002B3E5C" w:rsidRDefault="002B3E5C" w:rsidP="002B3E5C">
            <w:pPr>
              <w:widowControl w:val="0"/>
              <w:ind w:left="-57" w:right="-57"/>
              <w:contextualSpacing/>
              <w:jc w:val="center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2 403 852,00</w:t>
            </w:r>
          </w:p>
        </w:tc>
        <w:tc>
          <w:tcPr>
            <w:tcW w:w="1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46648A" w14:textId="77777777" w:rsidR="002B3E5C" w:rsidRPr="002B3E5C" w:rsidRDefault="002B3E5C" w:rsidP="002B3E5C">
            <w:pPr>
              <w:widowControl w:val="0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відхилено</w:t>
            </w:r>
          </w:p>
        </w:tc>
      </w:tr>
      <w:tr w:rsidR="002B3E5C" w:rsidRPr="002B3E5C" w14:paraId="0F5F6DCA" w14:textId="77777777" w:rsidTr="002B3E5C">
        <w:trPr>
          <w:trHeight w:val="283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0611A0" w14:textId="77777777" w:rsidR="002B3E5C" w:rsidRPr="002B3E5C" w:rsidRDefault="002B3E5C" w:rsidP="002B3E5C">
            <w:pPr>
              <w:widowControl w:val="0"/>
              <w:contextualSpacing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2</w:t>
            </w: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DF30B2" w14:textId="77777777" w:rsidR="002B3E5C" w:rsidRPr="002B3E5C" w:rsidRDefault="002B3E5C" w:rsidP="002B3E5C">
            <w:pPr>
              <w:widowControl w:val="0"/>
              <w:ind w:left="-57" w:right="-57"/>
              <w:contextualSpacing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ТОВ «НВП Шляхбуд»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5BE307" w14:textId="77777777" w:rsidR="002B3E5C" w:rsidRPr="002B3E5C" w:rsidRDefault="002B3E5C" w:rsidP="002B3E5C">
            <w:pPr>
              <w:widowControl w:val="0"/>
              <w:ind w:left="-57" w:right="-57"/>
              <w:contextualSpacing/>
              <w:jc w:val="center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2 347 430,00</w:t>
            </w:r>
          </w:p>
        </w:tc>
        <w:tc>
          <w:tcPr>
            <w:tcW w:w="22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212629" w14:textId="77777777" w:rsidR="002B3E5C" w:rsidRPr="002B3E5C" w:rsidRDefault="002B3E5C" w:rsidP="002B3E5C">
            <w:pPr>
              <w:widowControl w:val="0"/>
              <w:ind w:left="-57" w:right="-57"/>
              <w:contextualSpacing/>
              <w:jc w:val="center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2 347 430,00</w:t>
            </w:r>
          </w:p>
        </w:tc>
        <w:tc>
          <w:tcPr>
            <w:tcW w:w="1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C1C996" w14:textId="77777777" w:rsidR="002B3E5C" w:rsidRPr="002B3E5C" w:rsidRDefault="002B3E5C" w:rsidP="002B3E5C">
            <w:pPr>
              <w:widowControl w:val="0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відхилено</w:t>
            </w:r>
          </w:p>
        </w:tc>
      </w:tr>
    </w:tbl>
    <w:p w14:paraId="5B03A03E" w14:textId="62346FB7" w:rsidR="002B3E5C" w:rsidRPr="002B3E5C" w:rsidRDefault="002B3E5C" w:rsidP="008A1778">
      <w:pPr>
        <w:widowControl w:val="0"/>
        <w:numPr>
          <w:ilvl w:val="0"/>
          <w:numId w:val="9"/>
        </w:numPr>
        <w:spacing w:before="120" w:after="0" w:line="240" w:lineRule="auto"/>
        <w:ind w:left="567" w:hanging="567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Тендерні пропозиції ТОВ «НВП Шляхбуд» та ТОВ «БМК «</w:t>
      </w:r>
      <w:proofErr w:type="spellStart"/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Містобуд</w:t>
      </w:r>
      <w:proofErr w:type="spellEnd"/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» відхилені</w:t>
      </w:r>
      <w:r w:rsidR="00527B9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,</w:t>
      </w:r>
      <w:r w:rsidRPr="002B3E5C">
        <w:rPr>
          <w:rFonts w:ascii="Calibri" w:eastAsia="Calibri" w:hAnsi="Calibri" w:cs="Calibri"/>
          <w:color w:val="000000" w:themeColor="text1"/>
        </w:rPr>
        <w:t xml:space="preserve"> </w:t>
      </w:r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як такі, що не відповідають умовам тендерної документації. Закупівля-6 відмінена </w:t>
      </w:r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br/>
        <w:t>Замовником-2 23 жовтня 2018 року.</w:t>
      </w:r>
    </w:p>
    <w:p w14:paraId="35275DC4" w14:textId="77777777" w:rsidR="002B3E5C" w:rsidRPr="002B3E5C" w:rsidRDefault="002B3E5C" w:rsidP="008A1778">
      <w:pPr>
        <w:widowControl w:val="0"/>
        <w:numPr>
          <w:ilvl w:val="0"/>
          <w:numId w:val="9"/>
        </w:numPr>
        <w:spacing w:before="120" w:after="0" w:line="240" w:lineRule="auto"/>
        <w:ind w:left="567" w:hanging="567"/>
        <w:jc w:val="both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  <w:r w:rsidRPr="002B3E5C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 xml:space="preserve">Закупівля-7 </w:t>
      </w:r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(ідентифікатор закупівлі: </w:t>
      </w:r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  <w:lang w:val="en-US"/>
        </w:rPr>
        <w:t>UA</w:t>
      </w:r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-2018-09-04-000413-</w:t>
      </w:r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  <w:lang w:val="en-US"/>
        </w:rPr>
        <w:t>b</w:t>
      </w:r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):</w:t>
      </w:r>
    </w:p>
    <w:p w14:paraId="4244E99E" w14:textId="77777777" w:rsidR="002B3E5C" w:rsidRPr="002B3E5C" w:rsidRDefault="002B3E5C" w:rsidP="002B3E5C">
      <w:pPr>
        <w:widowControl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- </w:t>
      </w:r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  <w:t xml:space="preserve">проведена Замовником-3 у 2018 році за предметом: «Капітальний ремонт </w:t>
      </w:r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br/>
        <w:t xml:space="preserve">вул. Дружби в смт </w:t>
      </w:r>
      <w:proofErr w:type="spellStart"/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Смига</w:t>
      </w:r>
      <w:proofErr w:type="spellEnd"/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з влаштуванням тротуару та </w:t>
      </w:r>
      <w:proofErr w:type="spellStart"/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велодоріжки</w:t>
      </w:r>
      <w:proofErr w:type="spellEnd"/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»;</w:t>
      </w:r>
    </w:p>
    <w:p w14:paraId="68C31BD3" w14:textId="77777777" w:rsidR="002B3E5C" w:rsidRPr="002B3E5C" w:rsidRDefault="002B3E5C" w:rsidP="002B3E5C">
      <w:pPr>
        <w:widowControl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</w:t>
      </w:r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  <w:t xml:space="preserve">очікувана вартість закупівлі – 4 566 100,00 грн (з ПДВ); </w:t>
      </w:r>
    </w:p>
    <w:p w14:paraId="200F6E28" w14:textId="77777777" w:rsidR="002B3E5C" w:rsidRPr="002B3E5C" w:rsidRDefault="002B3E5C" w:rsidP="002B3E5C">
      <w:pPr>
        <w:widowControl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</w:t>
      </w:r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  <w:t xml:space="preserve">кінцевий строк подання тендерних пропозицій: до 17:00 20 вересня 2018 року; </w:t>
      </w:r>
    </w:p>
    <w:p w14:paraId="0B01BBB7" w14:textId="77777777" w:rsidR="002B3E5C" w:rsidRPr="002B3E5C" w:rsidRDefault="002B3E5C" w:rsidP="002B3E5C">
      <w:pPr>
        <w:widowControl w:val="0"/>
        <w:spacing w:after="120" w:line="240" w:lineRule="auto"/>
        <w:ind w:left="567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</w:t>
      </w:r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  <w:t>початок аукціону: о 13:52 21 вересня 2018 року.</w:t>
      </w:r>
    </w:p>
    <w:p w14:paraId="5C8B2462" w14:textId="1A161981" w:rsidR="002B3E5C" w:rsidRPr="002B3E5C" w:rsidRDefault="002B3E5C" w:rsidP="008A1778">
      <w:pPr>
        <w:widowControl w:val="0"/>
        <w:numPr>
          <w:ilvl w:val="0"/>
          <w:numId w:val="9"/>
        </w:numPr>
        <w:spacing w:before="120" w:after="0" w:line="240" w:lineRule="auto"/>
        <w:ind w:left="567" w:hanging="567"/>
        <w:contextualSpacing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Для участі </w:t>
      </w:r>
      <w:r w:rsidR="00527B9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в</w:t>
      </w:r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Закупівлі-7 запропоновані тендерні пропозиції таких суб’єктів господарювання (див. </w:t>
      </w:r>
      <w:r w:rsidR="00527B9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т</w:t>
      </w:r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аблицю </w:t>
      </w:r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  <w:lang w:val="ru-RU"/>
        </w:rPr>
        <w:t>7</w:t>
      </w:r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):</w:t>
      </w:r>
    </w:p>
    <w:p w14:paraId="60FFB9B0" w14:textId="77777777" w:rsidR="002B3E5C" w:rsidRPr="002B3E5C" w:rsidRDefault="002B3E5C" w:rsidP="002B3E5C">
      <w:pPr>
        <w:widowControl w:val="0"/>
        <w:spacing w:after="0" w:line="240" w:lineRule="auto"/>
        <w:ind w:left="567"/>
        <w:contextualSpacing/>
        <w:jc w:val="right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2B3E5C">
        <w:rPr>
          <w:rFonts w:ascii="Times New Roman" w:eastAsia="Calibri" w:hAnsi="Times New Roman" w:cs="Times New Roman"/>
          <w:sz w:val="24"/>
          <w:szCs w:val="24"/>
        </w:rPr>
        <w:t>Таблиця 7</w:t>
      </w:r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</w:t>
      </w:r>
    </w:p>
    <w:tbl>
      <w:tblPr>
        <w:tblStyle w:val="22"/>
        <w:tblW w:w="9098" w:type="dxa"/>
        <w:tblInd w:w="56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486"/>
        <w:gridCol w:w="2916"/>
        <w:gridCol w:w="2127"/>
        <w:gridCol w:w="2215"/>
        <w:gridCol w:w="1354"/>
      </w:tblGrid>
      <w:tr w:rsidR="002B3E5C" w:rsidRPr="002B3E5C" w14:paraId="34063A59" w14:textId="77777777" w:rsidTr="002B3E5C">
        <w:trPr>
          <w:trHeight w:val="170"/>
        </w:trPr>
        <w:tc>
          <w:tcPr>
            <w:tcW w:w="48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4D8378F7" w14:textId="77777777" w:rsidR="002B3E5C" w:rsidRPr="002B3E5C" w:rsidRDefault="002B3E5C" w:rsidP="002B3E5C">
            <w:pPr>
              <w:widowControl w:val="0"/>
              <w:jc w:val="center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№ п/п</w:t>
            </w:r>
          </w:p>
        </w:tc>
        <w:tc>
          <w:tcPr>
            <w:tcW w:w="291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47C48860" w14:textId="77777777" w:rsidR="002B3E5C" w:rsidRPr="002B3E5C" w:rsidRDefault="002B3E5C" w:rsidP="002B3E5C">
            <w:pPr>
              <w:widowControl w:val="0"/>
              <w:ind w:left="-57" w:right="-57"/>
              <w:jc w:val="center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Назва учасника Закупівлі-7</w:t>
            </w:r>
          </w:p>
        </w:tc>
        <w:tc>
          <w:tcPr>
            <w:tcW w:w="434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59B0B340" w14:textId="77777777" w:rsidR="002B3E5C" w:rsidRPr="002B3E5C" w:rsidRDefault="002B3E5C" w:rsidP="002B3E5C">
            <w:pPr>
              <w:widowControl w:val="0"/>
              <w:jc w:val="center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Цінова пропозиція</w:t>
            </w:r>
          </w:p>
        </w:tc>
        <w:tc>
          <w:tcPr>
            <w:tcW w:w="135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6AD97910" w14:textId="77777777" w:rsidR="002B3E5C" w:rsidRPr="002B3E5C" w:rsidRDefault="002B3E5C" w:rsidP="002B3E5C">
            <w:pPr>
              <w:widowControl w:val="0"/>
              <w:jc w:val="center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Примітка</w:t>
            </w:r>
          </w:p>
        </w:tc>
      </w:tr>
      <w:tr w:rsidR="002B3E5C" w:rsidRPr="002B3E5C" w14:paraId="1320CB9C" w14:textId="77777777" w:rsidTr="002B3E5C">
        <w:trPr>
          <w:trHeight w:val="185"/>
        </w:trPr>
        <w:tc>
          <w:tcPr>
            <w:tcW w:w="48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DF93295" w14:textId="77777777" w:rsidR="002B3E5C" w:rsidRPr="002B3E5C" w:rsidRDefault="002B3E5C" w:rsidP="002B3E5C">
            <w:pPr>
              <w:rPr>
                <w:rFonts w:eastAsia="Calibri"/>
                <w:color w:val="000000" w:themeColor="text1"/>
              </w:rPr>
            </w:pPr>
          </w:p>
        </w:tc>
        <w:tc>
          <w:tcPr>
            <w:tcW w:w="291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C167E8F" w14:textId="77777777" w:rsidR="002B3E5C" w:rsidRPr="002B3E5C" w:rsidRDefault="002B3E5C" w:rsidP="002B3E5C">
            <w:pPr>
              <w:rPr>
                <w:rFonts w:eastAsia="Calibri"/>
                <w:color w:val="000000" w:themeColor="text1"/>
              </w:rPr>
            </w:pPr>
          </w:p>
        </w:tc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5601F450" w14:textId="77777777" w:rsidR="002B3E5C" w:rsidRPr="002B3E5C" w:rsidRDefault="002B3E5C" w:rsidP="002B3E5C">
            <w:pPr>
              <w:widowControl w:val="0"/>
              <w:jc w:val="center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Початкова пропозиція</w:t>
            </w:r>
          </w:p>
        </w:tc>
        <w:tc>
          <w:tcPr>
            <w:tcW w:w="2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4067C07" w14:textId="77777777" w:rsidR="002B3E5C" w:rsidRPr="002B3E5C" w:rsidRDefault="002B3E5C" w:rsidP="002B3E5C">
            <w:pPr>
              <w:widowControl w:val="0"/>
              <w:jc w:val="center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Остаточна пропозиція</w:t>
            </w: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7D0DFA7" w14:textId="77777777" w:rsidR="002B3E5C" w:rsidRPr="002B3E5C" w:rsidRDefault="002B3E5C" w:rsidP="002B3E5C">
            <w:pPr>
              <w:rPr>
                <w:rFonts w:eastAsia="Calibri"/>
                <w:color w:val="000000" w:themeColor="text1"/>
              </w:rPr>
            </w:pPr>
          </w:p>
        </w:tc>
      </w:tr>
      <w:tr w:rsidR="002B3E5C" w:rsidRPr="002B3E5C" w14:paraId="36E1DB4A" w14:textId="77777777" w:rsidTr="002B3E5C">
        <w:trPr>
          <w:trHeight w:val="283"/>
        </w:trPr>
        <w:tc>
          <w:tcPr>
            <w:tcW w:w="4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2FCD27" w14:textId="77777777" w:rsidR="002B3E5C" w:rsidRPr="002B3E5C" w:rsidRDefault="002B3E5C" w:rsidP="002B3E5C">
            <w:pPr>
              <w:widowControl w:val="0"/>
              <w:ind w:left="-57" w:right="-57"/>
              <w:rPr>
                <w:rFonts w:eastAsia="Calibri"/>
                <w:color w:val="000000" w:themeColor="text1"/>
              </w:rPr>
            </w:pPr>
            <w:bookmarkStart w:id="2" w:name="_Hlk118990513"/>
            <w:r w:rsidRPr="002B3E5C">
              <w:rPr>
                <w:rFonts w:eastAsia="Calibri"/>
                <w:color w:val="000000" w:themeColor="text1"/>
              </w:rPr>
              <w:t>1</w:t>
            </w:r>
          </w:p>
        </w:tc>
        <w:tc>
          <w:tcPr>
            <w:tcW w:w="2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DE34D4" w14:textId="77777777" w:rsidR="002B3E5C" w:rsidRPr="002B3E5C" w:rsidRDefault="002B3E5C" w:rsidP="002B3E5C">
            <w:pPr>
              <w:widowControl w:val="0"/>
              <w:ind w:left="-57" w:right="-57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ТОВ «</w:t>
            </w:r>
            <w:proofErr w:type="spellStart"/>
            <w:r w:rsidRPr="002B3E5C">
              <w:rPr>
                <w:rFonts w:eastAsia="Calibri"/>
                <w:color w:val="000000" w:themeColor="text1"/>
              </w:rPr>
              <w:t>Дорвест</w:t>
            </w:r>
            <w:proofErr w:type="spellEnd"/>
            <w:r w:rsidRPr="002B3E5C">
              <w:rPr>
                <w:rFonts w:eastAsia="Calibri"/>
                <w:color w:val="000000" w:themeColor="text1"/>
              </w:rPr>
              <w:t>»</w:t>
            </w:r>
          </w:p>
        </w:tc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9D4C9B" w14:textId="77777777" w:rsidR="002B3E5C" w:rsidRPr="002B3E5C" w:rsidRDefault="002B3E5C" w:rsidP="002B3E5C">
            <w:pPr>
              <w:widowControl w:val="0"/>
              <w:ind w:left="-57" w:right="-57"/>
              <w:jc w:val="center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3 810 782,00</w:t>
            </w:r>
          </w:p>
        </w:tc>
        <w:tc>
          <w:tcPr>
            <w:tcW w:w="2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90BADE" w14:textId="77777777" w:rsidR="002B3E5C" w:rsidRPr="002B3E5C" w:rsidRDefault="002B3E5C" w:rsidP="002B3E5C">
            <w:pPr>
              <w:widowControl w:val="0"/>
              <w:ind w:left="-57" w:right="-57"/>
              <w:jc w:val="center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3 599 980,00</w:t>
            </w:r>
          </w:p>
        </w:tc>
        <w:tc>
          <w:tcPr>
            <w:tcW w:w="13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5D8C73" w14:textId="77777777" w:rsidR="002B3E5C" w:rsidRPr="002B3E5C" w:rsidRDefault="002B3E5C" w:rsidP="002B3E5C">
            <w:pPr>
              <w:widowControl w:val="0"/>
              <w:ind w:left="-57" w:right="-57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відхилено</w:t>
            </w:r>
          </w:p>
        </w:tc>
      </w:tr>
      <w:tr w:rsidR="002B3E5C" w:rsidRPr="002B3E5C" w14:paraId="452252A6" w14:textId="77777777" w:rsidTr="002B3E5C">
        <w:trPr>
          <w:trHeight w:val="283"/>
        </w:trPr>
        <w:tc>
          <w:tcPr>
            <w:tcW w:w="4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A6729D" w14:textId="77777777" w:rsidR="002B3E5C" w:rsidRPr="002B3E5C" w:rsidRDefault="002B3E5C" w:rsidP="002B3E5C">
            <w:pPr>
              <w:widowControl w:val="0"/>
              <w:ind w:left="-57" w:right="-57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2</w:t>
            </w:r>
          </w:p>
        </w:tc>
        <w:tc>
          <w:tcPr>
            <w:tcW w:w="2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87A483" w14:textId="1E0FD74E" w:rsidR="002B3E5C" w:rsidRPr="002B3E5C" w:rsidRDefault="002B3E5C" w:rsidP="002B3E5C">
            <w:pPr>
              <w:widowControl w:val="0"/>
              <w:ind w:left="-57" w:right="-57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 xml:space="preserve">ТОВ «БМК </w:t>
            </w:r>
            <w:r w:rsidR="00120A3A">
              <w:rPr>
                <w:rFonts w:eastAsia="Calibri"/>
                <w:color w:val="000000" w:themeColor="text1"/>
              </w:rPr>
              <w:t>«</w:t>
            </w:r>
            <w:proofErr w:type="spellStart"/>
            <w:r w:rsidRPr="002B3E5C">
              <w:rPr>
                <w:rFonts w:eastAsia="Calibri"/>
                <w:color w:val="000000" w:themeColor="text1"/>
              </w:rPr>
              <w:t>Містобуд</w:t>
            </w:r>
            <w:proofErr w:type="spellEnd"/>
            <w:r w:rsidRPr="002B3E5C">
              <w:rPr>
                <w:rFonts w:eastAsia="Calibri"/>
                <w:color w:val="000000" w:themeColor="text1"/>
              </w:rPr>
              <w:t>»</w:t>
            </w:r>
          </w:p>
        </w:tc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BF0744" w14:textId="77777777" w:rsidR="002B3E5C" w:rsidRPr="002B3E5C" w:rsidRDefault="002B3E5C" w:rsidP="002B3E5C">
            <w:pPr>
              <w:widowControl w:val="0"/>
              <w:ind w:left="-57" w:right="-57"/>
              <w:jc w:val="center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3 950 640,77</w:t>
            </w:r>
          </w:p>
        </w:tc>
        <w:tc>
          <w:tcPr>
            <w:tcW w:w="2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866EBA" w14:textId="77777777" w:rsidR="002B3E5C" w:rsidRPr="002B3E5C" w:rsidRDefault="002B3E5C" w:rsidP="002B3E5C">
            <w:pPr>
              <w:widowControl w:val="0"/>
              <w:ind w:left="-57" w:right="-57"/>
              <w:jc w:val="center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3 599 990,00</w:t>
            </w:r>
          </w:p>
        </w:tc>
        <w:tc>
          <w:tcPr>
            <w:tcW w:w="13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52CA29" w14:textId="77777777" w:rsidR="002B3E5C" w:rsidRPr="002B3E5C" w:rsidRDefault="002B3E5C" w:rsidP="002B3E5C">
            <w:pPr>
              <w:widowControl w:val="0"/>
              <w:ind w:left="-57" w:right="-57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відхилено</w:t>
            </w:r>
          </w:p>
        </w:tc>
      </w:tr>
      <w:tr w:rsidR="002B3E5C" w:rsidRPr="002B3E5C" w14:paraId="09361D92" w14:textId="77777777" w:rsidTr="002B3E5C">
        <w:trPr>
          <w:trHeight w:val="283"/>
        </w:trPr>
        <w:tc>
          <w:tcPr>
            <w:tcW w:w="4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C97648" w14:textId="77777777" w:rsidR="002B3E5C" w:rsidRPr="002B3E5C" w:rsidRDefault="002B3E5C" w:rsidP="002B3E5C">
            <w:pPr>
              <w:widowControl w:val="0"/>
              <w:ind w:left="-57" w:right="-57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3</w:t>
            </w:r>
          </w:p>
        </w:tc>
        <w:tc>
          <w:tcPr>
            <w:tcW w:w="2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CB890A" w14:textId="77777777" w:rsidR="002B3E5C" w:rsidRPr="002B3E5C" w:rsidRDefault="002B3E5C" w:rsidP="002B3E5C">
            <w:pPr>
              <w:widowControl w:val="0"/>
              <w:ind w:left="-57" w:right="-57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ТОВ «</w:t>
            </w:r>
            <w:proofErr w:type="spellStart"/>
            <w:r w:rsidRPr="002B3E5C">
              <w:rPr>
                <w:rFonts w:eastAsia="Calibri"/>
                <w:color w:val="000000" w:themeColor="text1"/>
              </w:rPr>
              <w:t>Авакс</w:t>
            </w:r>
            <w:proofErr w:type="spellEnd"/>
            <w:r w:rsidRPr="002B3E5C">
              <w:rPr>
                <w:rFonts w:eastAsia="Calibri"/>
                <w:color w:val="000000" w:themeColor="text1"/>
              </w:rPr>
              <w:t xml:space="preserve"> </w:t>
            </w:r>
            <w:proofErr w:type="spellStart"/>
            <w:r w:rsidRPr="002B3E5C">
              <w:rPr>
                <w:rFonts w:eastAsia="Calibri"/>
                <w:color w:val="000000" w:themeColor="text1"/>
              </w:rPr>
              <w:t>Проф</w:t>
            </w:r>
            <w:proofErr w:type="spellEnd"/>
            <w:r w:rsidRPr="002B3E5C">
              <w:rPr>
                <w:rFonts w:eastAsia="Calibri"/>
                <w:color w:val="000000" w:themeColor="text1"/>
              </w:rPr>
              <w:t>»</w:t>
            </w:r>
          </w:p>
        </w:tc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551927" w14:textId="77777777" w:rsidR="002B3E5C" w:rsidRPr="002B3E5C" w:rsidRDefault="002B3E5C" w:rsidP="002B3E5C">
            <w:pPr>
              <w:widowControl w:val="0"/>
              <w:ind w:left="-57" w:right="-57"/>
              <w:jc w:val="center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4 082 839,00</w:t>
            </w:r>
          </w:p>
        </w:tc>
        <w:tc>
          <w:tcPr>
            <w:tcW w:w="2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B2C2D0" w14:textId="77777777" w:rsidR="002B3E5C" w:rsidRPr="002B3E5C" w:rsidRDefault="002B3E5C" w:rsidP="002B3E5C">
            <w:pPr>
              <w:widowControl w:val="0"/>
              <w:ind w:left="-57" w:right="-57"/>
              <w:jc w:val="center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3 600 000,00</w:t>
            </w:r>
          </w:p>
        </w:tc>
        <w:tc>
          <w:tcPr>
            <w:tcW w:w="13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E870A3" w14:textId="77777777" w:rsidR="002B3E5C" w:rsidRPr="002B3E5C" w:rsidRDefault="002B3E5C" w:rsidP="002B3E5C">
            <w:pPr>
              <w:widowControl w:val="0"/>
              <w:ind w:left="-57" w:right="-57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відхилено</w:t>
            </w:r>
          </w:p>
        </w:tc>
      </w:tr>
      <w:tr w:rsidR="002B3E5C" w:rsidRPr="002B3E5C" w14:paraId="43701BCE" w14:textId="77777777" w:rsidTr="002B3E5C">
        <w:trPr>
          <w:trHeight w:val="283"/>
        </w:trPr>
        <w:tc>
          <w:tcPr>
            <w:tcW w:w="4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19235B" w14:textId="77777777" w:rsidR="002B3E5C" w:rsidRPr="002B3E5C" w:rsidRDefault="002B3E5C" w:rsidP="002B3E5C">
            <w:pPr>
              <w:widowControl w:val="0"/>
              <w:ind w:left="-57" w:right="-57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4</w:t>
            </w:r>
          </w:p>
        </w:tc>
        <w:tc>
          <w:tcPr>
            <w:tcW w:w="2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6E5889" w14:textId="77777777" w:rsidR="002B3E5C" w:rsidRPr="002B3E5C" w:rsidRDefault="002B3E5C" w:rsidP="002B3E5C">
            <w:pPr>
              <w:widowControl w:val="0"/>
              <w:ind w:left="-57" w:right="-57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ПП «МВМ Шляхбуд»</w:t>
            </w:r>
          </w:p>
        </w:tc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4770FD" w14:textId="77777777" w:rsidR="002B3E5C" w:rsidRPr="002B3E5C" w:rsidRDefault="002B3E5C" w:rsidP="002B3E5C">
            <w:pPr>
              <w:widowControl w:val="0"/>
              <w:ind w:left="-57" w:right="-57"/>
              <w:jc w:val="center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4 372 430,40</w:t>
            </w:r>
          </w:p>
        </w:tc>
        <w:tc>
          <w:tcPr>
            <w:tcW w:w="2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C65F11" w14:textId="77777777" w:rsidR="002B3E5C" w:rsidRPr="002B3E5C" w:rsidRDefault="002B3E5C" w:rsidP="002B3E5C">
            <w:pPr>
              <w:widowControl w:val="0"/>
              <w:ind w:left="-57" w:right="-57"/>
              <w:jc w:val="center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4 372 430,40</w:t>
            </w:r>
          </w:p>
        </w:tc>
        <w:tc>
          <w:tcPr>
            <w:tcW w:w="13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3A021E" w14:textId="77777777" w:rsidR="002B3E5C" w:rsidRPr="002B3E5C" w:rsidRDefault="002B3E5C" w:rsidP="002B3E5C">
            <w:pPr>
              <w:widowControl w:val="0"/>
              <w:ind w:left="-57" w:right="-57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відхилено</w:t>
            </w:r>
          </w:p>
        </w:tc>
      </w:tr>
      <w:tr w:rsidR="002B3E5C" w:rsidRPr="002B3E5C" w14:paraId="55FE3F64" w14:textId="77777777" w:rsidTr="002B3E5C">
        <w:trPr>
          <w:trHeight w:val="283"/>
        </w:trPr>
        <w:tc>
          <w:tcPr>
            <w:tcW w:w="4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E77EAF" w14:textId="77777777" w:rsidR="002B3E5C" w:rsidRPr="002B3E5C" w:rsidRDefault="002B3E5C" w:rsidP="002B3E5C">
            <w:pPr>
              <w:widowControl w:val="0"/>
              <w:ind w:left="-57" w:right="-57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5</w:t>
            </w:r>
          </w:p>
        </w:tc>
        <w:tc>
          <w:tcPr>
            <w:tcW w:w="2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F3D90A" w14:textId="77777777" w:rsidR="002B3E5C" w:rsidRPr="002B3E5C" w:rsidRDefault="002B3E5C" w:rsidP="002B3E5C">
            <w:pPr>
              <w:widowControl w:val="0"/>
              <w:ind w:left="-57" w:right="-57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ТОВ «Мегаполіс»</w:t>
            </w:r>
          </w:p>
        </w:tc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DA29D4" w14:textId="77777777" w:rsidR="002B3E5C" w:rsidRPr="002B3E5C" w:rsidRDefault="002B3E5C" w:rsidP="002B3E5C">
            <w:pPr>
              <w:widowControl w:val="0"/>
              <w:ind w:left="-57" w:right="-57"/>
              <w:jc w:val="center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4 402 130,00</w:t>
            </w:r>
          </w:p>
        </w:tc>
        <w:tc>
          <w:tcPr>
            <w:tcW w:w="2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8371A5" w14:textId="77777777" w:rsidR="002B3E5C" w:rsidRPr="002B3E5C" w:rsidRDefault="002B3E5C" w:rsidP="002B3E5C">
            <w:pPr>
              <w:widowControl w:val="0"/>
              <w:ind w:left="-57" w:right="-57"/>
              <w:jc w:val="center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4 402 130,00</w:t>
            </w:r>
          </w:p>
        </w:tc>
        <w:tc>
          <w:tcPr>
            <w:tcW w:w="13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ABB9A9" w14:textId="77777777" w:rsidR="002B3E5C" w:rsidRPr="002B3E5C" w:rsidRDefault="002B3E5C" w:rsidP="002B3E5C">
            <w:pPr>
              <w:widowControl w:val="0"/>
              <w:ind w:left="-57" w:right="-57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відхилено</w:t>
            </w:r>
          </w:p>
        </w:tc>
      </w:tr>
      <w:bookmarkEnd w:id="2"/>
      <w:tr w:rsidR="002B3E5C" w:rsidRPr="002B3E5C" w14:paraId="09F65849" w14:textId="77777777" w:rsidTr="002B3E5C">
        <w:trPr>
          <w:trHeight w:val="283"/>
        </w:trPr>
        <w:tc>
          <w:tcPr>
            <w:tcW w:w="4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D2C59C" w14:textId="77777777" w:rsidR="002B3E5C" w:rsidRPr="002B3E5C" w:rsidRDefault="002B3E5C" w:rsidP="002B3E5C">
            <w:pPr>
              <w:widowControl w:val="0"/>
              <w:ind w:left="-57" w:right="-57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6</w:t>
            </w:r>
          </w:p>
        </w:tc>
        <w:tc>
          <w:tcPr>
            <w:tcW w:w="2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F3A2D3" w14:textId="77777777" w:rsidR="002B3E5C" w:rsidRPr="002B3E5C" w:rsidRDefault="002B3E5C" w:rsidP="002B3E5C">
            <w:pPr>
              <w:widowControl w:val="0"/>
              <w:ind w:left="-57" w:right="-57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ТОВ «НВП Шляхбуд»</w:t>
            </w:r>
          </w:p>
        </w:tc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BA587D" w14:textId="77777777" w:rsidR="002B3E5C" w:rsidRPr="002B3E5C" w:rsidRDefault="002B3E5C" w:rsidP="002B3E5C">
            <w:pPr>
              <w:widowControl w:val="0"/>
              <w:ind w:left="-57" w:right="-57"/>
              <w:jc w:val="center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4 560 562,37</w:t>
            </w:r>
          </w:p>
        </w:tc>
        <w:tc>
          <w:tcPr>
            <w:tcW w:w="2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E1731A" w14:textId="77777777" w:rsidR="002B3E5C" w:rsidRPr="002B3E5C" w:rsidRDefault="002B3E5C" w:rsidP="002B3E5C">
            <w:pPr>
              <w:widowControl w:val="0"/>
              <w:ind w:left="-57" w:right="-57"/>
              <w:jc w:val="center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4 560 562,37</w:t>
            </w:r>
          </w:p>
        </w:tc>
        <w:tc>
          <w:tcPr>
            <w:tcW w:w="13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096F0E" w14:textId="77777777" w:rsidR="002B3E5C" w:rsidRPr="002B3E5C" w:rsidRDefault="002B3E5C" w:rsidP="002B3E5C">
            <w:pPr>
              <w:widowControl w:val="0"/>
              <w:ind w:left="-57" w:right="-57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переможець</w:t>
            </w:r>
          </w:p>
        </w:tc>
      </w:tr>
    </w:tbl>
    <w:p w14:paraId="4AA5A716" w14:textId="14447E1D" w:rsidR="002B3E5C" w:rsidRPr="002B3E5C" w:rsidRDefault="002B3E5C" w:rsidP="008A1778">
      <w:pPr>
        <w:widowControl w:val="0"/>
        <w:numPr>
          <w:ilvl w:val="0"/>
          <w:numId w:val="9"/>
        </w:numPr>
        <w:spacing w:before="120" w:after="0" w:line="240" w:lineRule="auto"/>
        <w:ind w:left="567" w:hanging="567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Тендерні пропозиції ТОВ «</w:t>
      </w:r>
      <w:proofErr w:type="spellStart"/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Дорвест</w:t>
      </w:r>
      <w:proofErr w:type="spellEnd"/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», ТОВ «БМК </w:t>
      </w:r>
      <w:r w:rsidR="00120A3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«</w:t>
      </w:r>
      <w:proofErr w:type="spellStart"/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Містобуд</w:t>
      </w:r>
      <w:proofErr w:type="spellEnd"/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», ТОВ «</w:t>
      </w:r>
      <w:proofErr w:type="spellStart"/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Авакс</w:t>
      </w:r>
      <w:proofErr w:type="spellEnd"/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Проф</w:t>
      </w:r>
      <w:proofErr w:type="spellEnd"/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», </w:t>
      </w:r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br/>
        <w:t>ПП «МВМ Шляхбуд» і ТОВ «Мегаполіс» відхилені, як такі</w:t>
      </w:r>
      <w:r w:rsidR="00527B9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,</w:t>
      </w:r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що не відповідають вимогам тендерної документації. Переможцем Закупівлі-7 визнано ТОВ «НВП Шляхбуд», з яким Замовник-3 уклав договір від 02.11.2018 № 92 на суму 4 560 562,37 грн з ПДВ.</w:t>
      </w:r>
    </w:p>
    <w:p w14:paraId="5007C42B" w14:textId="77777777" w:rsidR="002B3E5C" w:rsidRPr="002B3E5C" w:rsidRDefault="002B3E5C" w:rsidP="008A1778">
      <w:pPr>
        <w:widowControl w:val="0"/>
        <w:numPr>
          <w:ilvl w:val="0"/>
          <w:numId w:val="9"/>
        </w:numPr>
        <w:spacing w:before="120" w:after="0" w:line="240" w:lineRule="auto"/>
        <w:ind w:left="567" w:hanging="567"/>
        <w:jc w:val="both"/>
        <w:rPr>
          <w:rFonts w:ascii="Times New Roman" w:eastAsia="Calibri" w:hAnsi="Times New Roman" w:cs="Calibri"/>
          <w:color w:val="000000" w:themeColor="text1"/>
          <w:sz w:val="24"/>
        </w:rPr>
      </w:pPr>
      <w:r w:rsidRPr="002B3E5C">
        <w:rPr>
          <w:rFonts w:ascii="Times New Roman" w:eastAsia="Calibri" w:hAnsi="Times New Roman" w:cs="Calibri"/>
          <w:b/>
          <w:color w:val="000000" w:themeColor="text1"/>
          <w:sz w:val="24"/>
        </w:rPr>
        <w:t>Закупівля</w:t>
      </w:r>
      <w:r w:rsidRPr="002B3E5C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 xml:space="preserve">-8 </w:t>
      </w:r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(ідентифікатор закупівлі: </w:t>
      </w:r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  <w:lang w:val="en-US"/>
        </w:rPr>
        <w:t>UA</w:t>
      </w:r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-2018-08-28-001045-</w:t>
      </w:r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  <w:lang w:val="en-US"/>
        </w:rPr>
        <w:t>c</w:t>
      </w:r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):</w:t>
      </w:r>
    </w:p>
    <w:p w14:paraId="54FD82E8" w14:textId="77777777" w:rsidR="002B3E5C" w:rsidRPr="002B3E5C" w:rsidRDefault="002B3E5C" w:rsidP="008A1778">
      <w:pPr>
        <w:widowControl w:val="0"/>
        <w:numPr>
          <w:ilvl w:val="0"/>
          <w:numId w:val="17"/>
        </w:numPr>
        <w:spacing w:before="120" w:after="120" w:line="240" w:lineRule="auto"/>
        <w:ind w:left="567" w:firstLine="0"/>
        <w:contextualSpacing/>
        <w:jc w:val="both"/>
        <w:rPr>
          <w:rFonts w:ascii="Times New Roman" w:eastAsia="Calibri" w:hAnsi="Times New Roman" w:cs="Times New Roman"/>
          <w:color w:val="000000" w:themeColor="text1"/>
          <w:spacing w:val="-6"/>
          <w:sz w:val="24"/>
          <w:szCs w:val="24"/>
        </w:rPr>
      </w:pPr>
      <w:r w:rsidRPr="002B3E5C">
        <w:rPr>
          <w:rFonts w:ascii="Times New Roman" w:eastAsia="Calibri" w:hAnsi="Times New Roman" w:cs="Times New Roman"/>
          <w:color w:val="000000" w:themeColor="text1"/>
          <w:spacing w:val="-6"/>
          <w:sz w:val="24"/>
          <w:szCs w:val="24"/>
        </w:rPr>
        <w:t>проведена Замовником-3 у 2018 році за предметом: «Капітальний ремонт дорожнього покриття вулиць Шевченка, частини І. Богуна в с. Здовбиця Здолбунівського району»;</w:t>
      </w:r>
    </w:p>
    <w:p w14:paraId="1C93DD98" w14:textId="77777777" w:rsidR="002B3E5C" w:rsidRPr="002B3E5C" w:rsidRDefault="002B3E5C" w:rsidP="008A1778">
      <w:pPr>
        <w:widowControl w:val="0"/>
        <w:numPr>
          <w:ilvl w:val="0"/>
          <w:numId w:val="17"/>
        </w:numPr>
        <w:spacing w:before="120" w:after="120" w:line="240" w:lineRule="auto"/>
        <w:ind w:left="567" w:firstLine="0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очікувана вартість закупівлі – 2 927 706,00 грн (з ПДВ); </w:t>
      </w:r>
    </w:p>
    <w:p w14:paraId="6FA8C57D" w14:textId="77777777" w:rsidR="002B3E5C" w:rsidRPr="002B3E5C" w:rsidRDefault="002B3E5C" w:rsidP="008A1778">
      <w:pPr>
        <w:widowControl w:val="0"/>
        <w:numPr>
          <w:ilvl w:val="0"/>
          <w:numId w:val="17"/>
        </w:numPr>
        <w:spacing w:before="120" w:after="120" w:line="240" w:lineRule="auto"/>
        <w:ind w:left="567" w:firstLine="0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кінцевий строк подання тендерних пропозицій: до </w:t>
      </w:r>
      <w:r w:rsidRPr="002B3E5C">
        <w:rPr>
          <w:rFonts w:ascii="Times New Roman" w:eastAsia="Calibri" w:hAnsi="Times New Roman" w:cs="Calibri"/>
          <w:color w:val="000000" w:themeColor="text1"/>
          <w:sz w:val="24"/>
        </w:rPr>
        <w:t>17:00 13 вересня 2018</w:t>
      </w:r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року; </w:t>
      </w:r>
    </w:p>
    <w:p w14:paraId="38AD523C" w14:textId="77777777" w:rsidR="002B3E5C" w:rsidRPr="002B3E5C" w:rsidRDefault="002B3E5C" w:rsidP="008A1778">
      <w:pPr>
        <w:widowControl w:val="0"/>
        <w:numPr>
          <w:ilvl w:val="0"/>
          <w:numId w:val="17"/>
        </w:numPr>
        <w:spacing w:before="120" w:after="0" w:line="240" w:lineRule="auto"/>
        <w:ind w:left="567" w:firstLine="0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початок аукціону: об </w:t>
      </w:r>
      <w:r w:rsidRPr="002B3E5C">
        <w:rPr>
          <w:rFonts w:ascii="Times New Roman" w:eastAsia="Calibri" w:hAnsi="Times New Roman" w:cs="Calibri"/>
          <w:color w:val="000000" w:themeColor="text1"/>
          <w:sz w:val="24"/>
        </w:rPr>
        <w:t>11:05 14 вересня 2018</w:t>
      </w:r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року.</w:t>
      </w:r>
    </w:p>
    <w:p w14:paraId="6C388B28" w14:textId="4D4713DB" w:rsidR="002B3E5C" w:rsidRPr="002B3E5C" w:rsidRDefault="002B3E5C" w:rsidP="008A1778">
      <w:pPr>
        <w:widowControl w:val="0"/>
        <w:numPr>
          <w:ilvl w:val="0"/>
          <w:numId w:val="9"/>
        </w:numPr>
        <w:spacing w:before="120" w:after="0" w:line="240" w:lineRule="auto"/>
        <w:ind w:left="567" w:hanging="567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Для</w:t>
      </w:r>
      <w:r w:rsidRPr="002B3E5C">
        <w:rPr>
          <w:rFonts w:ascii="Times New Roman" w:eastAsia="Calibri" w:hAnsi="Times New Roman" w:cs="Calibri"/>
          <w:color w:val="000000" w:themeColor="text1"/>
          <w:sz w:val="24"/>
        </w:rPr>
        <w:t xml:space="preserve"> участі </w:t>
      </w:r>
      <w:r w:rsidR="00527B9C">
        <w:rPr>
          <w:rFonts w:ascii="Times New Roman" w:eastAsia="Calibri" w:hAnsi="Times New Roman" w:cs="Calibri"/>
          <w:color w:val="000000" w:themeColor="text1"/>
          <w:sz w:val="24"/>
        </w:rPr>
        <w:t>в</w:t>
      </w:r>
      <w:r w:rsidRPr="002B3E5C">
        <w:rPr>
          <w:rFonts w:ascii="Times New Roman" w:eastAsia="Calibri" w:hAnsi="Times New Roman" w:cs="Calibri"/>
          <w:color w:val="000000" w:themeColor="text1"/>
          <w:sz w:val="24"/>
        </w:rPr>
        <w:t xml:space="preserve"> Закупівлі</w:t>
      </w:r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-8 запропоновані тендерні пропозиції таких суб’єктів</w:t>
      </w:r>
      <w:r w:rsidRPr="002B3E5C">
        <w:rPr>
          <w:rFonts w:ascii="Times New Roman" w:eastAsia="Calibri" w:hAnsi="Times New Roman" w:cs="Calibri"/>
          <w:color w:val="000000" w:themeColor="text1"/>
          <w:sz w:val="24"/>
        </w:rPr>
        <w:t xml:space="preserve"> </w:t>
      </w:r>
      <w:r w:rsidRPr="002B3E5C">
        <w:rPr>
          <w:rFonts w:ascii="Times New Roman" w:eastAsia="Calibri" w:hAnsi="Times New Roman" w:cs="Calibri"/>
          <w:color w:val="000000" w:themeColor="text1"/>
          <w:sz w:val="24"/>
        </w:rPr>
        <w:lastRenderedPageBreak/>
        <w:t xml:space="preserve">господарювання </w:t>
      </w:r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(див. </w:t>
      </w:r>
      <w:r w:rsidR="00527B9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т</w:t>
      </w:r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аблицю </w:t>
      </w:r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  <w:lang w:val="ru-RU"/>
        </w:rPr>
        <w:t>8</w:t>
      </w:r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):</w:t>
      </w:r>
    </w:p>
    <w:p w14:paraId="503F62AF" w14:textId="77777777" w:rsidR="002B3E5C" w:rsidRPr="002B3E5C" w:rsidRDefault="002B3E5C" w:rsidP="002B3E5C">
      <w:pPr>
        <w:widowControl w:val="0"/>
        <w:spacing w:after="0" w:line="240" w:lineRule="auto"/>
        <w:ind w:left="567"/>
        <w:contextualSpacing/>
        <w:jc w:val="right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2B3E5C">
        <w:rPr>
          <w:rFonts w:ascii="Times New Roman" w:eastAsia="Calibri" w:hAnsi="Times New Roman" w:cs="Times New Roman"/>
          <w:sz w:val="24"/>
          <w:szCs w:val="24"/>
        </w:rPr>
        <w:t>Таблиця 8</w:t>
      </w:r>
    </w:p>
    <w:tbl>
      <w:tblPr>
        <w:tblStyle w:val="22"/>
        <w:tblW w:w="9098" w:type="dxa"/>
        <w:tblInd w:w="56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486"/>
        <w:gridCol w:w="2775"/>
        <w:gridCol w:w="2126"/>
        <w:gridCol w:w="2126"/>
        <w:gridCol w:w="1585"/>
      </w:tblGrid>
      <w:tr w:rsidR="002B3E5C" w:rsidRPr="002B3E5C" w14:paraId="6F4EC190" w14:textId="77777777" w:rsidTr="002B3E5C">
        <w:trPr>
          <w:trHeight w:val="170"/>
        </w:trPr>
        <w:tc>
          <w:tcPr>
            <w:tcW w:w="48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AB9B5CF" w14:textId="77777777" w:rsidR="002B3E5C" w:rsidRPr="002B3E5C" w:rsidRDefault="002B3E5C" w:rsidP="002B3E5C">
            <w:pPr>
              <w:widowControl w:val="0"/>
              <w:jc w:val="center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№ п/п</w:t>
            </w:r>
          </w:p>
        </w:tc>
        <w:tc>
          <w:tcPr>
            <w:tcW w:w="277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31807EB2" w14:textId="77777777" w:rsidR="002B3E5C" w:rsidRPr="002B3E5C" w:rsidRDefault="002B3E5C" w:rsidP="002B3E5C">
            <w:pPr>
              <w:widowControl w:val="0"/>
              <w:ind w:left="-57" w:right="-57"/>
              <w:jc w:val="center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Назва учасника Закупівлі-8</w:t>
            </w:r>
          </w:p>
        </w:tc>
        <w:tc>
          <w:tcPr>
            <w:tcW w:w="425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9894ADB" w14:textId="77777777" w:rsidR="002B3E5C" w:rsidRPr="002B3E5C" w:rsidRDefault="002B3E5C" w:rsidP="002B3E5C">
            <w:pPr>
              <w:widowControl w:val="0"/>
              <w:jc w:val="center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Цінова пропозиція</w:t>
            </w:r>
          </w:p>
        </w:tc>
        <w:tc>
          <w:tcPr>
            <w:tcW w:w="158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3098562" w14:textId="77777777" w:rsidR="002B3E5C" w:rsidRPr="002B3E5C" w:rsidRDefault="002B3E5C" w:rsidP="002B3E5C">
            <w:pPr>
              <w:widowControl w:val="0"/>
              <w:jc w:val="center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Примітка</w:t>
            </w:r>
          </w:p>
        </w:tc>
      </w:tr>
      <w:tr w:rsidR="002B3E5C" w:rsidRPr="002B3E5C" w14:paraId="130FA8BE" w14:textId="77777777" w:rsidTr="002B3E5C">
        <w:trPr>
          <w:trHeight w:val="169"/>
        </w:trPr>
        <w:tc>
          <w:tcPr>
            <w:tcW w:w="48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B649DA9" w14:textId="77777777" w:rsidR="002B3E5C" w:rsidRPr="002B3E5C" w:rsidRDefault="002B3E5C" w:rsidP="002B3E5C">
            <w:pPr>
              <w:rPr>
                <w:rFonts w:eastAsia="Calibri"/>
                <w:color w:val="000000" w:themeColor="text1"/>
              </w:rPr>
            </w:pPr>
          </w:p>
        </w:tc>
        <w:tc>
          <w:tcPr>
            <w:tcW w:w="277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E01290C" w14:textId="77777777" w:rsidR="002B3E5C" w:rsidRPr="002B3E5C" w:rsidRDefault="002B3E5C" w:rsidP="002B3E5C">
            <w:pPr>
              <w:rPr>
                <w:rFonts w:eastAsia="Calibri"/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D90843B" w14:textId="77777777" w:rsidR="002B3E5C" w:rsidRPr="002B3E5C" w:rsidRDefault="002B3E5C" w:rsidP="002B3E5C">
            <w:pPr>
              <w:widowControl w:val="0"/>
              <w:jc w:val="center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Початкова пропозиція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C2DA13B" w14:textId="77777777" w:rsidR="002B3E5C" w:rsidRPr="002B3E5C" w:rsidRDefault="002B3E5C" w:rsidP="002B3E5C">
            <w:pPr>
              <w:widowControl w:val="0"/>
              <w:jc w:val="center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Остаточна пропозиція</w:t>
            </w:r>
          </w:p>
        </w:tc>
        <w:tc>
          <w:tcPr>
            <w:tcW w:w="158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D8F0716" w14:textId="77777777" w:rsidR="002B3E5C" w:rsidRPr="002B3E5C" w:rsidRDefault="002B3E5C" w:rsidP="002B3E5C">
            <w:pPr>
              <w:rPr>
                <w:rFonts w:eastAsia="Calibri"/>
                <w:color w:val="000000" w:themeColor="text1"/>
              </w:rPr>
            </w:pPr>
          </w:p>
        </w:tc>
      </w:tr>
      <w:tr w:rsidR="002B3E5C" w:rsidRPr="002B3E5C" w14:paraId="75F04C5D" w14:textId="77777777" w:rsidTr="002B3E5C">
        <w:trPr>
          <w:trHeight w:val="283"/>
        </w:trPr>
        <w:tc>
          <w:tcPr>
            <w:tcW w:w="4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5AC93B04" w14:textId="77777777" w:rsidR="002B3E5C" w:rsidRPr="002B3E5C" w:rsidRDefault="002B3E5C" w:rsidP="002B3E5C">
            <w:pPr>
              <w:widowControl w:val="0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1</w:t>
            </w:r>
          </w:p>
        </w:tc>
        <w:tc>
          <w:tcPr>
            <w:tcW w:w="2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E9F8EB" w14:textId="4855D503" w:rsidR="002B3E5C" w:rsidRPr="002B3E5C" w:rsidRDefault="002B3E5C" w:rsidP="002B3E5C">
            <w:pPr>
              <w:widowControl w:val="0"/>
              <w:ind w:left="-57" w:right="-57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 xml:space="preserve">ТОВ «БМК </w:t>
            </w:r>
            <w:r w:rsidR="00120A3A">
              <w:rPr>
                <w:rFonts w:eastAsia="Calibri"/>
                <w:color w:val="000000" w:themeColor="text1"/>
              </w:rPr>
              <w:t>«</w:t>
            </w:r>
            <w:proofErr w:type="spellStart"/>
            <w:r w:rsidRPr="002B3E5C">
              <w:rPr>
                <w:rFonts w:eastAsia="Calibri"/>
                <w:color w:val="000000" w:themeColor="text1"/>
              </w:rPr>
              <w:t>Містобуд</w:t>
            </w:r>
            <w:proofErr w:type="spellEnd"/>
            <w:r w:rsidRPr="002B3E5C">
              <w:rPr>
                <w:rFonts w:eastAsia="Calibri"/>
                <w:color w:val="000000" w:themeColor="text1"/>
              </w:rPr>
              <w:t>»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FF41DC" w14:textId="77777777" w:rsidR="002B3E5C" w:rsidRPr="002B3E5C" w:rsidRDefault="002B3E5C" w:rsidP="002B3E5C">
            <w:pPr>
              <w:widowControl w:val="0"/>
              <w:ind w:left="-57" w:right="-57"/>
              <w:jc w:val="center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2 302 320,91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8E83BE" w14:textId="77777777" w:rsidR="002B3E5C" w:rsidRPr="002B3E5C" w:rsidRDefault="002B3E5C" w:rsidP="002B3E5C">
            <w:pPr>
              <w:widowControl w:val="0"/>
              <w:ind w:left="-57" w:right="-57"/>
              <w:jc w:val="center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2 302 320,91</w:t>
            </w:r>
          </w:p>
        </w:tc>
        <w:tc>
          <w:tcPr>
            <w:tcW w:w="15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60DC4D" w14:textId="77777777" w:rsidR="002B3E5C" w:rsidRPr="002B3E5C" w:rsidRDefault="002B3E5C" w:rsidP="002B3E5C">
            <w:pPr>
              <w:widowControl w:val="0"/>
              <w:ind w:left="-57" w:right="-57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відхилено</w:t>
            </w:r>
          </w:p>
        </w:tc>
      </w:tr>
      <w:tr w:rsidR="002B3E5C" w:rsidRPr="002B3E5C" w14:paraId="0A794C75" w14:textId="77777777" w:rsidTr="002B3E5C">
        <w:trPr>
          <w:trHeight w:val="283"/>
        </w:trPr>
        <w:tc>
          <w:tcPr>
            <w:tcW w:w="4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EAE7630" w14:textId="77777777" w:rsidR="002B3E5C" w:rsidRPr="002B3E5C" w:rsidRDefault="002B3E5C" w:rsidP="002B3E5C">
            <w:pPr>
              <w:widowControl w:val="0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2</w:t>
            </w:r>
          </w:p>
        </w:tc>
        <w:tc>
          <w:tcPr>
            <w:tcW w:w="2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F8C038" w14:textId="77777777" w:rsidR="002B3E5C" w:rsidRPr="002B3E5C" w:rsidRDefault="002B3E5C" w:rsidP="002B3E5C">
            <w:pPr>
              <w:widowControl w:val="0"/>
              <w:ind w:left="-57" w:right="-57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ТОВ «НВП Шляхбуд»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F2E156" w14:textId="77777777" w:rsidR="002B3E5C" w:rsidRPr="002B3E5C" w:rsidRDefault="002B3E5C" w:rsidP="002B3E5C">
            <w:pPr>
              <w:widowControl w:val="0"/>
              <w:ind w:left="-57" w:right="-57"/>
              <w:jc w:val="center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2 404 438,51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BB7489" w14:textId="77777777" w:rsidR="002B3E5C" w:rsidRPr="002B3E5C" w:rsidRDefault="002B3E5C" w:rsidP="002B3E5C">
            <w:pPr>
              <w:widowControl w:val="0"/>
              <w:ind w:left="-57" w:right="-57"/>
              <w:jc w:val="center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2 404 438,51</w:t>
            </w:r>
          </w:p>
        </w:tc>
        <w:tc>
          <w:tcPr>
            <w:tcW w:w="15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7292E0" w14:textId="77777777" w:rsidR="002B3E5C" w:rsidRPr="002B3E5C" w:rsidRDefault="002B3E5C" w:rsidP="002B3E5C">
            <w:pPr>
              <w:widowControl w:val="0"/>
              <w:ind w:left="-57" w:right="-57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переможець</w:t>
            </w:r>
          </w:p>
        </w:tc>
      </w:tr>
      <w:tr w:rsidR="002B3E5C" w:rsidRPr="002B3E5C" w14:paraId="0E66D698" w14:textId="77777777" w:rsidTr="002B3E5C">
        <w:trPr>
          <w:trHeight w:val="283"/>
        </w:trPr>
        <w:tc>
          <w:tcPr>
            <w:tcW w:w="4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76D701" w14:textId="77777777" w:rsidR="002B3E5C" w:rsidRPr="002B3E5C" w:rsidRDefault="002B3E5C" w:rsidP="002B3E5C">
            <w:pPr>
              <w:widowControl w:val="0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3</w:t>
            </w:r>
          </w:p>
        </w:tc>
        <w:tc>
          <w:tcPr>
            <w:tcW w:w="2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232B89" w14:textId="77777777" w:rsidR="002B3E5C" w:rsidRPr="002B3E5C" w:rsidRDefault="002B3E5C" w:rsidP="002B3E5C">
            <w:pPr>
              <w:widowControl w:val="0"/>
              <w:ind w:left="-57" w:right="-57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ПАТ «</w:t>
            </w:r>
            <w:proofErr w:type="spellStart"/>
            <w:r w:rsidRPr="002B3E5C">
              <w:rPr>
                <w:rFonts w:eastAsia="Calibri"/>
                <w:color w:val="000000" w:themeColor="text1"/>
              </w:rPr>
              <w:t>Рівнеавтошляхбуд</w:t>
            </w:r>
            <w:proofErr w:type="spellEnd"/>
            <w:r w:rsidRPr="002B3E5C">
              <w:rPr>
                <w:rFonts w:eastAsia="Calibri"/>
                <w:color w:val="000000" w:themeColor="text1"/>
              </w:rPr>
              <w:t>»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4A0F5F" w14:textId="77777777" w:rsidR="002B3E5C" w:rsidRPr="002B3E5C" w:rsidRDefault="002B3E5C" w:rsidP="002B3E5C">
            <w:pPr>
              <w:widowControl w:val="0"/>
              <w:ind w:left="-57" w:right="-57"/>
              <w:jc w:val="center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2 680 000,00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3C78DD" w14:textId="77777777" w:rsidR="002B3E5C" w:rsidRPr="002B3E5C" w:rsidRDefault="002B3E5C" w:rsidP="002B3E5C">
            <w:pPr>
              <w:widowControl w:val="0"/>
              <w:ind w:left="-57" w:right="-57"/>
              <w:jc w:val="center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2 680 000,00</w:t>
            </w:r>
          </w:p>
        </w:tc>
        <w:tc>
          <w:tcPr>
            <w:tcW w:w="15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F5AFD3" w14:textId="77777777" w:rsidR="002B3E5C" w:rsidRPr="002B3E5C" w:rsidRDefault="002B3E5C" w:rsidP="002B3E5C">
            <w:pPr>
              <w:widowControl w:val="0"/>
              <w:ind w:left="-57" w:right="-57"/>
              <w:rPr>
                <w:rFonts w:eastAsia="Calibri"/>
                <w:color w:val="000000" w:themeColor="text1"/>
              </w:rPr>
            </w:pPr>
          </w:p>
        </w:tc>
      </w:tr>
      <w:tr w:rsidR="002B3E5C" w:rsidRPr="002B3E5C" w14:paraId="3E759A81" w14:textId="77777777" w:rsidTr="002B3E5C">
        <w:trPr>
          <w:trHeight w:val="283"/>
        </w:trPr>
        <w:tc>
          <w:tcPr>
            <w:tcW w:w="4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434DC1" w14:textId="77777777" w:rsidR="002B3E5C" w:rsidRPr="002B3E5C" w:rsidRDefault="002B3E5C" w:rsidP="002B3E5C">
            <w:pPr>
              <w:widowControl w:val="0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4</w:t>
            </w:r>
          </w:p>
        </w:tc>
        <w:tc>
          <w:tcPr>
            <w:tcW w:w="2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0A91FF" w14:textId="77777777" w:rsidR="002B3E5C" w:rsidRPr="002B3E5C" w:rsidRDefault="002B3E5C" w:rsidP="002B3E5C">
            <w:pPr>
              <w:widowControl w:val="0"/>
              <w:ind w:left="-57" w:right="-57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ПП «МВМ Шляхбуд»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8FB5E8" w14:textId="77777777" w:rsidR="002B3E5C" w:rsidRPr="002B3E5C" w:rsidRDefault="002B3E5C" w:rsidP="002B3E5C">
            <w:pPr>
              <w:widowControl w:val="0"/>
              <w:ind w:left="-57" w:right="-57"/>
              <w:jc w:val="center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2 747 037,60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42700F" w14:textId="77777777" w:rsidR="002B3E5C" w:rsidRPr="002B3E5C" w:rsidRDefault="002B3E5C" w:rsidP="002B3E5C">
            <w:pPr>
              <w:widowControl w:val="0"/>
              <w:ind w:left="-57" w:right="-57"/>
              <w:jc w:val="center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2 747 037,60</w:t>
            </w:r>
          </w:p>
        </w:tc>
        <w:tc>
          <w:tcPr>
            <w:tcW w:w="15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D19CB6" w14:textId="77777777" w:rsidR="002B3E5C" w:rsidRPr="002B3E5C" w:rsidRDefault="002B3E5C" w:rsidP="002B3E5C">
            <w:pPr>
              <w:widowControl w:val="0"/>
              <w:ind w:left="-57" w:right="-57"/>
              <w:rPr>
                <w:rFonts w:eastAsia="Calibri"/>
                <w:color w:val="000000" w:themeColor="text1"/>
              </w:rPr>
            </w:pPr>
          </w:p>
        </w:tc>
      </w:tr>
      <w:tr w:rsidR="002B3E5C" w:rsidRPr="002B3E5C" w14:paraId="3CFD4D67" w14:textId="77777777" w:rsidTr="002B3E5C">
        <w:trPr>
          <w:trHeight w:val="283"/>
        </w:trPr>
        <w:tc>
          <w:tcPr>
            <w:tcW w:w="4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B51D09" w14:textId="77777777" w:rsidR="002B3E5C" w:rsidRPr="002B3E5C" w:rsidRDefault="002B3E5C" w:rsidP="002B3E5C">
            <w:pPr>
              <w:widowControl w:val="0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5</w:t>
            </w:r>
          </w:p>
        </w:tc>
        <w:tc>
          <w:tcPr>
            <w:tcW w:w="2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27A866" w14:textId="77777777" w:rsidR="002B3E5C" w:rsidRPr="002B3E5C" w:rsidRDefault="002B3E5C" w:rsidP="002B3E5C">
            <w:pPr>
              <w:widowControl w:val="0"/>
              <w:ind w:left="-57" w:right="-57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ТОВ «Мегаполіс»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7451DC" w14:textId="77777777" w:rsidR="002B3E5C" w:rsidRPr="002B3E5C" w:rsidRDefault="002B3E5C" w:rsidP="002B3E5C">
            <w:pPr>
              <w:widowControl w:val="0"/>
              <w:ind w:left="-57" w:right="-57"/>
              <w:jc w:val="center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2 883 594,00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7521B1" w14:textId="77777777" w:rsidR="002B3E5C" w:rsidRPr="002B3E5C" w:rsidRDefault="002B3E5C" w:rsidP="002B3E5C">
            <w:pPr>
              <w:widowControl w:val="0"/>
              <w:ind w:left="-57" w:right="-57"/>
              <w:jc w:val="center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2 883 594,00</w:t>
            </w:r>
          </w:p>
        </w:tc>
        <w:tc>
          <w:tcPr>
            <w:tcW w:w="15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9A42B0" w14:textId="77777777" w:rsidR="002B3E5C" w:rsidRPr="002B3E5C" w:rsidRDefault="002B3E5C" w:rsidP="002B3E5C">
            <w:pPr>
              <w:widowControl w:val="0"/>
              <w:ind w:left="-57" w:right="-57"/>
              <w:rPr>
                <w:rFonts w:eastAsia="Calibri"/>
                <w:color w:val="000000" w:themeColor="text1"/>
              </w:rPr>
            </w:pPr>
          </w:p>
        </w:tc>
      </w:tr>
    </w:tbl>
    <w:p w14:paraId="5C8F3EBC" w14:textId="77777777" w:rsidR="002B3E5C" w:rsidRPr="002B3E5C" w:rsidRDefault="002B3E5C" w:rsidP="008A1778">
      <w:pPr>
        <w:widowControl w:val="0"/>
        <w:numPr>
          <w:ilvl w:val="0"/>
          <w:numId w:val="9"/>
        </w:numPr>
        <w:spacing w:before="120" w:after="0" w:line="240" w:lineRule="auto"/>
        <w:ind w:left="567" w:hanging="567"/>
        <w:jc w:val="both"/>
        <w:rPr>
          <w:rFonts w:ascii="Times New Roman" w:eastAsia="Calibri" w:hAnsi="Times New Roman" w:cs="Calibri"/>
          <w:color w:val="000000" w:themeColor="text1"/>
          <w:spacing w:val="-10"/>
          <w:sz w:val="24"/>
        </w:rPr>
      </w:pPr>
      <w:r w:rsidRPr="002B3E5C">
        <w:rPr>
          <w:rFonts w:ascii="Times New Roman" w:eastAsia="Calibri" w:hAnsi="Times New Roman" w:cs="Times New Roman"/>
          <w:color w:val="000000" w:themeColor="text1"/>
          <w:spacing w:val="-10"/>
          <w:sz w:val="24"/>
          <w:szCs w:val="24"/>
        </w:rPr>
        <w:t xml:space="preserve">Тендерну пропозицію </w:t>
      </w:r>
      <w:r w:rsidRPr="002B3E5C">
        <w:rPr>
          <w:rFonts w:ascii="Times New Roman" w:eastAsia="Calibri" w:hAnsi="Times New Roman" w:cs="Calibri"/>
          <w:color w:val="000000" w:themeColor="text1"/>
          <w:spacing w:val="-10"/>
          <w:sz w:val="24"/>
        </w:rPr>
        <w:t xml:space="preserve">ТОВ «БМК </w:t>
      </w:r>
      <w:r w:rsidRPr="002B3E5C">
        <w:rPr>
          <w:rFonts w:ascii="Times New Roman" w:eastAsia="Calibri" w:hAnsi="Times New Roman" w:cs="Times New Roman"/>
          <w:color w:val="000000" w:themeColor="text1"/>
          <w:spacing w:val="-10"/>
          <w:sz w:val="24"/>
          <w:szCs w:val="24"/>
        </w:rPr>
        <w:t>«</w:t>
      </w:r>
      <w:r w:rsidRPr="002B3E5C">
        <w:rPr>
          <w:rFonts w:ascii="Times New Roman" w:eastAsia="Calibri" w:hAnsi="Times New Roman" w:cs="Calibri"/>
          <w:color w:val="000000" w:themeColor="text1"/>
          <w:spacing w:val="-10"/>
          <w:sz w:val="24"/>
        </w:rPr>
        <w:t>Містобуд»</w:t>
      </w:r>
      <w:r w:rsidRPr="002B3E5C">
        <w:rPr>
          <w:rFonts w:ascii="Times New Roman" w:eastAsia="Calibri" w:hAnsi="Times New Roman" w:cs="Times New Roman"/>
          <w:color w:val="000000" w:themeColor="text1"/>
          <w:spacing w:val="-10"/>
          <w:sz w:val="24"/>
          <w:szCs w:val="24"/>
        </w:rPr>
        <w:t xml:space="preserve"> відхилено, як таку, що не відповідає вимогам тендерної документації. Переможцем Закупівлі-8 визначено</w:t>
      </w:r>
      <w:r w:rsidRPr="002B3E5C">
        <w:rPr>
          <w:rFonts w:ascii="Times New Roman" w:eastAsia="Calibri" w:hAnsi="Times New Roman" w:cs="Calibri"/>
          <w:color w:val="000000" w:themeColor="text1"/>
          <w:spacing w:val="-10"/>
          <w:sz w:val="24"/>
        </w:rPr>
        <w:t xml:space="preserve"> ТОВ «НВП Шляхбуд</w:t>
      </w:r>
      <w:r w:rsidRPr="002B3E5C">
        <w:rPr>
          <w:rFonts w:ascii="Times New Roman" w:eastAsia="Calibri" w:hAnsi="Times New Roman" w:cs="Times New Roman"/>
          <w:color w:val="000000" w:themeColor="text1"/>
          <w:spacing w:val="-10"/>
          <w:sz w:val="24"/>
          <w:szCs w:val="24"/>
        </w:rPr>
        <w:t xml:space="preserve">», з яким Замовник-3 </w:t>
      </w:r>
      <w:r w:rsidRPr="002B3E5C">
        <w:rPr>
          <w:rFonts w:ascii="Times New Roman" w:eastAsia="Calibri" w:hAnsi="Times New Roman" w:cs="Calibri"/>
          <w:color w:val="000000" w:themeColor="text1"/>
          <w:spacing w:val="-10"/>
          <w:sz w:val="24"/>
        </w:rPr>
        <w:t>уклав договір від 10</w:t>
      </w:r>
      <w:r w:rsidRPr="002B3E5C">
        <w:rPr>
          <w:rFonts w:ascii="Times New Roman" w:eastAsia="Calibri" w:hAnsi="Times New Roman" w:cs="Times New Roman"/>
          <w:color w:val="000000" w:themeColor="text1"/>
          <w:spacing w:val="-10"/>
          <w:sz w:val="24"/>
          <w:szCs w:val="24"/>
        </w:rPr>
        <w:t>.10.</w:t>
      </w:r>
      <w:r w:rsidRPr="002B3E5C">
        <w:rPr>
          <w:rFonts w:ascii="Times New Roman" w:eastAsia="Calibri" w:hAnsi="Times New Roman" w:cs="Calibri"/>
          <w:color w:val="000000" w:themeColor="text1"/>
          <w:spacing w:val="-10"/>
          <w:sz w:val="24"/>
        </w:rPr>
        <w:t xml:space="preserve">2018 № 86 на суму 2 404 438,51 грн </w:t>
      </w:r>
      <w:r w:rsidRPr="002B3E5C">
        <w:rPr>
          <w:rFonts w:ascii="Times New Roman" w:eastAsia="Calibri" w:hAnsi="Times New Roman" w:cs="Times New Roman"/>
          <w:color w:val="000000" w:themeColor="text1"/>
          <w:spacing w:val="-10"/>
          <w:sz w:val="24"/>
          <w:szCs w:val="24"/>
        </w:rPr>
        <w:t>з</w:t>
      </w:r>
      <w:r w:rsidRPr="002B3E5C">
        <w:rPr>
          <w:rFonts w:ascii="Times New Roman" w:eastAsia="Calibri" w:hAnsi="Times New Roman" w:cs="Calibri"/>
          <w:color w:val="000000" w:themeColor="text1"/>
          <w:spacing w:val="-10"/>
          <w:sz w:val="24"/>
        </w:rPr>
        <w:t xml:space="preserve"> ПДВ</w:t>
      </w:r>
      <w:r w:rsidRPr="002B3E5C">
        <w:rPr>
          <w:rFonts w:ascii="Times New Roman" w:eastAsia="Calibri" w:hAnsi="Times New Roman" w:cs="Times New Roman"/>
          <w:color w:val="000000" w:themeColor="text1"/>
          <w:spacing w:val="-10"/>
          <w:sz w:val="24"/>
          <w:szCs w:val="24"/>
        </w:rPr>
        <w:t>.</w:t>
      </w:r>
    </w:p>
    <w:p w14:paraId="7E6695B9" w14:textId="77777777" w:rsidR="002B3E5C" w:rsidRPr="002B3E5C" w:rsidRDefault="002B3E5C" w:rsidP="008A1778">
      <w:pPr>
        <w:widowControl w:val="0"/>
        <w:numPr>
          <w:ilvl w:val="0"/>
          <w:numId w:val="9"/>
        </w:numPr>
        <w:spacing w:before="120" w:after="0" w:line="240" w:lineRule="auto"/>
        <w:ind w:left="567" w:hanging="567"/>
        <w:jc w:val="both"/>
        <w:rPr>
          <w:rFonts w:ascii="Times New Roman" w:eastAsia="Calibri" w:hAnsi="Times New Roman" w:cs="Calibri"/>
          <w:color w:val="000000" w:themeColor="text1"/>
          <w:sz w:val="24"/>
        </w:rPr>
      </w:pPr>
      <w:r w:rsidRPr="002B3E5C">
        <w:rPr>
          <w:rFonts w:ascii="Times New Roman" w:eastAsia="Calibri" w:hAnsi="Times New Roman" w:cs="Calibri"/>
          <w:b/>
          <w:color w:val="000000" w:themeColor="text1"/>
          <w:sz w:val="24"/>
        </w:rPr>
        <w:t>Закупівля</w:t>
      </w:r>
      <w:r w:rsidRPr="002B3E5C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-</w:t>
      </w:r>
      <w:r w:rsidRPr="002B3E5C">
        <w:rPr>
          <w:rFonts w:ascii="Times New Roman" w:eastAsia="Calibri" w:hAnsi="Times New Roman" w:cs="Calibri"/>
          <w:b/>
          <w:color w:val="000000" w:themeColor="text1"/>
          <w:sz w:val="24"/>
        </w:rPr>
        <w:t>9</w:t>
      </w:r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(ідентифікатор закупівлі: UA-2018-08-30-000849-</w:t>
      </w:r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  <w:lang w:val="en-US"/>
        </w:rPr>
        <w:t>c</w:t>
      </w:r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):</w:t>
      </w:r>
    </w:p>
    <w:p w14:paraId="408ADBD5" w14:textId="77777777" w:rsidR="002B3E5C" w:rsidRPr="002B3E5C" w:rsidRDefault="002B3E5C" w:rsidP="008A1778">
      <w:pPr>
        <w:widowControl w:val="0"/>
        <w:numPr>
          <w:ilvl w:val="0"/>
          <w:numId w:val="18"/>
        </w:numPr>
        <w:spacing w:before="120" w:after="120" w:line="240" w:lineRule="auto"/>
        <w:ind w:left="567" w:firstLine="0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проведена Замовником-2 у 2018 році за предметом: «Реконструкція мереж водовідведення в районі буд. № 24, № 26 по вул. Степана Бандери в м. Рівному»;</w:t>
      </w:r>
    </w:p>
    <w:p w14:paraId="2A205D83" w14:textId="77777777" w:rsidR="002B3E5C" w:rsidRPr="002B3E5C" w:rsidRDefault="002B3E5C" w:rsidP="008A1778">
      <w:pPr>
        <w:widowControl w:val="0"/>
        <w:numPr>
          <w:ilvl w:val="0"/>
          <w:numId w:val="18"/>
        </w:numPr>
        <w:spacing w:before="120" w:after="120" w:line="240" w:lineRule="auto"/>
        <w:ind w:left="567" w:firstLine="0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очікувана вартість закупівлі – 1 845 604,00 грн (з ПДВ); </w:t>
      </w:r>
    </w:p>
    <w:p w14:paraId="36B029FB" w14:textId="77777777" w:rsidR="002B3E5C" w:rsidRPr="002B3E5C" w:rsidRDefault="002B3E5C" w:rsidP="008A1778">
      <w:pPr>
        <w:widowControl w:val="0"/>
        <w:numPr>
          <w:ilvl w:val="0"/>
          <w:numId w:val="18"/>
        </w:numPr>
        <w:spacing w:before="120" w:after="120" w:line="240" w:lineRule="auto"/>
        <w:ind w:left="567" w:firstLine="0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кінцевий строк подання тендерних пропозицій: до </w:t>
      </w:r>
      <w:r w:rsidRPr="002B3E5C">
        <w:rPr>
          <w:rFonts w:ascii="Times New Roman" w:eastAsia="Calibri" w:hAnsi="Times New Roman" w:cs="Calibri"/>
          <w:color w:val="000000" w:themeColor="text1"/>
          <w:sz w:val="24"/>
        </w:rPr>
        <w:t>00</w:t>
      </w:r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:00 </w:t>
      </w:r>
      <w:r w:rsidRPr="002B3E5C">
        <w:rPr>
          <w:rFonts w:ascii="Times New Roman" w:eastAsia="Calibri" w:hAnsi="Times New Roman" w:cs="Calibri"/>
          <w:color w:val="000000" w:themeColor="text1"/>
          <w:sz w:val="24"/>
        </w:rPr>
        <w:t>17 вересня 2018</w:t>
      </w:r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року; </w:t>
      </w:r>
    </w:p>
    <w:p w14:paraId="1F474F4A" w14:textId="77777777" w:rsidR="002B3E5C" w:rsidRPr="002B3E5C" w:rsidRDefault="002B3E5C" w:rsidP="008A1778">
      <w:pPr>
        <w:widowControl w:val="0"/>
        <w:numPr>
          <w:ilvl w:val="0"/>
          <w:numId w:val="18"/>
        </w:numPr>
        <w:spacing w:before="120" w:after="0" w:line="240" w:lineRule="auto"/>
        <w:ind w:left="567" w:firstLine="0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початок аукціону: о </w:t>
      </w:r>
      <w:r w:rsidRPr="002B3E5C">
        <w:rPr>
          <w:rFonts w:ascii="Times New Roman" w:eastAsia="Calibri" w:hAnsi="Times New Roman" w:cs="Calibri"/>
          <w:color w:val="000000" w:themeColor="text1"/>
          <w:sz w:val="24"/>
        </w:rPr>
        <w:t>14:06 17 вересня 2018</w:t>
      </w:r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року.</w:t>
      </w:r>
    </w:p>
    <w:p w14:paraId="0DB979D7" w14:textId="15EFB8F6" w:rsidR="002B3E5C" w:rsidRPr="002B3E5C" w:rsidRDefault="002B3E5C" w:rsidP="008A1778">
      <w:pPr>
        <w:widowControl w:val="0"/>
        <w:numPr>
          <w:ilvl w:val="0"/>
          <w:numId w:val="9"/>
        </w:numPr>
        <w:spacing w:before="120" w:after="0" w:line="240" w:lineRule="auto"/>
        <w:ind w:left="567" w:hanging="567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Для участі </w:t>
      </w:r>
      <w:r w:rsidR="00527B9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в</w:t>
      </w:r>
      <w:r w:rsidRPr="002B3E5C">
        <w:rPr>
          <w:rFonts w:ascii="Times New Roman" w:eastAsia="Calibri" w:hAnsi="Times New Roman" w:cs="Calibri"/>
          <w:color w:val="000000" w:themeColor="text1"/>
          <w:sz w:val="24"/>
        </w:rPr>
        <w:t xml:space="preserve"> Закупівлі</w:t>
      </w:r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-9 запропоновані тендерні пропозиції таких суб’єктів</w:t>
      </w:r>
      <w:r w:rsidRPr="002B3E5C">
        <w:rPr>
          <w:rFonts w:ascii="Times New Roman" w:eastAsia="Calibri" w:hAnsi="Times New Roman" w:cs="Calibri"/>
          <w:color w:val="000000" w:themeColor="text1"/>
          <w:sz w:val="24"/>
        </w:rPr>
        <w:t xml:space="preserve"> господарювання </w:t>
      </w:r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(див. </w:t>
      </w:r>
      <w:r w:rsidR="00527B9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т</w:t>
      </w:r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аблицю </w:t>
      </w:r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  <w:lang w:val="ru-RU"/>
        </w:rPr>
        <w:t>9</w:t>
      </w:r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):</w:t>
      </w:r>
    </w:p>
    <w:p w14:paraId="1F83EA2D" w14:textId="77777777" w:rsidR="002B3E5C" w:rsidRPr="002B3E5C" w:rsidRDefault="002B3E5C" w:rsidP="002B3E5C">
      <w:pPr>
        <w:widowControl w:val="0"/>
        <w:spacing w:after="0" w:line="240" w:lineRule="auto"/>
        <w:ind w:left="567"/>
        <w:contextualSpacing/>
        <w:jc w:val="right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2B3E5C">
        <w:rPr>
          <w:rFonts w:ascii="Times New Roman" w:eastAsia="Calibri" w:hAnsi="Times New Roman" w:cs="Times New Roman"/>
          <w:sz w:val="24"/>
          <w:szCs w:val="24"/>
        </w:rPr>
        <w:t>Таблиця 9</w:t>
      </w:r>
    </w:p>
    <w:tbl>
      <w:tblPr>
        <w:tblStyle w:val="22"/>
        <w:tblW w:w="9308" w:type="dxa"/>
        <w:tblInd w:w="56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486"/>
        <w:gridCol w:w="2775"/>
        <w:gridCol w:w="2268"/>
        <w:gridCol w:w="2280"/>
        <w:gridCol w:w="1499"/>
      </w:tblGrid>
      <w:tr w:rsidR="002B3E5C" w:rsidRPr="002B3E5C" w14:paraId="10C7BEF9" w14:textId="77777777" w:rsidTr="002B3E5C">
        <w:trPr>
          <w:trHeight w:val="170"/>
        </w:trPr>
        <w:tc>
          <w:tcPr>
            <w:tcW w:w="48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2BB7540" w14:textId="77777777" w:rsidR="002B3E5C" w:rsidRPr="002B3E5C" w:rsidRDefault="002B3E5C" w:rsidP="002B3E5C">
            <w:pPr>
              <w:widowControl w:val="0"/>
              <w:jc w:val="center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№ п/п</w:t>
            </w:r>
          </w:p>
        </w:tc>
        <w:tc>
          <w:tcPr>
            <w:tcW w:w="277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0C8DD4DF" w14:textId="77777777" w:rsidR="002B3E5C" w:rsidRPr="002B3E5C" w:rsidRDefault="002B3E5C" w:rsidP="002B3E5C">
            <w:pPr>
              <w:widowControl w:val="0"/>
              <w:ind w:left="-57" w:right="-57"/>
              <w:jc w:val="center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Назва учасника Закупівлі-9</w:t>
            </w:r>
          </w:p>
        </w:tc>
        <w:tc>
          <w:tcPr>
            <w:tcW w:w="454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382C2077" w14:textId="77777777" w:rsidR="002B3E5C" w:rsidRPr="002B3E5C" w:rsidRDefault="002B3E5C" w:rsidP="002B3E5C">
            <w:pPr>
              <w:widowControl w:val="0"/>
              <w:jc w:val="center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Цінова пропозиція</w:t>
            </w:r>
          </w:p>
        </w:tc>
        <w:tc>
          <w:tcPr>
            <w:tcW w:w="149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0FE64A94" w14:textId="77777777" w:rsidR="002B3E5C" w:rsidRPr="002B3E5C" w:rsidRDefault="002B3E5C" w:rsidP="002B3E5C">
            <w:pPr>
              <w:widowControl w:val="0"/>
              <w:jc w:val="center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Примітка</w:t>
            </w:r>
          </w:p>
        </w:tc>
      </w:tr>
      <w:tr w:rsidR="002B3E5C" w:rsidRPr="002B3E5C" w14:paraId="0D8EB080" w14:textId="77777777" w:rsidTr="002B3E5C">
        <w:trPr>
          <w:trHeight w:val="179"/>
        </w:trPr>
        <w:tc>
          <w:tcPr>
            <w:tcW w:w="48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9F61A91" w14:textId="77777777" w:rsidR="002B3E5C" w:rsidRPr="002B3E5C" w:rsidRDefault="002B3E5C" w:rsidP="002B3E5C">
            <w:pPr>
              <w:rPr>
                <w:rFonts w:eastAsia="Calibri"/>
                <w:color w:val="000000" w:themeColor="text1"/>
              </w:rPr>
            </w:pPr>
          </w:p>
        </w:tc>
        <w:tc>
          <w:tcPr>
            <w:tcW w:w="277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1660AC9" w14:textId="77777777" w:rsidR="002B3E5C" w:rsidRPr="002B3E5C" w:rsidRDefault="002B3E5C" w:rsidP="002B3E5C">
            <w:pPr>
              <w:rPr>
                <w:rFonts w:eastAsia="Calibri"/>
                <w:color w:val="000000" w:themeColor="text1"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52B8A041" w14:textId="77777777" w:rsidR="002B3E5C" w:rsidRPr="002B3E5C" w:rsidRDefault="002B3E5C" w:rsidP="002B3E5C">
            <w:pPr>
              <w:widowControl w:val="0"/>
              <w:jc w:val="center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Початкова пропозиція</w:t>
            </w:r>
          </w:p>
        </w:tc>
        <w:tc>
          <w:tcPr>
            <w:tcW w:w="22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0FE8B249" w14:textId="77777777" w:rsidR="002B3E5C" w:rsidRPr="002B3E5C" w:rsidRDefault="002B3E5C" w:rsidP="002B3E5C">
            <w:pPr>
              <w:widowControl w:val="0"/>
              <w:jc w:val="center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Остаточна пропозиція</w:t>
            </w:r>
          </w:p>
        </w:tc>
        <w:tc>
          <w:tcPr>
            <w:tcW w:w="149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D0C57BC" w14:textId="77777777" w:rsidR="002B3E5C" w:rsidRPr="002B3E5C" w:rsidRDefault="002B3E5C" w:rsidP="002B3E5C">
            <w:pPr>
              <w:rPr>
                <w:rFonts w:eastAsia="Calibri"/>
                <w:color w:val="000000" w:themeColor="text1"/>
              </w:rPr>
            </w:pPr>
          </w:p>
        </w:tc>
      </w:tr>
      <w:tr w:rsidR="002B3E5C" w:rsidRPr="002B3E5C" w14:paraId="7AC07E37" w14:textId="77777777" w:rsidTr="002B3E5C">
        <w:trPr>
          <w:trHeight w:val="141"/>
        </w:trPr>
        <w:tc>
          <w:tcPr>
            <w:tcW w:w="4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3615D2E0" w14:textId="77777777" w:rsidR="002B3E5C" w:rsidRPr="002B3E5C" w:rsidRDefault="002B3E5C" w:rsidP="002B3E5C">
            <w:pPr>
              <w:widowControl w:val="0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1</w:t>
            </w:r>
          </w:p>
        </w:tc>
        <w:tc>
          <w:tcPr>
            <w:tcW w:w="2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47B3F0" w14:textId="54076C4F" w:rsidR="002B3E5C" w:rsidRPr="002B3E5C" w:rsidRDefault="002B3E5C" w:rsidP="002B3E5C">
            <w:pPr>
              <w:widowControl w:val="0"/>
              <w:ind w:left="-57" w:right="-57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 xml:space="preserve">ТОВ «БМК </w:t>
            </w:r>
            <w:r w:rsidR="00120A3A">
              <w:rPr>
                <w:rFonts w:eastAsia="Calibri"/>
                <w:color w:val="000000" w:themeColor="text1"/>
              </w:rPr>
              <w:t>«</w:t>
            </w:r>
            <w:proofErr w:type="spellStart"/>
            <w:r w:rsidRPr="002B3E5C">
              <w:rPr>
                <w:rFonts w:eastAsia="Calibri"/>
                <w:color w:val="000000" w:themeColor="text1"/>
              </w:rPr>
              <w:t>Містобуд</w:t>
            </w:r>
            <w:proofErr w:type="spellEnd"/>
            <w:r w:rsidRPr="002B3E5C">
              <w:rPr>
                <w:rFonts w:eastAsia="Calibri"/>
                <w:color w:val="000000" w:themeColor="text1"/>
              </w:rPr>
              <w:t>»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CEF2DA" w14:textId="77777777" w:rsidR="002B3E5C" w:rsidRPr="002B3E5C" w:rsidRDefault="002B3E5C" w:rsidP="002B3E5C">
            <w:pPr>
              <w:widowControl w:val="0"/>
              <w:ind w:left="-57" w:right="-57"/>
              <w:jc w:val="center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1 610 723,00</w:t>
            </w:r>
          </w:p>
        </w:tc>
        <w:tc>
          <w:tcPr>
            <w:tcW w:w="22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4767FD" w14:textId="77777777" w:rsidR="002B3E5C" w:rsidRPr="002B3E5C" w:rsidRDefault="002B3E5C" w:rsidP="002B3E5C">
            <w:pPr>
              <w:widowControl w:val="0"/>
              <w:ind w:left="-57" w:right="-57"/>
              <w:jc w:val="center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1 610 723,00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6D4A1A" w14:textId="77777777" w:rsidR="002B3E5C" w:rsidRPr="002B3E5C" w:rsidRDefault="002B3E5C" w:rsidP="002B3E5C">
            <w:pPr>
              <w:widowControl w:val="0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 xml:space="preserve">відхилено </w:t>
            </w:r>
          </w:p>
        </w:tc>
      </w:tr>
      <w:tr w:rsidR="002B3E5C" w:rsidRPr="002B3E5C" w14:paraId="2DED7ED4" w14:textId="77777777" w:rsidTr="002B3E5C">
        <w:trPr>
          <w:trHeight w:val="59"/>
        </w:trPr>
        <w:tc>
          <w:tcPr>
            <w:tcW w:w="4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45B6FBB7" w14:textId="77777777" w:rsidR="002B3E5C" w:rsidRPr="002B3E5C" w:rsidRDefault="002B3E5C" w:rsidP="002B3E5C">
            <w:pPr>
              <w:widowControl w:val="0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2</w:t>
            </w:r>
          </w:p>
        </w:tc>
        <w:tc>
          <w:tcPr>
            <w:tcW w:w="2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E37F83" w14:textId="77777777" w:rsidR="002B3E5C" w:rsidRPr="002B3E5C" w:rsidRDefault="002B3E5C" w:rsidP="002B3E5C">
            <w:pPr>
              <w:widowControl w:val="0"/>
              <w:ind w:left="-57" w:right="-57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ТОВ «НВП Шляхбуд»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9F8AE0" w14:textId="77777777" w:rsidR="002B3E5C" w:rsidRPr="002B3E5C" w:rsidRDefault="002B3E5C" w:rsidP="002B3E5C">
            <w:pPr>
              <w:widowControl w:val="0"/>
              <w:ind w:left="-57" w:right="-57"/>
              <w:jc w:val="center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1 820 296,00</w:t>
            </w:r>
          </w:p>
        </w:tc>
        <w:tc>
          <w:tcPr>
            <w:tcW w:w="22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9F7563" w14:textId="77777777" w:rsidR="002B3E5C" w:rsidRPr="002B3E5C" w:rsidRDefault="002B3E5C" w:rsidP="002B3E5C">
            <w:pPr>
              <w:widowControl w:val="0"/>
              <w:ind w:left="-57" w:right="-57"/>
              <w:jc w:val="center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1 820 296,00</w:t>
            </w: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6731C7" w14:textId="77777777" w:rsidR="002B3E5C" w:rsidRPr="002B3E5C" w:rsidRDefault="002B3E5C" w:rsidP="002B3E5C">
            <w:pPr>
              <w:widowControl w:val="0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відхилено</w:t>
            </w:r>
          </w:p>
        </w:tc>
      </w:tr>
    </w:tbl>
    <w:p w14:paraId="0B275533" w14:textId="77777777" w:rsidR="002B3E5C" w:rsidRPr="002B3E5C" w:rsidRDefault="002B3E5C" w:rsidP="008A1778">
      <w:pPr>
        <w:widowControl w:val="0"/>
        <w:numPr>
          <w:ilvl w:val="0"/>
          <w:numId w:val="9"/>
        </w:numPr>
        <w:spacing w:before="120" w:after="0" w:line="240" w:lineRule="auto"/>
        <w:ind w:left="567" w:hanging="567"/>
        <w:jc w:val="both"/>
        <w:rPr>
          <w:rFonts w:ascii="Times New Roman" w:eastAsia="Calibri" w:hAnsi="Times New Roman" w:cs="Calibri"/>
          <w:color w:val="000000" w:themeColor="text1"/>
          <w:sz w:val="24"/>
        </w:rPr>
      </w:pPr>
      <w:bookmarkStart w:id="3" w:name="_Hlk119060023"/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Тендерні</w:t>
      </w:r>
      <w:r w:rsidRPr="002B3E5C">
        <w:rPr>
          <w:rFonts w:ascii="Times New Roman" w:eastAsia="Calibri" w:hAnsi="Times New Roman" w:cs="Calibri"/>
          <w:color w:val="000000" w:themeColor="text1"/>
          <w:sz w:val="24"/>
        </w:rPr>
        <w:t xml:space="preserve"> пропозиції ТОВ «НВП Шляхбуд» та ТОВ «БМК «Містобуд» відхилені</w:t>
      </w:r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, як такі, що</w:t>
      </w:r>
      <w:r w:rsidRPr="002B3E5C">
        <w:rPr>
          <w:rFonts w:ascii="Times New Roman" w:eastAsia="Calibri" w:hAnsi="Times New Roman" w:cs="Calibri"/>
          <w:color w:val="000000" w:themeColor="text1"/>
          <w:sz w:val="24"/>
        </w:rPr>
        <w:t xml:space="preserve"> не </w:t>
      </w:r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відповідають вимогам тендерної документації. </w:t>
      </w:r>
      <w:r w:rsidRPr="002B3E5C">
        <w:rPr>
          <w:rFonts w:ascii="Times New Roman" w:eastAsia="Calibri" w:hAnsi="Times New Roman" w:cs="Calibri"/>
          <w:color w:val="000000" w:themeColor="text1"/>
          <w:sz w:val="24"/>
        </w:rPr>
        <w:t>Закупівля</w:t>
      </w:r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-9 відмінена </w:t>
      </w:r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br/>
        <w:t>Замовником-2 27 вересня 2018 року.</w:t>
      </w:r>
    </w:p>
    <w:bookmarkEnd w:id="3"/>
    <w:p w14:paraId="7EFC3242" w14:textId="77777777" w:rsidR="002B3E5C" w:rsidRPr="002B3E5C" w:rsidRDefault="002B3E5C" w:rsidP="008A1778">
      <w:pPr>
        <w:widowControl w:val="0"/>
        <w:numPr>
          <w:ilvl w:val="0"/>
          <w:numId w:val="9"/>
        </w:numPr>
        <w:spacing w:before="120" w:after="0" w:line="240" w:lineRule="auto"/>
        <w:ind w:left="567" w:hanging="567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2B3E5C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 xml:space="preserve">Закупівля-10 </w:t>
      </w:r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(ідентифікатор закупівлі: UA-2018-08-06-002112-b):</w:t>
      </w:r>
    </w:p>
    <w:p w14:paraId="2C20F8AD" w14:textId="77777777" w:rsidR="002B3E5C" w:rsidRPr="002B3E5C" w:rsidRDefault="002B3E5C" w:rsidP="002B3E5C">
      <w:pPr>
        <w:widowControl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</w:t>
      </w:r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  <w:t xml:space="preserve">проведена Замовником-3 у 2018 році за предметом: «Капітальний ремонт </w:t>
      </w:r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br/>
        <w:t>вул. Шевченка в с. Білашів Здолбунівського району»;</w:t>
      </w:r>
    </w:p>
    <w:p w14:paraId="07F0D181" w14:textId="77777777" w:rsidR="002B3E5C" w:rsidRPr="002B3E5C" w:rsidRDefault="002B3E5C" w:rsidP="002B3E5C">
      <w:pPr>
        <w:widowControl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</w:t>
      </w:r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  <w:t xml:space="preserve">очікувана вартість закупівлі – 2 017 196,00 грн (з ПДВ); </w:t>
      </w:r>
    </w:p>
    <w:p w14:paraId="3CA1EE5F" w14:textId="77777777" w:rsidR="002B3E5C" w:rsidRPr="002B3E5C" w:rsidRDefault="002B3E5C" w:rsidP="006F7CE6">
      <w:pPr>
        <w:widowControl w:val="0"/>
        <w:spacing w:after="0" w:line="240" w:lineRule="auto"/>
        <w:ind w:left="567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</w:t>
      </w:r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  <w:t xml:space="preserve">кінцевий строк подання тендерних пропозицій: до 17:00 22 серпня 2018 року; </w:t>
      </w:r>
    </w:p>
    <w:p w14:paraId="2B42884E" w14:textId="77777777" w:rsidR="002B3E5C" w:rsidRPr="002B3E5C" w:rsidRDefault="002B3E5C" w:rsidP="006F7CE6">
      <w:pPr>
        <w:widowControl w:val="0"/>
        <w:spacing w:before="120" w:after="0" w:line="240" w:lineRule="auto"/>
        <w:ind w:left="567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</w:t>
      </w:r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  <w:t>початок аукціону: о 13:51 23 серпня 2018 року.</w:t>
      </w:r>
    </w:p>
    <w:p w14:paraId="3273F15A" w14:textId="54D74A0B" w:rsidR="002B3E5C" w:rsidRPr="002B3E5C" w:rsidRDefault="002B3E5C" w:rsidP="008A1778">
      <w:pPr>
        <w:widowControl w:val="0"/>
        <w:numPr>
          <w:ilvl w:val="0"/>
          <w:numId w:val="9"/>
        </w:numPr>
        <w:spacing w:before="120" w:after="0" w:line="240" w:lineRule="auto"/>
        <w:ind w:left="567" w:hanging="567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Для</w:t>
      </w:r>
      <w:r w:rsidRPr="002B3E5C">
        <w:rPr>
          <w:rFonts w:ascii="Times New Roman" w:eastAsia="Calibri" w:hAnsi="Times New Roman" w:cs="Calibri"/>
          <w:color w:val="000000" w:themeColor="text1"/>
          <w:sz w:val="24"/>
        </w:rPr>
        <w:t xml:space="preserve"> участі </w:t>
      </w:r>
      <w:r w:rsidR="00527B9C">
        <w:rPr>
          <w:rFonts w:ascii="Times New Roman" w:eastAsia="Calibri" w:hAnsi="Times New Roman" w:cs="Calibri"/>
          <w:color w:val="000000" w:themeColor="text1"/>
          <w:sz w:val="24"/>
        </w:rPr>
        <w:t>в</w:t>
      </w:r>
      <w:r w:rsidRPr="002B3E5C">
        <w:rPr>
          <w:rFonts w:ascii="Times New Roman" w:eastAsia="Calibri" w:hAnsi="Times New Roman" w:cs="Calibri"/>
          <w:color w:val="000000" w:themeColor="text1"/>
          <w:sz w:val="24"/>
        </w:rPr>
        <w:t xml:space="preserve"> Закупівлі</w:t>
      </w:r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-10 запропоновані тендерні пропозиції таких суб’єктів господарювання (див. </w:t>
      </w:r>
      <w:r w:rsidR="00527B9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т</w:t>
      </w:r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аблицю 10):</w:t>
      </w:r>
    </w:p>
    <w:p w14:paraId="24FEDB72" w14:textId="77777777" w:rsidR="002B3E5C" w:rsidRPr="002B3E5C" w:rsidRDefault="002B3E5C" w:rsidP="002B3E5C">
      <w:pPr>
        <w:widowControl w:val="0"/>
        <w:spacing w:after="0" w:line="240" w:lineRule="auto"/>
        <w:ind w:left="567"/>
        <w:contextualSpacing/>
        <w:jc w:val="right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2B3E5C">
        <w:rPr>
          <w:rFonts w:ascii="Times New Roman" w:eastAsia="Calibri" w:hAnsi="Times New Roman" w:cs="Times New Roman"/>
          <w:sz w:val="24"/>
          <w:szCs w:val="24"/>
        </w:rPr>
        <w:t>Таблиця 10</w:t>
      </w:r>
    </w:p>
    <w:tbl>
      <w:tblPr>
        <w:tblStyle w:val="22"/>
        <w:tblW w:w="9098" w:type="dxa"/>
        <w:tblInd w:w="56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567"/>
        <w:gridCol w:w="2552"/>
        <w:gridCol w:w="2268"/>
        <w:gridCol w:w="2126"/>
        <w:gridCol w:w="1585"/>
      </w:tblGrid>
      <w:tr w:rsidR="002B3E5C" w:rsidRPr="002B3E5C" w14:paraId="3166FCF1" w14:textId="77777777" w:rsidTr="002B3E5C">
        <w:trPr>
          <w:trHeight w:val="170"/>
        </w:trPr>
        <w:tc>
          <w:tcPr>
            <w:tcW w:w="56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60355E68" w14:textId="77777777" w:rsidR="002B3E5C" w:rsidRPr="002B3E5C" w:rsidRDefault="002B3E5C" w:rsidP="002B3E5C">
            <w:pPr>
              <w:widowControl w:val="0"/>
              <w:jc w:val="center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№ п/п</w:t>
            </w:r>
          </w:p>
        </w:tc>
        <w:tc>
          <w:tcPr>
            <w:tcW w:w="255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7A73AC3F" w14:textId="77777777" w:rsidR="002B3E5C" w:rsidRPr="002B3E5C" w:rsidRDefault="002B3E5C" w:rsidP="002B3E5C">
            <w:pPr>
              <w:widowControl w:val="0"/>
              <w:ind w:left="-57" w:right="-57"/>
              <w:jc w:val="center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Назва учасника Закупівлі-10</w:t>
            </w:r>
          </w:p>
        </w:tc>
        <w:tc>
          <w:tcPr>
            <w:tcW w:w="43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42A3DF61" w14:textId="77777777" w:rsidR="002B3E5C" w:rsidRPr="002B3E5C" w:rsidRDefault="002B3E5C" w:rsidP="002B3E5C">
            <w:pPr>
              <w:widowControl w:val="0"/>
              <w:jc w:val="center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Цінова пропозиція</w:t>
            </w:r>
          </w:p>
        </w:tc>
        <w:tc>
          <w:tcPr>
            <w:tcW w:w="158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3BD54B2" w14:textId="77777777" w:rsidR="002B3E5C" w:rsidRPr="002B3E5C" w:rsidRDefault="002B3E5C" w:rsidP="002B3E5C">
            <w:pPr>
              <w:widowControl w:val="0"/>
              <w:jc w:val="center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Примітка</w:t>
            </w:r>
          </w:p>
        </w:tc>
      </w:tr>
      <w:tr w:rsidR="002B3E5C" w:rsidRPr="002B3E5C" w14:paraId="72C502E2" w14:textId="77777777" w:rsidTr="002B3E5C">
        <w:trPr>
          <w:trHeight w:val="103"/>
        </w:trPr>
        <w:tc>
          <w:tcPr>
            <w:tcW w:w="567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7027FF1" w14:textId="77777777" w:rsidR="002B3E5C" w:rsidRPr="002B3E5C" w:rsidRDefault="002B3E5C" w:rsidP="002B3E5C">
            <w:pPr>
              <w:rPr>
                <w:rFonts w:eastAsia="Calibri"/>
                <w:color w:val="000000" w:themeColor="text1"/>
              </w:rPr>
            </w:pPr>
          </w:p>
        </w:tc>
        <w:tc>
          <w:tcPr>
            <w:tcW w:w="2552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5F32AF4" w14:textId="77777777" w:rsidR="002B3E5C" w:rsidRPr="002B3E5C" w:rsidRDefault="002B3E5C" w:rsidP="002B3E5C">
            <w:pPr>
              <w:rPr>
                <w:rFonts w:eastAsia="Calibri"/>
                <w:color w:val="000000" w:themeColor="text1"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CC3836C" w14:textId="77777777" w:rsidR="002B3E5C" w:rsidRPr="002B3E5C" w:rsidRDefault="002B3E5C" w:rsidP="002B3E5C">
            <w:pPr>
              <w:widowControl w:val="0"/>
              <w:jc w:val="center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Початкова пропозиція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63958339" w14:textId="77777777" w:rsidR="002B3E5C" w:rsidRPr="002B3E5C" w:rsidRDefault="002B3E5C" w:rsidP="002B3E5C">
            <w:pPr>
              <w:widowControl w:val="0"/>
              <w:jc w:val="center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Остаточна пропозиція</w:t>
            </w:r>
          </w:p>
        </w:tc>
        <w:tc>
          <w:tcPr>
            <w:tcW w:w="158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9D81C5D" w14:textId="77777777" w:rsidR="002B3E5C" w:rsidRPr="002B3E5C" w:rsidRDefault="002B3E5C" w:rsidP="002B3E5C">
            <w:pPr>
              <w:rPr>
                <w:rFonts w:eastAsia="Calibri"/>
                <w:color w:val="000000" w:themeColor="text1"/>
              </w:rPr>
            </w:pPr>
          </w:p>
        </w:tc>
      </w:tr>
      <w:tr w:rsidR="002B3E5C" w:rsidRPr="002B3E5C" w14:paraId="01478B5D" w14:textId="77777777" w:rsidTr="002B3E5C">
        <w:trPr>
          <w:trHeight w:val="55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0B0C95E9" w14:textId="77777777" w:rsidR="002B3E5C" w:rsidRPr="002B3E5C" w:rsidRDefault="002B3E5C" w:rsidP="002B3E5C">
            <w:pPr>
              <w:widowControl w:val="0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1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DFBE38" w14:textId="1E61ABE2" w:rsidR="002B3E5C" w:rsidRPr="002B3E5C" w:rsidRDefault="002B3E5C" w:rsidP="002B3E5C">
            <w:pPr>
              <w:widowControl w:val="0"/>
              <w:ind w:left="-57" w:right="-57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 xml:space="preserve">ТОВ «БМК </w:t>
            </w:r>
            <w:r w:rsidR="00120A3A">
              <w:rPr>
                <w:rFonts w:eastAsia="Calibri"/>
                <w:color w:val="000000" w:themeColor="text1"/>
              </w:rPr>
              <w:t>«</w:t>
            </w:r>
            <w:proofErr w:type="spellStart"/>
            <w:r w:rsidRPr="002B3E5C">
              <w:rPr>
                <w:rFonts w:eastAsia="Calibri"/>
                <w:color w:val="000000" w:themeColor="text1"/>
              </w:rPr>
              <w:t>Містобуд</w:t>
            </w:r>
            <w:proofErr w:type="spellEnd"/>
            <w:r w:rsidRPr="002B3E5C">
              <w:rPr>
                <w:rFonts w:eastAsia="Calibri"/>
                <w:color w:val="000000" w:themeColor="text1"/>
              </w:rPr>
              <w:t>»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915B7D" w14:textId="77777777" w:rsidR="002B3E5C" w:rsidRPr="002B3E5C" w:rsidRDefault="002B3E5C" w:rsidP="002B3E5C">
            <w:pPr>
              <w:widowControl w:val="0"/>
              <w:ind w:left="-57" w:right="-57"/>
              <w:jc w:val="center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1 700 494,00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6F88AE" w14:textId="77777777" w:rsidR="002B3E5C" w:rsidRPr="002B3E5C" w:rsidRDefault="002B3E5C" w:rsidP="002B3E5C">
            <w:pPr>
              <w:widowControl w:val="0"/>
              <w:ind w:left="-57" w:right="-57"/>
              <w:jc w:val="center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1 700 494,00</w:t>
            </w:r>
          </w:p>
        </w:tc>
        <w:tc>
          <w:tcPr>
            <w:tcW w:w="15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DB2C83" w14:textId="77777777" w:rsidR="002B3E5C" w:rsidRPr="002B3E5C" w:rsidRDefault="002B3E5C" w:rsidP="002B3E5C">
            <w:pPr>
              <w:widowControl w:val="0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відхилена</w:t>
            </w:r>
          </w:p>
        </w:tc>
      </w:tr>
      <w:tr w:rsidR="002B3E5C" w:rsidRPr="002B3E5C" w14:paraId="65F20724" w14:textId="77777777" w:rsidTr="002B3E5C">
        <w:trPr>
          <w:trHeight w:val="95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30BA263C" w14:textId="77777777" w:rsidR="002B3E5C" w:rsidRPr="002B3E5C" w:rsidRDefault="002B3E5C" w:rsidP="002B3E5C">
            <w:pPr>
              <w:widowControl w:val="0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2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598F28" w14:textId="77777777" w:rsidR="002B3E5C" w:rsidRPr="002B3E5C" w:rsidRDefault="002B3E5C" w:rsidP="002B3E5C">
            <w:pPr>
              <w:widowControl w:val="0"/>
              <w:ind w:left="-57" w:right="-57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ТОВ «НВП Шляхбуд»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D5E230" w14:textId="77777777" w:rsidR="002B3E5C" w:rsidRPr="002B3E5C" w:rsidRDefault="002B3E5C" w:rsidP="002B3E5C">
            <w:pPr>
              <w:widowControl w:val="0"/>
              <w:ind w:left="-57" w:right="-57"/>
              <w:jc w:val="center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1 950 292,80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5315D7" w14:textId="77777777" w:rsidR="002B3E5C" w:rsidRPr="002B3E5C" w:rsidRDefault="002B3E5C" w:rsidP="002B3E5C">
            <w:pPr>
              <w:widowControl w:val="0"/>
              <w:ind w:left="-57" w:right="-57"/>
              <w:jc w:val="center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1 950 292,80</w:t>
            </w:r>
          </w:p>
        </w:tc>
        <w:tc>
          <w:tcPr>
            <w:tcW w:w="15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79C11A" w14:textId="77777777" w:rsidR="002B3E5C" w:rsidRPr="002B3E5C" w:rsidRDefault="002B3E5C" w:rsidP="002B3E5C">
            <w:pPr>
              <w:widowControl w:val="0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переможець</w:t>
            </w:r>
          </w:p>
        </w:tc>
      </w:tr>
      <w:tr w:rsidR="002B3E5C" w:rsidRPr="002B3E5C" w14:paraId="0C1D76A3" w14:textId="77777777" w:rsidTr="002B3E5C">
        <w:trPr>
          <w:trHeight w:val="140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08E44C" w14:textId="77777777" w:rsidR="002B3E5C" w:rsidRPr="002B3E5C" w:rsidRDefault="002B3E5C" w:rsidP="002B3E5C">
            <w:pPr>
              <w:widowControl w:val="0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3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2AE086" w14:textId="77777777" w:rsidR="002B3E5C" w:rsidRPr="002B3E5C" w:rsidRDefault="002B3E5C" w:rsidP="002B3E5C">
            <w:pPr>
              <w:widowControl w:val="0"/>
              <w:ind w:left="-57" w:right="-57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ПАТ «</w:t>
            </w:r>
            <w:proofErr w:type="spellStart"/>
            <w:r w:rsidRPr="002B3E5C">
              <w:rPr>
                <w:rFonts w:eastAsia="Calibri"/>
                <w:color w:val="000000" w:themeColor="text1"/>
              </w:rPr>
              <w:t>Рівнеавтошляхбуд</w:t>
            </w:r>
            <w:proofErr w:type="spellEnd"/>
            <w:r w:rsidRPr="002B3E5C">
              <w:rPr>
                <w:rFonts w:eastAsia="Calibri"/>
                <w:color w:val="000000" w:themeColor="text1"/>
              </w:rPr>
              <w:t>»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F42EE7" w14:textId="77777777" w:rsidR="002B3E5C" w:rsidRPr="002B3E5C" w:rsidRDefault="002B3E5C" w:rsidP="002B3E5C">
            <w:pPr>
              <w:widowControl w:val="0"/>
              <w:ind w:left="-57" w:right="-57"/>
              <w:jc w:val="center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1 954 480,00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B80C91" w14:textId="77777777" w:rsidR="002B3E5C" w:rsidRPr="002B3E5C" w:rsidRDefault="002B3E5C" w:rsidP="002B3E5C">
            <w:pPr>
              <w:widowControl w:val="0"/>
              <w:ind w:left="-57" w:right="-57"/>
              <w:jc w:val="center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1 954 480,00</w:t>
            </w:r>
          </w:p>
        </w:tc>
        <w:tc>
          <w:tcPr>
            <w:tcW w:w="15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C6D670" w14:textId="77777777" w:rsidR="002B3E5C" w:rsidRPr="002B3E5C" w:rsidRDefault="002B3E5C" w:rsidP="002B3E5C">
            <w:pPr>
              <w:widowControl w:val="0"/>
              <w:rPr>
                <w:rFonts w:eastAsia="Calibri"/>
                <w:color w:val="000000" w:themeColor="text1"/>
              </w:rPr>
            </w:pPr>
          </w:p>
        </w:tc>
      </w:tr>
    </w:tbl>
    <w:p w14:paraId="615CFD91" w14:textId="77777777" w:rsidR="002B3E5C" w:rsidRPr="002B3E5C" w:rsidRDefault="002B3E5C" w:rsidP="008A1778">
      <w:pPr>
        <w:widowControl w:val="0"/>
        <w:numPr>
          <w:ilvl w:val="0"/>
          <w:numId w:val="9"/>
        </w:numPr>
        <w:spacing w:before="120" w:after="0" w:line="240" w:lineRule="auto"/>
        <w:ind w:left="567" w:hanging="567"/>
        <w:jc w:val="both"/>
        <w:rPr>
          <w:rFonts w:ascii="Times New Roman" w:eastAsia="Calibri" w:hAnsi="Times New Roman" w:cs="Calibri"/>
          <w:color w:val="000000" w:themeColor="text1"/>
          <w:sz w:val="24"/>
        </w:rPr>
      </w:pPr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Тендерну пропозицію</w:t>
      </w:r>
      <w:r w:rsidRPr="002B3E5C">
        <w:rPr>
          <w:rFonts w:ascii="Times New Roman" w:eastAsia="Calibri" w:hAnsi="Times New Roman" w:cs="Calibri"/>
          <w:color w:val="000000" w:themeColor="text1"/>
          <w:sz w:val="24"/>
        </w:rPr>
        <w:t xml:space="preserve"> ТОВ «БМК </w:t>
      </w:r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«</w:t>
      </w:r>
      <w:r w:rsidRPr="002B3E5C">
        <w:rPr>
          <w:rFonts w:ascii="Times New Roman" w:eastAsia="Calibri" w:hAnsi="Times New Roman" w:cs="Calibri"/>
          <w:color w:val="000000" w:themeColor="text1"/>
          <w:sz w:val="24"/>
        </w:rPr>
        <w:t>Містобуд</w:t>
      </w:r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» відхилено у зв’язку з відмовою товариства підписати договір. Переможцем визначено</w:t>
      </w:r>
      <w:r w:rsidRPr="002B3E5C">
        <w:rPr>
          <w:rFonts w:ascii="Times New Roman" w:eastAsia="Calibri" w:hAnsi="Times New Roman" w:cs="Calibri"/>
          <w:color w:val="000000" w:themeColor="text1"/>
          <w:sz w:val="24"/>
        </w:rPr>
        <w:t xml:space="preserve"> ТОВ «НВП Шляхбуд», з </w:t>
      </w:r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яким</w:t>
      </w:r>
      <w:r w:rsidRPr="002B3E5C">
        <w:rPr>
          <w:rFonts w:ascii="Times New Roman" w:eastAsia="Calibri" w:hAnsi="Times New Roman" w:cs="Calibri"/>
          <w:color w:val="000000" w:themeColor="text1"/>
          <w:sz w:val="24"/>
        </w:rPr>
        <w:t xml:space="preserve"> Замовник-3 уклав договір від 28</w:t>
      </w:r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.09.</w:t>
      </w:r>
      <w:r w:rsidRPr="002B3E5C">
        <w:rPr>
          <w:rFonts w:ascii="Times New Roman" w:eastAsia="Calibri" w:hAnsi="Times New Roman" w:cs="Calibri"/>
          <w:color w:val="000000" w:themeColor="text1"/>
          <w:sz w:val="24"/>
        </w:rPr>
        <w:t xml:space="preserve">2018 № 86 на суму 1 950 292,80 грн </w:t>
      </w:r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з</w:t>
      </w:r>
      <w:r w:rsidRPr="002B3E5C">
        <w:rPr>
          <w:rFonts w:ascii="Times New Roman" w:eastAsia="Calibri" w:hAnsi="Times New Roman" w:cs="Calibri"/>
          <w:color w:val="000000" w:themeColor="text1"/>
          <w:sz w:val="24"/>
        </w:rPr>
        <w:t xml:space="preserve"> ПДВ</w:t>
      </w:r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.</w:t>
      </w:r>
    </w:p>
    <w:p w14:paraId="47787FEA" w14:textId="77777777" w:rsidR="002B3E5C" w:rsidRPr="002B3E5C" w:rsidRDefault="002B3E5C" w:rsidP="008A1778">
      <w:pPr>
        <w:widowControl w:val="0"/>
        <w:numPr>
          <w:ilvl w:val="0"/>
          <w:numId w:val="9"/>
        </w:numPr>
        <w:spacing w:before="120" w:after="0" w:line="240" w:lineRule="auto"/>
        <w:ind w:left="567" w:hanging="567"/>
        <w:jc w:val="both"/>
        <w:rPr>
          <w:rFonts w:ascii="Times New Roman" w:eastAsia="Calibri" w:hAnsi="Times New Roman" w:cs="Calibri"/>
          <w:color w:val="000000" w:themeColor="text1"/>
          <w:sz w:val="24"/>
        </w:rPr>
      </w:pPr>
      <w:r w:rsidRPr="002B3E5C">
        <w:rPr>
          <w:rFonts w:ascii="Times New Roman" w:eastAsia="Calibri" w:hAnsi="Times New Roman" w:cs="Calibri"/>
          <w:b/>
          <w:color w:val="000000" w:themeColor="text1"/>
          <w:sz w:val="24"/>
        </w:rPr>
        <w:t>Закупівля</w:t>
      </w:r>
      <w:r w:rsidRPr="002B3E5C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-</w:t>
      </w:r>
      <w:r w:rsidRPr="002B3E5C">
        <w:rPr>
          <w:rFonts w:ascii="Times New Roman" w:eastAsia="Calibri" w:hAnsi="Times New Roman" w:cs="Calibri"/>
          <w:b/>
          <w:color w:val="000000" w:themeColor="text1"/>
          <w:sz w:val="24"/>
        </w:rPr>
        <w:t>11</w:t>
      </w:r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(ідентифікатор закупівлі: UA-2018-07-23-000699-c):</w:t>
      </w:r>
    </w:p>
    <w:p w14:paraId="74CFFE7C" w14:textId="77777777" w:rsidR="002B3E5C" w:rsidRPr="002B3E5C" w:rsidRDefault="002B3E5C" w:rsidP="008A1778">
      <w:pPr>
        <w:widowControl w:val="0"/>
        <w:numPr>
          <w:ilvl w:val="0"/>
          <w:numId w:val="19"/>
        </w:numPr>
        <w:spacing w:before="120" w:after="120" w:line="240" w:lineRule="auto"/>
        <w:ind w:left="567" w:firstLine="0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проведена Замовником-2 у 2018 році за предметом: «Будівництво проїзду з </w:t>
      </w:r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br/>
        <w:t>вул. Київської до вул. Бузкової в м. Рівне»;</w:t>
      </w:r>
    </w:p>
    <w:p w14:paraId="6A62CA03" w14:textId="77777777" w:rsidR="002B3E5C" w:rsidRPr="002B3E5C" w:rsidRDefault="002B3E5C" w:rsidP="008A1778">
      <w:pPr>
        <w:widowControl w:val="0"/>
        <w:numPr>
          <w:ilvl w:val="0"/>
          <w:numId w:val="19"/>
        </w:numPr>
        <w:spacing w:before="120" w:after="120" w:line="240" w:lineRule="auto"/>
        <w:ind w:left="567" w:firstLine="0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очікувана вартість закупівлі – 2 405 019,00 грн (з ПДВ); </w:t>
      </w:r>
    </w:p>
    <w:p w14:paraId="6AECD5BD" w14:textId="77777777" w:rsidR="002B3E5C" w:rsidRPr="002B3E5C" w:rsidRDefault="002B3E5C" w:rsidP="008A1778">
      <w:pPr>
        <w:widowControl w:val="0"/>
        <w:numPr>
          <w:ilvl w:val="0"/>
          <w:numId w:val="19"/>
        </w:numPr>
        <w:spacing w:before="120" w:after="120" w:line="240" w:lineRule="auto"/>
        <w:ind w:left="567" w:firstLine="0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кінцевий строк подання тендерних пропозицій: до 00:00 08 серпня 2018 року; </w:t>
      </w:r>
    </w:p>
    <w:p w14:paraId="1AD0AF25" w14:textId="77777777" w:rsidR="002B3E5C" w:rsidRPr="002B3E5C" w:rsidRDefault="002B3E5C" w:rsidP="008A1778">
      <w:pPr>
        <w:widowControl w:val="0"/>
        <w:numPr>
          <w:ilvl w:val="0"/>
          <w:numId w:val="19"/>
        </w:numPr>
        <w:spacing w:before="120" w:after="0" w:line="240" w:lineRule="auto"/>
        <w:ind w:left="567" w:firstLine="0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початок аукціону: о 15:42 08 серпня 2018 року.</w:t>
      </w:r>
    </w:p>
    <w:p w14:paraId="52DBDF1B" w14:textId="5C912DEB" w:rsidR="002B3E5C" w:rsidRPr="002B3E5C" w:rsidRDefault="002B3E5C" w:rsidP="008A1778">
      <w:pPr>
        <w:widowControl w:val="0"/>
        <w:numPr>
          <w:ilvl w:val="0"/>
          <w:numId w:val="9"/>
        </w:numPr>
        <w:spacing w:before="120" w:after="0" w:line="240" w:lineRule="auto"/>
        <w:ind w:left="567" w:hanging="567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lastRenderedPageBreak/>
        <w:t xml:space="preserve">Для участі </w:t>
      </w:r>
      <w:r w:rsidR="00527B9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в</w:t>
      </w:r>
      <w:r w:rsidRPr="002B3E5C">
        <w:rPr>
          <w:rFonts w:ascii="Times New Roman" w:eastAsia="Calibri" w:hAnsi="Times New Roman" w:cs="Calibri"/>
          <w:color w:val="000000" w:themeColor="text1"/>
          <w:sz w:val="24"/>
        </w:rPr>
        <w:t xml:space="preserve"> Закупівлі</w:t>
      </w:r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-11 запропоновані тендерні пропозиції таких суб’єктів</w:t>
      </w:r>
      <w:r w:rsidRPr="002B3E5C">
        <w:rPr>
          <w:rFonts w:ascii="Times New Roman" w:eastAsia="Calibri" w:hAnsi="Times New Roman" w:cs="Calibri"/>
          <w:color w:val="000000" w:themeColor="text1"/>
          <w:sz w:val="24"/>
        </w:rPr>
        <w:t xml:space="preserve"> господарювання </w:t>
      </w:r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(див. </w:t>
      </w:r>
      <w:r w:rsidR="00527B9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т</w:t>
      </w:r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аблицю 11):</w:t>
      </w:r>
    </w:p>
    <w:p w14:paraId="580ADF48" w14:textId="48E2E977" w:rsidR="002B3E5C" w:rsidRPr="002B3E5C" w:rsidRDefault="002B3E5C" w:rsidP="002B3E5C">
      <w:pPr>
        <w:widowControl w:val="0"/>
        <w:spacing w:after="0" w:line="240" w:lineRule="auto"/>
        <w:ind w:left="567"/>
        <w:contextualSpacing/>
        <w:jc w:val="right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2B3E5C">
        <w:rPr>
          <w:rFonts w:ascii="Times New Roman" w:eastAsia="Calibri" w:hAnsi="Times New Roman" w:cs="Times New Roman"/>
          <w:sz w:val="24"/>
          <w:szCs w:val="24"/>
        </w:rPr>
        <w:t>Таблиця 11</w:t>
      </w:r>
    </w:p>
    <w:tbl>
      <w:tblPr>
        <w:tblStyle w:val="22"/>
        <w:tblW w:w="9098" w:type="dxa"/>
        <w:tblInd w:w="56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567"/>
        <w:gridCol w:w="2694"/>
        <w:gridCol w:w="2126"/>
        <w:gridCol w:w="2126"/>
        <w:gridCol w:w="1585"/>
      </w:tblGrid>
      <w:tr w:rsidR="002B3E5C" w:rsidRPr="002B3E5C" w14:paraId="4F377340" w14:textId="77777777" w:rsidTr="002B3E5C">
        <w:trPr>
          <w:trHeight w:val="170"/>
        </w:trPr>
        <w:tc>
          <w:tcPr>
            <w:tcW w:w="56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3424AA25" w14:textId="77777777" w:rsidR="002B3E5C" w:rsidRPr="002B3E5C" w:rsidRDefault="002B3E5C" w:rsidP="002B3E5C">
            <w:pPr>
              <w:widowControl w:val="0"/>
              <w:jc w:val="center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№ п/п</w:t>
            </w:r>
          </w:p>
        </w:tc>
        <w:tc>
          <w:tcPr>
            <w:tcW w:w="269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7DA010E0" w14:textId="77777777" w:rsidR="002B3E5C" w:rsidRPr="002B3E5C" w:rsidRDefault="002B3E5C" w:rsidP="002B3E5C">
            <w:pPr>
              <w:widowControl w:val="0"/>
              <w:ind w:left="-57" w:right="-57"/>
              <w:jc w:val="center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Назва учасника Закупівлі-11</w:t>
            </w:r>
          </w:p>
        </w:tc>
        <w:tc>
          <w:tcPr>
            <w:tcW w:w="425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00B44D80" w14:textId="77777777" w:rsidR="002B3E5C" w:rsidRPr="002B3E5C" w:rsidRDefault="002B3E5C" w:rsidP="002B3E5C">
            <w:pPr>
              <w:widowControl w:val="0"/>
              <w:jc w:val="center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Цінова пропозиція</w:t>
            </w:r>
          </w:p>
        </w:tc>
        <w:tc>
          <w:tcPr>
            <w:tcW w:w="158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00DDF2D" w14:textId="77777777" w:rsidR="002B3E5C" w:rsidRPr="002B3E5C" w:rsidRDefault="002B3E5C" w:rsidP="002B3E5C">
            <w:pPr>
              <w:widowControl w:val="0"/>
              <w:jc w:val="center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Примітка</w:t>
            </w:r>
          </w:p>
        </w:tc>
      </w:tr>
      <w:tr w:rsidR="002B3E5C" w:rsidRPr="002B3E5C" w14:paraId="20B5A76F" w14:textId="77777777" w:rsidTr="002B3E5C">
        <w:trPr>
          <w:trHeight w:val="356"/>
        </w:trPr>
        <w:tc>
          <w:tcPr>
            <w:tcW w:w="567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D4D428B" w14:textId="77777777" w:rsidR="002B3E5C" w:rsidRPr="002B3E5C" w:rsidRDefault="002B3E5C" w:rsidP="002B3E5C">
            <w:pPr>
              <w:rPr>
                <w:rFonts w:eastAsia="Calibri"/>
                <w:color w:val="000000" w:themeColor="text1"/>
              </w:rPr>
            </w:pPr>
          </w:p>
        </w:tc>
        <w:tc>
          <w:tcPr>
            <w:tcW w:w="269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7FE9A06" w14:textId="77777777" w:rsidR="002B3E5C" w:rsidRPr="002B3E5C" w:rsidRDefault="002B3E5C" w:rsidP="002B3E5C">
            <w:pPr>
              <w:rPr>
                <w:rFonts w:eastAsia="Calibri"/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3D67B59E" w14:textId="77777777" w:rsidR="002B3E5C" w:rsidRPr="002B3E5C" w:rsidRDefault="002B3E5C" w:rsidP="002B3E5C">
            <w:pPr>
              <w:widowControl w:val="0"/>
              <w:jc w:val="center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Початкова пропозиція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4EAF3548" w14:textId="77777777" w:rsidR="002B3E5C" w:rsidRPr="002B3E5C" w:rsidRDefault="002B3E5C" w:rsidP="002B3E5C">
            <w:pPr>
              <w:widowControl w:val="0"/>
              <w:jc w:val="center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Остаточна пропозиція</w:t>
            </w:r>
          </w:p>
        </w:tc>
        <w:tc>
          <w:tcPr>
            <w:tcW w:w="158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29BDE8D" w14:textId="77777777" w:rsidR="002B3E5C" w:rsidRPr="002B3E5C" w:rsidRDefault="002B3E5C" w:rsidP="002B3E5C">
            <w:pPr>
              <w:rPr>
                <w:rFonts w:eastAsia="Calibri"/>
                <w:color w:val="000000" w:themeColor="text1"/>
              </w:rPr>
            </w:pPr>
          </w:p>
        </w:tc>
      </w:tr>
      <w:tr w:rsidR="002B3E5C" w:rsidRPr="002B3E5C" w14:paraId="423EF016" w14:textId="77777777" w:rsidTr="002B3E5C">
        <w:trPr>
          <w:trHeight w:val="55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73E5097D" w14:textId="77777777" w:rsidR="002B3E5C" w:rsidRPr="002B3E5C" w:rsidRDefault="002B3E5C" w:rsidP="002B3E5C">
            <w:pPr>
              <w:widowControl w:val="0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1</w:t>
            </w: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A9FB25" w14:textId="42BCB753" w:rsidR="002B3E5C" w:rsidRPr="002B3E5C" w:rsidRDefault="002B3E5C" w:rsidP="002B3E5C">
            <w:pPr>
              <w:widowControl w:val="0"/>
              <w:ind w:left="-57" w:right="-57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 xml:space="preserve">ТОВ «БМК </w:t>
            </w:r>
            <w:r w:rsidR="00120A3A">
              <w:rPr>
                <w:rFonts w:eastAsia="Calibri"/>
                <w:color w:val="000000" w:themeColor="text1"/>
              </w:rPr>
              <w:t>«</w:t>
            </w:r>
            <w:proofErr w:type="spellStart"/>
            <w:r w:rsidRPr="002B3E5C">
              <w:rPr>
                <w:rFonts w:eastAsia="Calibri"/>
                <w:color w:val="000000" w:themeColor="text1"/>
              </w:rPr>
              <w:t>Містобуд</w:t>
            </w:r>
            <w:proofErr w:type="spellEnd"/>
            <w:r w:rsidRPr="002B3E5C">
              <w:rPr>
                <w:rFonts w:eastAsia="Calibri"/>
                <w:color w:val="000000" w:themeColor="text1"/>
              </w:rPr>
              <w:t>»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14824B" w14:textId="77777777" w:rsidR="002B3E5C" w:rsidRPr="002B3E5C" w:rsidRDefault="002B3E5C" w:rsidP="002B3E5C">
            <w:pPr>
              <w:widowControl w:val="0"/>
              <w:ind w:left="-57" w:right="-57"/>
              <w:jc w:val="center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2 197 430,00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D77EDE" w14:textId="77777777" w:rsidR="002B3E5C" w:rsidRPr="002B3E5C" w:rsidRDefault="002B3E5C" w:rsidP="002B3E5C">
            <w:pPr>
              <w:widowControl w:val="0"/>
              <w:ind w:left="-57" w:right="-57"/>
              <w:jc w:val="center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2 197 430,00</w:t>
            </w:r>
          </w:p>
        </w:tc>
        <w:tc>
          <w:tcPr>
            <w:tcW w:w="15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2ADBCB" w14:textId="77777777" w:rsidR="002B3E5C" w:rsidRPr="002B3E5C" w:rsidRDefault="002B3E5C" w:rsidP="002B3E5C">
            <w:pPr>
              <w:widowControl w:val="0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відхилена</w:t>
            </w:r>
          </w:p>
        </w:tc>
      </w:tr>
      <w:tr w:rsidR="002B3E5C" w:rsidRPr="002B3E5C" w14:paraId="2E29A978" w14:textId="77777777" w:rsidTr="002B3E5C">
        <w:trPr>
          <w:trHeight w:val="81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038D40DB" w14:textId="77777777" w:rsidR="002B3E5C" w:rsidRPr="002B3E5C" w:rsidRDefault="002B3E5C" w:rsidP="002B3E5C">
            <w:pPr>
              <w:widowControl w:val="0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2</w:t>
            </w: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FDC243" w14:textId="77777777" w:rsidR="002B3E5C" w:rsidRPr="002B3E5C" w:rsidRDefault="002B3E5C" w:rsidP="002B3E5C">
            <w:pPr>
              <w:widowControl w:val="0"/>
              <w:ind w:left="-57" w:right="-57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ТОВ «НВП Шляхбуд»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1260BB" w14:textId="77777777" w:rsidR="002B3E5C" w:rsidRPr="002B3E5C" w:rsidRDefault="002B3E5C" w:rsidP="002B3E5C">
            <w:pPr>
              <w:widowControl w:val="0"/>
              <w:ind w:left="-57" w:right="-57"/>
              <w:jc w:val="center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2 347 430,00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1597FC" w14:textId="77777777" w:rsidR="002B3E5C" w:rsidRPr="002B3E5C" w:rsidRDefault="002B3E5C" w:rsidP="002B3E5C">
            <w:pPr>
              <w:widowControl w:val="0"/>
              <w:ind w:left="-57" w:right="-57"/>
              <w:jc w:val="center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2 347 430,00</w:t>
            </w:r>
          </w:p>
        </w:tc>
        <w:tc>
          <w:tcPr>
            <w:tcW w:w="15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748546" w14:textId="77777777" w:rsidR="002B3E5C" w:rsidRPr="002B3E5C" w:rsidRDefault="002B3E5C" w:rsidP="002B3E5C">
            <w:pPr>
              <w:widowControl w:val="0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відхилена</w:t>
            </w:r>
          </w:p>
        </w:tc>
      </w:tr>
    </w:tbl>
    <w:p w14:paraId="0F572EAC" w14:textId="77777777" w:rsidR="002B3E5C" w:rsidRPr="002B3E5C" w:rsidRDefault="002B3E5C" w:rsidP="008A1778">
      <w:pPr>
        <w:widowControl w:val="0"/>
        <w:numPr>
          <w:ilvl w:val="0"/>
          <w:numId w:val="9"/>
        </w:numPr>
        <w:spacing w:before="120" w:after="0" w:line="240" w:lineRule="auto"/>
        <w:ind w:left="567" w:hanging="567"/>
        <w:jc w:val="both"/>
        <w:rPr>
          <w:rFonts w:ascii="Times New Roman" w:eastAsia="Calibri" w:hAnsi="Times New Roman" w:cs="Calibri"/>
          <w:color w:val="000000" w:themeColor="text1"/>
          <w:sz w:val="24"/>
        </w:rPr>
      </w:pPr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Тендерні</w:t>
      </w:r>
      <w:r w:rsidRPr="002B3E5C">
        <w:rPr>
          <w:rFonts w:ascii="Times New Roman" w:eastAsia="Calibri" w:hAnsi="Times New Roman" w:cs="Calibri"/>
          <w:color w:val="000000" w:themeColor="text1"/>
          <w:sz w:val="24"/>
        </w:rPr>
        <w:t xml:space="preserve"> пропозиції ТОВ «НВП Шляхбуд» та ТОВ «БМК «Містобуд» відхилені</w:t>
      </w:r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, як такі, що</w:t>
      </w:r>
      <w:r w:rsidRPr="002B3E5C">
        <w:rPr>
          <w:rFonts w:ascii="Times New Roman" w:eastAsia="Calibri" w:hAnsi="Times New Roman" w:cs="Calibri"/>
          <w:color w:val="000000" w:themeColor="text1"/>
          <w:sz w:val="24"/>
        </w:rPr>
        <w:t xml:space="preserve"> не </w:t>
      </w:r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відповідають вимогам тендерної документації. </w:t>
      </w:r>
      <w:r w:rsidRPr="002B3E5C">
        <w:rPr>
          <w:rFonts w:ascii="Times New Roman" w:eastAsia="Calibri" w:hAnsi="Times New Roman" w:cs="Calibri"/>
          <w:color w:val="000000" w:themeColor="text1"/>
          <w:sz w:val="24"/>
        </w:rPr>
        <w:t>Закупівля</w:t>
      </w:r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-11 відмінена Замовником-2 22 серпня 2018 року.</w:t>
      </w:r>
    </w:p>
    <w:p w14:paraId="1EA63A4D" w14:textId="77777777" w:rsidR="002B3E5C" w:rsidRPr="002B3E5C" w:rsidRDefault="002B3E5C" w:rsidP="008A1778">
      <w:pPr>
        <w:widowControl w:val="0"/>
        <w:numPr>
          <w:ilvl w:val="0"/>
          <w:numId w:val="9"/>
        </w:numPr>
        <w:spacing w:before="120" w:after="0" w:line="240" w:lineRule="auto"/>
        <w:ind w:left="567" w:hanging="567"/>
        <w:jc w:val="both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  <w:r w:rsidRPr="002B3E5C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 xml:space="preserve">Закупівля-12 </w:t>
      </w:r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(ідентифікатор закупівлі: UA-2018-07-16-001091-с):</w:t>
      </w:r>
    </w:p>
    <w:p w14:paraId="6A177031" w14:textId="3AF54AD9" w:rsidR="002B3E5C" w:rsidRPr="0067313A" w:rsidRDefault="002B3E5C" w:rsidP="008A1778">
      <w:pPr>
        <w:widowControl w:val="0"/>
        <w:numPr>
          <w:ilvl w:val="0"/>
          <w:numId w:val="20"/>
        </w:numPr>
        <w:spacing w:before="120" w:after="0" w:line="240" w:lineRule="auto"/>
        <w:ind w:left="567" w:firstLine="0"/>
        <w:contextualSpacing/>
        <w:jc w:val="both"/>
        <w:rPr>
          <w:rFonts w:ascii="Times New Roman" w:eastAsia="Calibri" w:hAnsi="Times New Roman" w:cs="Times New Roman"/>
          <w:color w:val="000000" w:themeColor="text1"/>
          <w:spacing w:val="-4"/>
          <w:sz w:val="24"/>
          <w:szCs w:val="24"/>
        </w:rPr>
      </w:pPr>
      <w:r w:rsidRPr="0067313A">
        <w:rPr>
          <w:rFonts w:ascii="Times New Roman" w:eastAsia="Calibri" w:hAnsi="Times New Roman" w:cs="Times New Roman"/>
          <w:color w:val="000000" w:themeColor="text1"/>
          <w:spacing w:val="-4"/>
          <w:sz w:val="24"/>
          <w:szCs w:val="24"/>
        </w:rPr>
        <w:t xml:space="preserve">проведена Замовником-2 у 2018 році за предметом: «Капітальний ремонт ділянки </w:t>
      </w:r>
      <w:r w:rsidR="0067313A">
        <w:rPr>
          <w:rFonts w:ascii="Times New Roman" w:eastAsia="Calibri" w:hAnsi="Times New Roman" w:cs="Times New Roman"/>
          <w:color w:val="000000" w:themeColor="text1"/>
          <w:spacing w:val="-4"/>
          <w:sz w:val="24"/>
          <w:szCs w:val="24"/>
        </w:rPr>
        <w:br/>
      </w:r>
      <w:r w:rsidRPr="0067313A">
        <w:rPr>
          <w:rFonts w:ascii="Times New Roman" w:eastAsia="Calibri" w:hAnsi="Times New Roman" w:cs="Times New Roman"/>
          <w:color w:val="000000" w:themeColor="text1"/>
          <w:spacing w:val="-4"/>
          <w:sz w:val="24"/>
          <w:szCs w:val="24"/>
        </w:rPr>
        <w:t xml:space="preserve">вул. Уласа </w:t>
      </w:r>
      <w:proofErr w:type="spellStart"/>
      <w:r w:rsidRPr="0067313A">
        <w:rPr>
          <w:rFonts w:ascii="Times New Roman" w:eastAsia="Calibri" w:hAnsi="Times New Roman" w:cs="Times New Roman"/>
          <w:color w:val="000000" w:themeColor="text1"/>
          <w:spacing w:val="-4"/>
          <w:sz w:val="24"/>
          <w:szCs w:val="24"/>
        </w:rPr>
        <w:t>Самчука</w:t>
      </w:r>
      <w:proofErr w:type="spellEnd"/>
      <w:r w:rsidRPr="0067313A">
        <w:rPr>
          <w:rFonts w:ascii="Times New Roman" w:eastAsia="Calibri" w:hAnsi="Times New Roman" w:cs="Times New Roman"/>
          <w:color w:val="000000" w:themeColor="text1"/>
          <w:spacing w:val="-4"/>
          <w:sz w:val="24"/>
          <w:szCs w:val="24"/>
        </w:rPr>
        <w:t xml:space="preserve"> (в районі від вул. </w:t>
      </w:r>
      <w:proofErr w:type="spellStart"/>
      <w:r w:rsidRPr="0067313A">
        <w:rPr>
          <w:rFonts w:ascii="Times New Roman" w:eastAsia="Calibri" w:hAnsi="Times New Roman" w:cs="Times New Roman"/>
          <w:color w:val="000000" w:themeColor="text1"/>
          <w:spacing w:val="-4"/>
          <w:sz w:val="24"/>
          <w:szCs w:val="24"/>
        </w:rPr>
        <w:t>Кн</w:t>
      </w:r>
      <w:proofErr w:type="spellEnd"/>
      <w:r w:rsidRPr="0067313A">
        <w:rPr>
          <w:rFonts w:ascii="Times New Roman" w:eastAsia="Calibri" w:hAnsi="Times New Roman" w:cs="Times New Roman"/>
          <w:color w:val="000000" w:themeColor="text1"/>
          <w:spacing w:val="-4"/>
          <w:sz w:val="24"/>
          <w:szCs w:val="24"/>
        </w:rPr>
        <w:t>. Володимира до вул. Перший промінь) в м. Рівне»;</w:t>
      </w:r>
    </w:p>
    <w:p w14:paraId="2037E7F0" w14:textId="77777777" w:rsidR="002B3E5C" w:rsidRPr="002B3E5C" w:rsidRDefault="002B3E5C" w:rsidP="008A1778">
      <w:pPr>
        <w:widowControl w:val="0"/>
        <w:numPr>
          <w:ilvl w:val="0"/>
          <w:numId w:val="20"/>
        </w:numPr>
        <w:spacing w:before="120" w:after="0" w:line="240" w:lineRule="auto"/>
        <w:ind w:left="567" w:firstLine="0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очікувана вартість закупівлі – 3 561 361,00 грн (з ПДВ); </w:t>
      </w:r>
    </w:p>
    <w:p w14:paraId="1BC99764" w14:textId="77777777" w:rsidR="002B3E5C" w:rsidRPr="002B3E5C" w:rsidRDefault="002B3E5C" w:rsidP="008A1778">
      <w:pPr>
        <w:widowControl w:val="0"/>
        <w:numPr>
          <w:ilvl w:val="0"/>
          <w:numId w:val="20"/>
        </w:numPr>
        <w:spacing w:before="120" w:after="0" w:line="240" w:lineRule="auto"/>
        <w:ind w:left="567" w:firstLine="0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кінцевий строк подання тендерних пропозицій: до 00:00 08 серпня 2018 року; </w:t>
      </w:r>
    </w:p>
    <w:p w14:paraId="1FC18975" w14:textId="77777777" w:rsidR="002B3E5C" w:rsidRPr="002B3E5C" w:rsidRDefault="002B3E5C" w:rsidP="008A1778">
      <w:pPr>
        <w:widowControl w:val="0"/>
        <w:numPr>
          <w:ilvl w:val="0"/>
          <w:numId w:val="20"/>
        </w:numPr>
        <w:spacing w:before="120" w:after="0" w:line="240" w:lineRule="auto"/>
        <w:ind w:left="567" w:firstLine="0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початок аукціону: об 11:33 08 серпня 2018 року.</w:t>
      </w:r>
    </w:p>
    <w:p w14:paraId="5EC314D6" w14:textId="10E121C7" w:rsidR="002B3E5C" w:rsidRPr="002B3E5C" w:rsidRDefault="002B3E5C" w:rsidP="008A1778">
      <w:pPr>
        <w:widowControl w:val="0"/>
        <w:numPr>
          <w:ilvl w:val="0"/>
          <w:numId w:val="9"/>
        </w:numPr>
        <w:spacing w:before="120" w:after="0" w:line="240" w:lineRule="auto"/>
        <w:ind w:left="567" w:hanging="567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Для участі </w:t>
      </w:r>
      <w:r w:rsidR="00527B9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в</w:t>
      </w:r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Закупівлі-12 запропоновані тендерні пропозиції таких суб’єктів господарювання (див. </w:t>
      </w:r>
      <w:r w:rsidR="00527B9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т</w:t>
      </w:r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аблицю 12):</w:t>
      </w:r>
    </w:p>
    <w:p w14:paraId="7D032C95" w14:textId="77777777" w:rsidR="002B3E5C" w:rsidRPr="002B3E5C" w:rsidRDefault="002B3E5C" w:rsidP="002B3E5C">
      <w:pPr>
        <w:widowControl w:val="0"/>
        <w:spacing w:after="0" w:line="240" w:lineRule="auto"/>
        <w:ind w:left="567"/>
        <w:contextualSpacing/>
        <w:jc w:val="right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2B3E5C">
        <w:rPr>
          <w:rFonts w:ascii="Times New Roman" w:eastAsia="Calibri" w:hAnsi="Times New Roman" w:cs="Times New Roman"/>
          <w:sz w:val="24"/>
          <w:szCs w:val="24"/>
        </w:rPr>
        <w:t>Таблиця 12</w:t>
      </w:r>
    </w:p>
    <w:tbl>
      <w:tblPr>
        <w:tblStyle w:val="22"/>
        <w:tblW w:w="9098" w:type="dxa"/>
        <w:tblInd w:w="56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567"/>
        <w:gridCol w:w="2694"/>
        <w:gridCol w:w="2126"/>
        <w:gridCol w:w="2126"/>
        <w:gridCol w:w="1585"/>
      </w:tblGrid>
      <w:tr w:rsidR="002B3E5C" w:rsidRPr="002B3E5C" w14:paraId="416B0422" w14:textId="77777777" w:rsidTr="002B3E5C">
        <w:trPr>
          <w:trHeight w:val="170"/>
        </w:trPr>
        <w:tc>
          <w:tcPr>
            <w:tcW w:w="56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7DD23DF8" w14:textId="77777777" w:rsidR="002B3E5C" w:rsidRPr="002B3E5C" w:rsidRDefault="002B3E5C" w:rsidP="002B3E5C">
            <w:pPr>
              <w:widowControl w:val="0"/>
              <w:jc w:val="center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№ п/п</w:t>
            </w:r>
          </w:p>
        </w:tc>
        <w:tc>
          <w:tcPr>
            <w:tcW w:w="269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05A05E64" w14:textId="77777777" w:rsidR="002B3E5C" w:rsidRPr="002B3E5C" w:rsidRDefault="002B3E5C" w:rsidP="002B3E5C">
            <w:pPr>
              <w:widowControl w:val="0"/>
              <w:ind w:left="-57" w:right="-57"/>
              <w:jc w:val="center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Назва учасника Закупівлі-12</w:t>
            </w:r>
          </w:p>
        </w:tc>
        <w:tc>
          <w:tcPr>
            <w:tcW w:w="425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7451C937" w14:textId="77777777" w:rsidR="002B3E5C" w:rsidRPr="002B3E5C" w:rsidRDefault="002B3E5C" w:rsidP="002B3E5C">
            <w:pPr>
              <w:widowControl w:val="0"/>
              <w:jc w:val="center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Цінова пропозиція</w:t>
            </w:r>
          </w:p>
        </w:tc>
        <w:tc>
          <w:tcPr>
            <w:tcW w:w="158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00A1273D" w14:textId="77777777" w:rsidR="002B3E5C" w:rsidRPr="002B3E5C" w:rsidRDefault="002B3E5C" w:rsidP="002B3E5C">
            <w:pPr>
              <w:widowControl w:val="0"/>
              <w:jc w:val="center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Примітка</w:t>
            </w:r>
          </w:p>
        </w:tc>
      </w:tr>
      <w:tr w:rsidR="002B3E5C" w:rsidRPr="002B3E5C" w14:paraId="461FDE9A" w14:textId="77777777" w:rsidTr="002B3E5C">
        <w:trPr>
          <w:trHeight w:val="121"/>
        </w:trPr>
        <w:tc>
          <w:tcPr>
            <w:tcW w:w="567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18A764D" w14:textId="77777777" w:rsidR="002B3E5C" w:rsidRPr="002B3E5C" w:rsidRDefault="002B3E5C" w:rsidP="002B3E5C">
            <w:pPr>
              <w:rPr>
                <w:rFonts w:eastAsia="Calibri"/>
                <w:color w:val="000000" w:themeColor="text1"/>
              </w:rPr>
            </w:pPr>
          </w:p>
        </w:tc>
        <w:tc>
          <w:tcPr>
            <w:tcW w:w="269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7E94721" w14:textId="77777777" w:rsidR="002B3E5C" w:rsidRPr="002B3E5C" w:rsidRDefault="002B3E5C" w:rsidP="002B3E5C">
            <w:pPr>
              <w:rPr>
                <w:rFonts w:eastAsia="Calibri"/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4B5AB10D" w14:textId="77777777" w:rsidR="002B3E5C" w:rsidRPr="002B3E5C" w:rsidRDefault="002B3E5C" w:rsidP="002B3E5C">
            <w:pPr>
              <w:widowControl w:val="0"/>
              <w:jc w:val="center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Початкова пропозиція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7147277F" w14:textId="77777777" w:rsidR="002B3E5C" w:rsidRPr="002B3E5C" w:rsidRDefault="002B3E5C" w:rsidP="002B3E5C">
            <w:pPr>
              <w:widowControl w:val="0"/>
              <w:jc w:val="center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Остаточна пропозиція</w:t>
            </w:r>
          </w:p>
        </w:tc>
        <w:tc>
          <w:tcPr>
            <w:tcW w:w="158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1C322EE" w14:textId="77777777" w:rsidR="002B3E5C" w:rsidRPr="002B3E5C" w:rsidRDefault="002B3E5C" w:rsidP="002B3E5C">
            <w:pPr>
              <w:rPr>
                <w:rFonts w:eastAsia="Calibri"/>
                <w:color w:val="000000" w:themeColor="text1"/>
              </w:rPr>
            </w:pPr>
          </w:p>
        </w:tc>
      </w:tr>
      <w:tr w:rsidR="002B3E5C" w:rsidRPr="002B3E5C" w14:paraId="319FDA6A" w14:textId="77777777" w:rsidTr="002B3E5C">
        <w:trPr>
          <w:trHeight w:val="152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AB8120" w14:textId="77777777" w:rsidR="002B3E5C" w:rsidRPr="002B3E5C" w:rsidRDefault="002B3E5C" w:rsidP="002B3E5C">
            <w:pPr>
              <w:widowControl w:val="0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1</w:t>
            </w: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8597E6" w14:textId="77777777" w:rsidR="002B3E5C" w:rsidRPr="002B3E5C" w:rsidRDefault="002B3E5C" w:rsidP="002B3E5C">
            <w:pPr>
              <w:widowControl w:val="0"/>
              <w:ind w:left="-57" w:right="-57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ТзОВ «Стиль-Декор»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20FBE9" w14:textId="77777777" w:rsidR="002B3E5C" w:rsidRPr="002B3E5C" w:rsidRDefault="002B3E5C" w:rsidP="002B3E5C">
            <w:pPr>
              <w:widowControl w:val="0"/>
              <w:ind w:left="-57" w:right="-57"/>
              <w:jc w:val="center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3 349 999,20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6D2409" w14:textId="77777777" w:rsidR="002B3E5C" w:rsidRPr="002B3E5C" w:rsidRDefault="002B3E5C" w:rsidP="002B3E5C">
            <w:pPr>
              <w:widowControl w:val="0"/>
              <w:ind w:left="-57" w:right="-57"/>
              <w:jc w:val="center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3 243 156,00</w:t>
            </w:r>
          </w:p>
        </w:tc>
        <w:tc>
          <w:tcPr>
            <w:tcW w:w="15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0C6587" w14:textId="77777777" w:rsidR="002B3E5C" w:rsidRPr="002B3E5C" w:rsidRDefault="002B3E5C" w:rsidP="002B3E5C">
            <w:pPr>
              <w:widowControl w:val="0"/>
              <w:ind w:left="-57" w:right="-57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переможець</w:t>
            </w:r>
          </w:p>
        </w:tc>
      </w:tr>
      <w:tr w:rsidR="002B3E5C" w:rsidRPr="002B3E5C" w14:paraId="403AE88B" w14:textId="77777777" w:rsidTr="002B3E5C">
        <w:trPr>
          <w:trHeight w:val="71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8ADD69" w14:textId="77777777" w:rsidR="002B3E5C" w:rsidRPr="002B3E5C" w:rsidRDefault="002B3E5C" w:rsidP="002B3E5C">
            <w:pPr>
              <w:widowControl w:val="0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2</w:t>
            </w: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5CFB3B" w14:textId="77777777" w:rsidR="002B3E5C" w:rsidRPr="002B3E5C" w:rsidRDefault="002B3E5C" w:rsidP="002B3E5C">
            <w:pPr>
              <w:widowControl w:val="0"/>
              <w:ind w:left="-57" w:right="-57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ПАТ «</w:t>
            </w:r>
            <w:proofErr w:type="spellStart"/>
            <w:r w:rsidRPr="002B3E5C">
              <w:rPr>
                <w:rFonts w:eastAsia="Calibri"/>
                <w:color w:val="000000" w:themeColor="text1"/>
              </w:rPr>
              <w:t>Рівнеавтошляхбуд</w:t>
            </w:r>
            <w:proofErr w:type="spellEnd"/>
            <w:r w:rsidRPr="002B3E5C">
              <w:rPr>
                <w:rFonts w:eastAsia="Calibri"/>
                <w:color w:val="000000" w:themeColor="text1"/>
              </w:rPr>
              <w:t>»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1EEA76" w14:textId="77777777" w:rsidR="002B3E5C" w:rsidRPr="002B3E5C" w:rsidRDefault="002B3E5C" w:rsidP="002B3E5C">
            <w:pPr>
              <w:widowControl w:val="0"/>
              <w:ind w:left="-57" w:right="-57"/>
              <w:jc w:val="center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3 461 962,00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159D83" w14:textId="77777777" w:rsidR="002B3E5C" w:rsidRPr="002B3E5C" w:rsidRDefault="002B3E5C" w:rsidP="002B3E5C">
            <w:pPr>
              <w:widowControl w:val="0"/>
              <w:ind w:left="-57" w:right="-57"/>
              <w:jc w:val="center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3 254 000,00</w:t>
            </w:r>
          </w:p>
        </w:tc>
        <w:tc>
          <w:tcPr>
            <w:tcW w:w="15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4892F8" w14:textId="77777777" w:rsidR="002B3E5C" w:rsidRPr="002B3E5C" w:rsidRDefault="002B3E5C" w:rsidP="002B3E5C">
            <w:pPr>
              <w:widowControl w:val="0"/>
              <w:ind w:left="-57" w:right="-57"/>
              <w:rPr>
                <w:rFonts w:eastAsia="Calibri"/>
                <w:color w:val="000000" w:themeColor="text1"/>
              </w:rPr>
            </w:pPr>
          </w:p>
        </w:tc>
      </w:tr>
      <w:tr w:rsidR="002B3E5C" w:rsidRPr="002B3E5C" w14:paraId="22EB5146" w14:textId="77777777" w:rsidTr="002B3E5C">
        <w:trPr>
          <w:trHeight w:val="117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F7FC08" w14:textId="77777777" w:rsidR="002B3E5C" w:rsidRPr="002B3E5C" w:rsidRDefault="002B3E5C" w:rsidP="002B3E5C">
            <w:pPr>
              <w:widowControl w:val="0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3</w:t>
            </w: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8C8915" w14:textId="6512946D" w:rsidR="002B3E5C" w:rsidRPr="002B3E5C" w:rsidRDefault="002B3E5C" w:rsidP="002B3E5C">
            <w:pPr>
              <w:widowControl w:val="0"/>
              <w:ind w:left="-57" w:right="-57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 xml:space="preserve">ТОВ «БМК </w:t>
            </w:r>
            <w:r w:rsidR="00120A3A">
              <w:rPr>
                <w:rFonts w:eastAsia="Calibri"/>
                <w:color w:val="000000" w:themeColor="text1"/>
              </w:rPr>
              <w:t>«</w:t>
            </w:r>
            <w:proofErr w:type="spellStart"/>
            <w:r w:rsidRPr="002B3E5C">
              <w:rPr>
                <w:rFonts w:eastAsia="Calibri"/>
                <w:color w:val="000000" w:themeColor="text1"/>
              </w:rPr>
              <w:t>Містобуд</w:t>
            </w:r>
            <w:proofErr w:type="spellEnd"/>
            <w:r w:rsidRPr="002B3E5C">
              <w:rPr>
                <w:rFonts w:eastAsia="Calibri"/>
                <w:color w:val="000000" w:themeColor="text1"/>
              </w:rPr>
              <w:t>»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73E416" w14:textId="77777777" w:rsidR="002B3E5C" w:rsidRPr="002B3E5C" w:rsidRDefault="002B3E5C" w:rsidP="002B3E5C">
            <w:pPr>
              <w:widowControl w:val="0"/>
              <w:ind w:left="-57" w:right="-57"/>
              <w:jc w:val="center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3 391 766,00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020AC5" w14:textId="77777777" w:rsidR="002B3E5C" w:rsidRPr="002B3E5C" w:rsidRDefault="002B3E5C" w:rsidP="002B3E5C">
            <w:pPr>
              <w:widowControl w:val="0"/>
              <w:ind w:left="-57" w:right="-57"/>
              <w:jc w:val="center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3 276 772,78</w:t>
            </w:r>
          </w:p>
        </w:tc>
        <w:tc>
          <w:tcPr>
            <w:tcW w:w="15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63D4E6" w14:textId="77777777" w:rsidR="002B3E5C" w:rsidRPr="002B3E5C" w:rsidRDefault="002B3E5C" w:rsidP="002B3E5C">
            <w:pPr>
              <w:widowControl w:val="0"/>
              <w:ind w:left="-57" w:right="-57"/>
              <w:rPr>
                <w:rFonts w:eastAsia="Calibri"/>
                <w:color w:val="000000" w:themeColor="text1"/>
              </w:rPr>
            </w:pPr>
          </w:p>
        </w:tc>
      </w:tr>
      <w:tr w:rsidR="002B3E5C" w:rsidRPr="002B3E5C" w14:paraId="207A9082" w14:textId="77777777" w:rsidTr="002B3E5C">
        <w:trPr>
          <w:trHeight w:val="55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99BC7A" w14:textId="77777777" w:rsidR="002B3E5C" w:rsidRPr="002B3E5C" w:rsidRDefault="002B3E5C" w:rsidP="002B3E5C">
            <w:pPr>
              <w:widowControl w:val="0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4</w:t>
            </w: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E06A2F" w14:textId="77777777" w:rsidR="002B3E5C" w:rsidRPr="002B3E5C" w:rsidRDefault="002B3E5C" w:rsidP="002B3E5C">
            <w:pPr>
              <w:widowControl w:val="0"/>
              <w:ind w:left="-57" w:right="-57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ТОВ «НВП Шляхбуд»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56936C" w14:textId="77777777" w:rsidR="002B3E5C" w:rsidRPr="002B3E5C" w:rsidRDefault="002B3E5C" w:rsidP="002B3E5C">
            <w:pPr>
              <w:widowControl w:val="0"/>
              <w:ind w:left="-57" w:right="-57"/>
              <w:jc w:val="center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3 350 318,00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6263F0" w14:textId="77777777" w:rsidR="002B3E5C" w:rsidRPr="002B3E5C" w:rsidRDefault="002B3E5C" w:rsidP="002B3E5C">
            <w:pPr>
              <w:widowControl w:val="0"/>
              <w:ind w:left="-57" w:right="-57"/>
              <w:jc w:val="center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3 279 090,78</w:t>
            </w:r>
          </w:p>
        </w:tc>
        <w:tc>
          <w:tcPr>
            <w:tcW w:w="15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A0AF87" w14:textId="77777777" w:rsidR="002B3E5C" w:rsidRPr="002B3E5C" w:rsidRDefault="002B3E5C" w:rsidP="002B3E5C">
            <w:pPr>
              <w:widowControl w:val="0"/>
              <w:ind w:left="-57" w:right="-57"/>
              <w:rPr>
                <w:rFonts w:eastAsia="Calibri"/>
                <w:color w:val="000000" w:themeColor="text1"/>
              </w:rPr>
            </w:pPr>
          </w:p>
        </w:tc>
      </w:tr>
      <w:tr w:rsidR="002B3E5C" w:rsidRPr="002B3E5C" w14:paraId="4F54DD20" w14:textId="77777777" w:rsidTr="002B3E5C">
        <w:trPr>
          <w:trHeight w:val="55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068320" w14:textId="77777777" w:rsidR="002B3E5C" w:rsidRPr="002B3E5C" w:rsidRDefault="002B3E5C" w:rsidP="002B3E5C">
            <w:pPr>
              <w:widowControl w:val="0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5</w:t>
            </w: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E1296F" w14:textId="77777777" w:rsidR="002B3E5C" w:rsidRPr="002B3E5C" w:rsidRDefault="002B3E5C" w:rsidP="002B3E5C">
            <w:pPr>
              <w:widowControl w:val="0"/>
              <w:ind w:left="-57" w:right="-57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 xml:space="preserve">ПВК фірма «Фіалка» 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FF53C0" w14:textId="77777777" w:rsidR="002B3E5C" w:rsidRPr="002B3E5C" w:rsidRDefault="002B3E5C" w:rsidP="002B3E5C">
            <w:pPr>
              <w:widowControl w:val="0"/>
              <w:ind w:left="-57" w:right="-57"/>
              <w:jc w:val="center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3 459 999,60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3CD115" w14:textId="77777777" w:rsidR="002B3E5C" w:rsidRPr="002B3E5C" w:rsidRDefault="002B3E5C" w:rsidP="002B3E5C">
            <w:pPr>
              <w:widowControl w:val="0"/>
              <w:ind w:left="-57" w:right="-57"/>
              <w:jc w:val="center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3 289 000,00</w:t>
            </w:r>
          </w:p>
        </w:tc>
        <w:tc>
          <w:tcPr>
            <w:tcW w:w="15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2DCE6C" w14:textId="77777777" w:rsidR="002B3E5C" w:rsidRPr="002B3E5C" w:rsidRDefault="002B3E5C" w:rsidP="002B3E5C">
            <w:pPr>
              <w:widowControl w:val="0"/>
              <w:ind w:left="-57" w:right="-57"/>
              <w:rPr>
                <w:rFonts w:eastAsia="Calibri"/>
                <w:color w:val="000000" w:themeColor="text1"/>
              </w:rPr>
            </w:pPr>
          </w:p>
        </w:tc>
      </w:tr>
    </w:tbl>
    <w:p w14:paraId="05B3F0F1" w14:textId="77777777" w:rsidR="002B3E5C" w:rsidRPr="00CE340E" w:rsidRDefault="002B3E5C" w:rsidP="008A1778">
      <w:pPr>
        <w:widowControl w:val="0"/>
        <w:numPr>
          <w:ilvl w:val="0"/>
          <w:numId w:val="9"/>
        </w:numPr>
        <w:spacing w:before="120" w:after="0" w:line="240" w:lineRule="auto"/>
        <w:ind w:left="567" w:hanging="567"/>
        <w:jc w:val="both"/>
        <w:rPr>
          <w:rFonts w:ascii="Times New Roman" w:eastAsia="Calibri" w:hAnsi="Times New Roman" w:cs="Times New Roman"/>
          <w:color w:val="000000" w:themeColor="text1"/>
          <w:spacing w:val="-6"/>
          <w:sz w:val="24"/>
          <w:szCs w:val="24"/>
        </w:rPr>
      </w:pPr>
      <w:r w:rsidRPr="00CE340E">
        <w:rPr>
          <w:rFonts w:ascii="Times New Roman" w:eastAsia="Calibri" w:hAnsi="Times New Roman" w:cs="Times New Roman"/>
          <w:color w:val="000000" w:themeColor="text1"/>
          <w:spacing w:val="-6"/>
          <w:sz w:val="24"/>
          <w:szCs w:val="24"/>
        </w:rPr>
        <w:t>Закупівля-12 відмінена Замовником-2 31 серпня 2018 року відповідно до рішення Рівненської міської ради від 30.08.2018 № 4917 «Про зміни до бюджету м. Рівного на 2018 рік».</w:t>
      </w:r>
    </w:p>
    <w:p w14:paraId="632EF8A2" w14:textId="77777777" w:rsidR="002B3E5C" w:rsidRPr="002B3E5C" w:rsidRDefault="002B3E5C" w:rsidP="008A1778">
      <w:pPr>
        <w:widowControl w:val="0"/>
        <w:numPr>
          <w:ilvl w:val="0"/>
          <w:numId w:val="9"/>
        </w:numPr>
        <w:spacing w:before="120" w:after="0" w:line="240" w:lineRule="auto"/>
        <w:ind w:left="567" w:hanging="567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2B3E5C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Закупівля-13</w:t>
      </w:r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(ідентифікатор закупівлі: </w:t>
      </w:r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  <w:lang w:val="en-US"/>
        </w:rPr>
        <w:t>UA</w:t>
      </w:r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-2018-07-13-000632-</w:t>
      </w:r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  <w:lang w:val="en-US"/>
        </w:rPr>
        <w:t>c</w:t>
      </w:r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):</w:t>
      </w:r>
    </w:p>
    <w:p w14:paraId="1C0549B4" w14:textId="77777777" w:rsidR="002B3E5C" w:rsidRPr="002B3E5C" w:rsidRDefault="002B3E5C" w:rsidP="008A1778">
      <w:pPr>
        <w:widowControl w:val="0"/>
        <w:numPr>
          <w:ilvl w:val="0"/>
          <w:numId w:val="21"/>
        </w:numPr>
        <w:spacing w:before="120" w:after="0" w:line="240" w:lineRule="auto"/>
        <w:ind w:left="567" w:firstLine="0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проведена Замовником-3 у 2018 році за предметом: «Поточний середній ремонт автомобільної дороги с. Нова Мощаниця, вул. </w:t>
      </w:r>
      <w:proofErr w:type="spellStart"/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Ялисиї</w:t>
      </w:r>
      <w:proofErr w:type="spellEnd"/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, Здолбунівський район»;</w:t>
      </w:r>
    </w:p>
    <w:p w14:paraId="11E9329E" w14:textId="77777777" w:rsidR="002B3E5C" w:rsidRPr="002B3E5C" w:rsidRDefault="002B3E5C" w:rsidP="008A1778">
      <w:pPr>
        <w:widowControl w:val="0"/>
        <w:numPr>
          <w:ilvl w:val="0"/>
          <w:numId w:val="21"/>
        </w:numPr>
        <w:spacing w:before="120" w:after="0" w:line="240" w:lineRule="auto"/>
        <w:ind w:left="567" w:firstLine="0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очікувана вартість закупівлі – 354 447,00 грн (з ПДВ); </w:t>
      </w:r>
    </w:p>
    <w:p w14:paraId="3A47A207" w14:textId="77777777" w:rsidR="002B3E5C" w:rsidRPr="002B3E5C" w:rsidRDefault="002B3E5C" w:rsidP="008A1778">
      <w:pPr>
        <w:widowControl w:val="0"/>
        <w:numPr>
          <w:ilvl w:val="0"/>
          <w:numId w:val="21"/>
        </w:numPr>
        <w:spacing w:before="120" w:after="0" w:line="240" w:lineRule="auto"/>
        <w:ind w:left="567" w:firstLine="0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кінцевий строк подання тендерних пропозицій: до 17:00 01 серпня 2018 року; </w:t>
      </w:r>
    </w:p>
    <w:p w14:paraId="691FBD15" w14:textId="77777777" w:rsidR="002B3E5C" w:rsidRPr="002B3E5C" w:rsidRDefault="002B3E5C" w:rsidP="008A1778">
      <w:pPr>
        <w:widowControl w:val="0"/>
        <w:numPr>
          <w:ilvl w:val="0"/>
          <w:numId w:val="21"/>
        </w:numPr>
        <w:spacing w:before="120" w:after="0" w:line="240" w:lineRule="auto"/>
        <w:ind w:left="567" w:firstLine="0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початок аукціону: о 14:28 02 серпня 2018 року.</w:t>
      </w:r>
    </w:p>
    <w:p w14:paraId="01A5C6F8" w14:textId="61630FBE" w:rsidR="002B3E5C" w:rsidRPr="002B3E5C" w:rsidRDefault="002B3E5C" w:rsidP="008A1778">
      <w:pPr>
        <w:widowControl w:val="0"/>
        <w:numPr>
          <w:ilvl w:val="0"/>
          <w:numId w:val="9"/>
        </w:numPr>
        <w:spacing w:before="120" w:after="0" w:line="240" w:lineRule="auto"/>
        <w:ind w:left="567" w:hanging="567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Для участі </w:t>
      </w:r>
      <w:r w:rsidR="00527B9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в</w:t>
      </w:r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Закупівлі-13 запропоновані тендерні пропозиції таких суб’єктів господарювання (див. </w:t>
      </w:r>
      <w:r w:rsidR="00527B9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т</w:t>
      </w:r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аблицю 13):</w:t>
      </w:r>
    </w:p>
    <w:p w14:paraId="4FCEC0A1" w14:textId="77777777" w:rsidR="002B3E5C" w:rsidRPr="002B3E5C" w:rsidRDefault="002B3E5C" w:rsidP="002B3E5C">
      <w:pPr>
        <w:widowControl w:val="0"/>
        <w:spacing w:after="0" w:line="240" w:lineRule="auto"/>
        <w:ind w:left="567"/>
        <w:contextualSpacing/>
        <w:jc w:val="right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2B3E5C">
        <w:rPr>
          <w:rFonts w:ascii="Times New Roman" w:eastAsia="Calibri" w:hAnsi="Times New Roman" w:cs="Times New Roman"/>
          <w:sz w:val="24"/>
          <w:szCs w:val="24"/>
        </w:rPr>
        <w:t>Таблиця 13</w:t>
      </w:r>
    </w:p>
    <w:tbl>
      <w:tblPr>
        <w:tblStyle w:val="22"/>
        <w:tblW w:w="9098" w:type="dxa"/>
        <w:tblInd w:w="56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567"/>
        <w:gridCol w:w="2835"/>
        <w:gridCol w:w="2127"/>
        <w:gridCol w:w="2213"/>
        <w:gridCol w:w="1356"/>
      </w:tblGrid>
      <w:tr w:rsidR="002B3E5C" w:rsidRPr="002B3E5C" w14:paraId="3AD380DB" w14:textId="77777777" w:rsidTr="002B3E5C">
        <w:trPr>
          <w:trHeight w:val="170"/>
        </w:trPr>
        <w:tc>
          <w:tcPr>
            <w:tcW w:w="56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49C0C498" w14:textId="77777777" w:rsidR="002B3E5C" w:rsidRPr="002B3E5C" w:rsidRDefault="002B3E5C" w:rsidP="002B3E5C">
            <w:pPr>
              <w:widowControl w:val="0"/>
              <w:jc w:val="center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№ п/п</w:t>
            </w:r>
          </w:p>
        </w:tc>
        <w:tc>
          <w:tcPr>
            <w:tcW w:w="283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0342D3F0" w14:textId="77777777" w:rsidR="002B3E5C" w:rsidRPr="002B3E5C" w:rsidRDefault="002B3E5C" w:rsidP="002B3E5C">
            <w:pPr>
              <w:widowControl w:val="0"/>
              <w:ind w:left="-57" w:right="-57"/>
              <w:jc w:val="center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Назва учасника Закупівлі-13</w:t>
            </w:r>
          </w:p>
        </w:tc>
        <w:tc>
          <w:tcPr>
            <w:tcW w:w="434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35C95410" w14:textId="77777777" w:rsidR="002B3E5C" w:rsidRPr="002B3E5C" w:rsidRDefault="002B3E5C" w:rsidP="002B3E5C">
            <w:pPr>
              <w:widowControl w:val="0"/>
              <w:jc w:val="center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Цінова пропозиція</w:t>
            </w:r>
          </w:p>
        </w:tc>
        <w:tc>
          <w:tcPr>
            <w:tcW w:w="135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07AAB44C" w14:textId="77777777" w:rsidR="002B3E5C" w:rsidRPr="002B3E5C" w:rsidRDefault="002B3E5C" w:rsidP="002B3E5C">
            <w:pPr>
              <w:widowControl w:val="0"/>
              <w:jc w:val="center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Примітка</w:t>
            </w:r>
          </w:p>
        </w:tc>
      </w:tr>
      <w:tr w:rsidR="002B3E5C" w:rsidRPr="002B3E5C" w14:paraId="3E27B94A" w14:textId="77777777" w:rsidTr="002B3E5C">
        <w:trPr>
          <w:trHeight w:val="520"/>
        </w:trPr>
        <w:tc>
          <w:tcPr>
            <w:tcW w:w="567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F0322B4" w14:textId="77777777" w:rsidR="002B3E5C" w:rsidRPr="002B3E5C" w:rsidRDefault="002B3E5C" w:rsidP="002B3E5C">
            <w:pPr>
              <w:rPr>
                <w:rFonts w:eastAsia="Calibri"/>
                <w:color w:val="000000" w:themeColor="text1"/>
              </w:rPr>
            </w:pPr>
          </w:p>
        </w:tc>
        <w:tc>
          <w:tcPr>
            <w:tcW w:w="283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65748BB" w14:textId="77777777" w:rsidR="002B3E5C" w:rsidRPr="002B3E5C" w:rsidRDefault="002B3E5C" w:rsidP="002B3E5C">
            <w:pPr>
              <w:rPr>
                <w:rFonts w:eastAsia="Calibri"/>
                <w:color w:val="000000" w:themeColor="text1"/>
              </w:rPr>
            </w:pPr>
          </w:p>
        </w:tc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D8DF2A5" w14:textId="77777777" w:rsidR="002B3E5C" w:rsidRPr="002B3E5C" w:rsidRDefault="002B3E5C" w:rsidP="002B3E5C">
            <w:pPr>
              <w:widowControl w:val="0"/>
              <w:jc w:val="center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Початкова пропозиція</w:t>
            </w:r>
          </w:p>
        </w:tc>
        <w:tc>
          <w:tcPr>
            <w:tcW w:w="22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9A26D12" w14:textId="77777777" w:rsidR="002B3E5C" w:rsidRPr="002B3E5C" w:rsidRDefault="002B3E5C" w:rsidP="002B3E5C">
            <w:pPr>
              <w:widowControl w:val="0"/>
              <w:jc w:val="center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Остаточна пропозиція</w:t>
            </w: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73F302B" w14:textId="77777777" w:rsidR="002B3E5C" w:rsidRPr="002B3E5C" w:rsidRDefault="002B3E5C" w:rsidP="002B3E5C">
            <w:pPr>
              <w:rPr>
                <w:rFonts w:eastAsia="Calibri"/>
                <w:color w:val="000000" w:themeColor="text1"/>
              </w:rPr>
            </w:pPr>
          </w:p>
        </w:tc>
      </w:tr>
      <w:tr w:rsidR="002B3E5C" w:rsidRPr="002B3E5C" w14:paraId="00F8724B" w14:textId="77777777" w:rsidTr="002B3E5C">
        <w:trPr>
          <w:trHeight w:val="283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4FC134B" w14:textId="77777777" w:rsidR="002B3E5C" w:rsidRPr="002B3E5C" w:rsidRDefault="002B3E5C" w:rsidP="002B3E5C">
            <w:pPr>
              <w:widowControl w:val="0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1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57CDBB2" w14:textId="52C5A348" w:rsidR="002B3E5C" w:rsidRPr="002B3E5C" w:rsidRDefault="002B3E5C" w:rsidP="002B3E5C">
            <w:pPr>
              <w:widowControl w:val="0"/>
              <w:ind w:left="-57" w:right="-57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 xml:space="preserve">ТОВ «БМК </w:t>
            </w:r>
            <w:r w:rsidR="00120A3A">
              <w:rPr>
                <w:rFonts w:eastAsia="Calibri"/>
                <w:color w:val="000000" w:themeColor="text1"/>
              </w:rPr>
              <w:t>«</w:t>
            </w:r>
            <w:proofErr w:type="spellStart"/>
            <w:r w:rsidRPr="002B3E5C">
              <w:rPr>
                <w:rFonts w:eastAsia="Calibri"/>
                <w:color w:val="000000" w:themeColor="text1"/>
              </w:rPr>
              <w:t>Містобуд</w:t>
            </w:r>
            <w:proofErr w:type="spellEnd"/>
            <w:r w:rsidRPr="002B3E5C">
              <w:rPr>
                <w:rFonts w:eastAsia="Calibri"/>
                <w:color w:val="000000" w:themeColor="text1"/>
              </w:rPr>
              <w:t>»</w:t>
            </w:r>
          </w:p>
        </w:tc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4204FF06" w14:textId="77777777" w:rsidR="002B3E5C" w:rsidRPr="002B3E5C" w:rsidRDefault="002B3E5C" w:rsidP="002B3E5C">
            <w:pPr>
              <w:widowControl w:val="0"/>
              <w:ind w:left="-57" w:right="-57"/>
              <w:jc w:val="center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345 790,49</w:t>
            </w:r>
          </w:p>
        </w:tc>
        <w:tc>
          <w:tcPr>
            <w:tcW w:w="22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B86E55" w14:textId="77777777" w:rsidR="002B3E5C" w:rsidRPr="002B3E5C" w:rsidRDefault="002B3E5C" w:rsidP="002B3E5C">
            <w:pPr>
              <w:widowControl w:val="0"/>
              <w:ind w:left="-57" w:right="-57"/>
              <w:jc w:val="center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345 790,49</w:t>
            </w:r>
          </w:p>
        </w:tc>
        <w:tc>
          <w:tcPr>
            <w:tcW w:w="1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6D94F6" w14:textId="77777777" w:rsidR="002B3E5C" w:rsidRPr="002B3E5C" w:rsidRDefault="002B3E5C" w:rsidP="002B3E5C">
            <w:pPr>
              <w:widowControl w:val="0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відхилено</w:t>
            </w:r>
          </w:p>
        </w:tc>
      </w:tr>
      <w:tr w:rsidR="002B3E5C" w:rsidRPr="002B3E5C" w14:paraId="28B49CF0" w14:textId="77777777" w:rsidTr="002B3E5C">
        <w:trPr>
          <w:trHeight w:val="283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56456151" w14:textId="77777777" w:rsidR="002B3E5C" w:rsidRPr="002B3E5C" w:rsidRDefault="002B3E5C" w:rsidP="002B3E5C">
            <w:pPr>
              <w:widowControl w:val="0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2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3EB33180" w14:textId="77777777" w:rsidR="002B3E5C" w:rsidRPr="002B3E5C" w:rsidRDefault="002B3E5C" w:rsidP="002B3E5C">
            <w:pPr>
              <w:widowControl w:val="0"/>
              <w:ind w:left="-57" w:right="-57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ТОВ «НВП Шляхбуд»</w:t>
            </w:r>
          </w:p>
        </w:tc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7B7ECEF8" w14:textId="77777777" w:rsidR="002B3E5C" w:rsidRPr="002B3E5C" w:rsidRDefault="002B3E5C" w:rsidP="002B3E5C">
            <w:pPr>
              <w:widowControl w:val="0"/>
              <w:ind w:left="-57" w:right="-57"/>
              <w:jc w:val="center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350 128,49</w:t>
            </w:r>
          </w:p>
        </w:tc>
        <w:tc>
          <w:tcPr>
            <w:tcW w:w="22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D6E745" w14:textId="77777777" w:rsidR="002B3E5C" w:rsidRPr="002B3E5C" w:rsidRDefault="002B3E5C" w:rsidP="002B3E5C">
            <w:pPr>
              <w:widowControl w:val="0"/>
              <w:ind w:left="-57" w:right="-57"/>
              <w:jc w:val="center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350 128,49</w:t>
            </w:r>
          </w:p>
        </w:tc>
        <w:tc>
          <w:tcPr>
            <w:tcW w:w="1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73208D" w14:textId="77777777" w:rsidR="002B3E5C" w:rsidRPr="002B3E5C" w:rsidRDefault="002B3E5C" w:rsidP="002B3E5C">
            <w:pPr>
              <w:widowControl w:val="0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відхилено</w:t>
            </w:r>
          </w:p>
        </w:tc>
      </w:tr>
    </w:tbl>
    <w:p w14:paraId="33F56341" w14:textId="77777777" w:rsidR="002B3E5C" w:rsidRPr="002B3E5C" w:rsidRDefault="002B3E5C" w:rsidP="008A1778">
      <w:pPr>
        <w:widowControl w:val="0"/>
        <w:numPr>
          <w:ilvl w:val="0"/>
          <w:numId w:val="9"/>
        </w:numPr>
        <w:spacing w:before="120" w:after="0" w:line="240" w:lineRule="auto"/>
        <w:ind w:left="567" w:hanging="567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Тендерні пропозиції ТОВ «НВП Шляхбуд» та ТОВ «БМК «Містобуд» відхилені, як такі, що не відповідають вимогам тендерної документації. Торги відмінені Замовником-3 </w:t>
      </w:r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br/>
        <w:t>14 серпня 2018 року.</w:t>
      </w:r>
    </w:p>
    <w:p w14:paraId="67ED73B3" w14:textId="77777777" w:rsidR="002B3E5C" w:rsidRPr="002B3E5C" w:rsidRDefault="002B3E5C" w:rsidP="008A1778">
      <w:pPr>
        <w:widowControl w:val="0"/>
        <w:numPr>
          <w:ilvl w:val="0"/>
          <w:numId w:val="9"/>
        </w:numPr>
        <w:spacing w:before="120" w:after="0" w:line="240" w:lineRule="auto"/>
        <w:ind w:left="567" w:hanging="567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2B3E5C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Закупівля-14</w:t>
      </w:r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(ідентифікатор закупівлі: </w:t>
      </w:r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  <w:lang w:val="en-US"/>
        </w:rPr>
        <w:t>UA</w:t>
      </w:r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-2018-07-17-000465-</w:t>
      </w:r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  <w:lang w:val="en-US"/>
        </w:rPr>
        <w:t>a</w:t>
      </w:r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);</w:t>
      </w:r>
    </w:p>
    <w:p w14:paraId="1B7C97FC" w14:textId="5B843075" w:rsidR="002B3E5C" w:rsidRPr="002B3E5C" w:rsidRDefault="002B3E5C" w:rsidP="008A1778">
      <w:pPr>
        <w:widowControl w:val="0"/>
        <w:numPr>
          <w:ilvl w:val="0"/>
          <w:numId w:val="21"/>
        </w:numPr>
        <w:spacing w:before="120" w:after="0" w:line="240" w:lineRule="auto"/>
        <w:ind w:left="567" w:firstLine="0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проведена акціонерним товариством «Укртранснафта» (ідентифікаційний код юридичної особи </w:t>
      </w:r>
      <w:r w:rsidR="000D5593" w:rsidRPr="000D559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«</w:t>
      </w:r>
      <w:r w:rsidR="000D5593" w:rsidRPr="000D5593">
        <w:rPr>
          <w:rFonts w:ascii="Times New Roman" w:eastAsia="Calibri" w:hAnsi="Times New Roman" w:cs="Times New Roman"/>
          <w:i/>
          <w:color w:val="000000" w:themeColor="text1"/>
          <w:sz w:val="24"/>
          <w:szCs w:val="24"/>
        </w:rPr>
        <w:t>інформація, доступ до якої обмежено</w:t>
      </w:r>
      <w:r w:rsidR="000D5593" w:rsidRPr="000D559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»</w:t>
      </w:r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) у 2018 році за предметом: «Інженерні та будівельні роботи 45220000-5» з метою здійснення ремонту покрівлі житлового будинку №</w:t>
      </w:r>
      <w:r w:rsidR="00527B9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</w:t>
      </w:r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1. НПС </w:t>
      </w:r>
      <w:r w:rsidR="00405A1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«</w:t>
      </w:r>
      <w:proofErr w:type="spellStart"/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Плещівка</w:t>
      </w:r>
      <w:proofErr w:type="spellEnd"/>
      <w:r w:rsidR="00405A1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»</w:t>
      </w:r>
      <w:r w:rsidR="00527B9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,</w:t>
      </w:r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с. </w:t>
      </w:r>
      <w:proofErr w:type="spellStart"/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Васьковичі</w:t>
      </w:r>
      <w:proofErr w:type="spellEnd"/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Коростенського району Житомирської області;</w:t>
      </w:r>
    </w:p>
    <w:p w14:paraId="15DF5EFD" w14:textId="77777777" w:rsidR="002B3E5C" w:rsidRPr="002B3E5C" w:rsidRDefault="002B3E5C" w:rsidP="002B3E5C">
      <w:pPr>
        <w:widowControl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lastRenderedPageBreak/>
        <w:t>- очікувана вартість закупівлі –  477 644,00 грн (з ПДВ);</w:t>
      </w:r>
    </w:p>
    <w:p w14:paraId="354BCB7B" w14:textId="77777777" w:rsidR="002B3E5C" w:rsidRPr="002B3E5C" w:rsidRDefault="002B3E5C" w:rsidP="002B3E5C">
      <w:pPr>
        <w:widowControl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 кінцевий строк подання тендерних пропозицій: до 17:00 24 липня 2018 року;</w:t>
      </w:r>
    </w:p>
    <w:p w14:paraId="37C9F0AC" w14:textId="77777777" w:rsidR="002B3E5C" w:rsidRPr="002B3E5C" w:rsidRDefault="002B3E5C" w:rsidP="002B3E5C">
      <w:pPr>
        <w:widowControl w:val="0"/>
        <w:spacing w:after="120" w:line="240" w:lineRule="auto"/>
        <w:ind w:left="567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 початок аукціону: о 12:3 625 липня 2018 року.</w:t>
      </w:r>
    </w:p>
    <w:p w14:paraId="5922B8CB" w14:textId="662AD5F6" w:rsidR="002B3E5C" w:rsidRPr="002B3E5C" w:rsidRDefault="002B3E5C" w:rsidP="008A1778">
      <w:pPr>
        <w:widowControl w:val="0"/>
        <w:numPr>
          <w:ilvl w:val="0"/>
          <w:numId w:val="9"/>
        </w:numPr>
        <w:spacing w:before="120" w:after="0" w:line="240" w:lineRule="auto"/>
        <w:ind w:left="567" w:hanging="567"/>
        <w:contextualSpacing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  <w:bookmarkStart w:id="4" w:name="_Hlk119310887"/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Для участі </w:t>
      </w:r>
      <w:r w:rsidR="00527B9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в</w:t>
      </w:r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Закупівлі-14 запропоновані тендерні пропозиції таких суб’єктів господарювання (див. </w:t>
      </w:r>
      <w:r w:rsidR="00527B9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т</w:t>
      </w:r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аблицю 14):</w:t>
      </w:r>
    </w:p>
    <w:p w14:paraId="24183A6F" w14:textId="77777777" w:rsidR="002B3E5C" w:rsidRPr="002B3E5C" w:rsidRDefault="002B3E5C" w:rsidP="002B3E5C">
      <w:pPr>
        <w:widowControl w:val="0"/>
        <w:spacing w:after="0" w:line="240" w:lineRule="auto"/>
        <w:ind w:left="567"/>
        <w:contextualSpacing/>
        <w:jc w:val="right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2B3E5C">
        <w:rPr>
          <w:rFonts w:ascii="Times New Roman" w:eastAsia="Calibri" w:hAnsi="Times New Roman" w:cs="Times New Roman"/>
          <w:sz w:val="24"/>
          <w:szCs w:val="24"/>
        </w:rPr>
        <w:t>Таблиця 14</w:t>
      </w:r>
    </w:p>
    <w:tbl>
      <w:tblPr>
        <w:tblStyle w:val="22"/>
        <w:tblW w:w="9098" w:type="dxa"/>
        <w:tblInd w:w="56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567"/>
        <w:gridCol w:w="2835"/>
        <w:gridCol w:w="2127"/>
        <w:gridCol w:w="2213"/>
        <w:gridCol w:w="1356"/>
      </w:tblGrid>
      <w:tr w:rsidR="002B3E5C" w:rsidRPr="002B3E5C" w14:paraId="11281FDB" w14:textId="77777777" w:rsidTr="002B3E5C">
        <w:trPr>
          <w:trHeight w:val="170"/>
        </w:trPr>
        <w:tc>
          <w:tcPr>
            <w:tcW w:w="56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5086835F" w14:textId="77777777" w:rsidR="002B3E5C" w:rsidRPr="002B3E5C" w:rsidRDefault="002B3E5C" w:rsidP="002B3E5C">
            <w:pPr>
              <w:widowControl w:val="0"/>
              <w:jc w:val="center"/>
              <w:rPr>
                <w:rFonts w:eastAsia="Calibri"/>
                <w:color w:val="000000" w:themeColor="text1"/>
              </w:rPr>
            </w:pPr>
            <w:bookmarkStart w:id="5" w:name="_Hlk119310870"/>
            <w:bookmarkEnd w:id="4"/>
            <w:r w:rsidRPr="002B3E5C">
              <w:rPr>
                <w:rFonts w:eastAsia="Calibri"/>
                <w:color w:val="000000" w:themeColor="text1"/>
              </w:rPr>
              <w:t>№ п/п</w:t>
            </w:r>
          </w:p>
        </w:tc>
        <w:tc>
          <w:tcPr>
            <w:tcW w:w="283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536AC58D" w14:textId="77777777" w:rsidR="002B3E5C" w:rsidRPr="002B3E5C" w:rsidRDefault="002B3E5C" w:rsidP="002B3E5C">
            <w:pPr>
              <w:widowControl w:val="0"/>
              <w:ind w:left="-57" w:right="-57"/>
              <w:jc w:val="center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Назва учасника Закупівлі-14</w:t>
            </w:r>
          </w:p>
        </w:tc>
        <w:tc>
          <w:tcPr>
            <w:tcW w:w="434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42299D98" w14:textId="77777777" w:rsidR="002B3E5C" w:rsidRPr="002B3E5C" w:rsidRDefault="002B3E5C" w:rsidP="002B3E5C">
            <w:pPr>
              <w:widowControl w:val="0"/>
              <w:jc w:val="center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Цінова пропозиція</w:t>
            </w:r>
          </w:p>
        </w:tc>
        <w:tc>
          <w:tcPr>
            <w:tcW w:w="135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518FB539" w14:textId="77777777" w:rsidR="002B3E5C" w:rsidRPr="002B3E5C" w:rsidRDefault="002B3E5C" w:rsidP="002B3E5C">
            <w:pPr>
              <w:widowControl w:val="0"/>
              <w:jc w:val="center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Примітка</w:t>
            </w:r>
          </w:p>
        </w:tc>
      </w:tr>
      <w:tr w:rsidR="002B3E5C" w:rsidRPr="002B3E5C" w14:paraId="7ED3672D" w14:textId="77777777" w:rsidTr="002B3E5C">
        <w:trPr>
          <w:trHeight w:val="327"/>
        </w:trPr>
        <w:tc>
          <w:tcPr>
            <w:tcW w:w="567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B5AC75C" w14:textId="77777777" w:rsidR="002B3E5C" w:rsidRPr="002B3E5C" w:rsidRDefault="002B3E5C" w:rsidP="002B3E5C">
            <w:pPr>
              <w:rPr>
                <w:rFonts w:eastAsia="Calibri"/>
                <w:color w:val="000000" w:themeColor="text1"/>
              </w:rPr>
            </w:pPr>
          </w:p>
        </w:tc>
        <w:tc>
          <w:tcPr>
            <w:tcW w:w="283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49EF41A" w14:textId="77777777" w:rsidR="002B3E5C" w:rsidRPr="002B3E5C" w:rsidRDefault="002B3E5C" w:rsidP="002B3E5C">
            <w:pPr>
              <w:rPr>
                <w:rFonts w:eastAsia="Calibri"/>
                <w:color w:val="000000" w:themeColor="text1"/>
              </w:rPr>
            </w:pPr>
          </w:p>
        </w:tc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10787ED" w14:textId="77777777" w:rsidR="002B3E5C" w:rsidRPr="002B3E5C" w:rsidRDefault="002B3E5C" w:rsidP="002B3E5C">
            <w:pPr>
              <w:widowControl w:val="0"/>
              <w:jc w:val="center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Початкова пропозиція</w:t>
            </w:r>
          </w:p>
        </w:tc>
        <w:tc>
          <w:tcPr>
            <w:tcW w:w="22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68F659F3" w14:textId="77777777" w:rsidR="002B3E5C" w:rsidRPr="002B3E5C" w:rsidRDefault="002B3E5C" w:rsidP="002B3E5C">
            <w:pPr>
              <w:widowControl w:val="0"/>
              <w:jc w:val="center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Остаточна пропозиція</w:t>
            </w:r>
          </w:p>
        </w:tc>
        <w:tc>
          <w:tcPr>
            <w:tcW w:w="135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DE5AAB9" w14:textId="77777777" w:rsidR="002B3E5C" w:rsidRPr="002B3E5C" w:rsidRDefault="002B3E5C" w:rsidP="002B3E5C">
            <w:pPr>
              <w:rPr>
                <w:rFonts w:eastAsia="Calibri"/>
                <w:color w:val="000000" w:themeColor="text1"/>
              </w:rPr>
            </w:pPr>
          </w:p>
        </w:tc>
      </w:tr>
      <w:tr w:rsidR="002B3E5C" w:rsidRPr="002B3E5C" w14:paraId="5C69BBCB" w14:textId="77777777" w:rsidTr="002B3E5C">
        <w:trPr>
          <w:trHeight w:val="283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0F2A1FBD" w14:textId="77777777" w:rsidR="002B3E5C" w:rsidRPr="002B3E5C" w:rsidRDefault="002B3E5C" w:rsidP="002B3E5C">
            <w:pPr>
              <w:widowControl w:val="0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1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5E1048D6" w14:textId="7E8FF665" w:rsidR="002B3E5C" w:rsidRPr="002B3E5C" w:rsidRDefault="002B3E5C" w:rsidP="002B3E5C">
            <w:pPr>
              <w:widowControl w:val="0"/>
              <w:ind w:left="-57" w:right="-57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 xml:space="preserve">ТОВ «БМК </w:t>
            </w:r>
            <w:r w:rsidR="00120A3A">
              <w:rPr>
                <w:rFonts w:eastAsia="Calibri"/>
                <w:color w:val="000000" w:themeColor="text1"/>
              </w:rPr>
              <w:t>«</w:t>
            </w:r>
            <w:proofErr w:type="spellStart"/>
            <w:r w:rsidRPr="002B3E5C">
              <w:rPr>
                <w:rFonts w:eastAsia="Calibri"/>
                <w:color w:val="000000" w:themeColor="text1"/>
              </w:rPr>
              <w:t>Містобуд</w:t>
            </w:r>
            <w:proofErr w:type="spellEnd"/>
            <w:r w:rsidRPr="002B3E5C">
              <w:rPr>
                <w:rFonts w:eastAsia="Calibri"/>
                <w:color w:val="000000" w:themeColor="text1"/>
              </w:rPr>
              <w:t>»</w:t>
            </w:r>
          </w:p>
        </w:tc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C715E8" w14:textId="77777777" w:rsidR="002B3E5C" w:rsidRPr="002B3E5C" w:rsidRDefault="002B3E5C" w:rsidP="002B3E5C">
            <w:pPr>
              <w:widowControl w:val="0"/>
              <w:ind w:left="-57" w:right="-57"/>
              <w:jc w:val="center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467 471,10</w:t>
            </w:r>
          </w:p>
        </w:tc>
        <w:tc>
          <w:tcPr>
            <w:tcW w:w="22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A028CB" w14:textId="77777777" w:rsidR="002B3E5C" w:rsidRPr="002B3E5C" w:rsidRDefault="002B3E5C" w:rsidP="002B3E5C">
            <w:pPr>
              <w:widowControl w:val="0"/>
              <w:ind w:left="-57" w:right="-57"/>
              <w:jc w:val="center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467 471,10</w:t>
            </w:r>
          </w:p>
        </w:tc>
        <w:tc>
          <w:tcPr>
            <w:tcW w:w="1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49C079" w14:textId="77777777" w:rsidR="002B3E5C" w:rsidRPr="002B3E5C" w:rsidRDefault="002B3E5C" w:rsidP="002B3E5C">
            <w:pPr>
              <w:widowControl w:val="0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переможець</w:t>
            </w:r>
          </w:p>
        </w:tc>
      </w:tr>
      <w:tr w:rsidR="002B3E5C" w:rsidRPr="002B3E5C" w14:paraId="3BB81F2B" w14:textId="77777777" w:rsidTr="002B3E5C">
        <w:trPr>
          <w:trHeight w:val="283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5F5652C8" w14:textId="77777777" w:rsidR="002B3E5C" w:rsidRPr="002B3E5C" w:rsidRDefault="002B3E5C" w:rsidP="002B3E5C">
            <w:pPr>
              <w:widowControl w:val="0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2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0DB29C0D" w14:textId="77777777" w:rsidR="002B3E5C" w:rsidRPr="002B3E5C" w:rsidRDefault="002B3E5C" w:rsidP="002B3E5C">
            <w:pPr>
              <w:widowControl w:val="0"/>
              <w:ind w:left="-57" w:right="-57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ТОВ «НВП Шляхбуд»</w:t>
            </w:r>
          </w:p>
        </w:tc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194696" w14:textId="77777777" w:rsidR="002B3E5C" w:rsidRPr="002B3E5C" w:rsidRDefault="002B3E5C" w:rsidP="002B3E5C">
            <w:pPr>
              <w:widowControl w:val="0"/>
              <w:ind w:left="-57" w:right="-57"/>
              <w:jc w:val="center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475 644,00</w:t>
            </w:r>
          </w:p>
        </w:tc>
        <w:tc>
          <w:tcPr>
            <w:tcW w:w="22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B5B43F" w14:textId="77777777" w:rsidR="002B3E5C" w:rsidRPr="002B3E5C" w:rsidRDefault="002B3E5C" w:rsidP="002B3E5C">
            <w:pPr>
              <w:widowControl w:val="0"/>
              <w:ind w:left="-57" w:right="-57"/>
              <w:jc w:val="center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475 644,00</w:t>
            </w:r>
          </w:p>
        </w:tc>
        <w:tc>
          <w:tcPr>
            <w:tcW w:w="1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D0A0DE" w14:textId="77777777" w:rsidR="002B3E5C" w:rsidRPr="002B3E5C" w:rsidRDefault="002B3E5C" w:rsidP="002B3E5C">
            <w:pPr>
              <w:widowControl w:val="0"/>
              <w:rPr>
                <w:rFonts w:eastAsia="Calibri"/>
                <w:color w:val="000000" w:themeColor="text1"/>
              </w:rPr>
            </w:pPr>
          </w:p>
        </w:tc>
      </w:tr>
    </w:tbl>
    <w:bookmarkEnd w:id="5"/>
    <w:p w14:paraId="21908925" w14:textId="6F453428" w:rsidR="002B3E5C" w:rsidRDefault="002B3E5C" w:rsidP="008A1778">
      <w:pPr>
        <w:widowControl w:val="0"/>
        <w:numPr>
          <w:ilvl w:val="0"/>
          <w:numId w:val="9"/>
        </w:numPr>
        <w:spacing w:before="120" w:after="0" w:line="240" w:lineRule="auto"/>
        <w:ind w:left="567" w:hanging="567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Переможцем Закупівлі-14 обрано ТОВ «БМК «Містобуд», з яким укладено договір </w:t>
      </w:r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br/>
        <w:t>від 21.08.2018 № ПР-22/2 на суму 467 471,10 грн з ПДВ.</w:t>
      </w:r>
    </w:p>
    <w:p w14:paraId="40EA16B9" w14:textId="77777777" w:rsidR="002B3E5C" w:rsidRPr="002B3E5C" w:rsidRDefault="002B3E5C" w:rsidP="008A1778">
      <w:pPr>
        <w:widowControl w:val="0"/>
        <w:numPr>
          <w:ilvl w:val="0"/>
          <w:numId w:val="9"/>
        </w:numPr>
        <w:spacing w:before="120" w:after="0" w:line="240" w:lineRule="auto"/>
        <w:ind w:left="567" w:hanging="567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2B3E5C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Закупівля-15</w:t>
      </w:r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(ідентифікатор закупівлі: </w:t>
      </w:r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  <w:lang w:val="en-US"/>
        </w:rPr>
        <w:t>UA</w:t>
      </w:r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-2018-08-28-001171-с):</w:t>
      </w:r>
    </w:p>
    <w:p w14:paraId="6F769F94" w14:textId="77777777" w:rsidR="002B3E5C" w:rsidRPr="002B3E5C" w:rsidRDefault="002B3E5C" w:rsidP="008A1778">
      <w:pPr>
        <w:widowControl w:val="0"/>
        <w:numPr>
          <w:ilvl w:val="0"/>
          <w:numId w:val="22"/>
        </w:numPr>
        <w:spacing w:before="120" w:after="0" w:line="240" w:lineRule="auto"/>
        <w:ind w:left="567" w:firstLine="0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проведена Замовником-3 у 2018 році за предметом: «Поточний середній ремонт автомобільної дороги О180901 Корець – В.</w:t>
      </w:r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Межирічі</w:t>
      </w:r>
      <w:proofErr w:type="spellEnd"/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– </w:t>
      </w:r>
      <w:proofErr w:type="spellStart"/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Вовкушів</w:t>
      </w:r>
      <w:proofErr w:type="spellEnd"/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на ділянці км 11+200 - км 13+200, Корецький район»;</w:t>
      </w:r>
    </w:p>
    <w:p w14:paraId="34D4F1F1" w14:textId="77777777" w:rsidR="002B3E5C" w:rsidRPr="002B3E5C" w:rsidRDefault="002B3E5C" w:rsidP="008A1778">
      <w:pPr>
        <w:widowControl w:val="0"/>
        <w:numPr>
          <w:ilvl w:val="0"/>
          <w:numId w:val="22"/>
        </w:numPr>
        <w:spacing w:before="120" w:after="0" w:line="240" w:lineRule="auto"/>
        <w:ind w:left="567" w:firstLine="0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очікувана вартість закупівлі – 11 012 103,00 грн (з ПДВ); </w:t>
      </w:r>
    </w:p>
    <w:p w14:paraId="68528A15" w14:textId="77777777" w:rsidR="002B3E5C" w:rsidRPr="002B3E5C" w:rsidRDefault="002B3E5C" w:rsidP="008A1778">
      <w:pPr>
        <w:widowControl w:val="0"/>
        <w:numPr>
          <w:ilvl w:val="0"/>
          <w:numId w:val="22"/>
        </w:numPr>
        <w:spacing w:before="120" w:after="0" w:line="240" w:lineRule="auto"/>
        <w:ind w:left="567" w:firstLine="0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кінцевий строк подання тендерних пропозицій: до 17:00</w:t>
      </w:r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28 вересня 2018 року; </w:t>
      </w:r>
    </w:p>
    <w:p w14:paraId="4188382C" w14:textId="77777777" w:rsidR="002B3E5C" w:rsidRPr="002B3E5C" w:rsidRDefault="002B3E5C" w:rsidP="008A1778">
      <w:pPr>
        <w:widowControl w:val="0"/>
        <w:numPr>
          <w:ilvl w:val="0"/>
          <w:numId w:val="22"/>
        </w:numPr>
        <w:spacing w:before="120" w:after="0" w:line="240" w:lineRule="auto"/>
        <w:ind w:left="567" w:firstLine="0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початок аукціону: о 12:48</w:t>
      </w:r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17 жовтня 2018 року.</w:t>
      </w:r>
    </w:p>
    <w:p w14:paraId="21DFC315" w14:textId="7BA5B7F4" w:rsidR="002B3E5C" w:rsidRPr="002B3E5C" w:rsidRDefault="002B3E5C" w:rsidP="008A1778">
      <w:pPr>
        <w:widowControl w:val="0"/>
        <w:numPr>
          <w:ilvl w:val="0"/>
          <w:numId w:val="9"/>
        </w:numPr>
        <w:spacing w:before="120" w:after="0" w:line="240" w:lineRule="auto"/>
        <w:ind w:left="567" w:hanging="567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Для участі в Закупівлі-15 допущені тендерні пропозиції таких суб’єктів господарювання</w:t>
      </w:r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(див. </w:t>
      </w:r>
      <w:r w:rsidR="00527B9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т</w:t>
      </w:r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аблицю 1</w:t>
      </w:r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  <w:lang w:val="ru-RU"/>
        </w:rPr>
        <w:t>5</w:t>
      </w:r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):</w:t>
      </w:r>
    </w:p>
    <w:p w14:paraId="204BC0F7" w14:textId="77777777" w:rsidR="002B3E5C" w:rsidRPr="002B3E5C" w:rsidRDefault="002B3E5C" w:rsidP="002B3E5C">
      <w:pPr>
        <w:widowControl w:val="0"/>
        <w:spacing w:after="0" w:line="240" w:lineRule="auto"/>
        <w:ind w:left="567"/>
        <w:contextualSpacing/>
        <w:jc w:val="right"/>
        <w:rPr>
          <w:rFonts w:ascii="Times New Roman" w:eastAsia="Calibri" w:hAnsi="Times New Roman" w:cs="Times New Roman"/>
          <w:color w:val="000000" w:themeColor="text1"/>
          <w:sz w:val="24"/>
          <w:szCs w:val="24"/>
          <w:lang w:val="ru-RU"/>
        </w:rPr>
      </w:pPr>
      <w:r w:rsidRPr="002B3E5C">
        <w:rPr>
          <w:rFonts w:ascii="Times New Roman" w:eastAsia="Calibri" w:hAnsi="Times New Roman" w:cs="Times New Roman"/>
          <w:sz w:val="24"/>
          <w:szCs w:val="24"/>
        </w:rPr>
        <w:t>Таблиця 1</w:t>
      </w:r>
      <w:r w:rsidRPr="002B3E5C">
        <w:rPr>
          <w:rFonts w:ascii="Times New Roman" w:eastAsia="Calibri" w:hAnsi="Times New Roman" w:cs="Times New Roman"/>
          <w:sz w:val="24"/>
          <w:szCs w:val="24"/>
          <w:lang w:val="ru-RU"/>
        </w:rPr>
        <w:t>5</w:t>
      </w:r>
    </w:p>
    <w:tbl>
      <w:tblPr>
        <w:tblStyle w:val="22"/>
        <w:tblW w:w="9098" w:type="dxa"/>
        <w:tblInd w:w="56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487"/>
        <w:gridCol w:w="3057"/>
        <w:gridCol w:w="2126"/>
        <w:gridCol w:w="2175"/>
        <w:gridCol w:w="1253"/>
      </w:tblGrid>
      <w:tr w:rsidR="002B3E5C" w:rsidRPr="002B3E5C" w14:paraId="07FC9FF4" w14:textId="77777777" w:rsidTr="002B3E5C">
        <w:trPr>
          <w:trHeight w:val="91"/>
        </w:trPr>
        <w:tc>
          <w:tcPr>
            <w:tcW w:w="48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5369063" w14:textId="77777777" w:rsidR="002B3E5C" w:rsidRPr="002B3E5C" w:rsidRDefault="002B3E5C" w:rsidP="002B3E5C">
            <w:pPr>
              <w:widowControl w:val="0"/>
              <w:jc w:val="center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№ п/п</w:t>
            </w:r>
          </w:p>
        </w:tc>
        <w:tc>
          <w:tcPr>
            <w:tcW w:w="305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694DD278" w14:textId="77777777" w:rsidR="002B3E5C" w:rsidRPr="002B3E5C" w:rsidRDefault="002B3E5C" w:rsidP="002B3E5C">
            <w:pPr>
              <w:widowControl w:val="0"/>
              <w:ind w:left="-57" w:right="-57"/>
              <w:jc w:val="center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Назва учасника Закупівлі-15</w:t>
            </w:r>
          </w:p>
        </w:tc>
        <w:tc>
          <w:tcPr>
            <w:tcW w:w="430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699041BF" w14:textId="77777777" w:rsidR="002B3E5C" w:rsidRPr="002B3E5C" w:rsidRDefault="002B3E5C" w:rsidP="002B3E5C">
            <w:pPr>
              <w:widowControl w:val="0"/>
              <w:jc w:val="center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Цінова пропозиція</w:t>
            </w:r>
          </w:p>
        </w:tc>
        <w:tc>
          <w:tcPr>
            <w:tcW w:w="1253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5E373BC3" w14:textId="77777777" w:rsidR="002B3E5C" w:rsidRPr="002B3E5C" w:rsidRDefault="002B3E5C" w:rsidP="002B3E5C">
            <w:pPr>
              <w:widowControl w:val="0"/>
              <w:jc w:val="center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Примітка</w:t>
            </w:r>
          </w:p>
        </w:tc>
      </w:tr>
      <w:tr w:rsidR="002B3E5C" w:rsidRPr="002B3E5C" w14:paraId="0036E5DD" w14:textId="77777777" w:rsidTr="002B3E5C">
        <w:trPr>
          <w:trHeight w:val="55"/>
        </w:trPr>
        <w:tc>
          <w:tcPr>
            <w:tcW w:w="487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1910DA4" w14:textId="77777777" w:rsidR="002B3E5C" w:rsidRPr="002B3E5C" w:rsidRDefault="002B3E5C" w:rsidP="002B3E5C">
            <w:pPr>
              <w:rPr>
                <w:rFonts w:eastAsia="Calibri"/>
                <w:color w:val="000000" w:themeColor="text1"/>
              </w:rPr>
            </w:pPr>
          </w:p>
        </w:tc>
        <w:tc>
          <w:tcPr>
            <w:tcW w:w="3057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4C4F052" w14:textId="77777777" w:rsidR="002B3E5C" w:rsidRPr="002B3E5C" w:rsidRDefault="002B3E5C" w:rsidP="002B3E5C">
            <w:pPr>
              <w:rPr>
                <w:rFonts w:eastAsia="Calibri"/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024445EC" w14:textId="77777777" w:rsidR="002B3E5C" w:rsidRPr="002B3E5C" w:rsidRDefault="002B3E5C" w:rsidP="002B3E5C">
            <w:pPr>
              <w:widowControl w:val="0"/>
              <w:jc w:val="center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Початкова пропозиція</w:t>
            </w:r>
          </w:p>
        </w:tc>
        <w:tc>
          <w:tcPr>
            <w:tcW w:w="2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03B1C55" w14:textId="77777777" w:rsidR="002B3E5C" w:rsidRPr="002B3E5C" w:rsidRDefault="002B3E5C" w:rsidP="002B3E5C">
            <w:pPr>
              <w:widowControl w:val="0"/>
              <w:jc w:val="center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Остаточна пропозиція</w:t>
            </w:r>
          </w:p>
        </w:tc>
        <w:tc>
          <w:tcPr>
            <w:tcW w:w="1253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6BA9D72" w14:textId="77777777" w:rsidR="002B3E5C" w:rsidRPr="002B3E5C" w:rsidRDefault="002B3E5C" w:rsidP="002B3E5C">
            <w:pPr>
              <w:rPr>
                <w:rFonts w:eastAsia="Calibri"/>
                <w:color w:val="000000" w:themeColor="text1"/>
              </w:rPr>
            </w:pPr>
          </w:p>
        </w:tc>
      </w:tr>
      <w:tr w:rsidR="002B3E5C" w:rsidRPr="002B3E5C" w14:paraId="6D4DD626" w14:textId="77777777" w:rsidTr="002B3E5C">
        <w:trPr>
          <w:trHeight w:val="55"/>
        </w:trPr>
        <w:tc>
          <w:tcPr>
            <w:tcW w:w="4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551CF6FF" w14:textId="77777777" w:rsidR="002B3E5C" w:rsidRPr="002B3E5C" w:rsidRDefault="002B3E5C" w:rsidP="002B3E5C">
            <w:pPr>
              <w:widowControl w:val="0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1</w:t>
            </w:r>
          </w:p>
        </w:tc>
        <w:tc>
          <w:tcPr>
            <w:tcW w:w="30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3C78D1" w14:textId="0056A85E" w:rsidR="002B3E5C" w:rsidRPr="002B3E5C" w:rsidRDefault="002B3E5C" w:rsidP="002B3E5C">
            <w:pPr>
              <w:widowControl w:val="0"/>
              <w:ind w:left="-57" w:right="-57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 xml:space="preserve">ТОВ «БМК </w:t>
            </w:r>
            <w:r w:rsidR="00120A3A">
              <w:rPr>
                <w:rFonts w:eastAsia="Calibri"/>
                <w:color w:val="000000" w:themeColor="text1"/>
              </w:rPr>
              <w:t>«</w:t>
            </w:r>
            <w:proofErr w:type="spellStart"/>
            <w:r w:rsidRPr="002B3E5C">
              <w:rPr>
                <w:rFonts w:eastAsia="Calibri"/>
                <w:color w:val="000000" w:themeColor="text1"/>
              </w:rPr>
              <w:t>Містобуд</w:t>
            </w:r>
            <w:proofErr w:type="spellEnd"/>
            <w:r w:rsidRPr="002B3E5C">
              <w:rPr>
                <w:rFonts w:eastAsia="Calibri"/>
                <w:color w:val="000000" w:themeColor="text1"/>
              </w:rPr>
              <w:t>»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F3CC88" w14:textId="77777777" w:rsidR="002B3E5C" w:rsidRPr="002B3E5C" w:rsidRDefault="002B3E5C" w:rsidP="002B3E5C">
            <w:pPr>
              <w:widowControl w:val="0"/>
              <w:ind w:left="-57" w:right="-57"/>
              <w:jc w:val="center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9 500 000,00</w:t>
            </w:r>
          </w:p>
        </w:tc>
        <w:tc>
          <w:tcPr>
            <w:tcW w:w="2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FA58BF" w14:textId="77777777" w:rsidR="002B3E5C" w:rsidRPr="002B3E5C" w:rsidRDefault="002B3E5C" w:rsidP="002B3E5C">
            <w:pPr>
              <w:widowControl w:val="0"/>
              <w:ind w:left="-57" w:right="-57"/>
              <w:jc w:val="center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9 500 000,00</w:t>
            </w:r>
          </w:p>
        </w:tc>
        <w:tc>
          <w:tcPr>
            <w:tcW w:w="1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2B5AF8" w14:textId="77777777" w:rsidR="002B3E5C" w:rsidRPr="002B3E5C" w:rsidRDefault="002B3E5C" w:rsidP="002B3E5C">
            <w:pPr>
              <w:widowControl w:val="0"/>
              <w:rPr>
                <w:rFonts w:eastAsia="Calibri"/>
                <w:color w:val="000000" w:themeColor="text1"/>
              </w:rPr>
            </w:pPr>
          </w:p>
        </w:tc>
      </w:tr>
      <w:tr w:rsidR="002B3E5C" w:rsidRPr="002B3E5C" w14:paraId="0148D948" w14:textId="77777777" w:rsidTr="002B3E5C">
        <w:trPr>
          <w:trHeight w:val="55"/>
        </w:trPr>
        <w:tc>
          <w:tcPr>
            <w:tcW w:w="4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5E1D6BF6" w14:textId="77777777" w:rsidR="002B3E5C" w:rsidRPr="002B3E5C" w:rsidRDefault="002B3E5C" w:rsidP="002B3E5C">
            <w:pPr>
              <w:widowControl w:val="0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2</w:t>
            </w:r>
          </w:p>
        </w:tc>
        <w:tc>
          <w:tcPr>
            <w:tcW w:w="30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C39575" w14:textId="77777777" w:rsidR="002B3E5C" w:rsidRPr="002B3E5C" w:rsidRDefault="002B3E5C" w:rsidP="002B3E5C">
            <w:pPr>
              <w:widowControl w:val="0"/>
              <w:ind w:left="-57" w:right="-57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ТОВ «НВП Шляхбуд»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498238" w14:textId="77777777" w:rsidR="002B3E5C" w:rsidRPr="002B3E5C" w:rsidRDefault="002B3E5C" w:rsidP="002B3E5C">
            <w:pPr>
              <w:widowControl w:val="0"/>
              <w:ind w:left="-57" w:right="-57"/>
              <w:jc w:val="center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9 700 000,00</w:t>
            </w:r>
          </w:p>
        </w:tc>
        <w:tc>
          <w:tcPr>
            <w:tcW w:w="2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157A94" w14:textId="77777777" w:rsidR="002B3E5C" w:rsidRPr="002B3E5C" w:rsidRDefault="002B3E5C" w:rsidP="002B3E5C">
            <w:pPr>
              <w:widowControl w:val="0"/>
              <w:ind w:left="-57" w:right="-57"/>
              <w:jc w:val="center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9 700 000,00</w:t>
            </w:r>
          </w:p>
        </w:tc>
        <w:tc>
          <w:tcPr>
            <w:tcW w:w="1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0C709C" w14:textId="77777777" w:rsidR="002B3E5C" w:rsidRPr="002B3E5C" w:rsidRDefault="002B3E5C" w:rsidP="002B3E5C">
            <w:pPr>
              <w:widowControl w:val="0"/>
              <w:rPr>
                <w:rFonts w:eastAsia="Calibri"/>
                <w:color w:val="000000" w:themeColor="text1"/>
              </w:rPr>
            </w:pPr>
          </w:p>
        </w:tc>
      </w:tr>
      <w:tr w:rsidR="002B3E5C" w:rsidRPr="002B3E5C" w14:paraId="2882AA8A" w14:textId="77777777" w:rsidTr="002B3E5C">
        <w:trPr>
          <w:trHeight w:val="55"/>
        </w:trPr>
        <w:tc>
          <w:tcPr>
            <w:tcW w:w="4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C45301" w14:textId="77777777" w:rsidR="002B3E5C" w:rsidRPr="002B3E5C" w:rsidRDefault="002B3E5C" w:rsidP="002B3E5C">
            <w:pPr>
              <w:widowControl w:val="0"/>
              <w:rPr>
                <w:rFonts w:eastAsia="Calibri"/>
                <w:color w:val="000000" w:themeColor="text1"/>
                <w:lang w:val="ru-RU"/>
              </w:rPr>
            </w:pPr>
            <w:r w:rsidRPr="002B3E5C">
              <w:rPr>
                <w:rFonts w:eastAsia="Calibri"/>
                <w:color w:val="000000" w:themeColor="text1"/>
                <w:lang w:val="ru-RU"/>
              </w:rPr>
              <w:t>3</w:t>
            </w:r>
          </w:p>
        </w:tc>
        <w:tc>
          <w:tcPr>
            <w:tcW w:w="30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B141E1" w14:textId="77777777" w:rsidR="002B3E5C" w:rsidRPr="002B3E5C" w:rsidRDefault="002B3E5C" w:rsidP="002B3E5C">
            <w:pPr>
              <w:widowControl w:val="0"/>
              <w:ind w:left="-57" w:right="-57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ПАТ «</w:t>
            </w:r>
            <w:proofErr w:type="spellStart"/>
            <w:r w:rsidRPr="002B3E5C">
              <w:rPr>
                <w:rFonts w:eastAsia="Calibri"/>
                <w:color w:val="000000" w:themeColor="text1"/>
              </w:rPr>
              <w:t>Рівнеавтошляхбуд</w:t>
            </w:r>
            <w:proofErr w:type="spellEnd"/>
            <w:r w:rsidRPr="002B3E5C">
              <w:rPr>
                <w:rFonts w:eastAsia="Calibri"/>
                <w:color w:val="000000" w:themeColor="text1"/>
              </w:rPr>
              <w:t>»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3924FC" w14:textId="77777777" w:rsidR="002B3E5C" w:rsidRPr="002B3E5C" w:rsidRDefault="002B3E5C" w:rsidP="002B3E5C">
            <w:pPr>
              <w:widowControl w:val="0"/>
              <w:ind w:left="-57" w:right="-57"/>
              <w:jc w:val="center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10 500 000,00</w:t>
            </w:r>
          </w:p>
        </w:tc>
        <w:tc>
          <w:tcPr>
            <w:tcW w:w="2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4CC5FD" w14:textId="77777777" w:rsidR="002B3E5C" w:rsidRPr="002B3E5C" w:rsidRDefault="002B3E5C" w:rsidP="002B3E5C">
            <w:pPr>
              <w:widowControl w:val="0"/>
              <w:ind w:left="-57" w:right="-57"/>
              <w:jc w:val="center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9 450 000,00</w:t>
            </w:r>
          </w:p>
        </w:tc>
        <w:tc>
          <w:tcPr>
            <w:tcW w:w="1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547113" w14:textId="77777777" w:rsidR="002B3E5C" w:rsidRPr="002B3E5C" w:rsidRDefault="002B3E5C" w:rsidP="002B3E5C">
            <w:pPr>
              <w:widowControl w:val="0"/>
              <w:rPr>
                <w:rFonts w:eastAsia="Calibri"/>
                <w:color w:val="000000" w:themeColor="text1"/>
              </w:rPr>
            </w:pPr>
          </w:p>
        </w:tc>
      </w:tr>
      <w:tr w:rsidR="002B3E5C" w:rsidRPr="002B3E5C" w14:paraId="5227B617" w14:textId="77777777" w:rsidTr="002B3E5C">
        <w:trPr>
          <w:trHeight w:val="55"/>
        </w:trPr>
        <w:tc>
          <w:tcPr>
            <w:tcW w:w="4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D5324C" w14:textId="77777777" w:rsidR="002B3E5C" w:rsidRPr="002B3E5C" w:rsidRDefault="002B3E5C" w:rsidP="002B3E5C">
            <w:pPr>
              <w:widowControl w:val="0"/>
              <w:rPr>
                <w:rFonts w:eastAsia="Calibri"/>
                <w:color w:val="000000" w:themeColor="text1"/>
                <w:lang w:val="ru-RU"/>
              </w:rPr>
            </w:pPr>
            <w:r w:rsidRPr="002B3E5C">
              <w:rPr>
                <w:rFonts w:eastAsia="Calibri"/>
                <w:color w:val="000000" w:themeColor="text1"/>
                <w:lang w:val="ru-RU"/>
              </w:rPr>
              <w:t>4</w:t>
            </w:r>
          </w:p>
        </w:tc>
        <w:tc>
          <w:tcPr>
            <w:tcW w:w="30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F75000" w14:textId="77777777" w:rsidR="002B3E5C" w:rsidRPr="002B3E5C" w:rsidRDefault="002B3E5C" w:rsidP="002B3E5C">
            <w:pPr>
              <w:widowControl w:val="0"/>
              <w:ind w:left="-57" w:right="-57"/>
              <w:rPr>
                <w:rFonts w:eastAsia="Calibri"/>
                <w:color w:val="000000" w:themeColor="text1"/>
                <w:spacing w:val="-6"/>
              </w:rPr>
            </w:pPr>
            <w:r w:rsidRPr="002B3E5C">
              <w:rPr>
                <w:rFonts w:eastAsia="Calibri"/>
                <w:color w:val="000000" w:themeColor="text1"/>
                <w:spacing w:val="-6"/>
              </w:rPr>
              <w:t>ТОВ «Будівельна компанія «Случ»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C4C0EE" w14:textId="77777777" w:rsidR="002B3E5C" w:rsidRPr="002B3E5C" w:rsidRDefault="002B3E5C" w:rsidP="002B3E5C">
            <w:pPr>
              <w:widowControl w:val="0"/>
              <w:ind w:left="-57" w:right="-57"/>
              <w:jc w:val="center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10 200 000,00</w:t>
            </w:r>
          </w:p>
        </w:tc>
        <w:tc>
          <w:tcPr>
            <w:tcW w:w="2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2A3564" w14:textId="77777777" w:rsidR="002B3E5C" w:rsidRPr="002B3E5C" w:rsidRDefault="002B3E5C" w:rsidP="002B3E5C">
            <w:pPr>
              <w:widowControl w:val="0"/>
              <w:ind w:left="-57" w:right="-57"/>
              <w:jc w:val="center"/>
              <w:rPr>
                <w:rFonts w:eastAsia="Calibri"/>
                <w:color w:val="000000" w:themeColor="text1"/>
              </w:rPr>
            </w:pPr>
            <w:r w:rsidRPr="002B3E5C">
              <w:rPr>
                <w:rFonts w:eastAsia="Calibri"/>
                <w:color w:val="000000" w:themeColor="text1"/>
              </w:rPr>
              <w:t>9 449 900,00</w:t>
            </w:r>
          </w:p>
        </w:tc>
        <w:tc>
          <w:tcPr>
            <w:tcW w:w="1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4F0961" w14:textId="77777777" w:rsidR="002B3E5C" w:rsidRPr="002B3E5C" w:rsidRDefault="002B3E5C" w:rsidP="002B3E5C">
            <w:pPr>
              <w:widowControl w:val="0"/>
              <w:rPr>
                <w:rFonts w:eastAsia="Calibri"/>
                <w:color w:val="000000" w:themeColor="text1"/>
                <w:lang w:val="ru-RU"/>
              </w:rPr>
            </w:pPr>
            <w:r w:rsidRPr="002B3E5C">
              <w:rPr>
                <w:rFonts w:eastAsia="Calibri"/>
                <w:color w:val="000000" w:themeColor="text1"/>
              </w:rPr>
              <w:t>переможець</w:t>
            </w:r>
          </w:p>
        </w:tc>
      </w:tr>
    </w:tbl>
    <w:p w14:paraId="588160E7" w14:textId="77777777" w:rsidR="002B3E5C" w:rsidRPr="002B3E5C" w:rsidRDefault="002B3E5C" w:rsidP="008A1778">
      <w:pPr>
        <w:widowControl w:val="0"/>
        <w:numPr>
          <w:ilvl w:val="0"/>
          <w:numId w:val="9"/>
        </w:numPr>
        <w:spacing w:before="120" w:after="0" w:line="240" w:lineRule="auto"/>
        <w:ind w:left="567" w:hanging="567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Переможцем Закупівлі-15 обрано ТОВ «Будівельна компанія «Случ», з яким </w:t>
      </w:r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br/>
      </w:r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  <w:lang w:val="ru-RU"/>
        </w:rPr>
        <w:t xml:space="preserve">Замовник-3 </w:t>
      </w:r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укла</w:t>
      </w:r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  <w:lang w:val="ru-RU"/>
        </w:rPr>
        <w:t>в</w:t>
      </w:r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договір від 05</w:t>
      </w:r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  <w:lang w:val="ru-RU"/>
        </w:rPr>
        <w:t>.11.</w:t>
      </w:r>
      <w:r w:rsidRPr="002B3E5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2018 № 100 на суму 9 449 900,00 грн з ПДВ. </w:t>
      </w:r>
    </w:p>
    <w:p w14:paraId="455ABFA8" w14:textId="77777777" w:rsidR="006F3435" w:rsidRPr="006F3435" w:rsidRDefault="006F3435" w:rsidP="008A1778">
      <w:pPr>
        <w:widowControl w:val="0"/>
        <w:numPr>
          <w:ilvl w:val="0"/>
          <w:numId w:val="9"/>
        </w:numPr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uk-UA"/>
        </w:rPr>
      </w:pPr>
      <w:r w:rsidRPr="006F343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В описовій частині Рішення № 63/37-р/к наведені обставини, які в сукупності аргументовано доводять, що ТОВ «НВП Шляхбуд» і ТОВ «БМК «Містобуд» під час участі в Торгах не змагались між собою, а діяли узгоджено. </w:t>
      </w:r>
    </w:p>
    <w:p w14:paraId="4577708A" w14:textId="77777777" w:rsidR="006F3435" w:rsidRPr="006F3435" w:rsidRDefault="006F3435" w:rsidP="008A1778">
      <w:pPr>
        <w:widowControl w:val="0"/>
        <w:numPr>
          <w:ilvl w:val="0"/>
          <w:numId w:val="9"/>
        </w:numPr>
        <w:spacing w:before="120" w:after="0" w:line="240" w:lineRule="auto"/>
        <w:ind w:left="567" w:hanging="567"/>
        <w:jc w:val="both"/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uk-UA"/>
        </w:rPr>
      </w:pPr>
      <w:r w:rsidRPr="006F343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</w:t>
      </w:r>
      <w:r w:rsidRPr="006F3435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uk-UA"/>
        </w:rPr>
        <w:t>ро узгодженість поведінки Відповідачів свідчать такі докази:</w:t>
      </w:r>
    </w:p>
    <w:p w14:paraId="1225362D" w14:textId="77777777" w:rsidR="006F3435" w:rsidRPr="006F3435" w:rsidRDefault="006F3435" w:rsidP="006F3435">
      <w:pPr>
        <w:widowControl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uk-UA"/>
        </w:rPr>
      </w:pPr>
      <w:r w:rsidRPr="006F3435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uk-UA"/>
        </w:rPr>
        <w:t>- подання пропозицій з однакових ІР-адрес та одного електронного майданчика;</w:t>
      </w:r>
    </w:p>
    <w:p w14:paraId="389C203C" w14:textId="1F8F0600" w:rsidR="006F3435" w:rsidRPr="006F3435" w:rsidRDefault="006F3435" w:rsidP="006F3435">
      <w:pPr>
        <w:widowControl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uk-UA"/>
        </w:rPr>
      </w:pPr>
      <w:r w:rsidRPr="006F3435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uk-UA"/>
        </w:rPr>
        <w:t xml:space="preserve">- синхронність дій під час участі </w:t>
      </w:r>
      <w:r w:rsidR="00527B9C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uk-UA"/>
        </w:rPr>
        <w:t>в</w:t>
      </w:r>
      <w:r w:rsidRPr="006F3435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uk-UA"/>
        </w:rPr>
        <w:t xml:space="preserve"> </w:t>
      </w:r>
      <w:proofErr w:type="spellStart"/>
      <w:r w:rsidRPr="006F3435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uk-UA"/>
        </w:rPr>
        <w:t>Закупівлях</w:t>
      </w:r>
      <w:proofErr w:type="spellEnd"/>
      <w:r w:rsidRPr="006F3435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uk-UA"/>
        </w:rPr>
        <w:t>;</w:t>
      </w:r>
    </w:p>
    <w:p w14:paraId="588D6700" w14:textId="77777777" w:rsidR="006F3435" w:rsidRPr="006F3435" w:rsidRDefault="006F3435" w:rsidP="006F3435">
      <w:pPr>
        <w:widowControl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uk-UA"/>
        </w:rPr>
      </w:pPr>
      <w:r w:rsidRPr="006F3435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uk-UA"/>
        </w:rPr>
        <w:t>- використання однакових ІР-адрес під час подачі податкової звітності;</w:t>
      </w:r>
    </w:p>
    <w:p w14:paraId="43B55699" w14:textId="77777777" w:rsidR="006F3435" w:rsidRPr="006F3435" w:rsidRDefault="006F3435" w:rsidP="006F3435">
      <w:pPr>
        <w:widowControl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uk-UA"/>
        </w:rPr>
      </w:pPr>
      <w:r w:rsidRPr="006F3435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uk-UA"/>
        </w:rPr>
        <w:t>- пов’язаність Відповідачів</w:t>
      </w:r>
      <w:r w:rsidRPr="006F3435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val="ru-RU" w:eastAsia="uk-UA"/>
        </w:rPr>
        <w:t xml:space="preserve"> </w:t>
      </w:r>
      <w:r w:rsidRPr="006F3435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uk-UA"/>
        </w:rPr>
        <w:t>господарськими відносинами;</w:t>
      </w:r>
    </w:p>
    <w:p w14:paraId="1EC7FF21" w14:textId="4CE5F94D" w:rsidR="006F3435" w:rsidRPr="006F3435" w:rsidRDefault="006F3435" w:rsidP="006F3435">
      <w:pPr>
        <w:widowControl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uk-UA"/>
        </w:rPr>
      </w:pPr>
      <w:r w:rsidRPr="006F3435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uk-UA"/>
        </w:rPr>
        <w:t>- використання однакових програмних комплексів під час формування кошторисів;</w:t>
      </w:r>
    </w:p>
    <w:p w14:paraId="79935CC4" w14:textId="77777777" w:rsidR="006F3435" w:rsidRPr="006F3435" w:rsidRDefault="006F3435" w:rsidP="006F3435">
      <w:pPr>
        <w:widowControl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uk-UA"/>
        </w:rPr>
      </w:pPr>
      <w:r w:rsidRPr="006F3435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uk-UA"/>
        </w:rPr>
        <w:t>- погоджена поведінка Відповідачів, спрямована на видимість цінового змагання (не зниження цінових пропозицій);</w:t>
      </w:r>
    </w:p>
    <w:p w14:paraId="255ACBDB" w14:textId="77777777" w:rsidR="006F3435" w:rsidRPr="006F3435" w:rsidRDefault="006F3435" w:rsidP="006F3435">
      <w:pPr>
        <w:widowControl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uk-UA"/>
        </w:rPr>
      </w:pPr>
      <w:r w:rsidRPr="006F3435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uk-UA"/>
        </w:rPr>
        <w:t>- спільні властивості файлів;</w:t>
      </w:r>
    </w:p>
    <w:p w14:paraId="274B65C1" w14:textId="77777777" w:rsidR="006F3435" w:rsidRPr="006F3435" w:rsidRDefault="006F3435" w:rsidP="006F3435">
      <w:pPr>
        <w:widowControl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uk-UA"/>
        </w:rPr>
      </w:pPr>
      <w:r w:rsidRPr="006F3435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uk-UA"/>
        </w:rPr>
        <w:t>- спільні особливості в оформленні документів.</w:t>
      </w:r>
    </w:p>
    <w:p w14:paraId="128B64BF" w14:textId="2D99EDDE" w:rsidR="006F3435" w:rsidRPr="006F3435" w:rsidRDefault="006F3435" w:rsidP="008A1778">
      <w:pPr>
        <w:widowControl w:val="0"/>
        <w:numPr>
          <w:ilvl w:val="0"/>
          <w:numId w:val="9"/>
        </w:numPr>
        <w:spacing w:before="120" w:after="0" w:line="240" w:lineRule="auto"/>
        <w:ind w:left="567" w:hanging="567"/>
        <w:jc w:val="both"/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uk-UA"/>
        </w:rPr>
      </w:pPr>
      <w:r w:rsidRPr="006F3435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uk-UA"/>
        </w:rPr>
        <w:t xml:space="preserve">Зокрема, </w:t>
      </w:r>
      <w:r w:rsidR="0022126F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uk-UA"/>
        </w:rPr>
        <w:t>у Рішенні № 63/37-р/к зазначено</w:t>
      </w:r>
      <w:r w:rsidRPr="006F3435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uk-UA"/>
        </w:rPr>
        <w:t xml:space="preserve">, що ТОВ «НВП Шляхбуд» і </w:t>
      </w:r>
      <w:r w:rsidR="0022126F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uk-UA"/>
        </w:rPr>
        <w:br/>
      </w:r>
      <w:r w:rsidRPr="006F3435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uk-UA"/>
        </w:rPr>
        <w:t xml:space="preserve">ТОВ «БМК «Містобуд» подавали свої тендерні пропозиції для участі в Торгах з одного авторизованого електронного майданчика «Е-тендер». При цьому Відповідачі створювали, подавали тендерні пропозиції та переглядали інформацію щодо закупівель з використанням однакових ІР-адрес, а саме: 194.44.168.39 – у Закупівлі-4; 194.44.168.249 – у Закупівлях 5, 6, 7, 8, 9, 15; 194.44.170.14 – у Закупівлях 10, 11, 13 (переглядали інформацію </w:t>
      </w:r>
      <w:r w:rsidR="00527B9C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uk-UA"/>
        </w:rPr>
        <w:t>щодо</w:t>
      </w:r>
      <w:r w:rsidRPr="006F3435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uk-UA"/>
        </w:rPr>
        <w:t xml:space="preserve"> закупівлі); 194.44.171.158 – у Закупівлях 12, 13 </w:t>
      </w:r>
      <w:r w:rsidRPr="006F3435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uk-UA"/>
        </w:rPr>
        <w:lastRenderedPageBreak/>
        <w:t xml:space="preserve">(створювали тендерні пропозиції); 194.44.171.132 – у Закупівлі-14. </w:t>
      </w:r>
    </w:p>
    <w:p w14:paraId="08A4BFBE" w14:textId="054730E6" w:rsidR="006F3435" w:rsidRPr="006F3435" w:rsidRDefault="006F3435" w:rsidP="008A1778">
      <w:pPr>
        <w:widowControl w:val="0"/>
        <w:numPr>
          <w:ilvl w:val="0"/>
          <w:numId w:val="9"/>
        </w:numPr>
        <w:spacing w:before="120" w:after="0" w:line="240" w:lineRule="auto"/>
        <w:ind w:left="567" w:hanging="567"/>
        <w:jc w:val="both"/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uk-UA"/>
        </w:rPr>
      </w:pPr>
      <w:r w:rsidRPr="006F3435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uk-UA"/>
        </w:rPr>
        <w:t xml:space="preserve">Адміністративною колегією Відділення зроблено правильний висновок, що встановлені обставини свідчать про використання спільного доступу до мережі Інтернет та про можливість обміну інформацією між Відповідачами під час підготовки документів та участі </w:t>
      </w:r>
      <w:r w:rsidR="00147DF1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uk-UA"/>
        </w:rPr>
        <w:t>в</w:t>
      </w:r>
      <w:r w:rsidRPr="006F3435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uk-UA"/>
        </w:rPr>
        <w:t xml:space="preserve"> </w:t>
      </w:r>
      <w:proofErr w:type="spellStart"/>
      <w:r w:rsidRPr="006F3435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uk-UA"/>
        </w:rPr>
        <w:t>Закупівлях</w:t>
      </w:r>
      <w:proofErr w:type="spellEnd"/>
      <w:r w:rsidRPr="006F3435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uk-UA"/>
        </w:rPr>
        <w:t xml:space="preserve"> 4, 5, 6, 7, 8, 9, 10, 11, 12, 13, 14 і 15.      </w:t>
      </w:r>
    </w:p>
    <w:p w14:paraId="335C9306" w14:textId="7DC500A3" w:rsidR="006F3435" w:rsidRPr="006F3435" w:rsidRDefault="006F3435" w:rsidP="008A1778">
      <w:pPr>
        <w:widowControl w:val="0"/>
        <w:numPr>
          <w:ilvl w:val="0"/>
          <w:numId w:val="9"/>
        </w:numPr>
        <w:spacing w:before="120" w:after="0" w:line="240" w:lineRule="auto"/>
        <w:ind w:left="567" w:hanging="567"/>
        <w:jc w:val="both"/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uk-UA"/>
        </w:rPr>
      </w:pPr>
      <w:r w:rsidRPr="006F3435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uk-UA"/>
        </w:rPr>
        <w:t xml:space="preserve">Відділенням з’ясовано, що Відповідачі подавали свої цінові пропозиції та переглядали свої пропозиції </w:t>
      </w:r>
      <w:r w:rsidR="00147DF1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uk-UA"/>
        </w:rPr>
        <w:t>щодо</w:t>
      </w:r>
      <w:r w:rsidRPr="006F3435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uk-UA"/>
        </w:rPr>
        <w:t xml:space="preserve"> </w:t>
      </w:r>
      <w:proofErr w:type="spellStart"/>
      <w:r w:rsidRPr="006F3435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uk-UA"/>
        </w:rPr>
        <w:t>Закупів</w:t>
      </w:r>
      <w:r w:rsidR="00147DF1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uk-UA"/>
        </w:rPr>
        <w:t>ель</w:t>
      </w:r>
      <w:proofErr w:type="spellEnd"/>
      <w:r w:rsidRPr="006F3435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uk-UA"/>
        </w:rPr>
        <w:t xml:space="preserve"> 1, 3, 5, 7, 8, 9, 10, 11, 12 і 13 в один день (останній або передостанній) з мінімальною різницею в часі, а це свідчить про погоджену поведінку ТОВ «БМК «Містобуд» та ТОВ «НВП Шляхбуд». </w:t>
      </w:r>
    </w:p>
    <w:p w14:paraId="01810D19" w14:textId="35A1DE47" w:rsidR="006F3435" w:rsidRPr="006F3435" w:rsidRDefault="006F3435" w:rsidP="008A1778">
      <w:pPr>
        <w:widowControl w:val="0"/>
        <w:numPr>
          <w:ilvl w:val="0"/>
          <w:numId w:val="9"/>
        </w:numPr>
        <w:spacing w:before="120" w:after="0" w:line="240" w:lineRule="auto"/>
        <w:ind w:left="567" w:hanging="567"/>
        <w:jc w:val="both"/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uk-UA"/>
        </w:rPr>
      </w:pPr>
      <w:r w:rsidRPr="006F3435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uk-UA"/>
        </w:rPr>
        <w:t xml:space="preserve">З Рішення № 63/37-р/к вбачається, що </w:t>
      </w:r>
      <w:r w:rsidR="00E101DF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uk-UA"/>
        </w:rPr>
        <w:t>в</w:t>
      </w:r>
      <w:r w:rsidRPr="006F3435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uk-UA"/>
        </w:rPr>
        <w:t xml:space="preserve"> 2018 – 2019 роках ТОВ «БМК «Містобуд» та </w:t>
      </w:r>
      <w:r w:rsidRPr="006F3435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uk-UA"/>
        </w:rPr>
        <w:br/>
        <w:t xml:space="preserve">ТОВ «НВП Шляхбуд» використовували однакову ІР-адресу (176.124.231.28) під час подання податкових звітів, зокрема </w:t>
      </w:r>
      <w:r w:rsidR="00E101DF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uk-UA"/>
        </w:rPr>
        <w:t>в</w:t>
      </w:r>
      <w:r w:rsidRPr="006F3435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uk-UA"/>
        </w:rPr>
        <w:t xml:space="preserve"> період проведення </w:t>
      </w:r>
      <w:proofErr w:type="spellStart"/>
      <w:r w:rsidRPr="006F3435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uk-UA"/>
        </w:rPr>
        <w:t>Закупівель</w:t>
      </w:r>
      <w:proofErr w:type="spellEnd"/>
      <w:r w:rsidRPr="006F3435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uk-UA"/>
        </w:rPr>
        <w:t xml:space="preserve"> 1-15.</w:t>
      </w:r>
    </w:p>
    <w:p w14:paraId="4EE0293C" w14:textId="04AA569E" w:rsidR="006F3435" w:rsidRPr="006F3435" w:rsidRDefault="006F3435" w:rsidP="008A1778">
      <w:pPr>
        <w:widowControl w:val="0"/>
        <w:numPr>
          <w:ilvl w:val="0"/>
          <w:numId w:val="9"/>
        </w:numPr>
        <w:spacing w:before="120" w:after="0" w:line="240" w:lineRule="auto"/>
        <w:ind w:left="567" w:hanging="567"/>
        <w:jc w:val="both"/>
        <w:rPr>
          <w:rFonts w:ascii="Times New Roman" w:eastAsia="Calibri" w:hAnsi="Times New Roman" w:cs="Times New Roman"/>
          <w:bCs/>
          <w:color w:val="000000" w:themeColor="text1"/>
          <w:spacing w:val="-10"/>
          <w:sz w:val="24"/>
          <w:szCs w:val="24"/>
          <w:lang w:eastAsia="uk-UA"/>
        </w:rPr>
      </w:pPr>
      <w:r w:rsidRPr="006F3435">
        <w:rPr>
          <w:rFonts w:ascii="Times New Roman" w:eastAsia="Calibri" w:hAnsi="Times New Roman" w:cs="Times New Roman"/>
          <w:bCs/>
          <w:color w:val="000000" w:themeColor="text1"/>
          <w:spacing w:val="-10"/>
          <w:sz w:val="24"/>
          <w:szCs w:val="24"/>
          <w:lang w:eastAsia="uk-UA"/>
        </w:rPr>
        <w:t>Відділенням встановлено, що протягом 2018 – 2019 років послуги доступу до мережі Інтернет за вказаною ІР-адресою надавались ТОВ «ВМХостинг». За інформацією ТОВ «</w:t>
      </w:r>
      <w:proofErr w:type="spellStart"/>
      <w:r w:rsidRPr="006F3435">
        <w:rPr>
          <w:rFonts w:ascii="Times New Roman" w:eastAsia="Calibri" w:hAnsi="Times New Roman" w:cs="Times New Roman"/>
          <w:bCs/>
          <w:color w:val="000000" w:themeColor="text1"/>
          <w:spacing w:val="-10"/>
          <w:sz w:val="24"/>
          <w:szCs w:val="24"/>
          <w:lang w:eastAsia="uk-UA"/>
        </w:rPr>
        <w:t>ВМХостинг</w:t>
      </w:r>
      <w:proofErr w:type="spellEnd"/>
      <w:r w:rsidRPr="006F3435">
        <w:rPr>
          <w:rFonts w:ascii="Times New Roman" w:eastAsia="Calibri" w:hAnsi="Times New Roman" w:cs="Times New Roman"/>
          <w:bCs/>
          <w:color w:val="000000" w:themeColor="text1"/>
          <w:spacing w:val="-10"/>
          <w:sz w:val="24"/>
          <w:szCs w:val="24"/>
          <w:lang w:eastAsia="uk-UA"/>
        </w:rPr>
        <w:t>»</w:t>
      </w:r>
      <w:r w:rsidR="00E101DF">
        <w:rPr>
          <w:rFonts w:ascii="Times New Roman" w:eastAsia="Calibri" w:hAnsi="Times New Roman" w:cs="Times New Roman"/>
          <w:bCs/>
          <w:color w:val="000000" w:themeColor="text1"/>
          <w:spacing w:val="-10"/>
          <w:sz w:val="24"/>
          <w:szCs w:val="24"/>
          <w:lang w:eastAsia="uk-UA"/>
        </w:rPr>
        <w:t>,</w:t>
      </w:r>
      <w:r w:rsidRPr="006F3435">
        <w:rPr>
          <w:rFonts w:ascii="Times New Roman" w:eastAsia="Calibri" w:hAnsi="Times New Roman" w:cs="Times New Roman"/>
          <w:bCs/>
          <w:color w:val="000000" w:themeColor="text1"/>
          <w:spacing w:val="-10"/>
          <w:sz w:val="24"/>
          <w:szCs w:val="24"/>
          <w:lang w:eastAsia="uk-UA"/>
        </w:rPr>
        <w:t xml:space="preserve"> </w:t>
      </w:r>
      <w:r w:rsidRPr="006F3435">
        <w:rPr>
          <w:rFonts w:ascii="Times New Roman" w:eastAsia="Calibri" w:hAnsi="Times New Roman" w:cs="Times New Roman"/>
          <w:bCs/>
          <w:color w:val="000000" w:themeColor="text1"/>
          <w:spacing w:val="-10"/>
          <w:sz w:val="24"/>
          <w:szCs w:val="24"/>
          <w:lang w:eastAsia="uk-UA"/>
        </w:rPr>
        <w:br/>
        <w:t xml:space="preserve">ІР-адреса 176.124.231.28 є статичною та </w:t>
      </w:r>
      <w:r w:rsidR="00E101DF">
        <w:rPr>
          <w:rFonts w:ascii="Times New Roman" w:eastAsia="Calibri" w:hAnsi="Times New Roman" w:cs="Times New Roman"/>
          <w:bCs/>
          <w:color w:val="000000" w:themeColor="text1"/>
          <w:spacing w:val="-10"/>
          <w:sz w:val="24"/>
          <w:szCs w:val="24"/>
          <w:lang w:eastAsia="uk-UA"/>
        </w:rPr>
        <w:t>в</w:t>
      </w:r>
      <w:r w:rsidRPr="006F3435">
        <w:rPr>
          <w:rFonts w:ascii="Times New Roman" w:eastAsia="Calibri" w:hAnsi="Times New Roman" w:cs="Times New Roman"/>
          <w:bCs/>
          <w:color w:val="000000" w:themeColor="text1"/>
          <w:spacing w:val="-10"/>
          <w:sz w:val="24"/>
          <w:szCs w:val="24"/>
          <w:lang w:eastAsia="uk-UA"/>
        </w:rPr>
        <w:t xml:space="preserve"> період з 01.01.2018 по 31.12.2019 надавалась у користування ФОП Крупені Андрію Васильовичу (</w:t>
      </w:r>
      <w:r w:rsidR="00B95BDA" w:rsidRPr="00D66A20">
        <w:rPr>
          <w:rFonts w:ascii="Times New Roman" w:eastAsia="Times New Roman" w:hAnsi="Times New Roman" w:cs="Times New Roman"/>
          <w:i/>
          <w:spacing w:val="-4"/>
          <w:sz w:val="24"/>
          <w:szCs w:val="24"/>
          <w:lang w:eastAsia="ru-RU"/>
        </w:rPr>
        <w:t>«інформація, доступ до якої обмежено»</w:t>
      </w:r>
      <w:r w:rsidRPr="006F3435">
        <w:rPr>
          <w:rFonts w:ascii="Times New Roman" w:eastAsia="Calibri" w:hAnsi="Times New Roman" w:cs="Times New Roman"/>
          <w:bCs/>
          <w:color w:val="000000" w:themeColor="text1"/>
          <w:spacing w:val="-10"/>
          <w:sz w:val="24"/>
          <w:szCs w:val="24"/>
          <w:lang w:eastAsia="uk-UA"/>
        </w:rPr>
        <w:t xml:space="preserve">) разом із віртуальним сервером.    </w:t>
      </w:r>
    </w:p>
    <w:p w14:paraId="089AC2A3" w14:textId="3903DC6D" w:rsidR="006F3435" w:rsidRPr="0080357E" w:rsidRDefault="006F3435" w:rsidP="008A1778">
      <w:pPr>
        <w:widowControl w:val="0"/>
        <w:numPr>
          <w:ilvl w:val="0"/>
          <w:numId w:val="9"/>
        </w:numPr>
        <w:spacing w:before="120" w:after="0" w:line="240" w:lineRule="auto"/>
        <w:ind w:left="567" w:hanging="567"/>
        <w:jc w:val="both"/>
        <w:rPr>
          <w:rFonts w:ascii="Times New Roman" w:eastAsia="Calibri" w:hAnsi="Times New Roman" w:cs="Times New Roman"/>
          <w:bCs/>
          <w:color w:val="000000" w:themeColor="text1"/>
          <w:spacing w:val="-2"/>
          <w:sz w:val="24"/>
          <w:szCs w:val="24"/>
          <w:lang w:eastAsia="uk-UA"/>
        </w:rPr>
      </w:pPr>
      <w:bookmarkStart w:id="6" w:name="_Hlk132096711"/>
      <w:r w:rsidRPr="0080357E">
        <w:rPr>
          <w:rFonts w:ascii="Times New Roman" w:eastAsia="Calibri" w:hAnsi="Times New Roman" w:cs="Times New Roman"/>
          <w:bCs/>
          <w:color w:val="000000" w:themeColor="text1"/>
          <w:spacing w:val="-2"/>
          <w:sz w:val="24"/>
          <w:szCs w:val="24"/>
          <w:lang w:eastAsia="uk-UA"/>
        </w:rPr>
        <w:t>Відповідно до інформації, наданої ФОП Крупен</w:t>
      </w:r>
      <w:r w:rsidR="004A4CFE">
        <w:rPr>
          <w:rFonts w:ascii="Times New Roman" w:eastAsia="Calibri" w:hAnsi="Times New Roman" w:cs="Times New Roman"/>
          <w:bCs/>
          <w:color w:val="000000" w:themeColor="text1"/>
          <w:spacing w:val="-2"/>
          <w:sz w:val="24"/>
          <w:szCs w:val="24"/>
          <w:lang w:eastAsia="uk-UA"/>
        </w:rPr>
        <w:t>ею</w:t>
      </w:r>
      <w:r w:rsidRPr="0080357E">
        <w:rPr>
          <w:rFonts w:ascii="Times New Roman" w:eastAsia="Calibri" w:hAnsi="Times New Roman" w:cs="Times New Roman"/>
          <w:bCs/>
          <w:color w:val="000000" w:themeColor="text1"/>
          <w:spacing w:val="-2"/>
          <w:sz w:val="24"/>
          <w:szCs w:val="24"/>
          <w:lang w:eastAsia="uk-UA"/>
        </w:rPr>
        <w:t xml:space="preserve"> А.В., встановлено, що для використання ІР-адреси 176.124.231.28, </w:t>
      </w:r>
      <w:r w:rsidR="00740218" w:rsidRPr="0080357E">
        <w:rPr>
          <w:rFonts w:ascii="Times New Roman" w:eastAsia="Calibri" w:hAnsi="Times New Roman" w:cs="Times New Roman"/>
          <w:bCs/>
          <w:color w:val="000000" w:themeColor="text1"/>
          <w:spacing w:val="-2"/>
          <w:sz w:val="24"/>
          <w:szCs w:val="24"/>
          <w:lang w:eastAsia="uk-UA"/>
        </w:rPr>
        <w:t>в тому числі</w:t>
      </w:r>
      <w:r w:rsidRPr="0080357E">
        <w:rPr>
          <w:rFonts w:ascii="Times New Roman" w:eastAsia="Calibri" w:hAnsi="Times New Roman" w:cs="Times New Roman"/>
          <w:bCs/>
          <w:color w:val="000000" w:themeColor="text1"/>
          <w:spacing w:val="-2"/>
          <w:sz w:val="24"/>
          <w:szCs w:val="24"/>
          <w:lang w:eastAsia="uk-UA"/>
        </w:rPr>
        <w:t xml:space="preserve"> під час звітування </w:t>
      </w:r>
      <w:r w:rsidR="00E23994" w:rsidRPr="0080357E">
        <w:rPr>
          <w:rFonts w:ascii="Times New Roman" w:eastAsia="Calibri" w:hAnsi="Times New Roman" w:cs="Times New Roman"/>
          <w:bCs/>
          <w:color w:val="000000" w:themeColor="text1"/>
          <w:spacing w:val="-2"/>
          <w:sz w:val="24"/>
          <w:szCs w:val="24"/>
          <w:lang w:eastAsia="uk-UA"/>
        </w:rPr>
        <w:t xml:space="preserve">Відповідачів </w:t>
      </w:r>
      <w:r w:rsidRPr="0080357E">
        <w:rPr>
          <w:rFonts w:ascii="Times New Roman" w:eastAsia="Calibri" w:hAnsi="Times New Roman" w:cs="Times New Roman"/>
          <w:bCs/>
          <w:color w:val="000000" w:themeColor="text1"/>
          <w:spacing w:val="-2"/>
          <w:sz w:val="24"/>
          <w:szCs w:val="24"/>
          <w:lang w:eastAsia="uk-UA"/>
        </w:rPr>
        <w:t xml:space="preserve">у податкові органи </w:t>
      </w:r>
      <w:r w:rsidR="00740218" w:rsidRPr="0080357E">
        <w:rPr>
          <w:rFonts w:ascii="Times New Roman" w:eastAsia="Calibri" w:hAnsi="Times New Roman" w:cs="Times New Roman"/>
          <w:bCs/>
          <w:color w:val="000000" w:themeColor="text1"/>
          <w:spacing w:val="-2"/>
          <w:sz w:val="24"/>
          <w:szCs w:val="24"/>
          <w:lang w:eastAsia="uk-UA"/>
        </w:rPr>
        <w:t>в</w:t>
      </w:r>
      <w:r w:rsidRPr="0080357E">
        <w:rPr>
          <w:rFonts w:ascii="Times New Roman" w:eastAsia="Calibri" w:hAnsi="Times New Roman" w:cs="Times New Roman"/>
          <w:bCs/>
          <w:color w:val="000000" w:themeColor="text1"/>
          <w:spacing w:val="-2"/>
          <w:sz w:val="24"/>
          <w:szCs w:val="24"/>
          <w:lang w:eastAsia="uk-UA"/>
        </w:rPr>
        <w:t xml:space="preserve"> період проведення </w:t>
      </w:r>
      <w:proofErr w:type="spellStart"/>
      <w:r w:rsidRPr="0080357E">
        <w:rPr>
          <w:rFonts w:ascii="Times New Roman" w:eastAsia="Calibri" w:hAnsi="Times New Roman" w:cs="Times New Roman"/>
          <w:bCs/>
          <w:color w:val="000000" w:themeColor="text1"/>
          <w:spacing w:val="-2"/>
          <w:sz w:val="24"/>
          <w:szCs w:val="24"/>
          <w:lang w:eastAsia="uk-UA"/>
        </w:rPr>
        <w:t>Закупівель</w:t>
      </w:r>
      <w:proofErr w:type="spellEnd"/>
      <w:r w:rsidRPr="0080357E">
        <w:rPr>
          <w:rFonts w:ascii="Times New Roman" w:eastAsia="Calibri" w:hAnsi="Times New Roman" w:cs="Times New Roman"/>
          <w:bCs/>
          <w:color w:val="000000" w:themeColor="text1"/>
          <w:spacing w:val="-2"/>
          <w:sz w:val="24"/>
          <w:szCs w:val="24"/>
          <w:lang w:eastAsia="uk-UA"/>
        </w:rPr>
        <w:t xml:space="preserve"> 1-15, необхідно було мати доступ до проксі-сервер</w:t>
      </w:r>
      <w:r w:rsidR="004A4CFE">
        <w:rPr>
          <w:rFonts w:ascii="Times New Roman" w:eastAsia="Calibri" w:hAnsi="Times New Roman" w:cs="Times New Roman"/>
          <w:bCs/>
          <w:color w:val="000000" w:themeColor="text1"/>
          <w:spacing w:val="-2"/>
          <w:sz w:val="24"/>
          <w:szCs w:val="24"/>
          <w:lang w:eastAsia="uk-UA"/>
        </w:rPr>
        <w:t>а</w:t>
      </w:r>
      <w:r w:rsidRPr="0080357E">
        <w:rPr>
          <w:rFonts w:ascii="Times New Roman" w:eastAsia="Calibri" w:hAnsi="Times New Roman" w:cs="Times New Roman"/>
          <w:bCs/>
          <w:color w:val="000000" w:themeColor="text1"/>
          <w:spacing w:val="-2"/>
          <w:sz w:val="24"/>
          <w:szCs w:val="24"/>
          <w:lang w:eastAsia="uk-UA"/>
        </w:rPr>
        <w:t xml:space="preserve"> віртуального </w:t>
      </w:r>
      <w:r w:rsidR="00807797" w:rsidRPr="0080357E">
        <w:rPr>
          <w:rFonts w:ascii="Times New Roman" w:eastAsia="Calibri" w:hAnsi="Times New Roman" w:cs="Times New Roman"/>
          <w:bCs/>
          <w:color w:val="000000" w:themeColor="text1"/>
          <w:spacing w:val="-2"/>
          <w:sz w:val="24"/>
          <w:szCs w:val="24"/>
          <w:lang w:eastAsia="uk-UA"/>
        </w:rPr>
        <w:t>хостингу</w:t>
      </w:r>
      <w:r w:rsidRPr="0080357E">
        <w:rPr>
          <w:rFonts w:ascii="Times New Roman" w:eastAsia="Calibri" w:hAnsi="Times New Roman" w:cs="Times New Roman"/>
          <w:bCs/>
          <w:color w:val="000000" w:themeColor="text1"/>
          <w:spacing w:val="-2"/>
          <w:sz w:val="24"/>
          <w:szCs w:val="24"/>
          <w:lang w:eastAsia="uk-UA"/>
        </w:rPr>
        <w:t>, якому присвоєна ІР-адреса 176.124.231.28, зокрема ввести ІР-адреси проксі-сервер</w:t>
      </w:r>
      <w:r w:rsidR="00E101DF">
        <w:rPr>
          <w:rFonts w:ascii="Times New Roman" w:eastAsia="Calibri" w:hAnsi="Times New Roman" w:cs="Times New Roman"/>
          <w:bCs/>
          <w:color w:val="000000" w:themeColor="text1"/>
          <w:spacing w:val="-2"/>
          <w:sz w:val="24"/>
          <w:szCs w:val="24"/>
          <w:lang w:eastAsia="uk-UA"/>
        </w:rPr>
        <w:t>а</w:t>
      </w:r>
      <w:r w:rsidRPr="0080357E">
        <w:rPr>
          <w:rFonts w:ascii="Times New Roman" w:eastAsia="Calibri" w:hAnsi="Times New Roman" w:cs="Times New Roman"/>
          <w:bCs/>
          <w:color w:val="000000" w:themeColor="text1"/>
          <w:spacing w:val="-2"/>
          <w:sz w:val="24"/>
          <w:szCs w:val="24"/>
          <w:lang w:eastAsia="uk-UA"/>
        </w:rPr>
        <w:t xml:space="preserve"> та порту або через RDP, використовуючи </w:t>
      </w:r>
      <w:r w:rsidRPr="0080357E">
        <w:rPr>
          <w:rFonts w:ascii="Times New Roman" w:eastAsia="Calibri" w:hAnsi="Times New Roman" w:cs="Times New Roman"/>
          <w:bCs/>
          <w:color w:val="000000" w:themeColor="text1"/>
          <w:spacing w:val="-2"/>
          <w:sz w:val="24"/>
          <w:szCs w:val="24"/>
          <w:u w:val="single"/>
          <w:lang w:eastAsia="uk-UA"/>
        </w:rPr>
        <w:t>логін і пароль</w:t>
      </w:r>
      <w:r w:rsidRPr="0080357E">
        <w:rPr>
          <w:rFonts w:ascii="Times New Roman" w:eastAsia="Calibri" w:hAnsi="Times New Roman" w:cs="Times New Roman"/>
          <w:bCs/>
          <w:color w:val="000000" w:themeColor="text1"/>
          <w:spacing w:val="-2"/>
          <w:sz w:val="24"/>
          <w:szCs w:val="24"/>
          <w:lang w:eastAsia="uk-UA"/>
        </w:rPr>
        <w:t>.</w:t>
      </w:r>
    </w:p>
    <w:bookmarkEnd w:id="6"/>
    <w:p w14:paraId="34298C01" w14:textId="75321A01" w:rsidR="006F3435" w:rsidRPr="006F3435" w:rsidRDefault="006F3435" w:rsidP="008A1778">
      <w:pPr>
        <w:widowControl w:val="0"/>
        <w:numPr>
          <w:ilvl w:val="0"/>
          <w:numId w:val="9"/>
        </w:numPr>
        <w:spacing w:before="120" w:after="0" w:line="240" w:lineRule="auto"/>
        <w:ind w:left="567" w:hanging="567"/>
        <w:jc w:val="both"/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uk-UA"/>
        </w:rPr>
      </w:pPr>
      <w:r w:rsidRPr="006F3435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uk-UA"/>
        </w:rPr>
        <w:t xml:space="preserve">ФОП Крупеня А.В. також </w:t>
      </w:r>
      <w:r w:rsidR="004B4B2D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uk-UA"/>
        </w:rPr>
        <w:t>повідомив</w:t>
      </w:r>
      <w:r w:rsidRPr="006F3435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uk-UA"/>
        </w:rPr>
        <w:t xml:space="preserve">, що він надає консультації з питань виправлення збоїв у роботі бухгалтерських програм, зокрема консультував бухгалтера </w:t>
      </w:r>
      <w:r w:rsidRPr="006F3435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uk-UA"/>
        </w:rPr>
        <w:br/>
        <w:t xml:space="preserve">ТОВ «НВП Шляхбуд» з питань налаштування програмного забезпечення </w:t>
      </w:r>
      <w:r w:rsidRPr="006F3435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val="en-US" w:eastAsia="uk-UA"/>
        </w:rPr>
        <w:t>Medoc</w:t>
      </w:r>
      <w:r w:rsidRPr="006F3435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uk-UA"/>
        </w:rPr>
        <w:t>, проте із ТОВ «БМК «Містобуд» господарських відносин не мав.</w:t>
      </w:r>
    </w:p>
    <w:p w14:paraId="38ECE352" w14:textId="4C7F8F33" w:rsidR="006F3435" w:rsidRPr="006F3435" w:rsidRDefault="006F3435" w:rsidP="008A1778">
      <w:pPr>
        <w:widowControl w:val="0"/>
        <w:numPr>
          <w:ilvl w:val="0"/>
          <w:numId w:val="9"/>
        </w:numPr>
        <w:spacing w:before="120" w:after="0" w:line="240" w:lineRule="auto"/>
        <w:ind w:left="567" w:hanging="567"/>
        <w:jc w:val="both"/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uk-UA"/>
        </w:rPr>
      </w:pPr>
      <w:r w:rsidRPr="006F3435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uk-UA"/>
        </w:rPr>
        <w:t xml:space="preserve">Згідно з договором субпідряду від 01.06.2018 № 0106, укладеним між Відповідачами перед проведенням Закупівель, який міститься в матеріалах Справи </w:t>
      </w:r>
      <w:r w:rsidRPr="006F3435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uk-UA"/>
        </w:rPr>
        <w:t xml:space="preserve">№ 63/4-01-5-2021, </w:t>
      </w:r>
      <w:r w:rsidRPr="006F3435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uk-UA"/>
        </w:rPr>
        <w:br/>
      </w:r>
      <w:r w:rsidRPr="006F3435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uk-UA"/>
        </w:rPr>
        <w:t xml:space="preserve">ТОВ «БМК «Містобуд» як </w:t>
      </w:r>
      <w:r w:rsidRPr="006F3435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uk-UA"/>
        </w:rPr>
        <w:t>субпідрядник зобов’язується використовувати, зокрема програмне забезпечення замовника (</w:t>
      </w:r>
      <w:r w:rsidRPr="006F3435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uk-UA"/>
        </w:rPr>
        <w:t>ТОВ «НВП Шляхбуд»</w:t>
      </w:r>
      <w:r w:rsidRPr="006F3435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uk-UA"/>
        </w:rPr>
        <w:t>) – «</w:t>
      </w:r>
      <w:r w:rsidRPr="006F3435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val="en-US" w:eastAsia="uk-UA"/>
        </w:rPr>
        <w:t>M</w:t>
      </w:r>
      <w:r w:rsidRPr="006F3435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uk-UA"/>
        </w:rPr>
        <w:t>.</w:t>
      </w:r>
      <w:r w:rsidRPr="006F3435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val="en-US" w:eastAsia="uk-UA"/>
        </w:rPr>
        <w:t>E</w:t>
      </w:r>
      <w:r w:rsidRPr="006F3435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uk-UA"/>
        </w:rPr>
        <w:t>.</w:t>
      </w:r>
      <w:r w:rsidRPr="006F3435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val="en-US" w:eastAsia="uk-UA"/>
        </w:rPr>
        <w:t>Doc</w:t>
      </w:r>
      <w:r w:rsidRPr="006F3435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uk-UA"/>
        </w:rPr>
        <w:t>» для оформлення і передачі електронних документів.</w:t>
      </w:r>
    </w:p>
    <w:p w14:paraId="72D99C46" w14:textId="483B79D6" w:rsidR="006F3435" w:rsidRPr="006F3435" w:rsidRDefault="006F3435" w:rsidP="008A1778">
      <w:pPr>
        <w:widowControl w:val="0"/>
        <w:numPr>
          <w:ilvl w:val="0"/>
          <w:numId w:val="9"/>
        </w:numPr>
        <w:spacing w:before="120" w:after="0" w:line="240" w:lineRule="auto"/>
        <w:ind w:left="567" w:hanging="567"/>
        <w:jc w:val="both"/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uk-UA"/>
        </w:rPr>
      </w:pPr>
      <w:r w:rsidRPr="006F3435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uk-UA"/>
        </w:rPr>
        <w:t xml:space="preserve">Отже, висновок адміністративної колегії Відділення про те, що використання Відповідачами однакової ІР-адреси під час подачі податкової звітності не може бути випадковим збігом обставин, а свідчить про використання ТОВ «БМК «Містобуд» та ТОВ «НВП Шляхбуд» спільного доступу до мережі Інтернет відповідає фактичним обставинам та матеріалам справи </w:t>
      </w:r>
      <w:r w:rsidRPr="006F3435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uk-UA"/>
        </w:rPr>
        <w:t>№ 63/4-01-5-2021</w:t>
      </w:r>
      <w:r w:rsidRPr="006F3435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uk-UA"/>
        </w:rPr>
        <w:t>.</w:t>
      </w:r>
    </w:p>
    <w:p w14:paraId="214D2151" w14:textId="54A57077" w:rsidR="006F3435" w:rsidRPr="006F3435" w:rsidRDefault="006F3435" w:rsidP="008A1778">
      <w:pPr>
        <w:widowControl w:val="0"/>
        <w:numPr>
          <w:ilvl w:val="0"/>
          <w:numId w:val="9"/>
        </w:numPr>
        <w:spacing w:before="120" w:after="0" w:line="240" w:lineRule="auto"/>
        <w:ind w:left="567" w:hanging="567"/>
        <w:jc w:val="both"/>
        <w:rPr>
          <w:rFonts w:ascii="Times New Roman" w:eastAsia="Calibri" w:hAnsi="Times New Roman" w:cs="Times New Roman"/>
          <w:bCs/>
          <w:color w:val="000000" w:themeColor="text1"/>
          <w:spacing w:val="-8"/>
          <w:sz w:val="24"/>
          <w:szCs w:val="24"/>
          <w:lang w:eastAsia="uk-UA"/>
        </w:rPr>
      </w:pPr>
      <w:r w:rsidRPr="006F3435">
        <w:rPr>
          <w:rFonts w:ascii="Times New Roman" w:eastAsia="Calibri" w:hAnsi="Times New Roman" w:cs="Times New Roman"/>
          <w:bCs/>
          <w:color w:val="000000" w:themeColor="text1"/>
          <w:spacing w:val="-8"/>
          <w:sz w:val="24"/>
          <w:szCs w:val="24"/>
          <w:lang w:eastAsia="uk-UA"/>
        </w:rPr>
        <w:t xml:space="preserve">Відділенням встановлено, що між ТОВ «БМК «Містобуд» та ТОВ «НВП Шляхбуд» існували господарські відносини, що підтверджується інформацією про рух коштів між рахунками Відповідачів, отриманою від АТ КБ «Приватбанк». Згідно з інформацією, наданою на вимогу Відділення, ТОВ «БМК «Містобуд» підтвердило, що протягом 2018 року між </w:t>
      </w:r>
      <w:r w:rsidRPr="006F3435">
        <w:rPr>
          <w:rFonts w:ascii="Times New Roman" w:eastAsia="Calibri" w:hAnsi="Times New Roman" w:cs="Times New Roman"/>
          <w:bCs/>
          <w:color w:val="000000" w:themeColor="text1"/>
          <w:spacing w:val="-8"/>
          <w:sz w:val="24"/>
          <w:szCs w:val="24"/>
          <w:lang w:eastAsia="uk-UA"/>
        </w:rPr>
        <w:br/>
        <w:t xml:space="preserve">ТОВ «БМК «Містобуд» та ТОВ «НВП Шляхбуд» дійсно існували господарські відносини згідно з договорами субпідряду щодо виконання будівельних робіт </w:t>
      </w:r>
      <w:r w:rsidR="004A4CFE">
        <w:rPr>
          <w:rFonts w:ascii="Times New Roman" w:eastAsia="Calibri" w:hAnsi="Times New Roman" w:cs="Times New Roman"/>
          <w:bCs/>
          <w:color w:val="000000" w:themeColor="text1"/>
          <w:spacing w:val="-8"/>
          <w:sz w:val="24"/>
          <w:szCs w:val="24"/>
          <w:lang w:eastAsia="uk-UA"/>
        </w:rPr>
        <w:t>і</w:t>
      </w:r>
      <w:r w:rsidRPr="006F3435">
        <w:rPr>
          <w:rFonts w:ascii="Times New Roman" w:eastAsia="Calibri" w:hAnsi="Times New Roman" w:cs="Times New Roman"/>
          <w:bCs/>
          <w:color w:val="000000" w:themeColor="text1"/>
          <w:spacing w:val="-8"/>
          <w:sz w:val="24"/>
          <w:szCs w:val="24"/>
          <w:lang w:eastAsia="uk-UA"/>
        </w:rPr>
        <w:t>з влаштування асфальту.</w:t>
      </w:r>
    </w:p>
    <w:p w14:paraId="2703EBE1" w14:textId="77777777" w:rsidR="006F3435" w:rsidRPr="006F3435" w:rsidRDefault="006F3435" w:rsidP="008A1778">
      <w:pPr>
        <w:widowControl w:val="0"/>
        <w:numPr>
          <w:ilvl w:val="0"/>
          <w:numId w:val="9"/>
        </w:numPr>
        <w:spacing w:before="120" w:after="0" w:line="240" w:lineRule="auto"/>
        <w:ind w:left="567" w:hanging="567"/>
        <w:jc w:val="both"/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uk-UA"/>
        </w:rPr>
      </w:pPr>
      <w:r w:rsidRPr="006F3435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uk-UA"/>
        </w:rPr>
        <w:t xml:space="preserve">Отже, в Рішенні </w:t>
      </w:r>
      <w:r w:rsidRPr="006F343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№ 63/37-р/к </w:t>
      </w:r>
      <w:r w:rsidRPr="006F3435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uk-UA"/>
        </w:rPr>
        <w:t>зроблено правильний висновок, що Відповідачі були знайомі та співпрацювали в період до проведення Закупівель 11, 12, 13, 14, що обумовило їх обізнаність із діяльністю один одного та наявність умов для обміну інформацією.</w:t>
      </w:r>
    </w:p>
    <w:p w14:paraId="5C7CED34" w14:textId="0F2C5B80" w:rsidR="006F3435" w:rsidRPr="006F3435" w:rsidRDefault="006F3435" w:rsidP="008A1778">
      <w:pPr>
        <w:widowControl w:val="0"/>
        <w:numPr>
          <w:ilvl w:val="0"/>
          <w:numId w:val="9"/>
        </w:numPr>
        <w:spacing w:before="120" w:after="0" w:line="240" w:lineRule="auto"/>
        <w:ind w:left="567" w:hanging="567"/>
        <w:jc w:val="both"/>
        <w:rPr>
          <w:rFonts w:ascii="Times New Roman" w:eastAsia="Calibri" w:hAnsi="Times New Roman" w:cs="Times New Roman"/>
          <w:bCs/>
          <w:color w:val="000000" w:themeColor="text1"/>
          <w:spacing w:val="-10"/>
          <w:sz w:val="24"/>
          <w:szCs w:val="24"/>
          <w:lang w:eastAsia="uk-UA"/>
        </w:rPr>
      </w:pPr>
      <w:r w:rsidRPr="006F3435">
        <w:rPr>
          <w:rFonts w:ascii="Times New Roman" w:eastAsia="Calibri" w:hAnsi="Times New Roman" w:cs="Times New Roman"/>
          <w:bCs/>
          <w:color w:val="000000" w:themeColor="text1"/>
          <w:spacing w:val="-10"/>
          <w:sz w:val="24"/>
          <w:szCs w:val="24"/>
          <w:lang w:eastAsia="uk-UA"/>
        </w:rPr>
        <w:t>У</w:t>
      </w:r>
      <w:r w:rsidRPr="006F3435">
        <w:rPr>
          <w:rFonts w:ascii="Times New Roman" w:eastAsia="Calibri" w:hAnsi="Times New Roman" w:cs="Times New Roman"/>
          <w:bCs/>
          <w:color w:val="000000" w:themeColor="text1"/>
          <w:spacing w:val="-8"/>
          <w:sz w:val="24"/>
          <w:szCs w:val="24"/>
          <w:lang w:eastAsia="uk-UA"/>
        </w:rPr>
        <w:t xml:space="preserve"> Рішенні </w:t>
      </w:r>
      <w:r w:rsidRPr="006F3435">
        <w:rPr>
          <w:rFonts w:ascii="Times New Roman" w:eastAsia="Times New Roman" w:hAnsi="Times New Roman" w:cs="Times New Roman"/>
          <w:color w:val="000000" w:themeColor="text1"/>
          <w:spacing w:val="-8"/>
          <w:sz w:val="24"/>
          <w:szCs w:val="24"/>
        </w:rPr>
        <w:t xml:space="preserve">№ 63/37-р/к </w:t>
      </w:r>
      <w:r w:rsidRPr="006F3435">
        <w:rPr>
          <w:rFonts w:ascii="Times New Roman" w:eastAsia="Calibri" w:hAnsi="Times New Roman" w:cs="Times New Roman"/>
          <w:bCs/>
          <w:color w:val="000000" w:themeColor="text1"/>
          <w:spacing w:val="-8"/>
          <w:sz w:val="24"/>
          <w:szCs w:val="24"/>
          <w:lang w:eastAsia="uk-UA"/>
        </w:rPr>
        <w:t xml:space="preserve">зазначено, що під час формування розрахунків цінових пропозицій (кошторисів, договірної ціни) ТОВ «БМК «Містобуд» та ТОВ «НВП Шляхбуд» використовували однакові програмні комплекси (ПК) за однаковими редакціями, зокрема: у </w:t>
      </w:r>
      <w:r w:rsidRPr="006F3435">
        <w:rPr>
          <w:rFonts w:ascii="Times New Roman" w:eastAsia="Calibri" w:hAnsi="Times New Roman" w:cs="Times New Roman"/>
          <w:bCs/>
          <w:color w:val="000000" w:themeColor="text1"/>
          <w:spacing w:val="-8"/>
          <w:sz w:val="24"/>
          <w:szCs w:val="24"/>
          <w:lang w:eastAsia="uk-UA"/>
        </w:rPr>
        <w:lastRenderedPageBreak/>
        <w:t>Закупівлях 1, 4-15 – «</w:t>
      </w:r>
      <w:proofErr w:type="spellStart"/>
      <w:r w:rsidRPr="006F3435">
        <w:rPr>
          <w:rFonts w:ascii="Times New Roman" w:eastAsia="Calibri" w:hAnsi="Times New Roman" w:cs="Times New Roman"/>
          <w:bCs/>
          <w:color w:val="000000" w:themeColor="text1"/>
          <w:spacing w:val="-8"/>
          <w:sz w:val="24"/>
          <w:szCs w:val="24"/>
          <w:lang w:eastAsia="uk-UA"/>
        </w:rPr>
        <w:t>Строительные</w:t>
      </w:r>
      <w:proofErr w:type="spellEnd"/>
      <w:r w:rsidRPr="006F3435">
        <w:rPr>
          <w:rFonts w:ascii="Times New Roman" w:eastAsia="Calibri" w:hAnsi="Times New Roman" w:cs="Times New Roman"/>
          <w:bCs/>
          <w:color w:val="000000" w:themeColor="text1"/>
          <w:spacing w:val="-8"/>
          <w:sz w:val="24"/>
          <w:szCs w:val="24"/>
          <w:lang w:eastAsia="uk-UA"/>
        </w:rPr>
        <w:t xml:space="preserve"> </w:t>
      </w:r>
      <w:proofErr w:type="spellStart"/>
      <w:r w:rsidRPr="006F3435">
        <w:rPr>
          <w:rFonts w:ascii="Times New Roman" w:eastAsia="Calibri" w:hAnsi="Times New Roman" w:cs="Times New Roman"/>
          <w:bCs/>
          <w:color w:val="000000" w:themeColor="text1"/>
          <w:spacing w:val="-8"/>
          <w:sz w:val="24"/>
          <w:szCs w:val="24"/>
          <w:lang w:eastAsia="uk-UA"/>
        </w:rPr>
        <w:t>технологии</w:t>
      </w:r>
      <w:proofErr w:type="spellEnd"/>
      <w:r w:rsidRPr="006F3435">
        <w:rPr>
          <w:rFonts w:ascii="Times New Roman" w:eastAsia="Calibri" w:hAnsi="Times New Roman" w:cs="Times New Roman"/>
          <w:bCs/>
          <w:color w:val="000000" w:themeColor="text1"/>
          <w:spacing w:val="-8"/>
          <w:sz w:val="24"/>
          <w:szCs w:val="24"/>
          <w:lang w:eastAsia="uk-UA"/>
        </w:rPr>
        <w:t xml:space="preserve"> - </w:t>
      </w:r>
      <w:proofErr w:type="spellStart"/>
      <w:r w:rsidRPr="006F3435">
        <w:rPr>
          <w:rFonts w:ascii="Times New Roman" w:eastAsia="Calibri" w:hAnsi="Times New Roman" w:cs="Times New Roman"/>
          <w:bCs/>
          <w:color w:val="000000" w:themeColor="text1"/>
          <w:spacing w:val="-8"/>
          <w:sz w:val="24"/>
          <w:szCs w:val="24"/>
          <w:lang w:eastAsia="uk-UA"/>
        </w:rPr>
        <w:t>Смета</w:t>
      </w:r>
      <w:r w:rsidRPr="006F3435">
        <w:rPr>
          <w:rFonts w:ascii="Times New Roman" w:eastAsia="Calibri" w:hAnsi="Times New Roman" w:cs="Times New Roman"/>
          <w:bCs/>
          <w:color w:val="000000" w:themeColor="text1"/>
          <w:spacing w:val="-8"/>
          <w:sz w:val="24"/>
          <w:szCs w:val="24"/>
          <w:vertAlign w:val="superscript"/>
          <w:lang w:eastAsia="uk-UA"/>
        </w:rPr>
        <w:t>тм</w:t>
      </w:r>
      <w:proofErr w:type="spellEnd"/>
      <w:r w:rsidRPr="006F3435">
        <w:rPr>
          <w:rFonts w:ascii="Times New Roman" w:eastAsia="Calibri" w:hAnsi="Times New Roman" w:cs="Times New Roman"/>
          <w:bCs/>
          <w:color w:val="000000" w:themeColor="text1"/>
          <w:spacing w:val="-8"/>
          <w:sz w:val="24"/>
          <w:szCs w:val="24"/>
          <w:lang w:eastAsia="uk-UA"/>
        </w:rPr>
        <w:t>»; у Закупівлях</w:t>
      </w:r>
      <w:r w:rsidR="002A7CEA">
        <w:rPr>
          <w:rFonts w:ascii="Times New Roman" w:eastAsia="Calibri" w:hAnsi="Times New Roman" w:cs="Times New Roman"/>
          <w:bCs/>
          <w:color w:val="000000" w:themeColor="text1"/>
          <w:spacing w:val="-8"/>
          <w:sz w:val="24"/>
          <w:szCs w:val="24"/>
          <w:lang w:eastAsia="uk-UA"/>
        </w:rPr>
        <w:t xml:space="preserve"> </w:t>
      </w:r>
      <w:r w:rsidRPr="006F3435">
        <w:rPr>
          <w:rFonts w:ascii="Times New Roman" w:eastAsia="Calibri" w:hAnsi="Times New Roman" w:cs="Times New Roman"/>
          <w:bCs/>
          <w:color w:val="000000" w:themeColor="text1"/>
          <w:spacing w:val="-8"/>
          <w:sz w:val="24"/>
          <w:szCs w:val="24"/>
          <w:lang w:eastAsia="uk-UA"/>
        </w:rPr>
        <w:t>2 та 3 – «АВК-5». Відділенням з’ясовано, що Відповідачі не були офіційними користувачами ПК «</w:t>
      </w:r>
      <w:proofErr w:type="spellStart"/>
      <w:r w:rsidRPr="006F3435">
        <w:rPr>
          <w:rFonts w:ascii="Times New Roman" w:eastAsia="Calibri" w:hAnsi="Times New Roman" w:cs="Times New Roman"/>
          <w:bCs/>
          <w:color w:val="000000" w:themeColor="text1"/>
          <w:spacing w:val="-8"/>
          <w:sz w:val="24"/>
          <w:szCs w:val="24"/>
          <w:lang w:eastAsia="uk-UA"/>
        </w:rPr>
        <w:t>Строительные</w:t>
      </w:r>
      <w:proofErr w:type="spellEnd"/>
      <w:r w:rsidRPr="006F3435">
        <w:rPr>
          <w:rFonts w:ascii="Times New Roman" w:eastAsia="Calibri" w:hAnsi="Times New Roman" w:cs="Times New Roman"/>
          <w:bCs/>
          <w:color w:val="000000" w:themeColor="text1"/>
          <w:spacing w:val="-8"/>
          <w:sz w:val="24"/>
          <w:szCs w:val="24"/>
          <w:lang w:eastAsia="uk-UA"/>
        </w:rPr>
        <w:t xml:space="preserve"> </w:t>
      </w:r>
      <w:proofErr w:type="spellStart"/>
      <w:r w:rsidRPr="006F3435">
        <w:rPr>
          <w:rFonts w:ascii="Times New Roman" w:eastAsia="Calibri" w:hAnsi="Times New Roman" w:cs="Times New Roman"/>
          <w:bCs/>
          <w:color w:val="000000" w:themeColor="text1"/>
          <w:spacing w:val="-8"/>
          <w:sz w:val="24"/>
          <w:szCs w:val="24"/>
          <w:lang w:eastAsia="uk-UA"/>
        </w:rPr>
        <w:t>технологии</w:t>
      </w:r>
      <w:proofErr w:type="spellEnd"/>
      <w:r w:rsidRPr="006F3435">
        <w:rPr>
          <w:rFonts w:ascii="Times New Roman" w:eastAsia="Calibri" w:hAnsi="Times New Roman" w:cs="Times New Roman"/>
          <w:bCs/>
          <w:color w:val="000000" w:themeColor="text1"/>
          <w:spacing w:val="-8"/>
          <w:sz w:val="24"/>
          <w:szCs w:val="24"/>
          <w:lang w:eastAsia="uk-UA"/>
        </w:rPr>
        <w:t xml:space="preserve"> - </w:t>
      </w:r>
      <w:proofErr w:type="spellStart"/>
      <w:r w:rsidRPr="006F3435">
        <w:rPr>
          <w:rFonts w:ascii="Times New Roman" w:eastAsia="Calibri" w:hAnsi="Times New Roman" w:cs="Times New Roman"/>
          <w:bCs/>
          <w:color w:val="000000" w:themeColor="text1"/>
          <w:spacing w:val="-8"/>
          <w:sz w:val="24"/>
          <w:szCs w:val="24"/>
          <w:lang w:eastAsia="uk-UA"/>
        </w:rPr>
        <w:t>Смета</w:t>
      </w:r>
      <w:r w:rsidRPr="006F3435">
        <w:rPr>
          <w:rFonts w:ascii="Times New Roman" w:eastAsia="Calibri" w:hAnsi="Times New Roman" w:cs="Times New Roman"/>
          <w:bCs/>
          <w:color w:val="000000" w:themeColor="text1"/>
          <w:spacing w:val="-8"/>
          <w:sz w:val="24"/>
          <w:szCs w:val="24"/>
          <w:vertAlign w:val="superscript"/>
          <w:lang w:eastAsia="uk-UA"/>
        </w:rPr>
        <w:t>тм</w:t>
      </w:r>
      <w:proofErr w:type="spellEnd"/>
      <w:r w:rsidRPr="006F3435">
        <w:rPr>
          <w:rFonts w:ascii="Times New Roman" w:eastAsia="Calibri" w:hAnsi="Times New Roman" w:cs="Times New Roman"/>
          <w:bCs/>
          <w:color w:val="000000" w:themeColor="text1"/>
          <w:spacing w:val="-8"/>
          <w:sz w:val="24"/>
          <w:szCs w:val="24"/>
          <w:lang w:eastAsia="uk-UA"/>
        </w:rPr>
        <w:t>», а ТОВ «БМК «</w:t>
      </w:r>
      <w:proofErr w:type="spellStart"/>
      <w:r w:rsidRPr="006F3435">
        <w:rPr>
          <w:rFonts w:ascii="Times New Roman" w:eastAsia="Calibri" w:hAnsi="Times New Roman" w:cs="Times New Roman"/>
          <w:bCs/>
          <w:color w:val="000000" w:themeColor="text1"/>
          <w:spacing w:val="-8"/>
          <w:sz w:val="24"/>
          <w:szCs w:val="24"/>
          <w:lang w:eastAsia="uk-UA"/>
        </w:rPr>
        <w:t>Містобуд</w:t>
      </w:r>
      <w:proofErr w:type="spellEnd"/>
      <w:r w:rsidRPr="006F3435">
        <w:rPr>
          <w:rFonts w:ascii="Times New Roman" w:eastAsia="Calibri" w:hAnsi="Times New Roman" w:cs="Times New Roman"/>
          <w:bCs/>
          <w:color w:val="000000" w:themeColor="text1"/>
          <w:spacing w:val="-8"/>
          <w:sz w:val="24"/>
          <w:szCs w:val="24"/>
          <w:lang w:eastAsia="uk-UA"/>
        </w:rPr>
        <w:t>» не користува</w:t>
      </w:r>
      <w:r w:rsidR="004A4CFE">
        <w:rPr>
          <w:rFonts w:ascii="Times New Roman" w:eastAsia="Calibri" w:hAnsi="Times New Roman" w:cs="Times New Roman"/>
          <w:bCs/>
          <w:color w:val="000000" w:themeColor="text1"/>
          <w:spacing w:val="-8"/>
          <w:sz w:val="24"/>
          <w:szCs w:val="24"/>
          <w:lang w:eastAsia="uk-UA"/>
        </w:rPr>
        <w:t>лося</w:t>
      </w:r>
      <w:r w:rsidRPr="006F3435">
        <w:rPr>
          <w:rFonts w:ascii="Times New Roman" w:eastAsia="Calibri" w:hAnsi="Times New Roman" w:cs="Times New Roman"/>
          <w:bCs/>
          <w:color w:val="000000" w:themeColor="text1"/>
          <w:spacing w:val="-8"/>
          <w:sz w:val="24"/>
          <w:szCs w:val="24"/>
          <w:lang w:eastAsia="uk-UA"/>
        </w:rPr>
        <w:t xml:space="preserve"> послугами виробника та/або дилерів ПК «АВК-5», натомість ТОВ «НВП Шляхбуд» було офіційним користувачем </w:t>
      </w:r>
      <w:r w:rsidRPr="006F3435">
        <w:rPr>
          <w:rFonts w:ascii="Times New Roman" w:eastAsia="Calibri" w:hAnsi="Times New Roman" w:cs="Times New Roman"/>
          <w:bCs/>
          <w:color w:val="000000" w:themeColor="text1"/>
          <w:spacing w:val="-8"/>
          <w:sz w:val="24"/>
          <w:szCs w:val="24"/>
          <w:lang w:eastAsia="uk-UA"/>
        </w:rPr>
        <w:br/>
        <w:t xml:space="preserve">ПК «АВК-5» та отримувало всі оновлені редакції. </w:t>
      </w:r>
      <w:r w:rsidRPr="006F3435">
        <w:rPr>
          <w:rFonts w:ascii="Times New Roman" w:eastAsia="Calibri" w:hAnsi="Times New Roman" w:cs="Times New Roman"/>
          <w:bCs/>
          <w:color w:val="000000" w:themeColor="text1"/>
          <w:spacing w:val="-10"/>
          <w:sz w:val="24"/>
          <w:szCs w:val="24"/>
          <w:lang w:eastAsia="uk-UA"/>
        </w:rPr>
        <w:t xml:space="preserve">При цьому електронні файли </w:t>
      </w:r>
      <w:r w:rsidR="004A4CFE">
        <w:rPr>
          <w:rFonts w:ascii="Times New Roman" w:eastAsia="Calibri" w:hAnsi="Times New Roman" w:cs="Times New Roman"/>
          <w:bCs/>
          <w:color w:val="000000" w:themeColor="text1"/>
          <w:spacing w:val="-10"/>
          <w:sz w:val="24"/>
          <w:szCs w:val="24"/>
          <w:lang w:eastAsia="uk-UA"/>
        </w:rPr>
        <w:t>і</w:t>
      </w:r>
      <w:r w:rsidRPr="006F3435">
        <w:rPr>
          <w:rFonts w:ascii="Times New Roman" w:eastAsia="Calibri" w:hAnsi="Times New Roman" w:cs="Times New Roman"/>
          <w:bCs/>
          <w:color w:val="000000" w:themeColor="text1"/>
          <w:spacing w:val="-10"/>
          <w:sz w:val="24"/>
          <w:szCs w:val="24"/>
          <w:lang w:eastAsia="uk-UA"/>
        </w:rPr>
        <w:t>з ціновими розрахунками (кошторисами) мають однакові параметри та були</w:t>
      </w:r>
      <w:r w:rsidRPr="006F3435">
        <w:rPr>
          <w:rFonts w:ascii="Times New Roman" w:eastAsia="Times New Roman" w:hAnsi="Times New Roman" w:cs="Times New Roman"/>
          <w:color w:val="000000"/>
          <w:spacing w:val="-10"/>
          <w:sz w:val="27"/>
          <w:szCs w:val="27"/>
          <w:lang w:eastAsia="uk-UA"/>
        </w:rPr>
        <w:t xml:space="preserve"> </w:t>
      </w:r>
      <w:r w:rsidRPr="006F3435">
        <w:rPr>
          <w:rFonts w:ascii="Times New Roman" w:eastAsia="Calibri" w:hAnsi="Times New Roman" w:cs="Times New Roman"/>
          <w:bCs/>
          <w:color w:val="000000" w:themeColor="text1"/>
          <w:spacing w:val="-10"/>
          <w:sz w:val="24"/>
          <w:szCs w:val="24"/>
          <w:lang w:eastAsia="uk-UA"/>
        </w:rPr>
        <w:t xml:space="preserve">завантажені у складі тендерних пропозицій Відповідачів з однакових ІР-адрес та в одні дні з мінімальною різницею в часі. </w:t>
      </w:r>
    </w:p>
    <w:p w14:paraId="3FA4D542" w14:textId="33BEFE77" w:rsidR="006F3435" w:rsidRPr="0080357E" w:rsidRDefault="006F3435" w:rsidP="008A1778">
      <w:pPr>
        <w:widowControl w:val="0"/>
        <w:numPr>
          <w:ilvl w:val="0"/>
          <w:numId w:val="9"/>
        </w:numPr>
        <w:spacing w:before="120" w:after="0" w:line="240" w:lineRule="auto"/>
        <w:ind w:left="567" w:hanging="567"/>
        <w:jc w:val="both"/>
        <w:rPr>
          <w:rFonts w:ascii="Times New Roman" w:eastAsia="Calibri" w:hAnsi="Times New Roman" w:cs="Times New Roman"/>
          <w:bCs/>
          <w:color w:val="000000" w:themeColor="text1"/>
          <w:spacing w:val="-2"/>
          <w:sz w:val="24"/>
          <w:szCs w:val="24"/>
          <w:lang w:eastAsia="uk-UA"/>
        </w:rPr>
      </w:pPr>
      <w:r w:rsidRPr="0080357E">
        <w:rPr>
          <w:rFonts w:ascii="Times New Roman" w:eastAsia="Calibri" w:hAnsi="Times New Roman" w:cs="Times New Roman"/>
          <w:bCs/>
          <w:color w:val="000000" w:themeColor="text1"/>
          <w:spacing w:val="-2"/>
          <w:sz w:val="24"/>
          <w:szCs w:val="24"/>
          <w:lang w:eastAsia="uk-UA"/>
        </w:rPr>
        <w:t xml:space="preserve">З огляду на зазначене, в Рішенні № 63/37-р/к зроблено правильний висновок, що Відповідачі спільно готували свої цінові пропозиції, обмінювались інформацією під час підготовки до участі </w:t>
      </w:r>
      <w:r w:rsidR="004A4CFE">
        <w:rPr>
          <w:rFonts w:ascii="Times New Roman" w:eastAsia="Calibri" w:hAnsi="Times New Roman" w:cs="Times New Roman"/>
          <w:bCs/>
          <w:color w:val="000000" w:themeColor="text1"/>
          <w:spacing w:val="-2"/>
          <w:sz w:val="24"/>
          <w:szCs w:val="24"/>
          <w:lang w:eastAsia="uk-UA"/>
        </w:rPr>
        <w:t>в</w:t>
      </w:r>
      <w:r w:rsidRPr="0080357E">
        <w:rPr>
          <w:rFonts w:ascii="Times New Roman" w:eastAsia="Calibri" w:hAnsi="Times New Roman" w:cs="Times New Roman"/>
          <w:bCs/>
          <w:color w:val="000000" w:themeColor="text1"/>
          <w:spacing w:val="-2"/>
          <w:sz w:val="24"/>
          <w:szCs w:val="24"/>
          <w:lang w:eastAsia="uk-UA"/>
        </w:rPr>
        <w:t xml:space="preserve"> </w:t>
      </w:r>
      <w:proofErr w:type="spellStart"/>
      <w:r w:rsidRPr="0080357E">
        <w:rPr>
          <w:rFonts w:ascii="Times New Roman" w:eastAsia="Calibri" w:hAnsi="Times New Roman" w:cs="Times New Roman"/>
          <w:bCs/>
          <w:color w:val="000000" w:themeColor="text1"/>
          <w:spacing w:val="-2"/>
          <w:sz w:val="24"/>
          <w:szCs w:val="24"/>
          <w:lang w:eastAsia="uk-UA"/>
        </w:rPr>
        <w:t>Закупівлях</w:t>
      </w:r>
      <w:proofErr w:type="spellEnd"/>
      <w:r w:rsidRPr="0080357E">
        <w:rPr>
          <w:rFonts w:ascii="Times New Roman" w:eastAsia="Calibri" w:hAnsi="Times New Roman" w:cs="Times New Roman"/>
          <w:bCs/>
          <w:color w:val="000000" w:themeColor="text1"/>
          <w:spacing w:val="-2"/>
          <w:sz w:val="24"/>
          <w:szCs w:val="24"/>
          <w:lang w:eastAsia="uk-UA"/>
        </w:rPr>
        <w:t xml:space="preserve"> та були обізнані щодо цінових пропозицій один одного.</w:t>
      </w:r>
    </w:p>
    <w:p w14:paraId="31961800" w14:textId="24B0C77C" w:rsidR="006F3435" w:rsidRPr="006F3435" w:rsidRDefault="006F3435" w:rsidP="008A1778">
      <w:pPr>
        <w:widowControl w:val="0"/>
        <w:numPr>
          <w:ilvl w:val="0"/>
          <w:numId w:val="9"/>
        </w:numPr>
        <w:spacing w:before="120" w:after="0" w:line="240" w:lineRule="auto"/>
        <w:ind w:left="567" w:hanging="567"/>
        <w:jc w:val="both"/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uk-UA"/>
        </w:rPr>
      </w:pPr>
      <w:r w:rsidRPr="006F3435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uk-UA"/>
        </w:rPr>
        <w:t xml:space="preserve">Відділенням встановлено, що кошторисні розрахунки підписані керівниками </w:t>
      </w:r>
      <w:r w:rsidRPr="006F3435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uk-UA"/>
        </w:rPr>
        <w:br/>
        <w:t xml:space="preserve">ТОВ «БМК «Містобуд» та ТОВ «НВП Шляхбуд», як особами, що перевірили кошторис, проте Відповідачі однаково не зазначали особу, яка їх склала. Найменування витрат </w:t>
      </w:r>
      <w:r w:rsidR="004A4CFE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uk-UA"/>
        </w:rPr>
        <w:t>у</w:t>
      </w:r>
      <w:r w:rsidRPr="006F3435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uk-UA"/>
        </w:rPr>
        <w:t xml:space="preserve"> розрахунках однаково зазначені українською або російською мовами. </w:t>
      </w:r>
      <w:r w:rsidR="004A4CFE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uk-UA"/>
        </w:rPr>
        <w:t>У</w:t>
      </w:r>
      <w:r w:rsidRPr="006F3435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uk-UA"/>
        </w:rPr>
        <w:t xml:space="preserve"> розрахунках вартості робіт ТОВ «БМК «Містобуд» та ТОВ «НВП Шляхбуд» врахували однакову вартість всіх витрат, окрім вартості матеріальних ресурсів, а в Закупівлях</w:t>
      </w:r>
      <w:r w:rsidR="00313A50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uk-UA"/>
        </w:rPr>
        <w:t xml:space="preserve"> </w:t>
      </w:r>
      <w:r w:rsidRPr="006F3435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uk-UA"/>
        </w:rPr>
        <w:t xml:space="preserve">6 та 8 – вартості експлуатації будівельних машин. Локальні кошториси на роботи та підсумкові відомості ресурсів Відповідачів містять близько 20 найменувань матеріалів з однакою вартістю. </w:t>
      </w:r>
    </w:p>
    <w:p w14:paraId="6623755D" w14:textId="15D4489F" w:rsidR="006F3435" w:rsidRPr="006F3435" w:rsidRDefault="006F3435" w:rsidP="008A1778">
      <w:pPr>
        <w:widowControl w:val="0"/>
        <w:numPr>
          <w:ilvl w:val="0"/>
          <w:numId w:val="9"/>
        </w:numPr>
        <w:spacing w:before="120" w:after="0" w:line="240" w:lineRule="auto"/>
        <w:ind w:left="567" w:hanging="567"/>
        <w:jc w:val="both"/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uk-UA"/>
        </w:rPr>
      </w:pPr>
      <w:r w:rsidRPr="006F3435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uk-UA"/>
        </w:rPr>
        <w:t>З огляду на встановлені обставини</w:t>
      </w:r>
      <w:r w:rsidR="004A4CFE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uk-UA"/>
        </w:rPr>
        <w:t>,</w:t>
      </w:r>
      <w:r w:rsidRPr="006F3435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uk-UA"/>
        </w:rPr>
        <w:t xml:space="preserve"> у Рішенні № 63/37-р/к зроблено вірний висновок, що такі нехарактерні особливості при формуванні вартості матеріальних ресурсів не можуть виникнути випадково при формуванні цін, оскільки залежать від багатьох факторів, та свідчать, що: «</w:t>
      </w:r>
      <w:r w:rsidRPr="006F3435">
        <w:rPr>
          <w:rFonts w:ascii="Times New Roman" w:eastAsia="Calibri" w:hAnsi="Times New Roman" w:cs="Times New Roman"/>
          <w:bCs/>
          <w:i/>
          <w:color w:val="000000" w:themeColor="text1"/>
          <w:sz w:val="24"/>
          <w:szCs w:val="24"/>
          <w:lang w:eastAsia="uk-UA"/>
        </w:rPr>
        <w:t>під час підготовки цінових пропозицій між Учасниками відбувався обмін інформації та/або цінові пропозиції готувались одним із Відповідачів</w:t>
      </w:r>
      <w:r w:rsidRPr="006F3435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uk-UA"/>
        </w:rPr>
        <w:t>».</w:t>
      </w:r>
    </w:p>
    <w:p w14:paraId="795A67EB" w14:textId="67830F37" w:rsidR="006F3435" w:rsidRPr="006F3435" w:rsidRDefault="006F3435" w:rsidP="008A1778">
      <w:pPr>
        <w:widowControl w:val="0"/>
        <w:numPr>
          <w:ilvl w:val="0"/>
          <w:numId w:val="9"/>
        </w:numPr>
        <w:spacing w:before="120" w:after="0" w:line="240" w:lineRule="auto"/>
        <w:ind w:left="567" w:hanging="567"/>
        <w:jc w:val="both"/>
        <w:rPr>
          <w:rFonts w:ascii="Times New Roman" w:eastAsia="Calibri" w:hAnsi="Times New Roman" w:cs="Times New Roman"/>
          <w:bCs/>
          <w:color w:val="000000" w:themeColor="text1"/>
          <w:spacing w:val="-6"/>
          <w:sz w:val="24"/>
          <w:szCs w:val="24"/>
          <w:lang w:eastAsia="uk-UA"/>
        </w:rPr>
      </w:pPr>
      <w:r w:rsidRPr="006F3435">
        <w:rPr>
          <w:rFonts w:ascii="Times New Roman" w:eastAsia="Calibri" w:hAnsi="Times New Roman" w:cs="Times New Roman"/>
          <w:bCs/>
          <w:color w:val="000000" w:themeColor="text1"/>
          <w:spacing w:val="-6"/>
          <w:sz w:val="24"/>
          <w:szCs w:val="24"/>
          <w:lang w:eastAsia="uk-UA"/>
        </w:rPr>
        <w:t xml:space="preserve">Відділенням встановлено, що ціни пропозицій ТОВ «БМК «Містобуд» і </w:t>
      </w:r>
      <w:r w:rsidRPr="006F3435">
        <w:rPr>
          <w:rFonts w:ascii="Times New Roman" w:eastAsia="Calibri" w:hAnsi="Times New Roman" w:cs="Times New Roman"/>
          <w:bCs/>
          <w:color w:val="000000" w:themeColor="text1"/>
          <w:spacing w:val="-6"/>
          <w:sz w:val="24"/>
          <w:szCs w:val="24"/>
          <w:lang w:eastAsia="uk-UA"/>
        </w:rPr>
        <w:br/>
        <w:t xml:space="preserve">ТОВ «НВП Шляхбуд» формувались із незначною різницею, зокрема остаточні цінові пропозиції Відповідачів у Закупівлі-1 відрізняються на 9 грн при сумі закупівлі </w:t>
      </w:r>
      <w:r w:rsidR="00DC65B1">
        <w:rPr>
          <w:rFonts w:ascii="Times New Roman" w:eastAsia="Calibri" w:hAnsi="Times New Roman" w:cs="Times New Roman"/>
          <w:bCs/>
          <w:color w:val="000000" w:themeColor="text1"/>
          <w:spacing w:val="-6"/>
          <w:sz w:val="24"/>
          <w:szCs w:val="24"/>
          <w:lang w:eastAsia="uk-UA"/>
        </w:rPr>
        <w:t xml:space="preserve">на </w:t>
      </w:r>
      <w:r w:rsidRPr="006F3435">
        <w:rPr>
          <w:rFonts w:ascii="Times New Roman" w:eastAsia="Calibri" w:hAnsi="Times New Roman" w:cs="Times New Roman"/>
          <w:bCs/>
          <w:color w:val="000000" w:themeColor="text1"/>
          <w:spacing w:val="-6"/>
          <w:sz w:val="24"/>
          <w:szCs w:val="24"/>
          <w:lang w:eastAsia="uk-UA"/>
        </w:rPr>
        <w:t xml:space="preserve">8 млн грн. ТОВ «БМК «Містобуд» визнано переможцем Закупівель 1 і 14, оскільки його цінові пропозиції були найнижчими, а склад і документи тендерних пропозицій відповідали вимогам замовників. Серед </w:t>
      </w:r>
      <w:proofErr w:type="spellStart"/>
      <w:r w:rsidRPr="006F3435">
        <w:rPr>
          <w:rFonts w:ascii="Times New Roman" w:eastAsia="Calibri" w:hAnsi="Times New Roman" w:cs="Times New Roman"/>
          <w:bCs/>
          <w:color w:val="000000" w:themeColor="text1"/>
          <w:spacing w:val="-6"/>
          <w:sz w:val="24"/>
          <w:szCs w:val="24"/>
          <w:lang w:eastAsia="uk-UA"/>
        </w:rPr>
        <w:t>Закупівель</w:t>
      </w:r>
      <w:proofErr w:type="spellEnd"/>
      <w:r w:rsidRPr="006F3435">
        <w:rPr>
          <w:rFonts w:ascii="Times New Roman" w:eastAsia="Calibri" w:hAnsi="Times New Roman" w:cs="Times New Roman"/>
          <w:bCs/>
          <w:color w:val="000000" w:themeColor="text1"/>
          <w:spacing w:val="-6"/>
          <w:sz w:val="24"/>
          <w:szCs w:val="24"/>
          <w:lang w:eastAsia="uk-UA"/>
        </w:rPr>
        <w:t>, які відбулись</w:t>
      </w:r>
      <w:r w:rsidR="00DC65B1">
        <w:rPr>
          <w:rFonts w:ascii="Times New Roman" w:eastAsia="Calibri" w:hAnsi="Times New Roman" w:cs="Times New Roman"/>
          <w:bCs/>
          <w:color w:val="000000" w:themeColor="text1"/>
          <w:spacing w:val="-6"/>
          <w:sz w:val="24"/>
          <w:szCs w:val="24"/>
          <w:lang w:eastAsia="uk-UA"/>
        </w:rPr>
        <w:t>,</w:t>
      </w:r>
      <w:r w:rsidRPr="006F3435">
        <w:rPr>
          <w:rFonts w:ascii="Times New Roman" w:eastAsia="Calibri" w:hAnsi="Times New Roman" w:cs="Times New Roman"/>
          <w:bCs/>
          <w:color w:val="000000" w:themeColor="text1"/>
          <w:spacing w:val="-6"/>
          <w:sz w:val="24"/>
          <w:szCs w:val="24"/>
          <w:lang w:eastAsia="uk-UA"/>
        </w:rPr>
        <w:t xml:space="preserve"> ТОВ «БМК «</w:t>
      </w:r>
      <w:proofErr w:type="spellStart"/>
      <w:r w:rsidRPr="006F3435">
        <w:rPr>
          <w:rFonts w:ascii="Times New Roman" w:eastAsia="Calibri" w:hAnsi="Times New Roman" w:cs="Times New Roman"/>
          <w:bCs/>
          <w:color w:val="000000" w:themeColor="text1"/>
          <w:spacing w:val="-6"/>
          <w:sz w:val="24"/>
          <w:szCs w:val="24"/>
          <w:lang w:eastAsia="uk-UA"/>
        </w:rPr>
        <w:t>Містобуд</w:t>
      </w:r>
      <w:proofErr w:type="spellEnd"/>
      <w:r w:rsidRPr="006F3435">
        <w:rPr>
          <w:rFonts w:ascii="Times New Roman" w:eastAsia="Calibri" w:hAnsi="Times New Roman" w:cs="Times New Roman"/>
          <w:bCs/>
          <w:color w:val="000000" w:themeColor="text1"/>
          <w:spacing w:val="-6"/>
          <w:sz w:val="24"/>
          <w:szCs w:val="24"/>
          <w:lang w:eastAsia="uk-UA"/>
        </w:rPr>
        <w:t xml:space="preserve">» також визнано переможцем </w:t>
      </w:r>
      <w:proofErr w:type="spellStart"/>
      <w:r w:rsidRPr="006F3435">
        <w:rPr>
          <w:rFonts w:ascii="Times New Roman" w:eastAsia="Calibri" w:hAnsi="Times New Roman" w:cs="Times New Roman"/>
          <w:bCs/>
          <w:color w:val="000000" w:themeColor="text1"/>
          <w:spacing w:val="-6"/>
          <w:sz w:val="24"/>
          <w:szCs w:val="24"/>
          <w:lang w:eastAsia="uk-UA"/>
        </w:rPr>
        <w:t>Закупівель</w:t>
      </w:r>
      <w:proofErr w:type="spellEnd"/>
      <w:r w:rsidRPr="006F3435">
        <w:rPr>
          <w:rFonts w:ascii="Times New Roman" w:eastAsia="Calibri" w:hAnsi="Times New Roman" w:cs="Times New Roman"/>
          <w:bCs/>
          <w:color w:val="000000" w:themeColor="text1"/>
          <w:spacing w:val="-6"/>
          <w:sz w:val="24"/>
          <w:szCs w:val="24"/>
          <w:lang w:eastAsia="uk-UA"/>
        </w:rPr>
        <w:t xml:space="preserve"> 5, 7, 8, 10, але склад або документи тендерних пропозицій </w:t>
      </w:r>
      <w:r w:rsidRPr="006F3435">
        <w:rPr>
          <w:rFonts w:ascii="Times New Roman" w:eastAsia="Calibri" w:hAnsi="Times New Roman" w:cs="Times New Roman"/>
          <w:bCs/>
          <w:color w:val="000000" w:themeColor="text1"/>
          <w:spacing w:val="-6"/>
          <w:sz w:val="24"/>
          <w:szCs w:val="24"/>
          <w:lang w:eastAsia="uk-UA"/>
        </w:rPr>
        <w:br/>
        <w:t>ТОВ «БМК «</w:t>
      </w:r>
      <w:proofErr w:type="spellStart"/>
      <w:r w:rsidRPr="006F3435">
        <w:rPr>
          <w:rFonts w:ascii="Times New Roman" w:eastAsia="Calibri" w:hAnsi="Times New Roman" w:cs="Times New Roman"/>
          <w:bCs/>
          <w:color w:val="000000" w:themeColor="text1"/>
          <w:spacing w:val="-6"/>
          <w:sz w:val="24"/>
          <w:szCs w:val="24"/>
          <w:lang w:eastAsia="uk-UA"/>
        </w:rPr>
        <w:t>Містобуд</w:t>
      </w:r>
      <w:proofErr w:type="spellEnd"/>
      <w:r w:rsidRPr="006F3435">
        <w:rPr>
          <w:rFonts w:ascii="Times New Roman" w:eastAsia="Calibri" w:hAnsi="Times New Roman" w:cs="Times New Roman"/>
          <w:bCs/>
          <w:color w:val="000000" w:themeColor="text1"/>
          <w:spacing w:val="-6"/>
          <w:sz w:val="24"/>
          <w:szCs w:val="24"/>
          <w:lang w:eastAsia="uk-UA"/>
        </w:rPr>
        <w:t xml:space="preserve">» у </w:t>
      </w:r>
      <w:proofErr w:type="spellStart"/>
      <w:r w:rsidRPr="006F3435">
        <w:rPr>
          <w:rFonts w:ascii="Times New Roman" w:eastAsia="Calibri" w:hAnsi="Times New Roman" w:cs="Times New Roman"/>
          <w:bCs/>
          <w:color w:val="000000" w:themeColor="text1"/>
          <w:spacing w:val="-6"/>
          <w:sz w:val="24"/>
          <w:szCs w:val="24"/>
          <w:lang w:eastAsia="uk-UA"/>
        </w:rPr>
        <w:t>Закупівлях</w:t>
      </w:r>
      <w:proofErr w:type="spellEnd"/>
      <w:r w:rsidRPr="006F3435">
        <w:rPr>
          <w:rFonts w:ascii="Times New Roman" w:eastAsia="Calibri" w:hAnsi="Times New Roman" w:cs="Times New Roman"/>
          <w:bCs/>
          <w:color w:val="000000" w:themeColor="text1"/>
          <w:spacing w:val="-6"/>
          <w:sz w:val="24"/>
          <w:szCs w:val="24"/>
          <w:lang w:eastAsia="uk-UA"/>
        </w:rPr>
        <w:t xml:space="preserve"> 5, 7, 8 не відповідали вимогам замовників, а в </w:t>
      </w:r>
      <w:r w:rsidR="00DC65B1">
        <w:rPr>
          <w:rFonts w:ascii="Times New Roman" w:eastAsia="Calibri" w:hAnsi="Times New Roman" w:cs="Times New Roman"/>
          <w:bCs/>
          <w:color w:val="000000" w:themeColor="text1"/>
          <w:spacing w:val="-6"/>
          <w:sz w:val="24"/>
          <w:szCs w:val="24"/>
          <w:lang w:eastAsia="uk-UA"/>
        </w:rPr>
        <w:br/>
      </w:r>
      <w:r w:rsidRPr="006F3435">
        <w:rPr>
          <w:rFonts w:ascii="Times New Roman" w:eastAsia="Calibri" w:hAnsi="Times New Roman" w:cs="Times New Roman"/>
          <w:bCs/>
          <w:color w:val="000000" w:themeColor="text1"/>
          <w:spacing w:val="-6"/>
          <w:sz w:val="24"/>
          <w:szCs w:val="24"/>
          <w:lang w:eastAsia="uk-UA"/>
        </w:rPr>
        <w:t>Закупівлі-10 ТОВ «БМК «</w:t>
      </w:r>
      <w:proofErr w:type="spellStart"/>
      <w:r w:rsidRPr="006F3435">
        <w:rPr>
          <w:rFonts w:ascii="Times New Roman" w:eastAsia="Calibri" w:hAnsi="Times New Roman" w:cs="Times New Roman"/>
          <w:bCs/>
          <w:color w:val="000000" w:themeColor="text1"/>
          <w:spacing w:val="-6"/>
          <w:sz w:val="24"/>
          <w:szCs w:val="24"/>
          <w:lang w:eastAsia="uk-UA"/>
        </w:rPr>
        <w:t>Містобуд</w:t>
      </w:r>
      <w:proofErr w:type="spellEnd"/>
      <w:r w:rsidRPr="006F3435">
        <w:rPr>
          <w:rFonts w:ascii="Times New Roman" w:eastAsia="Calibri" w:hAnsi="Times New Roman" w:cs="Times New Roman"/>
          <w:bCs/>
          <w:color w:val="000000" w:themeColor="text1"/>
          <w:spacing w:val="-6"/>
          <w:sz w:val="24"/>
          <w:szCs w:val="24"/>
          <w:lang w:eastAsia="uk-UA"/>
        </w:rPr>
        <w:t xml:space="preserve">» відмовилось від підписання договору </w:t>
      </w:r>
      <w:r w:rsidR="00DC65B1">
        <w:rPr>
          <w:rFonts w:ascii="Times New Roman" w:eastAsia="Calibri" w:hAnsi="Times New Roman" w:cs="Times New Roman"/>
          <w:bCs/>
          <w:color w:val="000000" w:themeColor="text1"/>
          <w:spacing w:val="-6"/>
          <w:sz w:val="24"/>
          <w:szCs w:val="24"/>
          <w:lang w:eastAsia="uk-UA"/>
        </w:rPr>
        <w:t>і</w:t>
      </w:r>
      <w:r w:rsidRPr="006F3435">
        <w:rPr>
          <w:rFonts w:ascii="Times New Roman" w:eastAsia="Calibri" w:hAnsi="Times New Roman" w:cs="Times New Roman"/>
          <w:bCs/>
          <w:color w:val="000000" w:themeColor="text1"/>
          <w:spacing w:val="-6"/>
          <w:sz w:val="24"/>
          <w:szCs w:val="24"/>
          <w:lang w:eastAsia="uk-UA"/>
        </w:rPr>
        <w:t xml:space="preserve">з Замовником-3, тому його тендерні пропозиції були відхилені, внаслідок чого перемогу здобуло ТОВ «НВП Шляхбуд» з вищою ціновою пропозицією. Крім того, </w:t>
      </w:r>
      <w:r w:rsidR="00DC65B1">
        <w:rPr>
          <w:rFonts w:ascii="Times New Roman" w:eastAsia="Calibri" w:hAnsi="Times New Roman" w:cs="Times New Roman"/>
          <w:bCs/>
          <w:color w:val="000000" w:themeColor="text1"/>
          <w:spacing w:val="-6"/>
          <w:sz w:val="24"/>
          <w:szCs w:val="24"/>
          <w:lang w:eastAsia="uk-UA"/>
        </w:rPr>
        <w:t>у</w:t>
      </w:r>
      <w:r w:rsidRPr="006F3435">
        <w:rPr>
          <w:rFonts w:ascii="Times New Roman" w:eastAsia="Calibri" w:hAnsi="Times New Roman" w:cs="Times New Roman"/>
          <w:bCs/>
          <w:color w:val="000000" w:themeColor="text1"/>
          <w:spacing w:val="-6"/>
          <w:sz w:val="24"/>
          <w:szCs w:val="24"/>
          <w:lang w:eastAsia="uk-UA"/>
        </w:rPr>
        <w:t xml:space="preserve"> </w:t>
      </w:r>
      <w:proofErr w:type="spellStart"/>
      <w:r w:rsidR="009D3838">
        <w:rPr>
          <w:rFonts w:ascii="Times New Roman" w:eastAsia="Calibri" w:hAnsi="Times New Roman" w:cs="Times New Roman"/>
          <w:bCs/>
          <w:color w:val="000000" w:themeColor="text1"/>
          <w:spacing w:val="-6"/>
          <w:sz w:val="24"/>
          <w:szCs w:val="24"/>
          <w:lang w:eastAsia="uk-UA"/>
        </w:rPr>
        <w:t>З</w:t>
      </w:r>
      <w:r w:rsidRPr="006F3435">
        <w:rPr>
          <w:rFonts w:ascii="Times New Roman" w:eastAsia="Calibri" w:hAnsi="Times New Roman" w:cs="Times New Roman"/>
          <w:bCs/>
          <w:color w:val="000000" w:themeColor="text1"/>
          <w:spacing w:val="-6"/>
          <w:sz w:val="24"/>
          <w:szCs w:val="24"/>
          <w:lang w:eastAsia="uk-UA"/>
        </w:rPr>
        <w:t>акупівлях</w:t>
      </w:r>
      <w:proofErr w:type="spellEnd"/>
      <w:r w:rsidRPr="006F3435">
        <w:rPr>
          <w:rFonts w:ascii="Times New Roman" w:eastAsia="Calibri" w:hAnsi="Times New Roman" w:cs="Times New Roman"/>
          <w:bCs/>
          <w:color w:val="000000" w:themeColor="text1"/>
          <w:spacing w:val="-6"/>
          <w:sz w:val="24"/>
          <w:szCs w:val="24"/>
          <w:lang w:eastAsia="uk-UA"/>
        </w:rPr>
        <w:t xml:space="preserve">, де учасниками були тільки </w:t>
      </w:r>
      <w:r w:rsidRPr="006F3435">
        <w:rPr>
          <w:rFonts w:ascii="Times New Roman" w:eastAsia="Calibri" w:hAnsi="Times New Roman" w:cs="Times New Roman"/>
          <w:bCs/>
          <w:color w:val="000000" w:themeColor="text1"/>
          <w:spacing w:val="-6"/>
          <w:sz w:val="24"/>
          <w:szCs w:val="24"/>
          <w:lang w:eastAsia="uk-UA"/>
        </w:rPr>
        <w:br/>
        <w:t>ТОВ «БМК «Містобуд» і ТОВ «НВП Шляхбуд», Відповідачі не змінювали свої</w:t>
      </w:r>
      <w:r w:rsidR="00DC65B1">
        <w:rPr>
          <w:rFonts w:ascii="Times New Roman" w:eastAsia="Calibri" w:hAnsi="Times New Roman" w:cs="Times New Roman"/>
          <w:bCs/>
          <w:color w:val="000000" w:themeColor="text1"/>
          <w:spacing w:val="-6"/>
          <w:sz w:val="24"/>
          <w:szCs w:val="24"/>
          <w:lang w:eastAsia="uk-UA"/>
        </w:rPr>
        <w:t>х</w:t>
      </w:r>
      <w:r w:rsidRPr="006F3435">
        <w:rPr>
          <w:rFonts w:ascii="Times New Roman" w:eastAsia="Calibri" w:hAnsi="Times New Roman" w:cs="Times New Roman"/>
          <w:bCs/>
          <w:color w:val="000000" w:themeColor="text1"/>
          <w:spacing w:val="-6"/>
          <w:sz w:val="24"/>
          <w:szCs w:val="24"/>
          <w:lang w:eastAsia="uk-UA"/>
        </w:rPr>
        <w:t xml:space="preserve"> цінов</w:t>
      </w:r>
      <w:r w:rsidR="00DC65B1">
        <w:rPr>
          <w:rFonts w:ascii="Times New Roman" w:eastAsia="Calibri" w:hAnsi="Times New Roman" w:cs="Times New Roman"/>
          <w:bCs/>
          <w:color w:val="000000" w:themeColor="text1"/>
          <w:spacing w:val="-6"/>
          <w:sz w:val="24"/>
          <w:szCs w:val="24"/>
          <w:lang w:eastAsia="uk-UA"/>
        </w:rPr>
        <w:t>их</w:t>
      </w:r>
      <w:r w:rsidRPr="006F3435">
        <w:rPr>
          <w:rFonts w:ascii="Times New Roman" w:eastAsia="Calibri" w:hAnsi="Times New Roman" w:cs="Times New Roman"/>
          <w:bCs/>
          <w:color w:val="000000" w:themeColor="text1"/>
          <w:spacing w:val="-6"/>
          <w:sz w:val="24"/>
          <w:szCs w:val="24"/>
          <w:lang w:eastAsia="uk-UA"/>
        </w:rPr>
        <w:t xml:space="preserve"> пропозиці</w:t>
      </w:r>
      <w:r w:rsidR="00DC65B1">
        <w:rPr>
          <w:rFonts w:ascii="Times New Roman" w:eastAsia="Calibri" w:hAnsi="Times New Roman" w:cs="Times New Roman"/>
          <w:bCs/>
          <w:color w:val="000000" w:themeColor="text1"/>
          <w:spacing w:val="-6"/>
          <w:sz w:val="24"/>
          <w:szCs w:val="24"/>
          <w:lang w:eastAsia="uk-UA"/>
        </w:rPr>
        <w:t>й</w:t>
      </w:r>
      <w:r w:rsidRPr="006F3435">
        <w:rPr>
          <w:rFonts w:ascii="Times New Roman" w:eastAsia="Calibri" w:hAnsi="Times New Roman" w:cs="Times New Roman"/>
          <w:bCs/>
          <w:color w:val="000000" w:themeColor="text1"/>
          <w:spacing w:val="-6"/>
          <w:sz w:val="24"/>
          <w:szCs w:val="24"/>
          <w:lang w:eastAsia="uk-UA"/>
        </w:rPr>
        <w:t xml:space="preserve"> під час аукціонів. Відділення зазначає, що така погоджена поведінка Відповідачів спрямована на видимість цінового змагання та підтверджує відсутність конкуренції і змагальності між ТОВ «БМК «Містобуд» та ТОВ «НВП Шляхбуд».</w:t>
      </w:r>
    </w:p>
    <w:p w14:paraId="1C519B3C" w14:textId="52FCAE12" w:rsidR="006F3435" w:rsidRPr="006F3435" w:rsidRDefault="006F3435" w:rsidP="008A1778">
      <w:pPr>
        <w:widowControl w:val="0"/>
        <w:numPr>
          <w:ilvl w:val="0"/>
          <w:numId w:val="9"/>
        </w:numPr>
        <w:spacing w:before="120" w:after="0" w:line="240" w:lineRule="auto"/>
        <w:ind w:left="567" w:hanging="567"/>
        <w:jc w:val="both"/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uk-UA"/>
        </w:rPr>
      </w:pPr>
      <w:r w:rsidRPr="006F3435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uk-UA"/>
        </w:rPr>
        <w:t xml:space="preserve">Зазначені обставини щодо погодженої цінової поведінки </w:t>
      </w:r>
      <w:r w:rsidR="00DC65B1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uk-UA"/>
        </w:rPr>
        <w:t>й</w:t>
      </w:r>
      <w:r w:rsidRPr="006F3435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uk-UA"/>
        </w:rPr>
        <w:t xml:space="preserve"> особливостей формування розрахунків </w:t>
      </w:r>
      <w:r w:rsidR="00DC65B1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uk-UA"/>
        </w:rPr>
        <w:t>у</w:t>
      </w:r>
      <w:r w:rsidRPr="006F3435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uk-UA"/>
        </w:rPr>
        <w:t xml:space="preserve"> сукупності з іншими доказами у справі № </w:t>
      </w:r>
      <w:r w:rsidRPr="006F3435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uk-UA"/>
        </w:rPr>
        <w:t>63/4-01-5-2021</w:t>
      </w:r>
      <w:r w:rsidRPr="006F3435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uk-UA"/>
        </w:rPr>
        <w:t xml:space="preserve"> свідчать про узгодження Відповідачами своєї поведінки під час участі </w:t>
      </w:r>
      <w:r w:rsidR="00DC65B1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uk-UA"/>
        </w:rPr>
        <w:t>в</w:t>
      </w:r>
      <w:r w:rsidRPr="006F3435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uk-UA"/>
        </w:rPr>
        <w:t xml:space="preserve"> </w:t>
      </w:r>
      <w:proofErr w:type="spellStart"/>
      <w:r w:rsidRPr="006F3435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uk-UA"/>
        </w:rPr>
        <w:t>Закупівлях</w:t>
      </w:r>
      <w:proofErr w:type="spellEnd"/>
      <w:r w:rsidRPr="006F3435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uk-UA"/>
        </w:rPr>
        <w:t>.</w:t>
      </w:r>
    </w:p>
    <w:p w14:paraId="01BCFFD4" w14:textId="42AED543" w:rsidR="006F3435" w:rsidRPr="006F3435" w:rsidRDefault="006F3435" w:rsidP="008A1778">
      <w:pPr>
        <w:widowControl w:val="0"/>
        <w:numPr>
          <w:ilvl w:val="0"/>
          <w:numId w:val="9"/>
        </w:numPr>
        <w:spacing w:before="120" w:after="0" w:line="240" w:lineRule="auto"/>
        <w:ind w:left="567" w:hanging="567"/>
        <w:jc w:val="both"/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uk-UA"/>
        </w:rPr>
      </w:pPr>
      <w:r w:rsidRPr="006F3435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uk-UA"/>
        </w:rPr>
        <w:t>У Рішенні № 63/37-р/к Відділення зазначає, що документи Відповідачів мають спільні властивості, які свідч</w:t>
      </w:r>
      <w:r w:rsidR="00DC65B1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uk-UA"/>
        </w:rPr>
        <w:t>а</w:t>
      </w:r>
      <w:r w:rsidRPr="006F3435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uk-UA"/>
        </w:rPr>
        <w:t xml:space="preserve">ть про однакове їх походження, а саме: завантажені </w:t>
      </w:r>
      <w:r w:rsidRPr="006F3435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uk-UA"/>
        </w:rPr>
        <w:br/>
        <w:t xml:space="preserve">ТОВ «БМК «Містобуд» і ТОВ «НВП Шляхбуд» електронні файли у складі тендерних пропозицій для участі в Закупівлях 1-15 мають однакові параметри «Програма творець», «Програма виробник» і «Версія програми PDF»; у Закупівлях-1, 5, 7, 8, 9, 10, 12, 13, 14, 15 електронні файли були створені в один день </w:t>
      </w:r>
      <w:r w:rsidR="00DC65B1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uk-UA"/>
        </w:rPr>
        <w:t>і</w:t>
      </w:r>
      <w:r w:rsidRPr="006F3435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uk-UA"/>
        </w:rPr>
        <w:t xml:space="preserve">з невеликим проміжком у часі та завантажені з однієї IP-адреси. </w:t>
      </w:r>
    </w:p>
    <w:p w14:paraId="4AAF0FE1" w14:textId="677B0713" w:rsidR="006F3435" w:rsidRPr="006F3435" w:rsidRDefault="006F3435" w:rsidP="008A1778">
      <w:pPr>
        <w:widowControl w:val="0"/>
        <w:numPr>
          <w:ilvl w:val="0"/>
          <w:numId w:val="9"/>
        </w:numPr>
        <w:spacing w:before="120" w:after="0" w:line="240" w:lineRule="auto"/>
        <w:ind w:left="567" w:hanging="567"/>
        <w:jc w:val="both"/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uk-UA"/>
        </w:rPr>
      </w:pPr>
      <w:r w:rsidRPr="006F3435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uk-UA"/>
        </w:rPr>
        <w:t xml:space="preserve">У документах тендерних пропозицій ТОВ «БМК «Містобуд» та ТОВ «НВП Шляхбуд» є візуальний брак (дефект) принтера чи сканера, зокрема в Закупівлі-1 у формі «Тендерна </w:t>
      </w:r>
      <w:r w:rsidRPr="006F3435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uk-UA"/>
        </w:rPr>
        <w:lastRenderedPageBreak/>
        <w:t xml:space="preserve">пропозиція» наявні ідентично-розміщені крапки на сторінках документа. Також у </w:t>
      </w:r>
      <w:r w:rsidRPr="006F3435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uk-UA"/>
        </w:rPr>
        <w:br/>
        <w:t>Закупівлях</w:t>
      </w:r>
      <w:r w:rsidR="009D3838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uk-UA"/>
        </w:rPr>
        <w:t xml:space="preserve"> </w:t>
      </w:r>
      <w:r w:rsidRPr="006F3435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uk-UA"/>
        </w:rPr>
        <w:t>4, 5, 7, 15 Відділенням виявлені факти схожості (особливості написання, однакові помилки) та оформлення документів Відповідачів, які містяться у файлах з однаковими властивостями.</w:t>
      </w:r>
    </w:p>
    <w:p w14:paraId="3900F67E" w14:textId="33A6EC65" w:rsidR="006F3435" w:rsidRPr="006F3435" w:rsidRDefault="006F3435" w:rsidP="008A1778">
      <w:pPr>
        <w:widowControl w:val="0"/>
        <w:numPr>
          <w:ilvl w:val="0"/>
          <w:numId w:val="9"/>
        </w:numPr>
        <w:spacing w:before="120" w:after="0" w:line="240" w:lineRule="auto"/>
        <w:ind w:left="567" w:hanging="567"/>
        <w:jc w:val="both"/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uk-UA"/>
        </w:rPr>
      </w:pPr>
      <w:r w:rsidRPr="006F3435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uk-UA"/>
        </w:rPr>
        <w:t xml:space="preserve">Адміністративною колегією Відділення зроблено відповідний висновок, що встановлені обставини свідчить про спільну підготовку документів, використання спільного доступу до мережі Інтернет та комп`ютерного обладнання та про обмін інформацією між </w:t>
      </w:r>
      <w:r w:rsidRPr="006F3435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uk-UA"/>
        </w:rPr>
        <w:br/>
        <w:t xml:space="preserve">ТОВ «БМК «Містобуд» і ТОВ «НВП Шляхбуд» на стадії підготовки </w:t>
      </w:r>
      <w:r w:rsidR="00CF3A81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uk-UA"/>
        </w:rPr>
        <w:t xml:space="preserve">тендерних </w:t>
      </w:r>
      <w:r w:rsidRPr="006F3435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uk-UA"/>
        </w:rPr>
        <w:t>пропозицій для участі в Закупівлях.</w:t>
      </w:r>
    </w:p>
    <w:p w14:paraId="74FD22C0" w14:textId="3F108870" w:rsidR="006F3435" w:rsidRPr="006F3435" w:rsidRDefault="006F3435" w:rsidP="008A1778">
      <w:pPr>
        <w:numPr>
          <w:ilvl w:val="0"/>
          <w:numId w:val="9"/>
        </w:numPr>
        <w:spacing w:before="120" w:after="0" w:line="240" w:lineRule="auto"/>
        <w:ind w:left="567" w:hanging="567"/>
        <w:jc w:val="both"/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uk-UA"/>
        </w:rPr>
      </w:pPr>
      <w:r w:rsidRPr="006F3435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uk-UA"/>
        </w:rPr>
        <w:t xml:space="preserve">Отже, адміністративна колегія Відділення у Рішенні № 63/37-р/к дійшла обґрунтованого висновку, що доказами, зібраними у справі № </w:t>
      </w:r>
      <w:r w:rsidRPr="006F3435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uk-UA"/>
        </w:rPr>
        <w:t>63/4-01-5-2021</w:t>
      </w:r>
      <w:r w:rsidRPr="006F3435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uk-UA"/>
        </w:rPr>
        <w:t xml:space="preserve">, доводиться, а дослідженням усієї сукупності обставин, враховуючи їх вірогідність і взаємозв’язок, що об’єктивно могли вплинути на поведінку Відповідачів, не спростовується те, що </w:t>
      </w:r>
      <w:r w:rsidRPr="006F3435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uk-UA"/>
        </w:rPr>
        <w:br/>
        <w:t>ТОВ «БМК «Містобуд» і ТОВ «НВП Шляхбуд» вчинили порушення, передбачене пунктом 1 статті 50 та пунктом 4 частини другої статті 6 Закону України «Про захист економічної конкуренції», у вигляді антиконкурентних узгоджених дій, які стосуються спотворення результатів торгів, проведених у 2018 – 2019 роках Львівським комунальним підприємством «</w:t>
      </w:r>
      <w:proofErr w:type="spellStart"/>
      <w:r w:rsidRPr="006F3435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uk-UA"/>
        </w:rPr>
        <w:t>Малехівський</w:t>
      </w:r>
      <w:proofErr w:type="spellEnd"/>
      <w:r w:rsidRPr="006F3435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uk-UA"/>
        </w:rPr>
        <w:t xml:space="preserve"> сокіл», Управлінням житлово-комунального господарства виконавчого комітету Рівненської міської ради, Департаментом з питань будівництва та архітектури Рівненської обласної державної адміністрації та</w:t>
      </w:r>
      <w:r w:rsidRPr="006F3435">
        <w:rPr>
          <w:rFonts w:ascii="Calibri" w:eastAsia="Calibri" w:hAnsi="Calibri" w:cs="Calibri"/>
        </w:rPr>
        <w:t xml:space="preserve"> </w:t>
      </w:r>
      <w:r w:rsidRPr="006F3435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uk-UA"/>
        </w:rPr>
        <w:t>акціонерним товариством «Укртранснафта» за предмет</w:t>
      </w:r>
      <w:r w:rsidR="00DC65B1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uk-UA"/>
        </w:rPr>
        <w:t>а</w:t>
      </w:r>
      <w:r w:rsidRPr="006F3435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uk-UA"/>
        </w:rPr>
        <w:t>м</w:t>
      </w:r>
      <w:r w:rsidR="00DC65B1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uk-UA"/>
        </w:rPr>
        <w:t>и</w:t>
      </w:r>
      <w:r w:rsidRPr="006F3435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uk-UA"/>
        </w:rPr>
        <w:t xml:space="preserve">: </w:t>
      </w:r>
    </w:p>
    <w:p w14:paraId="2E2B1DEE" w14:textId="77777777" w:rsidR="006F3435" w:rsidRPr="006F3435" w:rsidRDefault="006F3435" w:rsidP="008A1778">
      <w:pPr>
        <w:numPr>
          <w:ilvl w:val="0"/>
          <w:numId w:val="23"/>
        </w:numPr>
        <w:spacing w:before="120" w:after="0" w:line="240" w:lineRule="auto"/>
        <w:ind w:left="782" w:hanging="215"/>
        <w:contextualSpacing/>
        <w:jc w:val="both"/>
        <w:rPr>
          <w:rFonts w:ascii="Times New Roman" w:eastAsia="Calibri" w:hAnsi="Times New Roman" w:cs="Times New Roman"/>
          <w:bCs/>
          <w:color w:val="000000" w:themeColor="text1"/>
          <w:spacing w:val="-8"/>
          <w:sz w:val="24"/>
          <w:szCs w:val="24"/>
          <w:lang w:eastAsia="uk-UA"/>
        </w:rPr>
      </w:pPr>
      <w:r w:rsidRPr="006F3435">
        <w:rPr>
          <w:rFonts w:ascii="Times New Roman" w:eastAsia="Calibri" w:hAnsi="Times New Roman" w:cs="Times New Roman"/>
          <w:bCs/>
          <w:color w:val="000000" w:themeColor="text1"/>
          <w:spacing w:val="-8"/>
          <w:sz w:val="24"/>
          <w:szCs w:val="24"/>
          <w:lang w:eastAsia="uk-UA"/>
        </w:rPr>
        <w:t xml:space="preserve">«Будівництво штучної водойми в с. </w:t>
      </w:r>
      <w:proofErr w:type="spellStart"/>
      <w:r w:rsidRPr="006F3435">
        <w:rPr>
          <w:rFonts w:ascii="Times New Roman" w:eastAsia="Calibri" w:hAnsi="Times New Roman" w:cs="Times New Roman"/>
          <w:bCs/>
          <w:color w:val="000000" w:themeColor="text1"/>
          <w:spacing w:val="-8"/>
          <w:sz w:val="24"/>
          <w:szCs w:val="24"/>
          <w:lang w:eastAsia="uk-UA"/>
        </w:rPr>
        <w:t>Малехів</w:t>
      </w:r>
      <w:proofErr w:type="spellEnd"/>
      <w:r w:rsidRPr="006F3435">
        <w:rPr>
          <w:rFonts w:ascii="Times New Roman" w:eastAsia="Calibri" w:hAnsi="Times New Roman" w:cs="Times New Roman"/>
          <w:bCs/>
          <w:color w:val="000000" w:themeColor="text1"/>
          <w:spacing w:val="-8"/>
          <w:sz w:val="24"/>
          <w:szCs w:val="24"/>
          <w:lang w:eastAsia="uk-UA"/>
        </w:rPr>
        <w:t>, Жовківського р-ну, Львівської обл.» (ідентифікатор у системі закупівель UA-2019-10-21-000223-с);</w:t>
      </w:r>
    </w:p>
    <w:p w14:paraId="472808CE" w14:textId="77777777" w:rsidR="006F3435" w:rsidRPr="006F3435" w:rsidRDefault="006F3435" w:rsidP="008A1778">
      <w:pPr>
        <w:numPr>
          <w:ilvl w:val="0"/>
          <w:numId w:val="23"/>
        </w:numPr>
        <w:spacing w:before="120" w:after="0" w:line="240" w:lineRule="auto"/>
        <w:ind w:left="782" w:hanging="215"/>
        <w:contextualSpacing/>
        <w:jc w:val="both"/>
        <w:rPr>
          <w:rFonts w:ascii="Times New Roman" w:eastAsia="Calibri" w:hAnsi="Times New Roman" w:cs="Times New Roman"/>
          <w:bCs/>
          <w:color w:val="000000" w:themeColor="text1"/>
          <w:spacing w:val="-8"/>
          <w:sz w:val="24"/>
          <w:szCs w:val="24"/>
          <w:lang w:eastAsia="uk-UA"/>
        </w:rPr>
      </w:pPr>
      <w:r w:rsidRPr="006F3435">
        <w:rPr>
          <w:rFonts w:ascii="Times New Roman" w:eastAsia="Calibri" w:hAnsi="Times New Roman" w:cs="Times New Roman"/>
          <w:bCs/>
          <w:color w:val="000000" w:themeColor="text1"/>
          <w:spacing w:val="-8"/>
          <w:sz w:val="24"/>
          <w:szCs w:val="24"/>
          <w:lang w:eastAsia="uk-UA"/>
        </w:rPr>
        <w:t>«Послуги з поточного ремонту вул. Вербова в м. Рівне» (ідентифікатор у системі закупівель UA-2019-07-23-000253-b);</w:t>
      </w:r>
    </w:p>
    <w:p w14:paraId="65E69C67" w14:textId="77777777" w:rsidR="006F3435" w:rsidRPr="006F3435" w:rsidRDefault="006F3435" w:rsidP="008A1778">
      <w:pPr>
        <w:numPr>
          <w:ilvl w:val="0"/>
          <w:numId w:val="23"/>
        </w:numPr>
        <w:spacing w:before="120" w:after="0" w:line="240" w:lineRule="auto"/>
        <w:ind w:left="782" w:hanging="215"/>
        <w:contextualSpacing/>
        <w:jc w:val="both"/>
        <w:rPr>
          <w:rFonts w:ascii="Times New Roman" w:eastAsia="Calibri" w:hAnsi="Times New Roman" w:cs="Times New Roman"/>
          <w:bCs/>
          <w:color w:val="000000" w:themeColor="text1"/>
          <w:spacing w:val="-8"/>
          <w:sz w:val="24"/>
          <w:szCs w:val="24"/>
          <w:lang w:eastAsia="uk-UA"/>
        </w:rPr>
      </w:pPr>
      <w:r w:rsidRPr="006F3435">
        <w:rPr>
          <w:rFonts w:ascii="Times New Roman" w:eastAsia="Calibri" w:hAnsi="Times New Roman" w:cs="Times New Roman"/>
          <w:bCs/>
          <w:color w:val="000000" w:themeColor="text1"/>
          <w:spacing w:val="-8"/>
          <w:sz w:val="24"/>
          <w:szCs w:val="24"/>
          <w:lang w:eastAsia="uk-UA"/>
        </w:rPr>
        <w:t>«Послуги з поточного ремонту вул. Вербова в м. Рівне» (ідентифікатор у системі закупівель UA-2019-05-28-000711-c);</w:t>
      </w:r>
    </w:p>
    <w:p w14:paraId="5B0B05E4" w14:textId="77777777" w:rsidR="006F3435" w:rsidRPr="006F3435" w:rsidRDefault="006F3435" w:rsidP="008A1778">
      <w:pPr>
        <w:numPr>
          <w:ilvl w:val="0"/>
          <w:numId w:val="23"/>
        </w:numPr>
        <w:spacing w:before="120" w:after="0" w:line="240" w:lineRule="auto"/>
        <w:ind w:left="782" w:hanging="215"/>
        <w:contextualSpacing/>
        <w:jc w:val="both"/>
        <w:rPr>
          <w:rFonts w:ascii="Times New Roman" w:eastAsia="Calibri" w:hAnsi="Times New Roman" w:cs="Times New Roman"/>
          <w:bCs/>
          <w:color w:val="000000" w:themeColor="text1"/>
          <w:spacing w:val="-8"/>
          <w:sz w:val="24"/>
          <w:szCs w:val="24"/>
          <w:lang w:eastAsia="uk-UA"/>
        </w:rPr>
      </w:pPr>
      <w:r w:rsidRPr="006F3435">
        <w:rPr>
          <w:rFonts w:ascii="Times New Roman" w:eastAsia="Calibri" w:hAnsi="Times New Roman" w:cs="Times New Roman"/>
          <w:color w:val="000000" w:themeColor="text1"/>
          <w:spacing w:val="-8"/>
          <w:sz w:val="24"/>
          <w:szCs w:val="24"/>
        </w:rPr>
        <w:t xml:space="preserve">«Капітальний ремонт дорожнього покриття автомобільної дороги обласного значення О180408 </w:t>
      </w:r>
      <w:proofErr w:type="spellStart"/>
      <w:r w:rsidRPr="006F3435">
        <w:rPr>
          <w:rFonts w:ascii="Times New Roman" w:eastAsia="Calibri" w:hAnsi="Times New Roman" w:cs="Times New Roman"/>
          <w:color w:val="000000" w:themeColor="text1"/>
          <w:spacing w:val="-8"/>
          <w:sz w:val="24"/>
          <w:szCs w:val="24"/>
        </w:rPr>
        <w:t>Черешнівка</w:t>
      </w:r>
      <w:proofErr w:type="spellEnd"/>
      <w:r w:rsidRPr="006F3435">
        <w:rPr>
          <w:rFonts w:ascii="Times New Roman" w:eastAsia="Calibri" w:hAnsi="Times New Roman" w:cs="Times New Roman"/>
          <w:color w:val="000000" w:themeColor="text1"/>
          <w:spacing w:val="-8"/>
          <w:sz w:val="24"/>
          <w:szCs w:val="24"/>
        </w:rPr>
        <w:t>-Рачин від ПК107+50 до ПК128+00 Дубенського району Рівненської області» (</w:t>
      </w:r>
      <w:r w:rsidRPr="006F3435">
        <w:rPr>
          <w:rFonts w:ascii="Times New Roman" w:eastAsia="Calibri" w:hAnsi="Times New Roman" w:cs="Times New Roman"/>
          <w:bCs/>
          <w:color w:val="000000" w:themeColor="text1"/>
          <w:spacing w:val="-8"/>
          <w:sz w:val="24"/>
          <w:szCs w:val="24"/>
          <w:lang w:eastAsia="uk-UA"/>
        </w:rPr>
        <w:t xml:space="preserve">ідентифікатор у системі закупівель </w:t>
      </w:r>
      <w:r w:rsidRPr="006F3435">
        <w:rPr>
          <w:rFonts w:ascii="Times New Roman" w:eastAsia="Calibri" w:hAnsi="Times New Roman" w:cs="Times New Roman"/>
          <w:color w:val="000000" w:themeColor="text1"/>
          <w:spacing w:val="-8"/>
          <w:sz w:val="24"/>
          <w:szCs w:val="24"/>
        </w:rPr>
        <w:t>UA-2018-12-27-000190-c);</w:t>
      </w:r>
    </w:p>
    <w:p w14:paraId="50EDD9F0" w14:textId="77777777" w:rsidR="006F3435" w:rsidRPr="006F3435" w:rsidRDefault="006F3435" w:rsidP="008A1778">
      <w:pPr>
        <w:numPr>
          <w:ilvl w:val="0"/>
          <w:numId w:val="23"/>
        </w:numPr>
        <w:spacing w:before="120" w:after="0" w:line="240" w:lineRule="auto"/>
        <w:ind w:left="782" w:hanging="215"/>
        <w:contextualSpacing/>
        <w:jc w:val="both"/>
        <w:rPr>
          <w:rFonts w:ascii="Times New Roman" w:eastAsia="Calibri" w:hAnsi="Times New Roman" w:cs="Times New Roman"/>
          <w:bCs/>
          <w:color w:val="000000" w:themeColor="text1"/>
          <w:spacing w:val="-8"/>
          <w:sz w:val="24"/>
          <w:szCs w:val="24"/>
          <w:lang w:eastAsia="uk-UA"/>
        </w:rPr>
      </w:pPr>
      <w:r w:rsidRPr="006F3435">
        <w:rPr>
          <w:rFonts w:ascii="Times New Roman" w:eastAsia="Calibri" w:hAnsi="Times New Roman" w:cs="Times New Roman"/>
          <w:color w:val="000000" w:themeColor="text1"/>
          <w:spacing w:val="-8"/>
          <w:sz w:val="24"/>
          <w:szCs w:val="24"/>
        </w:rPr>
        <w:t>«Поточний середній ремонт автомобільної дороги с. Дермань Друга, вул. Підгірна, Здолбунівський район» (</w:t>
      </w:r>
      <w:r w:rsidRPr="006F3435">
        <w:rPr>
          <w:rFonts w:ascii="Times New Roman" w:eastAsia="Calibri" w:hAnsi="Times New Roman" w:cs="Times New Roman"/>
          <w:bCs/>
          <w:color w:val="000000" w:themeColor="text1"/>
          <w:spacing w:val="-8"/>
          <w:sz w:val="24"/>
          <w:szCs w:val="24"/>
          <w:lang w:eastAsia="uk-UA"/>
        </w:rPr>
        <w:t>ідентифікатор у системі закупівель</w:t>
      </w:r>
      <w:r w:rsidRPr="006F3435">
        <w:rPr>
          <w:rFonts w:ascii="Times New Roman" w:eastAsia="Calibri" w:hAnsi="Times New Roman" w:cs="Times New Roman"/>
          <w:color w:val="000000" w:themeColor="text1"/>
          <w:spacing w:val="-8"/>
          <w:sz w:val="24"/>
          <w:szCs w:val="24"/>
        </w:rPr>
        <w:t xml:space="preserve"> UА-2018-09-05-000879-b);</w:t>
      </w:r>
    </w:p>
    <w:p w14:paraId="4FCEAB6C" w14:textId="77777777" w:rsidR="006F3435" w:rsidRPr="006F3435" w:rsidRDefault="006F3435" w:rsidP="008A1778">
      <w:pPr>
        <w:numPr>
          <w:ilvl w:val="0"/>
          <w:numId w:val="23"/>
        </w:numPr>
        <w:spacing w:before="120" w:after="0" w:line="240" w:lineRule="auto"/>
        <w:ind w:left="782" w:hanging="215"/>
        <w:contextualSpacing/>
        <w:jc w:val="both"/>
        <w:rPr>
          <w:rFonts w:ascii="Times New Roman" w:eastAsia="Calibri" w:hAnsi="Times New Roman" w:cs="Times New Roman"/>
          <w:bCs/>
          <w:color w:val="000000" w:themeColor="text1"/>
          <w:spacing w:val="-8"/>
          <w:sz w:val="24"/>
          <w:szCs w:val="24"/>
          <w:lang w:eastAsia="uk-UA"/>
        </w:rPr>
      </w:pPr>
      <w:r w:rsidRPr="006F3435">
        <w:rPr>
          <w:rFonts w:ascii="Times New Roman" w:eastAsia="Calibri" w:hAnsi="Times New Roman" w:cs="Times New Roman"/>
          <w:color w:val="000000" w:themeColor="text1"/>
          <w:spacing w:val="-8"/>
          <w:sz w:val="24"/>
          <w:szCs w:val="24"/>
        </w:rPr>
        <w:t>«Будівництво проїзду з вул. Київської до вул. Бузкової в м. Рівне» (</w:t>
      </w:r>
      <w:r w:rsidRPr="006F3435">
        <w:rPr>
          <w:rFonts w:ascii="Times New Roman" w:eastAsia="Calibri" w:hAnsi="Times New Roman" w:cs="Times New Roman"/>
          <w:bCs/>
          <w:color w:val="000000" w:themeColor="text1"/>
          <w:spacing w:val="-8"/>
          <w:sz w:val="24"/>
          <w:szCs w:val="24"/>
          <w:lang w:eastAsia="uk-UA"/>
        </w:rPr>
        <w:t xml:space="preserve">ідентифікатор у системі закупівель </w:t>
      </w:r>
      <w:r w:rsidRPr="006F3435">
        <w:rPr>
          <w:rFonts w:ascii="Times New Roman" w:eastAsia="Calibri" w:hAnsi="Times New Roman" w:cs="Times New Roman"/>
          <w:color w:val="000000" w:themeColor="text1"/>
          <w:spacing w:val="-8"/>
          <w:sz w:val="24"/>
          <w:szCs w:val="24"/>
        </w:rPr>
        <w:t>UA-2018-09-21-000698-a);</w:t>
      </w:r>
    </w:p>
    <w:p w14:paraId="469322E7" w14:textId="77777777" w:rsidR="006F3435" w:rsidRPr="006F3435" w:rsidRDefault="006F3435" w:rsidP="008A1778">
      <w:pPr>
        <w:numPr>
          <w:ilvl w:val="0"/>
          <w:numId w:val="23"/>
        </w:numPr>
        <w:spacing w:before="120" w:after="0" w:line="240" w:lineRule="auto"/>
        <w:ind w:left="782" w:hanging="215"/>
        <w:contextualSpacing/>
        <w:jc w:val="both"/>
        <w:rPr>
          <w:rFonts w:ascii="Times New Roman" w:eastAsia="Calibri" w:hAnsi="Times New Roman" w:cs="Times New Roman"/>
          <w:bCs/>
          <w:color w:val="000000" w:themeColor="text1"/>
          <w:spacing w:val="-8"/>
          <w:sz w:val="24"/>
          <w:szCs w:val="24"/>
          <w:lang w:eastAsia="uk-UA"/>
        </w:rPr>
      </w:pPr>
      <w:r w:rsidRPr="006F3435">
        <w:rPr>
          <w:rFonts w:ascii="Times New Roman" w:eastAsia="Calibri" w:hAnsi="Times New Roman" w:cs="Times New Roman"/>
          <w:color w:val="000000" w:themeColor="text1"/>
          <w:spacing w:val="-8"/>
          <w:sz w:val="24"/>
          <w:szCs w:val="24"/>
        </w:rPr>
        <w:t xml:space="preserve">«Капітальний ремонт вул. Дружби в смт </w:t>
      </w:r>
      <w:proofErr w:type="spellStart"/>
      <w:r w:rsidRPr="006F3435">
        <w:rPr>
          <w:rFonts w:ascii="Times New Roman" w:eastAsia="Calibri" w:hAnsi="Times New Roman" w:cs="Times New Roman"/>
          <w:color w:val="000000" w:themeColor="text1"/>
          <w:spacing w:val="-8"/>
          <w:sz w:val="24"/>
          <w:szCs w:val="24"/>
        </w:rPr>
        <w:t>Смига</w:t>
      </w:r>
      <w:proofErr w:type="spellEnd"/>
      <w:r w:rsidRPr="006F3435">
        <w:rPr>
          <w:rFonts w:ascii="Times New Roman" w:eastAsia="Calibri" w:hAnsi="Times New Roman" w:cs="Times New Roman"/>
          <w:color w:val="000000" w:themeColor="text1"/>
          <w:spacing w:val="-8"/>
          <w:sz w:val="24"/>
          <w:szCs w:val="24"/>
        </w:rPr>
        <w:t xml:space="preserve"> з влаштуванням тротуару та </w:t>
      </w:r>
      <w:proofErr w:type="spellStart"/>
      <w:r w:rsidRPr="006F3435">
        <w:rPr>
          <w:rFonts w:ascii="Times New Roman" w:eastAsia="Calibri" w:hAnsi="Times New Roman" w:cs="Times New Roman"/>
          <w:color w:val="000000" w:themeColor="text1"/>
          <w:spacing w:val="-8"/>
          <w:sz w:val="24"/>
          <w:szCs w:val="24"/>
        </w:rPr>
        <w:t>велодоріжки</w:t>
      </w:r>
      <w:proofErr w:type="spellEnd"/>
      <w:r w:rsidRPr="006F3435">
        <w:rPr>
          <w:rFonts w:ascii="Times New Roman" w:eastAsia="Calibri" w:hAnsi="Times New Roman" w:cs="Times New Roman"/>
          <w:color w:val="000000" w:themeColor="text1"/>
          <w:spacing w:val="-8"/>
          <w:sz w:val="24"/>
          <w:szCs w:val="24"/>
        </w:rPr>
        <w:t>» (</w:t>
      </w:r>
      <w:r w:rsidRPr="006F3435">
        <w:rPr>
          <w:rFonts w:ascii="Times New Roman" w:eastAsia="Calibri" w:hAnsi="Times New Roman" w:cs="Times New Roman"/>
          <w:bCs/>
          <w:color w:val="000000" w:themeColor="text1"/>
          <w:spacing w:val="-8"/>
          <w:sz w:val="24"/>
          <w:szCs w:val="24"/>
          <w:lang w:eastAsia="uk-UA"/>
        </w:rPr>
        <w:t xml:space="preserve">ідентифікатор у системі закупівель </w:t>
      </w:r>
      <w:r w:rsidRPr="006F3435">
        <w:rPr>
          <w:rFonts w:ascii="Times New Roman" w:eastAsia="Calibri" w:hAnsi="Times New Roman" w:cs="Times New Roman"/>
          <w:color w:val="000000" w:themeColor="text1"/>
          <w:spacing w:val="-8"/>
          <w:sz w:val="24"/>
          <w:szCs w:val="24"/>
          <w:lang w:val="en-US"/>
        </w:rPr>
        <w:t>UA</w:t>
      </w:r>
      <w:r w:rsidRPr="006F3435">
        <w:rPr>
          <w:rFonts w:ascii="Times New Roman" w:eastAsia="Calibri" w:hAnsi="Times New Roman" w:cs="Times New Roman"/>
          <w:color w:val="000000" w:themeColor="text1"/>
          <w:spacing w:val="-8"/>
          <w:sz w:val="24"/>
          <w:szCs w:val="24"/>
        </w:rPr>
        <w:t>-2018-09-04-000413-</w:t>
      </w:r>
      <w:r w:rsidRPr="006F3435">
        <w:rPr>
          <w:rFonts w:ascii="Times New Roman" w:eastAsia="Calibri" w:hAnsi="Times New Roman" w:cs="Times New Roman"/>
          <w:color w:val="000000" w:themeColor="text1"/>
          <w:spacing w:val="-8"/>
          <w:sz w:val="24"/>
          <w:szCs w:val="24"/>
          <w:lang w:val="en-US"/>
        </w:rPr>
        <w:t>b</w:t>
      </w:r>
      <w:r w:rsidRPr="006F3435">
        <w:rPr>
          <w:rFonts w:ascii="Times New Roman" w:eastAsia="Calibri" w:hAnsi="Times New Roman" w:cs="Times New Roman"/>
          <w:color w:val="000000" w:themeColor="text1"/>
          <w:spacing w:val="-8"/>
          <w:sz w:val="24"/>
          <w:szCs w:val="24"/>
        </w:rPr>
        <w:t>);</w:t>
      </w:r>
    </w:p>
    <w:p w14:paraId="15AEDB80" w14:textId="77777777" w:rsidR="006F3435" w:rsidRPr="006F3435" w:rsidRDefault="006F3435" w:rsidP="008A1778">
      <w:pPr>
        <w:numPr>
          <w:ilvl w:val="0"/>
          <w:numId w:val="23"/>
        </w:numPr>
        <w:spacing w:before="120" w:after="0" w:line="240" w:lineRule="auto"/>
        <w:ind w:left="782" w:hanging="215"/>
        <w:contextualSpacing/>
        <w:jc w:val="both"/>
        <w:rPr>
          <w:rFonts w:ascii="Times New Roman" w:eastAsia="Calibri" w:hAnsi="Times New Roman" w:cs="Times New Roman"/>
          <w:bCs/>
          <w:color w:val="000000" w:themeColor="text1"/>
          <w:spacing w:val="-8"/>
          <w:sz w:val="24"/>
          <w:szCs w:val="24"/>
          <w:lang w:eastAsia="uk-UA"/>
        </w:rPr>
      </w:pPr>
      <w:r w:rsidRPr="006F3435">
        <w:rPr>
          <w:rFonts w:ascii="Times New Roman" w:eastAsia="Calibri" w:hAnsi="Times New Roman" w:cs="Times New Roman"/>
          <w:color w:val="000000" w:themeColor="text1"/>
          <w:spacing w:val="-8"/>
          <w:sz w:val="24"/>
          <w:szCs w:val="24"/>
        </w:rPr>
        <w:t>«Капітальний ремонт дорожнього покриття вулиць Шевченка, частини І. Богуна в с. Здовбиця Здолбунівського району» (</w:t>
      </w:r>
      <w:r w:rsidRPr="006F3435">
        <w:rPr>
          <w:rFonts w:ascii="Times New Roman" w:eastAsia="Calibri" w:hAnsi="Times New Roman" w:cs="Times New Roman"/>
          <w:bCs/>
          <w:color w:val="000000" w:themeColor="text1"/>
          <w:spacing w:val="-8"/>
          <w:sz w:val="24"/>
          <w:szCs w:val="24"/>
          <w:lang w:eastAsia="uk-UA"/>
        </w:rPr>
        <w:t xml:space="preserve">ідентифікатор у системі закупівель </w:t>
      </w:r>
      <w:r w:rsidRPr="006F3435">
        <w:rPr>
          <w:rFonts w:ascii="Times New Roman" w:eastAsia="Calibri" w:hAnsi="Times New Roman" w:cs="Times New Roman"/>
          <w:color w:val="000000" w:themeColor="text1"/>
          <w:spacing w:val="-8"/>
          <w:sz w:val="24"/>
          <w:szCs w:val="24"/>
          <w:lang w:val="en-US"/>
        </w:rPr>
        <w:t>UA</w:t>
      </w:r>
      <w:r w:rsidRPr="006F3435">
        <w:rPr>
          <w:rFonts w:ascii="Times New Roman" w:eastAsia="Calibri" w:hAnsi="Times New Roman" w:cs="Times New Roman"/>
          <w:color w:val="000000" w:themeColor="text1"/>
          <w:spacing w:val="-8"/>
          <w:sz w:val="24"/>
          <w:szCs w:val="24"/>
        </w:rPr>
        <w:t>-2018-08-28-001045-</w:t>
      </w:r>
      <w:r w:rsidRPr="006F3435">
        <w:rPr>
          <w:rFonts w:ascii="Times New Roman" w:eastAsia="Calibri" w:hAnsi="Times New Roman" w:cs="Times New Roman"/>
          <w:color w:val="000000" w:themeColor="text1"/>
          <w:spacing w:val="-8"/>
          <w:sz w:val="24"/>
          <w:szCs w:val="24"/>
          <w:lang w:val="en-US"/>
        </w:rPr>
        <w:t>c</w:t>
      </w:r>
      <w:r w:rsidRPr="006F3435">
        <w:rPr>
          <w:rFonts w:ascii="Times New Roman" w:eastAsia="Calibri" w:hAnsi="Times New Roman" w:cs="Times New Roman"/>
          <w:color w:val="000000" w:themeColor="text1"/>
          <w:spacing w:val="-8"/>
          <w:sz w:val="24"/>
          <w:szCs w:val="24"/>
        </w:rPr>
        <w:t>);</w:t>
      </w:r>
    </w:p>
    <w:p w14:paraId="70278055" w14:textId="77777777" w:rsidR="006F3435" w:rsidRPr="006F3435" w:rsidRDefault="006F3435" w:rsidP="008A1778">
      <w:pPr>
        <w:numPr>
          <w:ilvl w:val="0"/>
          <w:numId w:val="23"/>
        </w:numPr>
        <w:spacing w:before="120" w:after="0" w:line="240" w:lineRule="auto"/>
        <w:ind w:left="782" w:hanging="215"/>
        <w:contextualSpacing/>
        <w:jc w:val="both"/>
        <w:rPr>
          <w:rFonts w:ascii="Times New Roman" w:eastAsia="Calibri" w:hAnsi="Times New Roman" w:cs="Times New Roman"/>
          <w:bCs/>
          <w:color w:val="000000" w:themeColor="text1"/>
          <w:spacing w:val="-8"/>
          <w:sz w:val="24"/>
          <w:szCs w:val="24"/>
          <w:lang w:eastAsia="uk-UA"/>
        </w:rPr>
      </w:pPr>
      <w:r w:rsidRPr="006F3435">
        <w:rPr>
          <w:rFonts w:ascii="Times New Roman" w:eastAsia="Calibri" w:hAnsi="Times New Roman" w:cs="Times New Roman"/>
          <w:color w:val="000000" w:themeColor="text1"/>
          <w:spacing w:val="-8"/>
          <w:sz w:val="24"/>
          <w:szCs w:val="24"/>
        </w:rPr>
        <w:t xml:space="preserve">«Реконструкція мереж водовідведення в районі буд. № 24, № 26 по вул. Степана Бандери в </w:t>
      </w:r>
      <w:r w:rsidRPr="006F3435">
        <w:rPr>
          <w:rFonts w:ascii="Times New Roman" w:eastAsia="Calibri" w:hAnsi="Times New Roman" w:cs="Times New Roman"/>
          <w:color w:val="000000" w:themeColor="text1"/>
          <w:spacing w:val="-8"/>
          <w:sz w:val="24"/>
          <w:szCs w:val="24"/>
        </w:rPr>
        <w:br/>
        <w:t>м. Рівному» (</w:t>
      </w:r>
      <w:r w:rsidRPr="006F3435">
        <w:rPr>
          <w:rFonts w:ascii="Times New Roman" w:eastAsia="Calibri" w:hAnsi="Times New Roman" w:cs="Times New Roman"/>
          <w:bCs/>
          <w:color w:val="000000" w:themeColor="text1"/>
          <w:spacing w:val="-8"/>
          <w:sz w:val="24"/>
          <w:szCs w:val="24"/>
          <w:lang w:eastAsia="uk-UA"/>
        </w:rPr>
        <w:t xml:space="preserve">ідентифікатор у системі закупівель </w:t>
      </w:r>
      <w:r w:rsidRPr="006F3435">
        <w:rPr>
          <w:rFonts w:ascii="Times New Roman" w:eastAsia="Calibri" w:hAnsi="Times New Roman" w:cs="Times New Roman"/>
          <w:color w:val="000000" w:themeColor="text1"/>
          <w:spacing w:val="-8"/>
          <w:sz w:val="24"/>
          <w:szCs w:val="24"/>
        </w:rPr>
        <w:t>UA-2018-08-30-000849-</w:t>
      </w:r>
      <w:r w:rsidRPr="006F3435">
        <w:rPr>
          <w:rFonts w:ascii="Times New Roman" w:eastAsia="Calibri" w:hAnsi="Times New Roman" w:cs="Times New Roman"/>
          <w:color w:val="000000" w:themeColor="text1"/>
          <w:spacing w:val="-8"/>
          <w:sz w:val="24"/>
          <w:szCs w:val="24"/>
          <w:lang w:val="en-US"/>
        </w:rPr>
        <w:t>c</w:t>
      </w:r>
      <w:r w:rsidRPr="006F3435">
        <w:rPr>
          <w:rFonts w:ascii="Times New Roman" w:eastAsia="Calibri" w:hAnsi="Times New Roman" w:cs="Times New Roman"/>
          <w:color w:val="000000" w:themeColor="text1"/>
          <w:spacing w:val="-8"/>
          <w:sz w:val="24"/>
          <w:szCs w:val="24"/>
        </w:rPr>
        <w:t>);</w:t>
      </w:r>
    </w:p>
    <w:p w14:paraId="36733DFB" w14:textId="77777777" w:rsidR="006F3435" w:rsidRPr="006F3435" w:rsidRDefault="006F3435" w:rsidP="008A1778">
      <w:pPr>
        <w:numPr>
          <w:ilvl w:val="0"/>
          <w:numId w:val="23"/>
        </w:numPr>
        <w:spacing w:before="120" w:after="0" w:line="240" w:lineRule="auto"/>
        <w:ind w:left="782" w:hanging="215"/>
        <w:contextualSpacing/>
        <w:jc w:val="both"/>
        <w:rPr>
          <w:rFonts w:ascii="Times New Roman" w:eastAsia="Calibri" w:hAnsi="Times New Roman" w:cs="Times New Roman"/>
          <w:bCs/>
          <w:color w:val="000000" w:themeColor="text1"/>
          <w:spacing w:val="-8"/>
          <w:sz w:val="24"/>
          <w:szCs w:val="24"/>
          <w:lang w:eastAsia="uk-UA"/>
        </w:rPr>
      </w:pPr>
      <w:r w:rsidRPr="006F3435">
        <w:rPr>
          <w:rFonts w:ascii="Times New Roman" w:eastAsia="Calibri" w:hAnsi="Times New Roman" w:cs="Times New Roman"/>
          <w:color w:val="000000" w:themeColor="text1"/>
          <w:spacing w:val="-8"/>
          <w:sz w:val="24"/>
          <w:szCs w:val="24"/>
        </w:rPr>
        <w:t>«Капітальний ремонт вул. Шевченка в с. Білашів Здолбунівського району» (</w:t>
      </w:r>
      <w:r w:rsidRPr="006F3435">
        <w:rPr>
          <w:rFonts w:ascii="Times New Roman" w:eastAsia="Calibri" w:hAnsi="Times New Roman" w:cs="Times New Roman"/>
          <w:bCs/>
          <w:color w:val="000000" w:themeColor="text1"/>
          <w:spacing w:val="-8"/>
          <w:sz w:val="24"/>
          <w:szCs w:val="24"/>
          <w:lang w:eastAsia="uk-UA"/>
        </w:rPr>
        <w:t xml:space="preserve">ідентифікатор у системі закупівель </w:t>
      </w:r>
      <w:r w:rsidRPr="006F3435">
        <w:rPr>
          <w:rFonts w:ascii="Times New Roman" w:eastAsia="Calibri" w:hAnsi="Times New Roman" w:cs="Times New Roman"/>
          <w:color w:val="000000" w:themeColor="text1"/>
          <w:spacing w:val="-8"/>
          <w:sz w:val="24"/>
          <w:szCs w:val="24"/>
        </w:rPr>
        <w:t>UA-2018-08-06-002112-b);</w:t>
      </w:r>
    </w:p>
    <w:p w14:paraId="7E1D9ED2" w14:textId="77777777" w:rsidR="006F3435" w:rsidRPr="006F3435" w:rsidRDefault="006F3435" w:rsidP="008A1778">
      <w:pPr>
        <w:numPr>
          <w:ilvl w:val="0"/>
          <w:numId w:val="23"/>
        </w:numPr>
        <w:spacing w:before="120" w:after="0" w:line="240" w:lineRule="auto"/>
        <w:ind w:left="782" w:hanging="215"/>
        <w:contextualSpacing/>
        <w:jc w:val="both"/>
        <w:rPr>
          <w:rFonts w:ascii="Times New Roman" w:eastAsia="Calibri" w:hAnsi="Times New Roman" w:cs="Times New Roman"/>
          <w:bCs/>
          <w:color w:val="000000" w:themeColor="text1"/>
          <w:spacing w:val="-8"/>
          <w:sz w:val="24"/>
          <w:szCs w:val="24"/>
          <w:lang w:eastAsia="uk-UA"/>
        </w:rPr>
      </w:pPr>
      <w:r w:rsidRPr="006F3435">
        <w:rPr>
          <w:rFonts w:ascii="Times New Roman" w:eastAsia="Calibri" w:hAnsi="Times New Roman" w:cs="Times New Roman"/>
          <w:color w:val="000000" w:themeColor="text1"/>
          <w:spacing w:val="-8"/>
          <w:sz w:val="24"/>
          <w:szCs w:val="24"/>
        </w:rPr>
        <w:t>«Будівництво проїзду з вул. Київської до вул. Бузкової в м. Рівне» (</w:t>
      </w:r>
      <w:r w:rsidRPr="006F3435">
        <w:rPr>
          <w:rFonts w:ascii="Times New Roman" w:eastAsia="Calibri" w:hAnsi="Times New Roman" w:cs="Times New Roman"/>
          <w:bCs/>
          <w:color w:val="000000" w:themeColor="text1"/>
          <w:spacing w:val="-8"/>
          <w:sz w:val="24"/>
          <w:szCs w:val="24"/>
          <w:lang w:eastAsia="uk-UA"/>
        </w:rPr>
        <w:t xml:space="preserve">ідентифікатор у системі закупівель </w:t>
      </w:r>
      <w:r w:rsidRPr="006F3435">
        <w:rPr>
          <w:rFonts w:ascii="Times New Roman" w:eastAsia="Calibri" w:hAnsi="Times New Roman" w:cs="Times New Roman"/>
          <w:color w:val="000000" w:themeColor="text1"/>
          <w:spacing w:val="-8"/>
          <w:sz w:val="24"/>
          <w:szCs w:val="24"/>
        </w:rPr>
        <w:t>UA-2018-07-23-000699-c);</w:t>
      </w:r>
    </w:p>
    <w:p w14:paraId="5162D9EC" w14:textId="77777777" w:rsidR="006F3435" w:rsidRPr="006F3435" w:rsidRDefault="006F3435" w:rsidP="008A1778">
      <w:pPr>
        <w:numPr>
          <w:ilvl w:val="0"/>
          <w:numId w:val="23"/>
        </w:numPr>
        <w:spacing w:before="120" w:after="0" w:line="240" w:lineRule="auto"/>
        <w:ind w:left="782" w:hanging="215"/>
        <w:contextualSpacing/>
        <w:jc w:val="both"/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uk-UA"/>
        </w:rPr>
      </w:pPr>
      <w:r w:rsidRPr="006F3435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«Капітальний ремонт ділянки вул. Уласа </w:t>
      </w:r>
      <w:proofErr w:type="spellStart"/>
      <w:r w:rsidRPr="006F3435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Самчука</w:t>
      </w:r>
      <w:proofErr w:type="spellEnd"/>
      <w:r w:rsidRPr="006F3435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(в районі від вул. </w:t>
      </w:r>
      <w:proofErr w:type="spellStart"/>
      <w:r w:rsidRPr="006F3435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Кн</w:t>
      </w:r>
      <w:proofErr w:type="spellEnd"/>
      <w:r w:rsidRPr="006F3435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. Володимира до вул. Перший промінь) в м. Рівне» (</w:t>
      </w:r>
      <w:r w:rsidRPr="006F3435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uk-UA"/>
        </w:rPr>
        <w:t xml:space="preserve">ідентифікатор у системі закупівель </w:t>
      </w:r>
      <w:r w:rsidRPr="006F3435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uk-UA"/>
        </w:rPr>
        <w:br/>
      </w:r>
      <w:r w:rsidRPr="006F3435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UA-2018-07-16-001091-с);</w:t>
      </w:r>
    </w:p>
    <w:p w14:paraId="584F017C" w14:textId="77777777" w:rsidR="006F3435" w:rsidRPr="006F3435" w:rsidRDefault="006F3435" w:rsidP="008A1778">
      <w:pPr>
        <w:numPr>
          <w:ilvl w:val="0"/>
          <w:numId w:val="23"/>
        </w:numPr>
        <w:spacing w:before="120" w:after="0" w:line="240" w:lineRule="auto"/>
        <w:ind w:left="782" w:hanging="215"/>
        <w:contextualSpacing/>
        <w:jc w:val="both"/>
        <w:rPr>
          <w:rFonts w:ascii="Times New Roman" w:eastAsia="Calibri" w:hAnsi="Times New Roman" w:cs="Times New Roman"/>
          <w:bCs/>
          <w:color w:val="000000" w:themeColor="text1"/>
          <w:spacing w:val="-8"/>
          <w:sz w:val="24"/>
          <w:szCs w:val="24"/>
          <w:lang w:eastAsia="uk-UA"/>
        </w:rPr>
      </w:pPr>
      <w:r w:rsidRPr="006F3435">
        <w:rPr>
          <w:rFonts w:ascii="Times New Roman" w:eastAsia="Calibri" w:hAnsi="Times New Roman" w:cs="Times New Roman"/>
          <w:color w:val="000000" w:themeColor="text1"/>
          <w:spacing w:val="-8"/>
          <w:sz w:val="24"/>
          <w:szCs w:val="24"/>
        </w:rPr>
        <w:t xml:space="preserve">«Поточний середній ремонт автомобільної дороги с. Нова Мощаниця, вул. </w:t>
      </w:r>
      <w:proofErr w:type="spellStart"/>
      <w:r w:rsidRPr="006F3435">
        <w:rPr>
          <w:rFonts w:ascii="Times New Roman" w:eastAsia="Calibri" w:hAnsi="Times New Roman" w:cs="Times New Roman"/>
          <w:color w:val="000000" w:themeColor="text1"/>
          <w:spacing w:val="-8"/>
          <w:sz w:val="24"/>
          <w:szCs w:val="24"/>
        </w:rPr>
        <w:t>Ялисиї</w:t>
      </w:r>
      <w:proofErr w:type="spellEnd"/>
      <w:r w:rsidRPr="006F3435">
        <w:rPr>
          <w:rFonts w:ascii="Times New Roman" w:eastAsia="Calibri" w:hAnsi="Times New Roman" w:cs="Times New Roman"/>
          <w:color w:val="000000" w:themeColor="text1"/>
          <w:spacing w:val="-8"/>
          <w:sz w:val="24"/>
          <w:szCs w:val="24"/>
        </w:rPr>
        <w:t>, Здолбунівський район» (</w:t>
      </w:r>
      <w:r w:rsidRPr="006F3435">
        <w:rPr>
          <w:rFonts w:ascii="Times New Roman" w:eastAsia="Calibri" w:hAnsi="Times New Roman" w:cs="Times New Roman"/>
          <w:bCs/>
          <w:color w:val="000000" w:themeColor="text1"/>
          <w:spacing w:val="-8"/>
          <w:sz w:val="24"/>
          <w:szCs w:val="24"/>
          <w:lang w:eastAsia="uk-UA"/>
        </w:rPr>
        <w:t xml:space="preserve">ідентифікатор у системі закупівель </w:t>
      </w:r>
      <w:r w:rsidRPr="006F3435">
        <w:rPr>
          <w:rFonts w:ascii="Times New Roman" w:eastAsia="Calibri" w:hAnsi="Times New Roman" w:cs="Times New Roman"/>
          <w:color w:val="000000" w:themeColor="text1"/>
          <w:spacing w:val="-8"/>
          <w:sz w:val="24"/>
          <w:szCs w:val="24"/>
          <w:lang w:val="en-US"/>
        </w:rPr>
        <w:t>UA</w:t>
      </w:r>
      <w:r w:rsidRPr="006F3435">
        <w:rPr>
          <w:rFonts w:ascii="Times New Roman" w:eastAsia="Calibri" w:hAnsi="Times New Roman" w:cs="Times New Roman"/>
          <w:color w:val="000000" w:themeColor="text1"/>
          <w:spacing w:val="-8"/>
          <w:sz w:val="24"/>
          <w:szCs w:val="24"/>
        </w:rPr>
        <w:t>-2018-07-13-000632-</w:t>
      </w:r>
      <w:r w:rsidRPr="006F3435">
        <w:rPr>
          <w:rFonts w:ascii="Times New Roman" w:eastAsia="Calibri" w:hAnsi="Times New Roman" w:cs="Times New Roman"/>
          <w:color w:val="000000" w:themeColor="text1"/>
          <w:spacing w:val="-8"/>
          <w:sz w:val="24"/>
          <w:szCs w:val="24"/>
          <w:lang w:val="en-US"/>
        </w:rPr>
        <w:t>c</w:t>
      </w:r>
      <w:r w:rsidRPr="006F3435">
        <w:rPr>
          <w:rFonts w:ascii="Times New Roman" w:eastAsia="Calibri" w:hAnsi="Times New Roman" w:cs="Times New Roman"/>
          <w:color w:val="000000" w:themeColor="text1"/>
          <w:spacing w:val="-8"/>
          <w:sz w:val="24"/>
          <w:szCs w:val="24"/>
        </w:rPr>
        <w:t>);</w:t>
      </w:r>
    </w:p>
    <w:p w14:paraId="69F8C836" w14:textId="77777777" w:rsidR="006F3435" w:rsidRPr="006F3435" w:rsidRDefault="006F3435" w:rsidP="008A1778">
      <w:pPr>
        <w:numPr>
          <w:ilvl w:val="0"/>
          <w:numId w:val="23"/>
        </w:numPr>
        <w:spacing w:before="120" w:after="0" w:line="240" w:lineRule="auto"/>
        <w:ind w:left="782" w:hanging="215"/>
        <w:contextualSpacing/>
        <w:jc w:val="both"/>
        <w:rPr>
          <w:rFonts w:ascii="Times New Roman" w:eastAsia="Calibri" w:hAnsi="Times New Roman" w:cs="Times New Roman"/>
          <w:bCs/>
          <w:color w:val="000000" w:themeColor="text1"/>
          <w:spacing w:val="-8"/>
          <w:sz w:val="24"/>
          <w:szCs w:val="24"/>
          <w:lang w:eastAsia="uk-UA"/>
        </w:rPr>
      </w:pPr>
      <w:r w:rsidRPr="006F3435">
        <w:rPr>
          <w:rFonts w:ascii="Times New Roman" w:eastAsia="Calibri" w:hAnsi="Times New Roman" w:cs="Times New Roman"/>
          <w:color w:val="000000" w:themeColor="text1"/>
          <w:spacing w:val="-8"/>
          <w:sz w:val="24"/>
          <w:szCs w:val="24"/>
        </w:rPr>
        <w:t>«Інженерні та будівельні роботи 45220000-5» (</w:t>
      </w:r>
      <w:r w:rsidRPr="006F3435">
        <w:rPr>
          <w:rFonts w:ascii="Times New Roman" w:eastAsia="Calibri" w:hAnsi="Times New Roman" w:cs="Times New Roman"/>
          <w:bCs/>
          <w:color w:val="000000" w:themeColor="text1"/>
          <w:spacing w:val="-8"/>
          <w:sz w:val="24"/>
          <w:szCs w:val="24"/>
          <w:lang w:eastAsia="uk-UA"/>
        </w:rPr>
        <w:t xml:space="preserve">ідентифікатор у системі закупівель </w:t>
      </w:r>
      <w:r w:rsidRPr="006F3435">
        <w:rPr>
          <w:rFonts w:ascii="Times New Roman" w:eastAsia="Calibri" w:hAnsi="Times New Roman" w:cs="Times New Roman"/>
          <w:bCs/>
          <w:color w:val="000000" w:themeColor="text1"/>
          <w:spacing w:val="-8"/>
          <w:sz w:val="24"/>
          <w:szCs w:val="24"/>
          <w:lang w:eastAsia="uk-UA"/>
        </w:rPr>
        <w:br/>
      </w:r>
      <w:r w:rsidRPr="006F3435">
        <w:rPr>
          <w:rFonts w:ascii="Times New Roman" w:eastAsia="Calibri" w:hAnsi="Times New Roman" w:cs="Times New Roman"/>
          <w:color w:val="000000" w:themeColor="text1"/>
          <w:spacing w:val="-8"/>
          <w:sz w:val="24"/>
          <w:szCs w:val="24"/>
          <w:lang w:val="en-US"/>
        </w:rPr>
        <w:t>UA</w:t>
      </w:r>
      <w:r w:rsidRPr="006F3435">
        <w:rPr>
          <w:rFonts w:ascii="Times New Roman" w:eastAsia="Calibri" w:hAnsi="Times New Roman" w:cs="Times New Roman"/>
          <w:color w:val="000000" w:themeColor="text1"/>
          <w:spacing w:val="-8"/>
          <w:sz w:val="24"/>
          <w:szCs w:val="24"/>
        </w:rPr>
        <w:t>-2018-07-17-000465-</w:t>
      </w:r>
      <w:r w:rsidRPr="006F3435">
        <w:rPr>
          <w:rFonts w:ascii="Times New Roman" w:eastAsia="Calibri" w:hAnsi="Times New Roman" w:cs="Times New Roman"/>
          <w:color w:val="000000" w:themeColor="text1"/>
          <w:spacing w:val="-8"/>
          <w:sz w:val="24"/>
          <w:szCs w:val="24"/>
          <w:lang w:val="en-US"/>
        </w:rPr>
        <w:t>a</w:t>
      </w:r>
      <w:r w:rsidRPr="006F3435">
        <w:rPr>
          <w:rFonts w:ascii="Times New Roman" w:eastAsia="Calibri" w:hAnsi="Times New Roman" w:cs="Times New Roman"/>
          <w:color w:val="000000" w:themeColor="text1"/>
          <w:spacing w:val="-8"/>
          <w:sz w:val="24"/>
          <w:szCs w:val="24"/>
        </w:rPr>
        <w:t>);</w:t>
      </w:r>
    </w:p>
    <w:p w14:paraId="3F4E808B" w14:textId="0825BB7A" w:rsidR="00EA243D" w:rsidRPr="00C1759C" w:rsidRDefault="006F3435" w:rsidP="008A1778">
      <w:pPr>
        <w:widowControl w:val="0"/>
        <w:numPr>
          <w:ilvl w:val="0"/>
          <w:numId w:val="7"/>
        </w:numPr>
        <w:tabs>
          <w:tab w:val="left" w:pos="709"/>
        </w:tabs>
        <w:spacing w:after="0" w:line="240" w:lineRule="auto"/>
        <w:ind w:left="782" w:hanging="215"/>
        <w:contextualSpacing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6F3435">
        <w:rPr>
          <w:rFonts w:ascii="Times New Roman" w:eastAsia="Calibri" w:hAnsi="Times New Roman" w:cs="Times New Roman"/>
          <w:color w:val="000000" w:themeColor="text1"/>
          <w:spacing w:val="-8"/>
          <w:sz w:val="24"/>
          <w:szCs w:val="24"/>
        </w:rPr>
        <w:lastRenderedPageBreak/>
        <w:t>«Поточний середній ремонт автомобільної дороги О180901 Корець – В.</w:t>
      </w:r>
      <w:r w:rsidRPr="006F3435">
        <w:rPr>
          <w:rFonts w:ascii="Times New Roman" w:eastAsia="Calibri" w:hAnsi="Times New Roman" w:cs="Times New Roman"/>
          <w:color w:val="000000" w:themeColor="text1"/>
          <w:spacing w:val="-8"/>
          <w:sz w:val="24"/>
          <w:szCs w:val="24"/>
          <w:lang w:val="ru-RU"/>
        </w:rPr>
        <w:t xml:space="preserve"> </w:t>
      </w:r>
      <w:proofErr w:type="spellStart"/>
      <w:r w:rsidRPr="006F3435">
        <w:rPr>
          <w:rFonts w:ascii="Times New Roman" w:eastAsia="Calibri" w:hAnsi="Times New Roman" w:cs="Times New Roman"/>
          <w:color w:val="000000" w:themeColor="text1"/>
          <w:spacing w:val="-8"/>
          <w:sz w:val="24"/>
          <w:szCs w:val="24"/>
        </w:rPr>
        <w:t>Межирічі</w:t>
      </w:r>
      <w:proofErr w:type="spellEnd"/>
      <w:r w:rsidRPr="006F3435">
        <w:rPr>
          <w:rFonts w:ascii="Times New Roman" w:eastAsia="Calibri" w:hAnsi="Times New Roman" w:cs="Times New Roman"/>
          <w:color w:val="000000" w:themeColor="text1"/>
          <w:spacing w:val="-8"/>
          <w:sz w:val="24"/>
          <w:szCs w:val="24"/>
        </w:rPr>
        <w:t xml:space="preserve"> – </w:t>
      </w:r>
      <w:proofErr w:type="spellStart"/>
      <w:r w:rsidRPr="006F3435">
        <w:rPr>
          <w:rFonts w:ascii="Times New Roman" w:eastAsia="Calibri" w:hAnsi="Times New Roman" w:cs="Times New Roman"/>
          <w:color w:val="000000" w:themeColor="text1"/>
          <w:spacing w:val="-8"/>
          <w:sz w:val="24"/>
          <w:szCs w:val="24"/>
        </w:rPr>
        <w:t>Вовкушів</w:t>
      </w:r>
      <w:proofErr w:type="spellEnd"/>
      <w:r w:rsidRPr="006F3435">
        <w:rPr>
          <w:rFonts w:ascii="Times New Roman" w:eastAsia="Calibri" w:hAnsi="Times New Roman" w:cs="Times New Roman"/>
          <w:color w:val="000000" w:themeColor="text1"/>
          <w:spacing w:val="-8"/>
          <w:sz w:val="24"/>
          <w:szCs w:val="24"/>
        </w:rPr>
        <w:t xml:space="preserve"> на ділянці км 11+200 - км 13+200, Корецький район» (</w:t>
      </w:r>
      <w:r w:rsidRPr="006F3435">
        <w:rPr>
          <w:rFonts w:ascii="Times New Roman" w:eastAsia="Calibri" w:hAnsi="Times New Roman" w:cs="Times New Roman"/>
          <w:bCs/>
          <w:color w:val="000000" w:themeColor="text1"/>
          <w:spacing w:val="-8"/>
          <w:sz w:val="24"/>
          <w:szCs w:val="24"/>
          <w:lang w:eastAsia="uk-UA"/>
        </w:rPr>
        <w:t xml:space="preserve">ідентифікатор у системі закупівель </w:t>
      </w:r>
      <w:r w:rsidRPr="006F3435">
        <w:rPr>
          <w:rFonts w:ascii="Times New Roman" w:eastAsia="Calibri" w:hAnsi="Times New Roman" w:cs="Times New Roman"/>
          <w:bCs/>
          <w:color w:val="000000" w:themeColor="text1"/>
          <w:spacing w:val="-8"/>
          <w:sz w:val="24"/>
          <w:szCs w:val="24"/>
          <w:lang w:eastAsia="uk-UA"/>
        </w:rPr>
        <w:br/>
      </w:r>
      <w:r w:rsidRPr="006F3435">
        <w:rPr>
          <w:rFonts w:ascii="Times New Roman" w:eastAsia="Calibri" w:hAnsi="Times New Roman" w:cs="Times New Roman"/>
          <w:color w:val="000000" w:themeColor="text1"/>
          <w:spacing w:val="-8"/>
          <w:sz w:val="24"/>
          <w:szCs w:val="24"/>
          <w:lang w:val="en-US"/>
        </w:rPr>
        <w:t>UA</w:t>
      </w:r>
      <w:r w:rsidRPr="006F3435">
        <w:rPr>
          <w:rFonts w:ascii="Times New Roman" w:eastAsia="Calibri" w:hAnsi="Times New Roman" w:cs="Times New Roman"/>
          <w:color w:val="000000" w:themeColor="text1"/>
          <w:spacing w:val="-8"/>
          <w:sz w:val="24"/>
          <w:szCs w:val="24"/>
        </w:rPr>
        <w:t>-2018-08-28-001171-с).</w:t>
      </w:r>
    </w:p>
    <w:p w14:paraId="6447D35C" w14:textId="63675898" w:rsidR="00F22AC1" w:rsidRDefault="00F22AC1" w:rsidP="00F22AC1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120"/>
        <w:ind w:left="567" w:hanging="567"/>
        <w:contextualSpacing w:val="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22AC1">
        <w:rPr>
          <w:rFonts w:ascii="Times New Roman" w:hAnsi="Times New Roman" w:cs="Times New Roman"/>
          <w:b/>
          <w:sz w:val="24"/>
          <w:szCs w:val="24"/>
        </w:rPr>
        <w:t>СПРОСТУВАННЯ ДОВОДІВ ЗАЯВНИК</w:t>
      </w:r>
      <w:r w:rsidR="008C354B">
        <w:rPr>
          <w:rFonts w:ascii="Times New Roman" w:hAnsi="Times New Roman" w:cs="Times New Roman"/>
          <w:b/>
          <w:sz w:val="24"/>
          <w:szCs w:val="24"/>
        </w:rPr>
        <w:t>А</w:t>
      </w:r>
      <w:r w:rsidRPr="00F22AC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</w:p>
    <w:p w14:paraId="6D75ADFB" w14:textId="6B8C687F" w:rsidR="00CF3A81" w:rsidRPr="00496A70" w:rsidRDefault="00CF3A81" w:rsidP="008A1778">
      <w:pPr>
        <w:pStyle w:val="a5"/>
        <w:widowControl w:val="0"/>
        <w:numPr>
          <w:ilvl w:val="0"/>
          <w:numId w:val="9"/>
        </w:numPr>
        <w:autoSpaceDE w:val="0"/>
        <w:autoSpaceDN w:val="0"/>
        <w:adjustRightInd w:val="0"/>
        <w:spacing w:before="120" w:after="120"/>
        <w:ind w:left="567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25AB0">
        <w:rPr>
          <w:rFonts w:ascii="Times New Roman" w:hAnsi="Times New Roman" w:cs="Times New Roman"/>
          <w:spacing w:val="-6"/>
          <w:sz w:val="24"/>
          <w:szCs w:val="24"/>
        </w:rPr>
        <w:t xml:space="preserve">ТОВ «НВП Шляхбуд», посилаючись на норму частини другої статті 35 Закону України «Про захист економічної конкуренції», зауважує, що Відділення в </w:t>
      </w:r>
      <w:r w:rsidRPr="00325AB0">
        <w:rPr>
          <w:rFonts w:ascii="Times New Roman" w:hAnsi="Times New Roman" w:cs="Times New Roman"/>
          <w:bCs/>
          <w:color w:val="000000" w:themeColor="text1"/>
          <w:spacing w:val="-6"/>
          <w:sz w:val="24"/>
          <w:szCs w:val="24"/>
          <w:lang w:eastAsia="uk-UA"/>
        </w:rPr>
        <w:t xml:space="preserve">Рішенні № 63/37-р/к використовує докази </w:t>
      </w:r>
      <w:r w:rsidRPr="00325AB0">
        <w:rPr>
          <w:rFonts w:ascii="Times New Roman" w:hAnsi="Times New Roman" w:cs="Times New Roman"/>
          <w:spacing w:val="-6"/>
          <w:sz w:val="24"/>
          <w:szCs w:val="24"/>
        </w:rPr>
        <w:t>(лист ДП «</w:t>
      </w:r>
      <w:proofErr w:type="spellStart"/>
      <w:r w:rsidRPr="00325AB0">
        <w:rPr>
          <w:rFonts w:ascii="Times New Roman" w:hAnsi="Times New Roman" w:cs="Times New Roman"/>
          <w:spacing w:val="-6"/>
          <w:sz w:val="24"/>
          <w:szCs w:val="24"/>
        </w:rPr>
        <w:t>Прозорро</w:t>
      </w:r>
      <w:proofErr w:type="spellEnd"/>
      <w:r w:rsidRPr="00325AB0">
        <w:rPr>
          <w:rFonts w:ascii="Times New Roman" w:hAnsi="Times New Roman" w:cs="Times New Roman"/>
          <w:spacing w:val="-6"/>
          <w:sz w:val="24"/>
          <w:szCs w:val="24"/>
        </w:rPr>
        <w:t xml:space="preserve">» від 25.09.2020 № 206/01/2394/03 та лист </w:t>
      </w:r>
      <w:r w:rsidRPr="00325AB0">
        <w:rPr>
          <w:rFonts w:ascii="Times New Roman" w:hAnsi="Times New Roman" w:cs="Times New Roman"/>
          <w:spacing w:val="-6"/>
          <w:sz w:val="24"/>
          <w:szCs w:val="24"/>
        </w:rPr>
        <w:br/>
        <w:t>ТОВ «Е-тендер» від 16.11.2020 № 731)</w:t>
      </w:r>
      <w:r w:rsidRPr="00325AB0">
        <w:rPr>
          <w:rFonts w:ascii="Times New Roman" w:hAnsi="Times New Roman" w:cs="Times New Roman"/>
          <w:bCs/>
          <w:color w:val="000000" w:themeColor="text1"/>
          <w:spacing w:val="-6"/>
          <w:sz w:val="24"/>
          <w:szCs w:val="24"/>
          <w:lang w:eastAsia="uk-UA"/>
        </w:rPr>
        <w:t xml:space="preserve">, які отримані </w:t>
      </w:r>
      <w:r w:rsidR="008222B2" w:rsidRPr="00325AB0">
        <w:rPr>
          <w:rFonts w:ascii="Times New Roman" w:hAnsi="Times New Roman" w:cs="Times New Roman"/>
          <w:bCs/>
          <w:color w:val="000000" w:themeColor="text1"/>
          <w:spacing w:val="-6"/>
          <w:sz w:val="24"/>
          <w:szCs w:val="24"/>
          <w:lang w:eastAsia="uk-UA"/>
        </w:rPr>
        <w:t xml:space="preserve">ним </w:t>
      </w:r>
      <w:r w:rsidRPr="00325AB0">
        <w:rPr>
          <w:rFonts w:ascii="Times New Roman" w:hAnsi="Times New Roman" w:cs="Times New Roman"/>
          <w:bCs/>
          <w:color w:val="000000" w:themeColor="text1"/>
          <w:spacing w:val="-6"/>
          <w:sz w:val="24"/>
          <w:szCs w:val="24"/>
          <w:lang w:eastAsia="uk-UA"/>
        </w:rPr>
        <w:t xml:space="preserve">у незаконний спосіб і без </w:t>
      </w:r>
      <w:r w:rsidRPr="00496A70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uk-UA"/>
        </w:rPr>
        <w:t xml:space="preserve">відповідних повноважень, тобто до </w:t>
      </w:r>
      <w:r w:rsidRPr="00496A70">
        <w:rPr>
          <w:rFonts w:ascii="Times New Roman" w:hAnsi="Times New Roman" w:cs="Times New Roman"/>
          <w:sz w:val="24"/>
          <w:szCs w:val="24"/>
        </w:rPr>
        <w:t xml:space="preserve">початку розгляду справи № 63/4-01-5-2021 та до отримання доручень Голови Комітету від 09.12.2020 № 13-01/1217 та від 14.01.2021 </w:t>
      </w:r>
      <w:r w:rsidR="00EE5D81">
        <w:rPr>
          <w:rFonts w:ascii="Times New Roman" w:hAnsi="Times New Roman" w:cs="Times New Roman"/>
          <w:sz w:val="24"/>
          <w:szCs w:val="24"/>
        </w:rPr>
        <w:br/>
      </w:r>
      <w:r w:rsidRPr="00496A70">
        <w:rPr>
          <w:rFonts w:ascii="Times New Roman" w:hAnsi="Times New Roman" w:cs="Times New Roman"/>
          <w:sz w:val="24"/>
          <w:szCs w:val="24"/>
        </w:rPr>
        <w:t>№ 13-01/19 про проведення відповідного дослідження. Зокрема ТОВ «НВП Шляхбуд» зазначає, що «…</w:t>
      </w:r>
      <w:r w:rsidRPr="00496A70">
        <w:rPr>
          <w:rFonts w:ascii="Times New Roman" w:hAnsi="Times New Roman" w:cs="Times New Roman"/>
          <w:i/>
          <w:sz w:val="24"/>
          <w:szCs w:val="24"/>
        </w:rPr>
        <w:t>органи Антимонопольного комітету України збирають та аналізують документи, висновки експертів, пояснення осіб, іншу інформацію, що є доказом у справі, виключно під час розгляду справи…</w:t>
      </w:r>
      <w:r w:rsidRPr="00496A70">
        <w:rPr>
          <w:rFonts w:ascii="Times New Roman" w:hAnsi="Times New Roman" w:cs="Times New Roman"/>
          <w:sz w:val="24"/>
          <w:szCs w:val="24"/>
        </w:rPr>
        <w:t>».</w:t>
      </w:r>
    </w:p>
    <w:p w14:paraId="56A0794F" w14:textId="2F3C047C" w:rsidR="00CF3A81" w:rsidRDefault="00CF3A81" w:rsidP="008A1778">
      <w:pPr>
        <w:pStyle w:val="a5"/>
        <w:widowControl w:val="0"/>
        <w:numPr>
          <w:ilvl w:val="0"/>
          <w:numId w:val="9"/>
        </w:numPr>
        <w:autoSpaceDE w:val="0"/>
        <w:autoSpaceDN w:val="0"/>
        <w:adjustRightInd w:val="0"/>
        <w:spacing w:before="120" w:after="120"/>
        <w:ind w:left="567" w:hanging="567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>
        <w:rPr>
          <w:rFonts w:ascii="Times New Roman" w:hAnsi="Times New Roman" w:cs="Times New Roman"/>
          <w:spacing w:val="-6"/>
          <w:sz w:val="24"/>
          <w:szCs w:val="24"/>
        </w:rPr>
        <w:t>В</w:t>
      </w:r>
      <w:r w:rsidRPr="00BD755E">
        <w:rPr>
          <w:rFonts w:ascii="Times New Roman" w:hAnsi="Times New Roman" w:cs="Times New Roman"/>
          <w:spacing w:val="-6"/>
          <w:sz w:val="24"/>
          <w:szCs w:val="24"/>
        </w:rPr>
        <w:t>ідповідно до статті 3 Закону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України «Про Антимонопольний комітет України» </w:t>
      </w:r>
      <w:r w:rsidR="00FB1CAF">
        <w:rPr>
          <w:rFonts w:ascii="Times New Roman" w:hAnsi="Times New Roman" w:cs="Times New Roman"/>
          <w:spacing w:val="-6"/>
          <w:sz w:val="24"/>
          <w:szCs w:val="24"/>
        </w:rPr>
        <w:br/>
      </w:r>
      <w:r>
        <w:rPr>
          <w:rFonts w:ascii="Times New Roman" w:hAnsi="Times New Roman" w:cs="Times New Roman"/>
          <w:spacing w:val="-6"/>
          <w:sz w:val="24"/>
          <w:szCs w:val="24"/>
        </w:rPr>
        <w:t>(далі – Закон)</w:t>
      </w:r>
      <w:r w:rsidRPr="00BD755E">
        <w:rPr>
          <w:rFonts w:ascii="Times New Roman" w:hAnsi="Times New Roman" w:cs="Times New Roman"/>
          <w:spacing w:val="-6"/>
          <w:sz w:val="24"/>
          <w:szCs w:val="24"/>
        </w:rPr>
        <w:t xml:space="preserve"> основним завданням </w:t>
      </w:r>
      <w:r>
        <w:rPr>
          <w:rFonts w:ascii="Times New Roman" w:hAnsi="Times New Roman" w:cs="Times New Roman"/>
          <w:spacing w:val="-6"/>
          <w:sz w:val="24"/>
          <w:szCs w:val="24"/>
        </w:rPr>
        <w:t>Комітету</w:t>
      </w:r>
      <w:r w:rsidRPr="00BD755E">
        <w:rPr>
          <w:rFonts w:ascii="Times New Roman" w:hAnsi="Times New Roman" w:cs="Times New Roman"/>
          <w:spacing w:val="-6"/>
          <w:sz w:val="24"/>
          <w:szCs w:val="24"/>
        </w:rPr>
        <w:t xml:space="preserve"> є участь у формуванні та реалізації конкурентної політики, зокрема, в частині </w:t>
      </w:r>
      <w:r w:rsidRPr="008E7B82">
        <w:rPr>
          <w:rFonts w:ascii="Times New Roman" w:hAnsi="Times New Roman" w:cs="Times New Roman"/>
          <w:spacing w:val="-6"/>
          <w:sz w:val="24"/>
          <w:szCs w:val="24"/>
        </w:rPr>
        <w:t>здійснення державного контролю за дотриманням законодавства про захист економічної конкуренції на засадах рівності суб'єктів господарювання перед законом та пріоритету прав споживачів, запобігання, виявлення і припинення порушень законодавства про захист економічної конкуренції</w:t>
      </w:r>
      <w:r w:rsidRPr="00BD755E">
        <w:rPr>
          <w:rFonts w:ascii="Times New Roman" w:hAnsi="Times New Roman" w:cs="Times New Roman"/>
          <w:spacing w:val="-6"/>
          <w:sz w:val="24"/>
          <w:szCs w:val="24"/>
        </w:rPr>
        <w:t xml:space="preserve">, а також </w:t>
      </w:r>
      <w:r w:rsidRPr="008E7B82">
        <w:rPr>
          <w:rFonts w:ascii="Times New Roman" w:hAnsi="Times New Roman" w:cs="Times New Roman"/>
          <w:spacing w:val="-6"/>
          <w:sz w:val="24"/>
          <w:szCs w:val="24"/>
        </w:rPr>
        <w:t>здійснення контролю щодо створення конкурентного середовища та захисту конкуренції у сфері публічних закупівель</w:t>
      </w:r>
      <w:r w:rsidRPr="00BD755E">
        <w:rPr>
          <w:rFonts w:ascii="Times New Roman" w:hAnsi="Times New Roman" w:cs="Times New Roman"/>
          <w:spacing w:val="-6"/>
          <w:sz w:val="24"/>
          <w:szCs w:val="24"/>
        </w:rPr>
        <w:t>.</w:t>
      </w:r>
    </w:p>
    <w:p w14:paraId="655AA0BE" w14:textId="77777777" w:rsidR="00CF3A81" w:rsidRDefault="00CF3A81" w:rsidP="008A1778">
      <w:pPr>
        <w:pStyle w:val="a5"/>
        <w:widowControl w:val="0"/>
        <w:numPr>
          <w:ilvl w:val="0"/>
          <w:numId w:val="9"/>
        </w:numPr>
        <w:autoSpaceDE w:val="0"/>
        <w:autoSpaceDN w:val="0"/>
        <w:adjustRightInd w:val="0"/>
        <w:spacing w:before="120" w:after="120"/>
        <w:ind w:left="567" w:hanging="567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>
        <w:rPr>
          <w:rFonts w:ascii="Times New Roman" w:hAnsi="Times New Roman" w:cs="Times New Roman"/>
          <w:spacing w:val="-6"/>
          <w:sz w:val="24"/>
          <w:szCs w:val="24"/>
        </w:rPr>
        <w:t xml:space="preserve">Згідно зі статтею 12 </w:t>
      </w:r>
      <w:r w:rsidRPr="007E50B1">
        <w:rPr>
          <w:rFonts w:ascii="Times New Roman" w:hAnsi="Times New Roman" w:cs="Times New Roman"/>
          <w:spacing w:val="-6"/>
          <w:sz w:val="24"/>
          <w:szCs w:val="24"/>
        </w:rPr>
        <w:t xml:space="preserve">Закону </w:t>
      </w:r>
      <w:r>
        <w:rPr>
          <w:rFonts w:ascii="Times New Roman" w:hAnsi="Times New Roman" w:cs="Times New Roman"/>
          <w:spacing w:val="-6"/>
          <w:sz w:val="24"/>
          <w:szCs w:val="24"/>
        </w:rPr>
        <w:t>д</w:t>
      </w:r>
      <w:r w:rsidRPr="00FE05EA">
        <w:rPr>
          <w:rFonts w:ascii="Times New Roman" w:hAnsi="Times New Roman" w:cs="Times New Roman"/>
          <w:spacing w:val="-6"/>
          <w:sz w:val="24"/>
          <w:szCs w:val="24"/>
        </w:rPr>
        <w:t xml:space="preserve">ля реалізації завдань, покладених на </w:t>
      </w:r>
      <w:r>
        <w:rPr>
          <w:rFonts w:ascii="Times New Roman" w:hAnsi="Times New Roman" w:cs="Times New Roman"/>
          <w:spacing w:val="-6"/>
          <w:sz w:val="24"/>
          <w:szCs w:val="24"/>
        </w:rPr>
        <w:t>К</w:t>
      </w:r>
      <w:r w:rsidRPr="00FE05EA">
        <w:rPr>
          <w:rFonts w:ascii="Times New Roman" w:hAnsi="Times New Roman" w:cs="Times New Roman"/>
          <w:spacing w:val="-6"/>
          <w:sz w:val="24"/>
          <w:szCs w:val="24"/>
        </w:rPr>
        <w:t>омітет, в Автономній Республіці Крим, областях, містах Києві і Севастополі утворюються територіальні відділення Антимонопольного комітету України, повноваження яких визначаються Комітетом у межах його компетенції. У разі необхідності можуть утворюватись міжобласні територіальні відділення.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Частиною п’ятою статті 6 цього Закону визначено, що Комітет </w:t>
      </w:r>
      <w:r w:rsidRPr="00902EC3">
        <w:rPr>
          <w:rFonts w:ascii="Times New Roman" w:hAnsi="Times New Roman" w:cs="Times New Roman"/>
          <w:spacing w:val="-6"/>
          <w:sz w:val="24"/>
          <w:szCs w:val="24"/>
        </w:rPr>
        <w:t xml:space="preserve">і його територіальні відділення становлять систему органів </w:t>
      </w:r>
      <w:r>
        <w:rPr>
          <w:rFonts w:ascii="Times New Roman" w:hAnsi="Times New Roman" w:cs="Times New Roman"/>
          <w:spacing w:val="-6"/>
          <w:sz w:val="24"/>
          <w:szCs w:val="24"/>
        </w:rPr>
        <w:t>К</w:t>
      </w:r>
      <w:r w:rsidRPr="00902EC3">
        <w:rPr>
          <w:rFonts w:ascii="Times New Roman" w:hAnsi="Times New Roman" w:cs="Times New Roman"/>
          <w:spacing w:val="-6"/>
          <w:sz w:val="24"/>
          <w:szCs w:val="24"/>
        </w:rPr>
        <w:t>омітету, яку очолює Голова Комітету</w:t>
      </w:r>
      <w:r>
        <w:rPr>
          <w:rFonts w:ascii="Times New Roman" w:hAnsi="Times New Roman" w:cs="Times New Roman"/>
          <w:spacing w:val="-6"/>
          <w:sz w:val="24"/>
          <w:szCs w:val="24"/>
        </w:rPr>
        <w:t>.</w:t>
      </w:r>
    </w:p>
    <w:p w14:paraId="60D57914" w14:textId="77777777" w:rsidR="00CF3A81" w:rsidRPr="00496A70" w:rsidRDefault="00CF3A81" w:rsidP="008A1778">
      <w:pPr>
        <w:pStyle w:val="a5"/>
        <w:widowControl w:val="0"/>
        <w:numPr>
          <w:ilvl w:val="0"/>
          <w:numId w:val="9"/>
        </w:numPr>
        <w:autoSpaceDE w:val="0"/>
        <w:autoSpaceDN w:val="0"/>
        <w:adjustRightInd w:val="0"/>
        <w:spacing w:before="120" w:after="120"/>
        <w:ind w:left="567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96A70">
        <w:rPr>
          <w:rFonts w:ascii="Times New Roman" w:hAnsi="Times New Roman" w:cs="Times New Roman"/>
          <w:sz w:val="24"/>
          <w:szCs w:val="24"/>
        </w:rPr>
        <w:t xml:space="preserve">Відповідно до пункту 5 частини першої статті 7 Закону у сфері здійснення контролю за дотриманням законодавства про захист економічної конкуренції Комітет має повноваження, в тому числі: при розгляді заяв і справ про порушення законодавства про захист економічної конкуренції, проведенні перевірки </w:t>
      </w:r>
      <w:r w:rsidRPr="00496A70">
        <w:rPr>
          <w:rFonts w:ascii="Times New Roman" w:hAnsi="Times New Roman" w:cs="Times New Roman"/>
          <w:sz w:val="24"/>
          <w:szCs w:val="24"/>
          <w:u w:val="single"/>
        </w:rPr>
        <w:t>та в інших передбачених законом випадках</w:t>
      </w:r>
      <w:r w:rsidRPr="00496A70">
        <w:rPr>
          <w:rFonts w:ascii="Times New Roman" w:hAnsi="Times New Roman" w:cs="Times New Roman"/>
          <w:sz w:val="24"/>
          <w:szCs w:val="24"/>
        </w:rPr>
        <w:t xml:space="preserve"> вимагати від суб`єктів господарювання, об`єднань, органів влади, органів місцевого самоврядування, органів адміністративно-господарського управління та контролю, їх посадових осіб і працівників, інших фізичних та юридичних осіб інформацію, в тому числі з обмеженим доступом.</w:t>
      </w:r>
    </w:p>
    <w:p w14:paraId="7892EF38" w14:textId="2C84C298" w:rsidR="00CF3A81" w:rsidRPr="00EB2DF4" w:rsidRDefault="00CF3A81" w:rsidP="008A1778">
      <w:pPr>
        <w:pStyle w:val="a5"/>
        <w:widowControl w:val="0"/>
        <w:numPr>
          <w:ilvl w:val="0"/>
          <w:numId w:val="9"/>
        </w:numPr>
        <w:autoSpaceDE w:val="0"/>
        <w:autoSpaceDN w:val="0"/>
        <w:adjustRightInd w:val="0"/>
        <w:spacing w:before="120" w:after="120"/>
        <w:ind w:left="567" w:hanging="567"/>
        <w:contextualSpacing w:val="0"/>
        <w:jc w:val="both"/>
        <w:rPr>
          <w:rFonts w:ascii="Times New Roman" w:hAnsi="Times New Roman" w:cs="Times New Roman"/>
          <w:spacing w:val="-10"/>
          <w:sz w:val="24"/>
          <w:szCs w:val="24"/>
        </w:rPr>
      </w:pPr>
      <w:r w:rsidRPr="00EB2DF4">
        <w:rPr>
          <w:rFonts w:ascii="Times New Roman" w:hAnsi="Times New Roman" w:cs="Times New Roman"/>
          <w:spacing w:val="-10"/>
          <w:sz w:val="24"/>
          <w:szCs w:val="24"/>
        </w:rPr>
        <w:t>Аналогічні за змістом повноваження передбачені для голови територіального відділення</w:t>
      </w:r>
      <w:r>
        <w:rPr>
          <w:rFonts w:ascii="Times New Roman" w:hAnsi="Times New Roman" w:cs="Times New Roman"/>
          <w:spacing w:val="-10"/>
          <w:sz w:val="24"/>
          <w:szCs w:val="24"/>
        </w:rPr>
        <w:t>, що визначено</w:t>
      </w:r>
      <w:r w:rsidRPr="00EB2DF4">
        <w:rPr>
          <w:rFonts w:ascii="Times New Roman" w:hAnsi="Times New Roman" w:cs="Times New Roman"/>
          <w:spacing w:val="-10"/>
          <w:sz w:val="24"/>
          <w:szCs w:val="24"/>
        </w:rPr>
        <w:t xml:space="preserve"> пунктом 5 частини першої статті 17 Закону, і для територіальних відділень Комітету – підпунктом 4 частини першої пункту 3 Положення про територіальне відділення Комітету, затвердженого розпорядженням Комітету від 23.02.2001 № 32-р, зареєстрованим </w:t>
      </w:r>
      <w:r w:rsidR="00FB1CAF">
        <w:rPr>
          <w:rFonts w:ascii="Times New Roman" w:hAnsi="Times New Roman" w:cs="Times New Roman"/>
          <w:spacing w:val="-10"/>
          <w:sz w:val="24"/>
          <w:szCs w:val="24"/>
        </w:rPr>
        <w:t>у</w:t>
      </w:r>
      <w:r w:rsidRPr="00EB2DF4">
        <w:rPr>
          <w:rFonts w:ascii="Times New Roman" w:hAnsi="Times New Roman" w:cs="Times New Roman"/>
          <w:spacing w:val="-10"/>
          <w:sz w:val="24"/>
          <w:szCs w:val="24"/>
        </w:rPr>
        <w:t xml:space="preserve"> Міністерстві юстиції України 30.03.2001 за № 291/5482 (зі змінами).</w:t>
      </w:r>
    </w:p>
    <w:p w14:paraId="37F03A52" w14:textId="616C7E0E" w:rsidR="00CF3A81" w:rsidRDefault="00CF3A81" w:rsidP="008A1778">
      <w:pPr>
        <w:pStyle w:val="a5"/>
        <w:widowControl w:val="0"/>
        <w:numPr>
          <w:ilvl w:val="0"/>
          <w:numId w:val="9"/>
        </w:numPr>
        <w:autoSpaceDE w:val="0"/>
        <w:autoSpaceDN w:val="0"/>
        <w:adjustRightInd w:val="0"/>
        <w:spacing w:before="120" w:after="120"/>
        <w:ind w:left="567" w:hanging="567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>
        <w:rPr>
          <w:rFonts w:ascii="Times New Roman" w:hAnsi="Times New Roman" w:cs="Times New Roman"/>
          <w:spacing w:val="-6"/>
          <w:sz w:val="24"/>
          <w:szCs w:val="24"/>
        </w:rPr>
        <w:t>Статтею 22</w:t>
      </w:r>
      <w:r>
        <w:rPr>
          <w:rFonts w:ascii="Times New Roman" w:hAnsi="Times New Roman" w:cs="Times New Roman"/>
          <w:spacing w:val="-6"/>
          <w:sz w:val="24"/>
          <w:szCs w:val="24"/>
          <w:vertAlign w:val="superscript"/>
        </w:rPr>
        <w:t>1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Закону передбачений обов’язок надання інформації, в тому числі з обмеженим доступом, </w:t>
      </w:r>
      <w:r w:rsidRPr="00F47501">
        <w:rPr>
          <w:rFonts w:ascii="Times New Roman" w:hAnsi="Times New Roman" w:cs="Times New Roman"/>
          <w:spacing w:val="-6"/>
          <w:sz w:val="24"/>
          <w:szCs w:val="24"/>
        </w:rPr>
        <w:t xml:space="preserve">на вимогу органу </w:t>
      </w:r>
      <w:r>
        <w:rPr>
          <w:rFonts w:ascii="Times New Roman" w:hAnsi="Times New Roman" w:cs="Times New Roman"/>
          <w:spacing w:val="-6"/>
          <w:sz w:val="24"/>
          <w:szCs w:val="24"/>
        </w:rPr>
        <w:t>К</w:t>
      </w:r>
      <w:r w:rsidRPr="00F47501">
        <w:rPr>
          <w:rFonts w:ascii="Times New Roman" w:hAnsi="Times New Roman" w:cs="Times New Roman"/>
          <w:spacing w:val="-6"/>
          <w:sz w:val="24"/>
          <w:szCs w:val="24"/>
        </w:rPr>
        <w:t>омітету, голови територіального відділення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Комітету.</w:t>
      </w:r>
    </w:p>
    <w:p w14:paraId="1A2CD866" w14:textId="07F6AB38" w:rsidR="00A676F8" w:rsidRDefault="000B3623" w:rsidP="008A1778">
      <w:pPr>
        <w:pStyle w:val="a5"/>
        <w:widowControl w:val="0"/>
        <w:numPr>
          <w:ilvl w:val="0"/>
          <w:numId w:val="9"/>
        </w:numPr>
        <w:autoSpaceDE w:val="0"/>
        <w:autoSpaceDN w:val="0"/>
        <w:adjustRightInd w:val="0"/>
        <w:spacing w:before="120" w:after="120"/>
        <w:ind w:left="567" w:hanging="567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>
        <w:rPr>
          <w:rFonts w:ascii="Times New Roman" w:hAnsi="Times New Roman" w:cs="Times New Roman"/>
          <w:spacing w:val="-6"/>
          <w:sz w:val="24"/>
          <w:szCs w:val="24"/>
        </w:rPr>
        <w:t>Відповідно до статті 41 Закону України «Про захист економічної конкуренції» д</w:t>
      </w:r>
      <w:r w:rsidRPr="000B3623">
        <w:rPr>
          <w:rFonts w:ascii="Times New Roman" w:hAnsi="Times New Roman" w:cs="Times New Roman"/>
          <w:spacing w:val="-6"/>
          <w:sz w:val="24"/>
          <w:szCs w:val="24"/>
        </w:rPr>
        <w:t>оказами у справі можуть бути будь-які фактичні дані, які дають можливість встановити наявність або відсутність порушення.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0B3623">
        <w:rPr>
          <w:rFonts w:ascii="Times New Roman" w:hAnsi="Times New Roman" w:cs="Times New Roman"/>
          <w:spacing w:val="-6"/>
          <w:sz w:val="24"/>
          <w:szCs w:val="24"/>
        </w:rPr>
        <w:t>Збір доказів здійснюється Антимонопольним комітетом України, його територіальними відділеннями незалежно від місцезнаходження доказів.</w:t>
      </w:r>
    </w:p>
    <w:p w14:paraId="1D134728" w14:textId="5B138A5F" w:rsidR="00FA2577" w:rsidRDefault="00FA2577" w:rsidP="008A1778">
      <w:pPr>
        <w:pStyle w:val="a5"/>
        <w:widowControl w:val="0"/>
        <w:numPr>
          <w:ilvl w:val="0"/>
          <w:numId w:val="9"/>
        </w:numPr>
        <w:autoSpaceDE w:val="0"/>
        <w:autoSpaceDN w:val="0"/>
        <w:adjustRightInd w:val="0"/>
        <w:spacing w:before="120" w:after="120"/>
        <w:ind w:left="567" w:hanging="567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FA2577">
        <w:rPr>
          <w:rFonts w:ascii="Times New Roman" w:hAnsi="Times New Roman" w:cs="Times New Roman"/>
          <w:spacing w:val="-6"/>
          <w:sz w:val="24"/>
          <w:szCs w:val="24"/>
        </w:rPr>
        <w:t>У разі виявлення ознак порушення законодавства про захист економічної конкуренції, в тому числі наслідків такого порушення, органи Антимонопольного комітету України приймають розпорядження про початок розгляду справи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(стаття 37 Закону України «Про захист </w:t>
      </w:r>
      <w:r>
        <w:rPr>
          <w:rFonts w:ascii="Times New Roman" w:hAnsi="Times New Roman" w:cs="Times New Roman"/>
          <w:spacing w:val="-6"/>
          <w:sz w:val="24"/>
          <w:szCs w:val="24"/>
        </w:rPr>
        <w:lastRenderedPageBreak/>
        <w:t>економічної конкуренції»)</w:t>
      </w:r>
      <w:r w:rsidRPr="00FA2577">
        <w:rPr>
          <w:rFonts w:ascii="Times New Roman" w:hAnsi="Times New Roman" w:cs="Times New Roman"/>
          <w:spacing w:val="-6"/>
          <w:sz w:val="24"/>
          <w:szCs w:val="24"/>
        </w:rPr>
        <w:t>.</w:t>
      </w:r>
    </w:p>
    <w:p w14:paraId="4E88015F" w14:textId="1DA4FACB" w:rsidR="00F725FF" w:rsidRDefault="00AC4216" w:rsidP="008A1778">
      <w:pPr>
        <w:pStyle w:val="a5"/>
        <w:widowControl w:val="0"/>
        <w:numPr>
          <w:ilvl w:val="0"/>
          <w:numId w:val="9"/>
        </w:numPr>
        <w:autoSpaceDE w:val="0"/>
        <w:autoSpaceDN w:val="0"/>
        <w:adjustRightInd w:val="0"/>
        <w:spacing w:before="120" w:after="120"/>
        <w:ind w:left="567" w:hanging="567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>
        <w:rPr>
          <w:rFonts w:ascii="Times New Roman" w:hAnsi="Times New Roman" w:cs="Times New Roman"/>
          <w:spacing w:val="-6"/>
          <w:sz w:val="24"/>
          <w:szCs w:val="24"/>
        </w:rPr>
        <w:t>Таким чином</w:t>
      </w:r>
      <w:r w:rsidR="00FB1CAF">
        <w:rPr>
          <w:rFonts w:ascii="Times New Roman" w:hAnsi="Times New Roman" w:cs="Times New Roman"/>
          <w:spacing w:val="-6"/>
          <w:sz w:val="24"/>
          <w:szCs w:val="24"/>
        </w:rPr>
        <w:t>,</w:t>
      </w:r>
      <w:r w:rsidR="00CF3A81" w:rsidRPr="002E5DB8">
        <w:rPr>
          <w:rFonts w:ascii="Times New Roman" w:hAnsi="Times New Roman" w:cs="Times New Roman"/>
          <w:spacing w:val="-6"/>
          <w:sz w:val="24"/>
          <w:szCs w:val="24"/>
        </w:rPr>
        <w:t xml:space="preserve"> положення чинного законодавства України не </w:t>
      </w:r>
      <w:r w:rsidR="00FB1CAF">
        <w:rPr>
          <w:rFonts w:ascii="Times New Roman" w:hAnsi="Times New Roman" w:cs="Times New Roman"/>
          <w:spacing w:val="-6"/>
          <w:sz w:val="24"/>
          <w:szCs w:val="24"/>
        </w:rPr>
        <w:t xml:space="preserve">передбачають, щоб </w:t>
      </w:r>
      <w:r w:rsidR="00CF3A81" w:rsidRPr="002E5DB8">
        <w:rPr>
          <w:rFonts w:ascii="Times New Roman" w:hAnsi="Times New Roman" w:cs="Times New Roman"/>
          <w:spacing w:val="-6"/>
          <w:sz w:val="24"/>
          <w:szCs w:val="24"/>
        </w:rPr>
        <w:t>право орган</w:t>
      </w:r>
      <w:r w:rsidR="00CF3A81">
        <w:rPr>
          <w:rFonts w:ascii="Times New Roman" w:hAnsi="Times New Roman" w:cs="Times New Roman"/>
          <w:spacing w:val="-6"/>
          <w:sz w:val="24"/>
          <w:szCs w:val="24"/>
        </w:rPr>
        <w:t>ів</w:t>
      </w:r>
      <w:r w:rsidR="00CF3A81" w:rsidRPr="002E5DB8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CF3A81">
        <w:rPr>
          <w:rFonts w:ascii="Times New Roman" w:hAnsi="Times New Roman" w:cs="Times New Roman"/>
          <w:spacing w:val="-6"/>
          <w:sz w:val="24"/>
          <w:szCs w:val="24"/>
        </w:rPr>
        <w:t>К</w:t>
      </w:r>
      <w:r w:rsidR="00CF3A81" w:rsidRPr="002E5DB8">
        <w:rPr>
          <w:rFonts w:ascii="Times New Roman" w:hAnsi="Times New Roman" w:cs="Times New Roman"/>
          <w:spacing w:val="-6"/>
          <w:sz w:val="24"/>
          <w:szCs w:val="24"/>
        </w:rPr>
        <w:t>омітету вимагати відповідну інформацію</w:t>
      </w:r>
      <w:r w:rsidR="00FB1CAF">
        <w:rPr>
          <w:rFonts w:ascii="Times New Roman" w:hAnsi="Times New Roman" w:cs="Times New Roman"/>
          <w:spacing w:val="-6"/>
          <w:sz w:val="24"/>
          <w:szCs w:val="24"/>
        </w:rPr>
        <w:t>,</w:t>
      </w:r>
      <w:r w:rsidR="00CF3A81" w:rsidRPr="002E5DB8">
        <w:rPr>
          <w:rFonts w:ascii="Times New Roman" w:hAnsi="Times New Roman" w:cs="Times New Roman"/>
          <w:spacing w:val="-6"/>
          <w:sz w:val="24"/>
          <w:szCs w:val="24"/>
        </w:rPr>
        <w:t xml:space="preserve"> залеж</w:t>
      </w:r>
      <w:r w:rsidR="00FB1CAF">
        <w:rPr>
          <w:rFonts w:ascii="Times New Roman" w:hAnsi="Times New Roman" w:cs="Times New Roman"/>
          <w:spacing w:val="-6"/>
          <w:sz w:val="24"/>
          <w:szCs w:val="24"/>
        </w:rPr>
        <w:t>ало</w:t>
      </w:r>
      <w:r w:rsidR="00CF3A81" w:rsidRPr="002E5DB8">
        <w:rPr>
          <w:rFonts w:ascii="Times New Roman" w:hAnsi="Times New Roman" w:cs="Times New Roman"/>
          <w:spacing w:val="-6"/>
          <w:sz w:val="24"/>
          <w:szCs w:val="24"/>
        </w:rPr>
        <w:t xml:space="preserve"> від факту початку ним</w:t>
      </w:r>
      <w:r w:rsidR="00FB1CAF">
        <w:rPr>
          <w:rFonts w:ascii="Times New Roman" w:hAnsi="Times New Roman" w:cs="Times New Roman"/>
          <w:spacing w:val="-6"/>
          <w:sz w:val="24"/>
          <w:szCs w:val="24"/>
        </w:rPr>
        <w:t>и</w:t>
      </w:r>
      <w:r w:rsidR="00CF3A81" w:rsidRPr="002E5DB8">
        <w:rPr>
          <w:rFonts w:ascii="Times New Roman" w:hAnsi="Times New Roman" w:cs="Times New Roman"/>
          <w:spacing w:val="-6"/>
          <w:sz w:val="24"/>
          <w:szCs w:val="24"/>
        </w:rPr>
        <w:t xml:space="preserve"> розгляду справи про порушення законодавства про захист економічної конкуренції.</w:t>
      </w:r>
      <w:r w:rsidRPr="00AC4216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</w:p>
    <w:p w14:paraId="15FA22C0" w14:textId="11037FED" w:rsidR="00CF3A81" w:rsidRDefault="00AC4216" w:rsidP="008A1778">
      <w:pPr>
        <w:pStyle w:val="a5"/>
        <w:widowControl w:val="0"/>
        <w:numPr>
          <w:ilvl w:val="0"/>
          <w:numId w:val="9"/>
        </w:numPr>
        <w:autoSpaceDE w:val="0"/>
        <w:autoSpaceDN w:val="0"/>
        <w:adjustRightInd w:val="0"/>
        <w:spacing w:before="120" w:after="120"/>
        <w:ind w:left="567" w:hanging="567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D51E94">
        <w:rPr>
          <w:rFonts w:ascii="Times New Roman" w:hAnsi="Times New Roman" w:cs="Times New Roman"/>
          <w:spacing w:val="-6"/>
          <w:sz w:val="24"/>
          <w:szCs w:val="24"/>
        </w:rPr>
        <w:t xml:space="preserve">Отже інформація, яка </w:t>
      </w:r>
      <w:r w:rsidR="00FB1CAF">
        <w:rPr>
          <w:rFonts w:ascii="Times New Roman" w:hAnsi="Times New Roman" w:cs="Times New Roman"/>
          <w:spacing w:val="-6"/>
          <w:sz w:val="24"/>
          <w:szCs w:val="24"/>
        </w:rPr>
        <w:t xml:space="preserve">міститься </w:t>
      </w:r>
      <w:r w:rsidRPr="00D51E94">
        <w:rPr>
          <w:rFonts w:ascii="Times New Roman" w:hAnsi="Times New Roman" w:cs="Times New Roman"/>
          <w:spacing w:val="-6"/>
          <w:sz w:val="24"/>
          <w:szCs w:val="24"/>
        </w:rPr>
        <w:t xml:space="preserve">в матеріалах справи </w:t>
      </w:r>
      <w:r w:rsidR="00FB1CAF" w:rsidRPr="00325AB0">
        <w:rPr>
          <w:rFonts w:ascii="Times New Roman" w:hAnsi="Times New Roman" w:cs="Times New Roman"/>
          <w:spacing w:val="-6"/>
          <w:sz w:val="24"/>
          <w:szCs w:val="24"/>
        </w:rPr>
        <w:t>№</w:t>
      </w:r>
      <w:r w:rsidR="00FB1CA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D51E94">
        <w:rPr>
          <w:rFonts w:ascii="Times New Roman" w:hAnsi="Times New Roman" w:cs="Times New Roman"/>
          <w:spacing w:val="-6"/>
          <w:sz w:val="24"/>
          <w:szCs w:val="24"/>
        </w:rPr>
        <w:t>63/4-01-5-2021 та була використана Відділенням як доказ</w:t>
      </w:r>
      <w:r w:rsidR="004C1E0A">
        <w:rPr>
          <w:rFonts w:ascii="Times New Roman" w:hAnsi="Times New Roman" w:cs="Times New Roman"/>
          <w:spacing w:val="-6"/>
          <w:sz w:val="24"/>
          <w:szCs w:val="24"/>
        </w:rPr>
        <w:t>и</w:t>
      </w:r>
      <w:r w:rsidRPr="00D51E94">
        <w:rPr>
          <w:rFonts w:ascii="Times New Roman" w:hAnsi="Times New Roman" w:cs="Times New Roman"/>
          <w:spacing w:val="-6"/>
          <w:sz w:val="24"/>
          <w:szCs w:val="24"/>
        </w:rPr>
        <w:t xml:space="preserve"> вчинення Відповідачами порушення законодавства про захист економічної конкуренції, отримана Відділенням правомірно та законни</w:t>
      </w:r>
      <w:r w:rsidR="00FB1CAF">
        <w:rPr>
          <w:rFonts w:ascii="Times New Roman" w:hAnsi="Times New Roman" w:cs="Times New Roman"/>
          <w:spacing w:val="-6"/>
          <w:sz w:val="24"/>
          <w:szCs w:val="24"/>
        </w:rPr>
        <w:t>м</w:t>
      </w:r>
      <w:r w:rsidRPr="00D51E94">
        <w:rPr>
          <w:rFonts w:ascii="Times New Roman" w:hAnsi="Times New Roman" w:cs="Times New Roman"/>
          <w:spacing w:val="-6"/>
          <w:sz w:val="24"/>
          <w:szCs w:val="24"/>
        </w:rPr>
        <w:t xml:space="preserve"> спос</w:t>
      </w:r>
      <w:r w:rsidR="00FB1CAF">
        <w:rPr>
          <w:rFonts w:ascii="Times New Roman" w:hAnsi="Times New Roman" w:cs="Times New Roman"/>
          <w:spacing w:val="-6"/>
          <w:sz w:val="24"/>
          <w:szCs w:val="24"/>
        </w:rPr>
        <w:t>о</w:t>
      </w:r>
      <w:r w:rsidRPr="00D51E94">
        <w:rPr>
          <w:rFonts w:ascii="Times New Roman" w:hAnsi="Times New Roman" w:cs="Times New Roman"/>
          <w:spacing w:val="-6"/>
          <w:sz w:val="24"/>
          <w:szCs w:val="24"/>
        </w:rPr>
        <w:t>б</w:t>
      </w:r>
      <w:r w:rsidR="00FB1CAF">
        <w:rPr>
          <w:rFonts w:ascii="Times New Roman" w:hAnsi="Times New Roman" w:cs="Times New Roman"/>
          <w:spacing w:val="-6"/>
          <w:sz w:val="24"/>
          <w:szCs w:val="24"/>
        </w:rPr>
        <w:t>ом</w:t>
      </w:r>
      <w:r w:rsidRPr="00D51E94">
        <w:rPr>
          <w:rFonts w:ascii="Times New Roman" w:hAnsi="Times New Roman" w:cs="Times New Roman"/>
          <w:spacing w:val="-6"/>
          <w:sz w:val="24"/>
          <w:szCs w:val="24"/>
        </w:rPr>
        <w:t>.</w:t>
      </w:r>
    </w:p>
    <w:p w14:paraId="3813D3C0" w14:textId="77777777" w:rsidR="00CF3A81" w:rsidRPr="00325AB0" w:rsidRDefault="00CF3A81" w:rsidP="008A1778">
      <w:pPr>
        <w:pStyle w:val="a5"/>
        <w:widowControl w:val="0"/>
        <w:numPr>
          <w:ilvl w:val="0"/>
          <w:numId w:val="9"/>
        </w:numPr>
        <w:autoSpaceDE w:val="0"/>
        <w:autoSpaceDN w:val="0"/>
        <w:adjustRightInd w:val="0"/>
        <w:spacing w:before="120" w:after="120"/>
        <w:ind w:left="567" w:hanging="567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325AB0">
        <w:rPr>
          <w:rFonts w:ascii="Times New Roman" w:hAnsi="Times New Roman" w:cs="Times New Roman"/>
          <w:spacing w:val="-6"/>
          <w:sz w:val="24"/>
          <w:szCs w:val="24"/>
        </w:rPr>
        <w:t xml:space="preserve">Інші доводи </w:t>
      </w:r>
      <w:r w:rsidRPr="00325AB0">
        <w:rPr>
          <w:rFonts w:ascii="Times New Roman" w:hAnsi="Times New Roman" w:cs="Times New Roman"/>
          <w:bCs/>
          <w:color w:val="000000" w:themeColor="text1"/>
          <w:spacing w:val="-6"/>
          <w:sz w:val="24"/>
          <w:szCs w:val="24"/>
          <w:lang w:eastAsia="uk-UA"/>
        </w:rPr>
        <w:t>ТОВ «БМК «Містобуд»</w:t>
      </w:r>
      <w:r w:rsidRPr="00325AB0">
        <w:rPr>
          <w:rFonts w:ascii="Times New Roman" w:hAnsi="Times New Roman" w:cs="Times New Roman"/>
          <w:spacing w:val="-6"/>
          <w:sz w:val="24"/>
          <w:szCs w:val="24"/>
        </w:rPr>
        <w:t xml:space="preserve"> і ТОВ «НВП Шляхбуд», викладені в заявах про перевірку Рішення № 63/37-р/к, спростовуються сукупністю доказів, які наявні в матеріалах справи </w:t>
      </w:r>
      <w:r>
        <w:rPr>
          <w:rFonts w:ascii="Times New Roman" w:hAnsi="Times New Roman" w:cs="Times New Roman"/>
          <w:spacing w:val="-6"/>
          <w:sz w:val="24"/>
          <w:szCs w:val="24"/>
        </w:rPr>
        <w:br/>
      </w:r>
      <w:r w:rsidRPr="00325AB0">
        <w:rPr>
          <w:rFonts w:ascii="Times New Roman" w:hAnsi="Times New Roman" w:cs="Times New Roman"/>
          <w:spacing w:val="-6"/>
          <w:sz w:val="24"/>
          <w:szCs w:val="24"/>
        </w:rPr>
        <w:t xml:space="preserve">№ </w:t>
      </w:r>
      <w:r w:rsidRPr="00325AB0">
        <w:rPr>
          <w:rFonts w:ascii="Times New Roman" w:hAnsi="Times New Roman" w:cs="Times New Roman"/>
          <w:color w:val="000000" w:themeColor="text1"/>
          <w:spacing w:val="-6"/>
          <w:sz w:val="24"/>
          <w:szCs w:val="24"/>
          <w:lang w:eastAsia="uk-UA"/>
        </w:rPr>
        <w:t xml:space="preserve">63/4-01-5-2021 </w:t>
      </w:r>
      <w:r w:rsidRPr="00325AB0">
        <w:rPr>
          <w:rFonts w:ascii="Times New Roman" w:hAnsi="Times New Roman" w:cs="Times New Roman"/>
          <w:spacing w:val="-6"/>
          <w:sz w:val="24"/>
          <w:szCs w:val="24"/>
        </w:rPr>
        <w:t xml:space="preserve">та наведені в Рішенні № 63/37-р/к. </w:t>
      </w:r>
    </w:p>
    <w:p w14:paraId="6BAF48D6" w14:textId="77777777" w:rsidR="00CF3A81" w:rsidRPr="00FF05D5" w:rsidRDefault="00CF3A81" w:rsidP="008A1778">
      <w:pPr>
        <w:pStyle w:val="a5"/>
        <w:widowControl w:val="0"/>
        <w:numPr>
          <w:ilvl w:val="0"/>
          <w:numId w:val="9"/>
        </w:numPr>
        <w:autoSpaceDE w:val="0"/>
        <w:autoSpaceDN w:val="0"/>
        <w:adjustRightInd w:val="0"/>
        <w:spacing w:before="120" w:after="120"/>
        <w:ind w:left="567" w:hanging="567"/>
        <w:contextualSpacing w:val="0"/>
        <w:jc w:val="both"/>
        <w:rPr>
          <w:rFonts w:ascii="Times New Roman" w:hAnsi="Times New Roman" w:cs="Times New Roman"/>
          <w:spacing w:val="-10"/>
          <w:sz w:val="24"/>
          <w:szCs w:val="24"/>
        </w:rPr>
      </w:pPr>
      <w:r w:rsidRPr="00FF05D5">
        <w:rPr>
          <w:rFonts w:ascii="Times New Roman" w:hAnsi="Times New Roman" w:cs="Times New Roman"/>
          <w:spacing w:val="-10"/>
          <w:sz w:val="24"/>
          <w:szCs w:val="24"/>
        </w:rPr>
        <w:t xml:space="preserve">Крім того, </w:t>
      </w:r>
      <w:r w:rsidRPr="00FF05D5">
        <w:rPr>
          <w:rFonts w:ascii="Times New Roman" w:hAnsi="Times New Roman" w:cs="Times New Roman"/>
          <w:bCs/>
          <w:color w:val="000000" w:themeColor="text1"/>
          <w:spacing w:val="-10"/>
          <w:sz w:val="24"/>
          <w:szCs w:val="24"/>
          <w:lang w:eastAsia="uk-UA"/>
        </w:rPr>
        <w:t>ТОВ «БМК «Містобуд»</w:t>
      </w:r>
      <w:r w:rsidRPr="00FF05D5">
        <w:rPr>
          <w:rFonts w:ascii="Times New Roman" w:hAnsi="Times New Roman" w:cs="Times New Roman"/>
          <w:spacing w:val="-10"/>
          <w:sz w:val="24"/>
          <w:szCs w:val="24"/>
        </w:rPr>
        <w:t xml:space="preserve"> і ТОВ «НВП Шляхбуд» оскаржували Рішення № 63/37-р/к в судовому порядку (судові справи № 914/3019/21 і № 914/3300/21 відповідно) і доводи Відповідачів, викладені в заявах, були предметом розгляду в судах. За результатами розгляду Господарським судом Львівської області та Західним апеляційним господарським судом справ </w:t>
      </w:r>
      <w:r>
        <w:rPr>
          <w:rFonts w:ascii="Times New Roman" w:hAnsi="Times New Roman" w:cs="Times New Roman"/>
          <w:spacing w:val="-10"/>
          <w:sz w:val="24"/>
          <w:szCs w:val="24"/>
        </w:rPr>
        <w:br/>
      </w:r>
      <w:r w:rsidRPr="00FF05D5">
        <w:rPr>
          <w:rFonts w:ascii="Times New Roman" w:hAnsi="Times New Roman" w:cs="Times New Roman"/>
          <w:spacing w:val="-10"/>
          <w:sz w:val="24"/>
          <w:szCs w:val="24"/>
        </w:rPr>
        <w:t xml:space="preserve">№ </w:t>
      </w:r>
      <w:bookmarkStart w:id="7" w:name="_Hlk132034626"/>
      <w:r w:rsidRPr="00FF05D5">
        <w:rPr>
          <w:rFonts w:ascii="Times New Roman" w:hAnsi="Times New Roman" w:cs="Times New Roman"/>
          <w:spacing w:val="-10"/>
          <w:sz w:val="24"/>
          <w:szCs w:val="24"/>
        </w:rPr>
        <w:t xml:space="preserve">914/3019/21 </w:t>
      </w:r>
      <w:bookmarkEnd w:id="7"/>
      <w:r w:rsidRPr="00FF05D5">
        <w:rPr>
          <w:rFonts w:ascii="Times New Roman" w:hAnsi="Times New Roman" w:cs="Times New Roman"/>
          <w:spacing w:val="-10"/>
          <w:sz w:val="24"/>
          <w:szCs w:val="24"/>
        </w:rPr>
        <w:t xml:space="preserve">і № 914/3300/21, позовні вимоги </w:t>
      </w:r>
      <w:r w:rsidRPr="00FF05D5">
        <w:rPr>
          <w:rFonts w:ascii="Times New Roman" w:hAnsi="Times New Roman" w:cs="Times New Roman"/>
          <w:bCs/>
          <w:color w:val="000000" w:themeColor="text1"/>
          <w:spacing w:val="-10"/>
          <w:sz w:val="24"/>
          <w:szCs w:val="24"/>
          <w:lang w:eastAsia="uk-UA"/>
        </w:rPr>
        <w:t>ТОВ «БМК «Містобуд»</w:t>
      </w:r>
      <w:r w:rsidRPr="00FF05D5">
        <w:rPr>
          <w:rFonts w:ascii="Times New Roman" w:hAnsi="Times New Roman" w:cs="Times New Roman"/>
          <w:spacing w:val="-10"/>
          <w:sz w:val="24"/>
          <w:szCs w:val="24"/>
        </w:rPr>
        <w:t xml:space="preserve"> і ТОВ «НВП Шляхбуд» визнані такими, що не підлягають задоволенню. </w:t>
      </w:r>
    </w:p>
    <w:p w14:paraId="3E8A1CA6" w14:textId="77777777" w:rsidR="00CF3A81" w:rsidRPr="00325AB0" w:rsidRDefault="00CF3A81" w:rsidP="008A1778">
      <w:pPr>
        <w:pStyle w:val="a5"/>
        <w:widowControl w:val="0"/>
        <w:numPr>
          <w:ilvl w:val="0"/>
          <w:numId w:val="9"/>
        </w:numPr>
        <w:autoSpaceDE w:val="0"/>
        <w:autoSpaceDN w:val="0"/>
        <w:adjustRightInd w:val="0"/>
        <w:spacing w:before="120" w:after="120"/>
        <w:ind w:left="567" w:hanging="567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325AB0">
        <w:rPr>
          <w:rFonts w:ascii="Times New Roman" w:hAnsi="Times New Roman" w:cs="Times New Roman"/>
          <w:spacing w:val="-6"/>
          <w:sz w:val="24"/>
          <w:szCs w:val="24"/>
        </w:rPr>
        <w:t xml:space="preserve">Західний апеляційний господарський суд у постанові від 24.10.2022 у справі </w:t>
      </w:r>
      <w:r w:rsidRPr="00325AB0">
        <w:rPr>
          <w:rFonts w:ascii="Times New Roman" w:hAnsi="Times New Roman" w:cs="Times New Roman"/>
          <w:spacing w:val="-6"/>
          <w:sz w:val="24"/>
          <w:szCs w:val="24"/>
        </w:rPr>
        <w:br/>
        <w:t xml:space="preserve">№ 914/3019/21 за апеляційною скаргою </w:t>
      </w:r>
      <w:r w:rsidRPr="00325AB0">
        <w:rPr>
          <w:rFonts w:ascii="Times New Roman" w:hAnsi="Times New Roman" w:cs="Times New Roman"/>
          <w:bCs/>
          <w:color w:val="000000" w:themeColor="text1"/>
          <w:spacing w:val="-6"/>
          <w:sz w:val="24"/>
          <w:szCs w:val="24"/>
          <w:lang w:eastAsia="uk-UA"/>
        </w:rPr>
        <w:t>ТОВ «БМК «Містобуд»</w:t>
      </w:r>
      <w:r w:rsidRPr="00325AB0">
        <w:rPr>
          <w:rFonts w:ascii="Times New Roman" w:hAnsi="Times New Roman" w:cs="Times New Roman"/>
          <w:spacing w:val="-6"/>
          <w:sz w:val="24"/>
          <w:szCs w:val="24"/>
        </w:rPr>
        <w:t>, зокрема зазначив: «…</w:t>
      </w:r>
      <w:r w:rsidRPr="00325AB0">
        <w:rPr>
          <w:rFonts w:ascii="Times New Roman" w:hAnsi="Times New Roman" w:cs="Times New Roman"/>
          <w:i/>
          <w:spacing w:val="-6"/>
          <w:sz w:val="24"/>
          <w:szCs w:val="24"/>
        </w:rPr>
        <w:t>твердження скаржника про те, що висновки АМКУ, покладені в основу спірного рішення, мають переважно ймовірнісний характер та ґрунтуються на зроблених відповідачем припущеннях, а не на беззаперечно встановлених фактах, колегія суддів вважає необґрунтованими й такими, що не відповідають дійсним обставинам справи. Усі інші доводи апеляційної скарги не спростовують висновків, наведених в рішенні господарського суду Львівської області від 17.05.2022 року у справі №914/3019/21</w:t>
      </w:r>
      <w:r w:rsidRPr="00325AB0">
        <w:rPr>
          <w:rFonts w:ascii="Times New Roman" w:hAnsi="Times New Roman" w:cs="Times New Roman"/>
          <w:spacing w:val="-6"/>
          <w:sz w:val="24"/>
          <w:szCs w:val="24"/>
        </w:rPr>
        <w:t>».</w:t>
      </w:r>
    </w:p>
    <w:p w14:paraId="5379DD27" w14:textId="77777777" w:rsidR="00CF3A81" w:rsidRPr="00325AB0" w:rsidRDefault="00CF3A81" w:rsidP="008A1778">
      <w:pPr>
        <w:pStyle w:val="a5"/>
        <w:widowControl w:val="0"/>
        <w:numPr>
          <w:ilvl w:val="0"/>
          <w:numId w:val="9"/>
        </w:numPr>
        <w:autoSpaceDE w:val="0"/>
        <w:autoSpaceDN w:val="0"/>
        <w:adjustRightInd w:val="0"/>
        <w:spacing w:before="120" w:after="120"/>
        <w:ind w:left="567" w:hanging="567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325AB0">
        <w:rPr>
          <w:rFonts w:ascii="Times New Roman" w:hAnsi="Times New Roman" w:cs="Times New Roman"/>
          <w:spacing w:val="-6"/>
          <w:sz w:val="24"/>
          <w:szCs w:val="24"/>
        </w:rPr>
        <w:t xml:space="preserve">Також Західний апеляційний господарський суд у постанові від 19.09.2022 у справі </w:t>
      </w:r>
      <w:r w:rsidRPr="00325AB0">
        <w:rPr>
          <w:rFonts w:ascii="Times New Roman" w:hAnsi="Times New Roman" w:cs="Times New Roman"/>
          <w:spacing w:val="-6"/>
          <w:sz w:val="24"/>
          <w:szCs w:val="24"/>
        </w:rPr>
        <w:br/>
        <w:t>№ 914/3300/21 за апеляційною скаргою ТОВ «НВП Шляхбуд», зокрема зазначив: «</w:t>
      </w:r>
      <w:r w:rsidRPr="00325AB0">
        <w:rPr>
          <w:rFonts w:ascii="Times New Roman" w:hAnsi="Times New Roman" w:cs="Times New Roman"/>
          <w:i/>
          <w:spacing w:val="-6"/>
          <w:sz w:val="24"/>
          <w:szCs w:val="24"/>
        </w:rPr>
        <w:t>суд першої інстанції виконавши вимоги процесуального права, всебічно і повно перевіривши обставини справи в їх сукупності, дослідивши представлені докази, у відповідності з нормами матеріального права, що підлягають застосуванню до даних правовідносин, дійшов до правильного висновку щодо відсутності правових підстав для задоволення позову</w:t>
      </w:r>
      <w:r w:rsidRPr="00325AB0">
        <w:rPr>
          <w:rFonts w:ascii="Times New Roman" w:hAnsi="Times New Roman" w:cs="Times New Roman"/>
          <w:spacing w:val="-6"/>
          <w:sz w:val="24"/>
          <w:szCs w:val="24"/>
        </w:rPr>
        <w:t>».</w:t>
      </w:r>
    </w:p>
    <w:p w14:paraId="0DA870E6" w14:textId="77777777" w:rsidR="00E86097" w:rsidRPr="00E86097" w:rsidRDefault="00E86097" w:rsidP="008A1778">
      <w:pPr>
        <w:pStyle w:val="a5"/>
        <w:widowControl w:val="0"/>
        <w:numPr>
          <w:ilvl w:val="0"/>
          <w:numId w:val="3"/>
        </w:numPr>
        <w:spacing w:before="120" w:after="120"/>
        <w:ind w:left="567" w:right="-1" w:hanging="567"/>
        <w:contextualSpacing w:val="0"/>
        <w:jc w:val="both"/>
        <w:rPr>
          <w:rFonts w:ascii="Times New Roman" w:hAnsi="Times New Roman" w:cs="Times New Roman"/>
          <w:vanish/>
          <w:spacing w:val="-6"/>
          <w:sz w:val="24"/>
          <w:szCs w:val="24"/>
        </w:rPr>
      </w:pPr>
    </w:p>
    <w:p w14:paraId="1D662BE5" w14:textId="77777777" w:rsidR="00E86097" w:rsidRPr="00E86097" w:rsidRDefault="00E86097" w:rsidP="008A1778">
      <w:pPr>
        <w:pStyle w:val="a5"/>
        <w:widowControl w:val="0"/>
        <w:numPr>
          <w:ilvl w:val="0"/>
          <w:numId w:val="3"/>
        </w:numPr>
        <w:spacing w:before="120" w:after="120"/>
        <w:ind w:left="567" w:right="-1" w:hanging="567"/>
        <w:contextualSpacing w:val="0"/>
        <w:jc w:val="both"/>
        <w:rPr>
          <w:rFonts w:ascii="Times New Roman" w:hAnsi="Times New Roman" w:cs="Times New Roman"/>
          <w:vanish/>
          <w:spacing w:val="-6"/>
          <w:sz w:val="24"/>
          <w:szCs w:val="24"/>
        </w:rPr>
      </w:pPr>
    </w:p>
    <w:p w14:paraId="0ED7DCA4" w14:textId="77777777" w:rsidR="00E86097" w:rsidRPr="00E86097" w:rsidRDefault="00E86097" w:rsidP="008A1778">
      <w:pPr>
        <w:pStyle w:val="a5"/>
        <w:widowControl w:val="0"/>
        <w:numPr>
          <w:ilvl w:val="0"/>
          <w:numId w:val="3"/>
        </w:numPr>
        <w:spacing w:before="120" w:after="120"/>
        <w:ind w:left="567" w:right="-1" w:hanging="567"/>
        <w:contextualSpacing w:val="0"/>
        <w:jc w:val="both"/>
        <w:rPr>
          <w:rFonts w:ascii="Times New Roman" w:hAnsi="Times New Roman" w:cs="Times New Roman"/>
          <w:vanish/>
          <w:spacing w:val="-6"/>
          <w:sz w:val="24"/>
          <w:szCs w:val="24"/>
        </w:rPr>
      </w:pPr>
    </w:p>
    <w:p w14:paraId="286A7900" w14:textId="77777777" w:rsidR="00E86097" w:rsidRPr="00E86097" w:rsidRDefault="00E86097" w:rsidP="008A1778">
      <w:pPr>
        <w:pStyle w:val="a5"/>
        <w:widowControl w:val="0"/>
        <w:numPr>
          <w:ilvl w:val="0"/>
          <w:numId w:val="3"/>
        </w:numPr>
        <w:spacing w:before="120" w:after="120"/>
        <w:ind w:left="567" w:right="-1" w:hanging="567"/>
        <w:contextualSpacing w:val="0"/>
        <w:jc w:val="both"/>
        <w:rPr>
          <w:rFonts w:ascii="Times New Roman" w:hAnsi="Times New Roman" w:cs="Times New Roman"/>
          <w:vanish/>
          <w:spacing w:val="-6"/>
          <w:sz w:val="24"/>
          <w:szCs w:val="24"/>
        </w:rPr>
      </w:pPr>
    </w:p>
    <w:p w14:paraId="75019F84" w14:textId="77777777" w:rsidR="00E86097" w:rsidRPr="00E86097" w:rsidRDefault="00E86097" w:rsidP="008A1778">
      <w:pPr>
        <w:pStyle w:val="a5"/>
        <w:widowControl w:val="0"/>
        <w:numPr>
          <w:ilvl w:val="0"/>
          <w:numId w:val="3"/>
        </w:numPr>
        <w:spacing w:before="120" w:after="120"/>
        <w:ind w:left="567" w:right="-1" w:hanging="567"/>
        <w:contextualSpacing w:val="0"/>
        <w:jc w:val="both"/>
        <w:rPr>
          <w:rFonts w:ascii="Times New Roman" w:hAnsi="Times New Roman" w:cs="Times New Roman"/>
          <w:vanish/>
          <w:spacing w:val="-6"/>
          <w:sz w:val="24"/>
          <w:szCs w:val="24"/>
        </w:rPr>
      </w:pPr>
    </w:p>
    <w:p w14:paraId="0406DE49" w14:textId="77777777" w:rsidR="00E86097" w:rsidRPr="00E86097" w:rsidRDefault="00E86097" w:rsidP="008A1778">
      <w:pPr>
        <w:pStyle w:val="a5"/>
        <w:widowControl w:val="0"/>
        <w:numPr>
          <w:ilvl w:val="0"/>
          <w:numId w:val="3"/>
        </w:numPr>
        <w:spacing w:before="120" w:after="120"/>
        <w:ind w:left="567" w:right="-1" w:hanging="567"/>
        <w:contextualSpacing w:val="0"/>
        <w:jc w:val="both"/>
        <w:rPr>
          <w:rFonts w:ascii="Times New Roman" w:hAnsi="Times New Roman" w:cs="Times New Roman"/>
          <w:vanish/>
          <w:spacing w:val="-6"/>
          <w:sz w:val="24"/>
          <w:szCs w:val="24"/>
        </w:rPr>
      </w:pPr>
    </w:p>
    <w:p w14:paraId="502645C0" w14:textId="77777777" w:rsidR="00E86097" w:rsidRPr="00E86097" w:rsidRDefault="00E86097" w:rsidP="008A1778">
      <w:pPr>
        <w:pStyle w:val="a5"/>
        <w:widowControl w:val="0"/>
        <w:numPr>
          <w:ilvl w:val="0"/>
          <w:numId w:val="3"/>
        </w:numPr>
        <w:spacing w:before="120" w:after="120"/>
        <w:ind w:left="567" w:right="-1" w:hanging="567"/>
        <w:contextualSpacing w:val="0"/>
        <w:jc w:val="both"/>
        <w:rPr>
          <w:rFonts w:ascii="Times New Roman" w:hAnsi="Times New Roman" w:cs="Times New Roman"/>
          <w:vanish/>
          <w:spacing w:val="-6"/>
          <w:sz w:val="24"/>
          <w:szCs w:val="24"/>
        </w:rPr>
      </w:pPr>
    </w:p>
    <w:p w14:paraId="5285AF42" w14:textId="77777777" w:rsidR="00E86097" w:rsidRPr="00E86097" w:rsidRDefault="00E86097" w:rsidP="008A1778">
      <w:pPr>
        <w:pStyle w:val="a5"/>
        <w:widowControl w:val="0"/>
        <w:numPr>
          <w:ilvl w:val="0"/>
          <w:numId w:val="3"/>
        </w:numPr>
        <w:spacing w:before="120" w:after="120"/>
        <w:ind w:left="567" w:right="-1" w:hanging="567"/>
        <w:contextualSpacing w:val="0"/>
        <w:jc w:val="both"/>
        <w:rPr>
          <w:rFonts w:ascii="Times New Roman" w:hAnsi="Times New Roman" w:cs="Times New Roman"/>
          <w:vanish/>
          <w:spacing w:val="-6"/>
          <w:sz w:val="24"/>
          <w:szCs w:val="24"/>
        </w:rPr>
      </w:pPr>
    </w:p>
    <w:p w14:paraId="608C54C3" w14:textId="77777777" w:rsidR="00E86097" w:rsidRPr="00E86097" w:rsidRDefault="00E86097" w:rsidP="008A1778">
      <w:pPr>
        <w:pStyle w:val="a5"/>
        <w:widowControl w:val="0"/>
        <w:numPr>
          <w:ilvl w:val="0"/>
          <w:numId w:val="3"/>
        </w:numPr>
        <w:spacing w:before="120" w:after="120"/>
        <w:ind w:left="567" w:right="-1" w:hanging="567"/>
        <w:contextualSpacing w:val="0"/>
        <w:jc w:val="both"/>
        <w:rPr>
          <w:rFonts w:ascii="Times New Roman" w:hAnsi="Times New Roman" w:cs="Times New Roman"/>
          <w:vanish/>
          <w:spacing w:val="-6"/>
          <w:sz w:val="24"/>
          <w:szCs w:val="24"/>
        </w:rPr>
      </w:pPr>
    </w:p>
    <w:p w14:paraId="4C0E25BA" w14:textId="77777777" w:rsidR="00E86097" w:rsidRPr="00E86097" w:rsidRDefault="00E86097" w:rsidP="008A1778">
      <w:pPr>
        <w:pStyle w:val="a5"/>
        <w:widowControl w:val="0"/>
        <w:numPr>
          <w:ilvl w:val="0"/>
          <w:numId w:val="3"/>
        </w:numPr>
        <w:spacing w:before="120" w:after="120"/>
        <w:ind w:left="567" w:right="-1" w:hanging="567"/>
        <w:contextualSpacing w:val="0"/>
        <w:jc w:val="both"/>
        <w:rPr>
          <w:rFonts w:ascii="Times New Roman" w:hAnsi="Times New Roman" w:cs="Times New Roman"/>
          <w:vanish/>
          <w:spacing w:val="-6"/>
          <w:sz w:val="24"/>
          <w:szCs w:val="24"/>
        </w:rPr>
      </w:pPr>
    </w:p>
    <w:p w14:paraId="49CF4F8A" w14:textId="77777777" w:rsidR="00E86097" w:rsidRPr="00E86097" w:rsidRDefault="00E86097" w:rsidP="008A1778">
      <w:pPr>
        <w:pStyle w:val="a5"/>
        <w:widowControl w:val="0"/>
        <w:numPr>
          <w:ilvl w:val="0"/>
          <w:numId w:val="3"/>
        </w:numPr>
        <w:spacing w:before="120" w:after="120"/>
        <w:ind w:left="567" w:right="-1" w:hanging="567"/>
        <w:contextualSpacing w:val="0"/>
        <w:jc w:val="both"/>
        <w:rPr>
          <w:rFonts w:ascii="Times New Roman" w:hAnsi="Times New Roman" w:cs="Times New Roman"/>
          <w:vanish/>
          <w:spacing w:val="-6"/>
          <w:sz w:val="24"/>
          <w:szCs w:val="24"/>
        </w:rPr>
      </w:pPr>
    </w:p>
    <w:p w14:paraId="64E67895" w14:textId="77777777" w:rsidR="00E86097" w:rsidRPr="00E86097" w:rsidRDefault="00E86097" w:rsidP="008A1778">
      <w:pPr>
        <w:pStyle w:val="a5"/>
        <w:widowControl w:val="0"/>
        <w:numPr>
          <w:ilvl w:val="0"/>
          <w:numId w:val="3"/>
        </w:numPr>
        <w:spacing w:before="120" w:after="120"/>
        <w:ind w:left="567" w:right="-1" w:hanging="567"/>
        <w:contextualSpacing w:val="0"/>
        <w:jc w:val="both"/>
        <w:rPr>
          <w:rFonts w:ascii="Times New Roman" w:hAnsi="Times New Roman" w:cs="Times New Roman"/>
          <w:vanish/>
          <w:spacing w:val="-6"/>
          <w:sz w:val="24"/>
          <w:szCs w:val="24"/>
        </w:rPr>
      </w:pPr>
    </w:p>
    <w:p w14:paraId="17D1A5A8" w14:textId="77777777" w:rsidR="00E86097" w:rsidRPr="00E86097" w:rsidRDefault="00E86097" w:rsidP="008A1778">
      <w:pPr>
        <w:pStyle w:val="a5"/>
        <w:widowControl w:val="0"/>
        <w:numPr>
          <w:ilvl w:val="0"/>
          <w:numId w:val="3"/>
        </w:numPr>
        <w:spacing w:before="120" w:after="120"/>
        <w:ind w:left="567" w:right="-1" w:hanging="567"/>
        <w:contextualSpacing w:val="0"/>
        <w:jc w:val="both"/>
        <w:rPr>
          <w:rFonts w:ascii="Times New Roman" w:hAnsi="Times New Roman" w:cs="Times New Roman"/>
          <w:vanish/>
          <w:spacing w:val="-6"/>
          <w:sz w:val="24"/>
          <w:szCs w:val="24"/>
        </w:rPr>
      </w:pPr>
    </w:p>
    <w:p w14:paraId="2D06F478" w14:textId="77777777" w:rsidR="00E86097" w:rsidRPr="00E86097" w:rsidRDefault="00E86097" w:rsidP="008A1778">
      <w:pPr>
        <w:pStyle w:val="a5"/>
        <w:widowControl w:val="0"/>
        <w:numPr>
          <w:ilvl w:val="0"/>
          <w:numId w:val="3"/>
        </w:numPr>
        <w:spacing w:before="120" w:after="120"/>
        <w:ind w:left="567" w:right="-1" w:hanging="567"/>
        <w:contextualSpacing w:val="0"/>
        <w:jc w:val="both"/>
        <w:rPr>
          <w:rFonts w:ascii="Times New Roman" w:hAnsi="Times New Roman" w:cs="Times New Roman"/>
          <w:vanish/>
          <w:spacing w:val="-6"/>
          <w:sz w:val="24"/>
          <w:szCs w:val="24"/>
        </w:rPr>
      </w:pPr>
    </w:p>
    <w:p w14:paraId="0E860BA9" w14:textId="77777777" w:rsidR="00E86097" w:rsidRPr="00E86097" w:rsidRDefault="00E86097" w:rsidP="008A1778">
      <w:pPr>
        <w:pStyle w:val="a5"/>
        <w:widowControl w:val="0"/>
        <w:numPr>
          <w:ilvl w:val="0"/>
          <w:numId w:val="3"/>
        </w:numPr>
        <w:spacing w:before="120" w:after="120"/>
        <w:ind w:left="567" w:right="-1" w:hanging="567"/>
        <w:contextualSpacing w:val="0"/>
        <w:jc w:val="both"/>
        <w:rPr>
          <w:rFonts w:ascii="Times New Roman" w:hAnsi="Times New Roman" w:cs="Times New Roman"/>
          <w:vanish/>
          <w:spacing w:val="-6"/>
          <w:sz w:val="24"/>
          <w:szCs w:val="24"/>
        </w:rPr>
      </w:pPr>
    </w:p>
    <w:p w14:paraId="2DFE1C2B" w14:textId="77777777" w:rsidR="00E86097" w:rsidRPr="00E86097" w:rsidRDefault="00E86097" w:rsidP="008A1778">
      <w:pPr>
        <w:pStyle w:val="a5"/>
        <w:widowControl w:val="0"/>
        <w:numPr>
          <w:ilvl w:val="0"/>
          <w:numId w:val="3"/>
        </w:numPr>
        <w:spacing w:before="120" w:after="120"/>
        <w:ind w:left="567" w:right="-1" w:hanging="567"/>
        <w:contextualSpacing w:val="0"/>
        <w:jc w:val="both"/>
        <w:rPr>
          <w:rFonts w:ascii="Times New Roman" w:hAnsi="Times New Roman" w:cs="Times New Roman"/>
          <w:vanish/>
          <w:spacing w:val="-6"/>
          <w:sz w:val="24"/>
          <w:szCs w:val="24"/>
        </w:rPr>
      </w:pPr>
    </w:p>
    <w:p w14:paraId="698F7A3E" w14:textId="77777777" w:rsidR="00E86097" w:rsidRPr="00E86097" w:rsidRDefault="00E86097" w:rsidP="008A1778">
      <w:pPr>
        <w:pStyle w:val="a5"/>
        <w:widowControl w:val="0"/>
        <w:numPr>
          <w:ilvl w:val="0"/>
          <w:numId w:val="3"/>
        </w:numPr>
        <w:spacing w:before="120" w:after="120"/>
        <w:ind w:left="567" w:right="-1" w:hanging="567"/>
        <w:contextualSpacing w:val="0"/>
        <w:jc w:val="both"/>
        <w:rPr>
          <w:rFonts w:ascii="Times New Roman" w:hAnsi="Times New Roman" w:cs="Times New Roman"/>
          <w:vanish/>
          <w:spacing w:val="-6"/>
          <w:sz w:val="24"/>
          <w:szCs w:val="24"/>
        </w:rPr>
      </w:pPr>
    </w:p>
    <w:p w14:paraId="1577E2EF" w14:textId="77777777" w:rsidR="00E86097" w:rsidRPr="00E86097" w:rsidRDefault="00E86097" w:rsidP="008A1778">
      <w:pPr>
        <w:pStyle w:val="a5"/>
        <w:widowControl w:val="0"/>
        <w:numPr>
          <w:ilvl w:val="0"/>
          <w:numId w:val="3"/>
        </w:numPr>
        <w:spacing w:before="120" w:after="120"/>
        <w:ind w:left="567" w:right="-1" w:hanging="567"/>
        <w:contextualSpacing w:val="0"/>
        <w:jc w:val="both"/>
        <w:rPr>
          <w:rFonts w:ascii="Times New Roman" w:hAnsi="Times New Roman" w:cs="Times New Roman"/>
          <w:vanish/>
          <w:spacing w:val="-6"/>
          <w:sz w:val="24"/>
          <w:szCs w:val="24"/>
        </w:rPr>
      </w:pPr>
    </w:p>
    <w:p w14:paraId="2E66D250" w14:textId="77777777" w:rsidR="00E86097" w:rsidRPr="00E86097" w:rsidRDefault="00E86097" w:rsidP="008A1778">
      <w:pPr>
        <w:pStyle w:val="a5"/>
        <w:widowControl w:val="0"/>
        <w:numPr>
          <w:ilvl w:val="0"/>
          <w:numId w:val="3"/>
        </w:numPr>
        <w:spacing w:before="120" w:after="120"/>
        <w:ind w:left="567" w:right="-1" w:hanging="567"/>
        <w:contextualSpacing w:val="0"/>
        <w:jc w:val="both"/>
        <w:rPr>
          <w:rFonts w:ascii="Times New Roman" w:hAnsi="Times New Roman" w:cs="Times New Roman"/>
          <w:vanish/>
          <w:spacing w:val="-6"/>
          <w:sz w:val="24"/>
          <w:szCs w:val="24"/>
        </w:rPr>
      </w:pPr>
    </w:p>
    <w:p w14:paraId="26DB2552" w14:textId="77777777" w:rsidR="00E86097" w:rsidRPr="00E86097" w:rsidRDefault="00E86097" w:rsidP="008A1778">
      <w:pPr>
        <w:pStyle w:val="a5"/>
        <w:widowControl w:val="0"/>
        <w:numPr>
          <w:ilvl w:val="0"/>
          <w:numId w:val="3"/>
        </w:numPr>
        <w:spacing w:before="120" w:after="120"/>
        <w:ind w:left="567" w:right="-1" w:hanging="567"/>
        <w:contextualSpacing w:val="0"/>
        <w:jc w:val="both"/>
        <w:rPr>
          <w:rFonts w:ascii="Times New Roman" w:hAnsi="Times New Roman" w:cs="Times New Roman"/>
          <w:vanish/>
          <w:spacing w:val="-6"/>
          <w:sz w:val="24"/>
          <w:szCs w:val="24"/>
        </w:rPr>
      </w:pPr>
    </w:p>
    <w:p w14:paraId="104DB60D" w14:textId="77777777" w:rsidR="00E86097" w:rsidRPr="00E86097" w:rsidRDefault="00E86097" w:rsidP="008A1778">
      <w:pPr>
        <w:pStyle w:val="a5"/>
        <w:widowControl w:val="0"/>
        <w:numPr>
          <w:ilvl w:val="0"/>
          <w:numId w:val="3"/>
        </w:numPr>
        <w:spacing w:before="120" w:after="120"/>
        <w:ind w:left="567" w:right="-1" w:hanging="567"/>
        <w:contextualSpacing w:val="0"/>
        <w:jc w:val="both"/>
        <w:rPr>
          <w:rFonts w:ascii="Times New Roman" w:hAnsi="Times New Roman" w:cs="Times New Roman"/>
          <w:vanish/>
          <w:spacing w:val="-6"/>
          <w:sz w:val="24"/>
          <w:szCs w:val="24"/>
        </w:rPr>
      </w:pPr>
    </w:p>
    <w:p w14:paraId="12BD2695" w14:textId="77777777" w:rsidR="00E86097" w:rsidRPr="00E86097" w:rsidRDefault="00E86097" w:rsidP="008A1778">
      <w:pPr>
        <w:pStyle w:val="a5"/>
        <w:widowControl w:val="0"/>
        <w:numPr>
          <w:ilvl w:val="0"/>
          <w:numId w:val="3"/>
        </w:numPr>
        <w:spacing w:before="120" w:after="120"/>
        <w:ind w:left="567" w:right="-1" w:hanging="567"/>
        <w:contextualSpacing w:val="0"/>
        <w:jc w:val="both"/>
        <w:rPr>
          <w:rFonts w:ascii="Times New Roman" w:hAnsi="Times New Roman" w:cs="Times New Roman"/>
          <w:vanish/>
          <w:spacing w:val="-6"/>
          <w:sz w:val="24"/>
          <w:szCs w:val="24"/>
        </w:rPr>
      </w:pPr>
    </w:p>
    <w:p w14:paraId="5F5BAE46" w14:textId="77777777" w:rsidR="00E86097" w:rsidRPr="00E86097" w:rsidRDefault="00E86097" w:rsidP="008A1778">
      <w:pPr>
        <w:pStyle w:val="a5"/>
        <w:widowControl w:val="0"/>
        <w:numPr>
          <w:ilvl w:val="0"/>
          <w:numId w:val="3"/>
        </w:numPr>
        <w:spacing w:before="120" w:after="120"/>
        <w:ind w:left="567" w:right="-1" w:hanging="567"/>
        <w:contextualSpacing w:val="0"/>
        <w:jc w:val="both"/>
        <w:rPr>
          <w:rFonts w:ascii="Times New Roman" w:hAnsi="Times New Roman" w:cs="Times New Roman"/>
          <w:vanish/>
          <w:spacing w:val="-6"/>
          <w:sz w:val="24"/>
          <w:szCs w:val="24"/>
        </w:rPr>
      </w:pPr>
    </w:p>
    <w:p w14:paraId="4A495D99" w14:textId="77777777" w:rsidR="00E86097" w:rsidRPr="00E86097" w:rsidRDefault="00E86097" w:rsidP="008A1778">
      <w:pPr>
        <w:pStyle w:val="a5"/>
        <w:widowControl w:val="0"/>
        <w:numPr>
          <w:ilvl w:val="0"/>
          <w:numId w:val="3"/>
        </w:numPr>
        <w:spacing w:before="120" w:after="120"/>
        <w:ind w:left="567" w:right="-1" w:hanging="567"/>
        <w:contextualSpacing w:val="0"/>
        <w:jc w:val="both"/>
        <w:rPr>
          <w:rFonts w:ascii="Times New Roman" w:hAnsi="Times New Roman" w:cs="Times New Roman"/>
          <w:vanish/>
          <w:spacing w:val="-6"/>
          <w:sz w:val="24"/>
          <w:szCs w:val="24"/>
        </w:rPr>
      </w:pPr>
    </w:p>
    <w:p w14:paraId="2A13EC70" w14:textId="77777777" w:rsidR="00E86097" w:rsidRPr="00E86097" w:rsidRDefault="00E86097" w:rsidP="008A1778">
      <w:pPr>
        <w:pStyle w:val="a5"/>
        <w:widowControl w:val="0"/>
        <w:numPr>
          <w:ilvl w:val="0"/>
          <w:numId w:val="3"/>
        </w:numPr>
        <w:spacing w:before="120" w:after="120"/>
        <w:ind w:left="567" w:right="-1" w:hanging="567"/>
        <w:contextualSpacing w:val="0"/>
        <w:jc w:val="both"/>
        <w:rPr>
          <w:rFonts w:ascii="Times New Roman" w:hAnsi="Times New Roman" w:cs="Times New Roman"/>
          <w:vanish/>
          <w:spacing w:val="-6"/>
          <w:sz w:val="24"/>
          <w:szCs w:val="24"/>
        </w:rPr>
      </w:pPr>
    </w:p>
    <w:p w14:paraId="2C10C6E4" w14:textId="77777777" w:rsidR="00E86097" w:rsidRPr="00E86097" w:rsidRDefault="00E86097" w:rsidP="008A1778">
      <w:pPr>
        <w:pStyle w:val="a5"/>
        <w:widowControl w:val="0"/>
        <w:numPr>
          <w:ilvl w:val="0"/>
          <w:numId w:val="3"/>
        </w:numPr>
        <w:spacing w:before="120" w:after="120"/>
        <w:ind w:left="567" w:right="-1" w:hanging="567"/>
        <w:contextualSpacing w:val="0"/>
        <w:jc w:val="both"/>
        <w:rPr>
          <w:rFonts w:ascii="Times New Roman" w:hAnsi="Times New Roman" w:cs="Times New Roman"/>
          <w:vanish/>
          <w:spacing w:val="-6"/>
          <w:sz w:val="24"/>
          <w:szCs w:val="24"/>
        </w:rPr>
      </w:pPr>
    </w:p>
    <w:p w14:paraId="29B6AC9B" w14:textId="77777777" w:rsidR="00E86097" w:rsidRPr="00E86097" w:rsidRDefault="00E86097" w:rsidP="008A1778">
      <w:pPr>
        <w:pStyle w:val="a5"/>
        <w:widowControl w:val="0"/>
        <w:numPr>
          <w:ilvl w:val="0"/>
          <w:numId w:val="3"/>
        </w:numPr>
        <w:spacing w:before="120" w:after="120"/>
        <w:ind w:left="567" w:right="-1" w:hanging="567"/>
        <w:contextualSpacing w:val="0"/>
        <w:jc w:val="both"/>
        <w:rPr>
          <w:rFonts w:ascii="Times New Roman" w:hAnsi="Times New Roman" w:cs="Times New Roman"/>
          <w:vanish/>
          <w:spacing w:val="-6"/>
          <w:sz w:val="24"/>
          <w:szCs w:val="24"/>
        </w:rPr>
      </w:pPr>
    </w:p>
    <w:p w14:paraId="4349D695" w14:textId="77777777" w:rsidR="00E86097" w:rsidRPr="00E86097" w:rsidRDefault="00E86097" w:rsidP="008A1778">
      <w:pPr>
        <w:pStyle w:val="a5"/>
        <w:widowControl w:val="0"/>
        <w:numPr>
          <w:ilvl w:val="0"/>
          <w:numId w:val="3"/>
        </w:numPr>
        <w:spacing w:before="120" w:after="120"/>
        <w:ind w:left="567" w:right="-1" w:hanging="567"/>
        <w:contextualSpacing w:val="0"/>
        <w:jc w:val="both"/>
        <w:rPr>
          <w:rFonts w:ascii="Times New Roman" w:hAnsi="Times New Roman" w:cs="Times New Roman"/>
          <w:vanish/>
          <w:spacing w:val="-6"/>
          <w:sz w:val="24"/>
          <w:szCs w:val="24"/>
        </w:rPr>
      </w:pPr>
    </w:p>
    <w:p w14:paraId="2F20377A" w14:textId="77777777" w:rsidR="00E86097" w:rsidRPr="00E86097" w:rsidRDefault="00E86097" w:rsidP="008A1778">
      <w:pPr>
        <w:pStyle w:val="a5"/>
        <w:widowControl w:val="0"/>
        <w:numPr>
          <w:ilvl w:val="0"/>
          <w:numId w:val="3"/>
        </w:numPr>
        <w:spacing w:before="120" w:after="120"/>
        <w:ind w:left="567" w:right="-1" w:hanging="567"/>
        <w:contextualSpacing w:val="0"/>
        <w:jc w:val="both"/>
        <w:rPr>
          <w:rFonts w:ascii="Times New Roman" w:hAnsi="Times New Roman" w:cs="Times New Roman"/>
          <w:vanish/>
          <w:spacing w:val="-6"/>
          <w:sz w:val="24"/>
          <w:szCs w:val="24"/>
        </w:rPr>
      </w:pPr>
    </w:p>
    <w:p w14:paraId="6563216E" w14:textId="77777777" w:rsidR="00E86097" w:rsidRPr="00E86097" w:rsidRDefault="00E86097" w:rsidP="008A1778">
      <w:pPr>
        <w:pStyle w:val="a5"/>
        <w:widowControl w:val="0"/>
        <w:numPr>
          <w:ilvl w:val="0"/>
          <w:numId w:val="3"/>
        </w:numPr>
        <w:spacing w:before="120" w:after="120"/>
        <w:ind w:left="567" w:right="-1" w:hanging="567"/>
        <w:contextualSpacing w:val="0"/>
        <w:jc w:val="both"/>
        <w:rPr>
          <w:rFonts w:ascii="Times New Roman" w:hAnsi="Times New Roman" w:cs="Times New Roman"/>
          <w:vanish/>
          <w:spacing w:val="-6"/>
          <w:sz w:val="24"/>
          <w:szCs w:val="24"/>
        </w:rPr>
      </w:pPr>
    </w:p>
    <w:p w14:paraId="3D1897CE" w14:textId="77777777" w:rsidR="00E86097" w:rsidRPr="00E86097" w:rsidRDefault="00E86097" w:rsidP="008A1778">
      <w:pPr>
        <w:pStyle w:val="a5"/>
        <w:widowControl w:val="0"/>
        <w:numPr>
          <w:ilvl w:val="0"/>
          <w:numId w:val="3"/>
        </w:numPr>
        <w:spacing w:before="120" w:after="120"/>
        <w:ind w:left="567" w:right="-1" w:hanging="567"/>
        <w:contextualSpacing w:val="0"/>
        <w:jc w:val="both"/>
        <w:rPr>
          <w:rFonts w:ascii="Times New Roman" w:hAnsi="Times New Roman" w:cs="Times New Roman"/>
          <w:vanish/>
          <w:spacing w:val="-6"/>
          <w:sz w:val="24"/>
          <w:szCs w:val="24"/>
        </w:rPr>
      </w:pPr>
    </w:p>
    <w:p w14:paraId="40BD5E89" w14:textId="77777777" w:rsidR="00E86097" w:rsidRPr="00E86097" w:rsidRDefault="00E86097" w:rsidP="008A1778">
      <w:pPr>
        <w:pStyle w:val="a5"/>
        <w:widowControl w:val="0"/>
        <w:numPr>
          <w:ilvl w:val="0"/>
          <w:numId w:val="3"/>
        </w:numPr>
        <w:spacing w:before="120" w:after="120"/>
        <w:ind w:left="567" w:right="-1" w:hanging="567"/>
        <w:contextualSpacing w:val="0"/>
        <w:jc w:val="both"/>
        <w:rPr>
          <w:rFonts w:ascii="Times New Roman" w:hAnsi="Times New Roman" w:cs="Times New Roman"/>
          <w:vanish/>
          <w:spacing w:val="-6"/>
          <w:sz w:val="24"/>
          <w:szCs w:val="24"/>
        </w:rPr>
      </w:pPr>
    </w:p>
    <w:p w14:paraId="30D330EE" w14:textId="77777777" w:rsidR="00E86097" w:rsidRPr="00E86097" w:rsidRDefault="00E86097" w:rsidP="008A1778">
      <w:pPr>
        <w:pStyle w:val="a5"/>
        <w:widowControl w:val="0"/>
        <w:numPr>
          <w:ilvl w:val="0"/>
          <w:numId w:val="3"/>
        </w:numPr>
        <w:spacing w:before="120" w:after="120"/>
        <w:ind w:left="567" w:right="-1" w:hanging="567"/>
        <w:contextualSpacing w:val="0"/>
        <w:jc w:val="both"/>
        <w:rPr>
          <w:rFonts w:ascii="Times New Roman" w:hAnsi="Times New Roman" w:cs="Times New Roman"/>
          <w:vanish/>
          <w:spacing w:val="-6"/>
          <w:sz w:val="24"/>
          <w:szCs w:val="24"/>
        </w:rPr>
      </w:pPr>
    </w:p>
    <w:p w14:paraId="3DB3D51D" w14:textId="77777777" w:rsidR="00E86097" w:rsidRPr="00E86097" w:rsidRDefault="00E86097" w:rsidP="008A1778">
      <w:pPr>
        <w:pStyle w:val="a5"/>
        <w:widowControl w:val="0"/>
        <w:numPr>
          <w:ilvl w:val="0"/>
          <w:numId w:val="3"/>
        </w:numPr>
        <w:spacing w:before="120" w:after="120"/>
        <w:ind w:left="567" w:right="-1" w:hanging="567"/>
        <w:contextualSpacing w:val="0"/>
        <w:jc w:val="both"/>
        <w:rPr>
          <w:rFonts w:ascii="Times New Roman" w:hAnsi="Times New Roman" w:cs="Times New Roman"/>
          <w:vanish/>
          <w:spacing w:val="-6"/>
          <w:sz w:val="24"/>
          <w:szCs w:val="24"/>
        </w:rPr>
      </w:pPr>
    </w:p>
    <w:p w14:paraId="1E312772" w14:textId="77777777" w:rsidR="00E86097" w:rsidRPr="00E86097" w:rsidRDefault="00E86097" w:rsidP="008A1778">
      <w:pPr>
        <w:pStyle w:val="a5"/>
        <w:widowControl w:val="0"/>
        <w:numPr>
          <w:ilvl w:val="0"/>
          <w:numId w:val="3"/>
        </w:numPr>
        <w:spacing w:before="120" w:after="120"/>
        <w:ind w:left="567" w:right="-1" w:hanging="567"/>
        <w:contextualSpacing w:val="0"/>
        <w:jc w:val="both"/>
        <w:rPr>
          <w:rFonts w:ascii="Times New Roman" w:hAnsi="Times New Roman" w:cs="Times New Roman"/>
          <w:vanish/>
          <w:spacing w:val="-6"/>
          <w:sz w:val="24"/>
          <w:szCs w:val="24"/>
        </w:rPr>
      </w:pPr>
    </w:p>
    <w:p w14:paraId="7D1549D1" w14:textId="77777777" w:rsidR="00E86097" w:rsidRPr="00E86097" w:rsidRDefault="00E86097" w:rsidP="008A1778">
      <w:pPr>
        <w:pStyle w:val="a5"/>
        <w:widowControl w:val="0"/>
        <w:numPr>
          <w:ilvl w:val="0"/>
          <w:numId w:val="3"/>
        </w:numPr>
        <w:spacing w:before="120" w:after="120"/>
        <w:ind w:left="567" w:right="-1" w:hanging="567"/>
        <w:contextualSpacing w:val="0"/>
        <w:jc w:val="both"/>
        <w:rPr>
          <w:rFonts w:ascii="Times New Roman" w:hAnsi="Times New Roman" w:cs="Times New Roman"/>
          <w:vanish/>
          <w:spacing w:val="-6"/>
          <w:sz w:val="24"/>
          <w:szCs w:val="24"/>
        </w:rPr>
      </w:pPr>
    </w:p>
    <w:p w14:paraId="7265D98F" w14:textId="77777777" w:rsidR="00E86097" w:rsidRPr="00E86097" w:rsidRDefault="00E86097" w:rsidP="008A1778">
      <w:pPr>
        <w:pStyle w:val="a5"/>
        <w:widowControl w:val="0"/>
        <w:numPr>
          <w:ilvl w:val="0"/>
          <w:numId w:val="3"/>
        </w:numPr>
        <w:spacing w:before="120" w:after="120"/>
        <w:ind w:left="567" w:right="-1" w:hanging="567"/>
        <w:contextualSpacing w:val="0"/>
        <w:jc w:val="both"/>
        <w:rPr>
          <w:rFonts w:ascii="Times New Roman" w:hAnsi="Times New Roman" w:cs="Times New Roman"/>
          <w:vanish/>
          <w:spacing w:val="-6"/>
          <w:sz w:val="24"/>
          <w:szCs w:val="24"/>
        </w:rPr>
      </w:pPr>
    </w:p>
    <w:p w14:paraId="7C5A2964" w14:textId="77777777" w:rsidR="00E86097" w:rsidRPr="00E86097" w:rsidRDefault="00E86097" w:rsidP="008A1778">
      <w:pPr>
        <w:pStyle w:val="a5"/>
        <w:widowControl w:val="0"/>
        <w:numPr>
          <w:ilvl w:val="0"/>
          <w:numId w:val="3"/>
        </w:numPr>
        <w:spacing w:before="120" w:after="120"/>
        <w:ind w:left="567" w:right="-1" w:hanging="567"/>
        <w:contextualSpacing w:val="0"/>
        <w:jc w:val="both"/>
        <w:rPr>
          <w:rFonts w:ascii="Times New Roman" w:hAnsi="Times New Roman" w:cs="Times New Roman"/>
          <w:vanish/>
          <w:spacing w:val="-6"/>
          <w:sz w:val="24"/>
          <w:szCs w:val="24"/>
        </w:rPr>
      </w:pPr>
    </w:p>
    <w:p w14:paraId="67AE7A1C" w14:textId="77777777" w:rsidR="00E86097" w:rsidRPr="00E86097" w:rsidRDefault="00E86097" w:rsidP="008A1778">
      <w:pPr>
        <w:pStyle w:val="a5"/>
        <w:widowControl w:val="0"/>
        <w:numPr>
          <w:ilvl w:val="0"/>
          <w:numId w:val="3"/>
        </w:numPr>
        <w:spacing w:before="120" w:after="120"/>
        <w:ind w:left="567" w:right="-1" w:hanging="567"/>
        <w:contextualSpacing w:val="0"/>
        <w:jc w:val="both"/>
        <w:rPr>
          <w:rFonts w:ascii="Times New Roman" w:hAnsi="Times New Roman" w:cs="Times New Roman"/>
          <w:vanish/>
          <w:spacing w:val="-6"/>
          <w:sz w:val="24"/>
          <w:szCs w:val="24"/>
        </w:rPr>
      </w:pPr>
    </w:p>
    <w:p w14:paraId="3BBC49B6" w14:textId="77777777" w:rsidR="00E86097" w:rsidRPr="00E86097" w:rsidRDefault="00E86097" w:rsidP="008A1778">
      <w:pPr>
        <w:pStyle w:val="a5"/>
        <w:widowControl w:val="0"/>
        <w:numPr>
          <w:ilvl w:val="0"/>
          <w:numId w:val="3"/>
        </w:numPr>
        <w:spacing w:before="120" w:after="120"/>
        <w:ind w:left="567" w:right="-1" w:hanging="567"/>
        <w:contextualSpacing w:val="0"/>
        <w:jc w:val="both"/>
        <w:rPr>
          <w:rFonts w:ascii="Times New Roman" w:hAnsi="Times New Roman" w:cs="Times New Roman"/>
          <w:vanish/>
          <w:spacing w:val="-6"/>
          <w:sz w:val="24"/>
          <w:szCs w:val="24"/>
        </w:rPr>
      </w:pPr>
    </w:p>
    <w:p w14:paraId="4CD6FFA6" w14:textId="77777777" w:rsidR="00E86097" w:rsidRPr="00E86097" w:rsidRDefault="00E86097" w:rsidP="008A1778">
      <w:pPr>
        <w:pStyle w:val="a5"/>
        <w:widowControl w:val="0"/>
        <w:numPr>
          <w:ilvl w:val="0"/>
          <w:numId w:val="3"/>
        </w:numPr>
        <w:spacing w:before="120" w:after="120"/>
        <w:ind w:left="567" w:right="-1" w:hanging="567"/>
        <w:contextualSpacing w:val="0"/>
        <w:jc w:val="both"/>
        <w:rPr>
          <w:rFonts w:ascii="Times New Roman" w:hAnsi="Times New Roman" w:cs="Times New Roman"/>
          <w:vanish/>
          <w:spacing w:val="-6"/>
          <w:sz w:val="24"/>
          <w:szCs w:val="24"/>
        </w:rPr>
      </w:pPr>
    </w:p>
    <w:p w14:paraId="6417A7B8" w14:textId="77777777" w:rsidR="00E86097" w:rsidRPr="00E86097" w:rsidRDefault="00E86097" w:rsidP="008A1778">
      <w:pPr>
        <w:pStyle w:val="a5"/>
        <w:widowControl w:val="0"/>
        <w:numPr>
          <w:ilvl w:val="0"/>
          <w:numId w:val="3"/>
        </w:numPr>
        <w:spacing w:before="120" w:after="120"/>
        <w:ind w:left="567" w:right="-1" w:hanging="567"/>
        <w:contextualSpacing w:val="0"/>
        <w:jc w:val="both"/>
        <w:rPr>
          <w:rFonts w:ascii="Times New Roman" w:hAnsi="Times New Roman" w:cs="Times New Roman"/>
          <w:vanish/>
          <w:spacing w:val="-6"/>
          <w:sz w:val="24"/>
          <w:szCs w:val="24"/>
        </w:rPr>
      </w:pPr>
    </w:p>
    <w:p w14:paraId="230574D8" w14:textId="77777777" w:rsidR="00E86097" w:rsidRPr="00E86097" w:rsidRDefault="00E86097" w:rsidP="008A1778">
      <w:pPr>
        <w:pStyle w:val="a5"/>
        <w:widowControl w:val="0"/>
        <w:numPr>
          <w:ilvl w:val="0"/>
          <w:numId w:val="3"/>
        </w:numPr>
        <w:spacing w:before="120" w:after="120"/>
        <w:ind w:left="567" w:right="-1" w:hanging="567"/>
        <w:contextualSpacing w:val="0"/>
        <w:jc w:val="both"/>
        <w:rPr>
          <w:rFonts w:ascii="Times New Roman" w:hAnsi="Times New Roman" w:cs="Times New Roman"/>
          <w:vanish/>
          <w:spacing w:val="-6"/>
          <w:sz w:val="24"/>
          <w:szCs w:val="24"/>
        </w:rPr>
      </w:pPr>
    </w:p>
    <w:p w14:paraId="427D177A" w14:textId="77777777" w:rsidR="00E86097" w:rsidRPr="00E86097" w:rsidRDefault="00E86097" w:rsidP="008A1778">
      <w:pPr>
        <w:pStyle w:val="a5"/>
        <w:widowControl w:val="0"/>
        <w:numPr>
          <w:ilvl w:val="0"/>
          <w:numId w:val="3"/>
        </w:numPr>
        <w:spacing w:before="120" w:after="120"/>
        <w:ind w:left="567" w:right="-1" w:hanging="567"/>
        <w:contextualSpacing w:val="0"/>
        <w:jc w:val="both"/>
        <w:rPr>
          <w:rFonts w:ascii="Times New Roman" w:hAnsi="Times New Roman" w:cs="Times New Roman"/>
          <w:vanish/>
          <w:spacing w:val="-6"/>
          <w:sz w:val="24"/>
          <w:szCs w:val="24"/>
        </w:rPr>
      </w:pPr>
    </w:p>
    <w:p w14:paraId="49223C47" w14:textId="77777777" w:rsidR="00E86097" w:rsidRPr="00E86097" w:rsidRDefault="00E86097" w:rsidP="008A1778">
      <w:pPr>
        <w:pStyle w:val="a5"/>
        <w:widowControl w:val="0"/>
        <w:numPr>
          <w:ilvl w:val="0"/>
          <w:numId w:val="3"/>
        </w:numPr>
        <w:spacing w:before="120" w:after="120"/>
        <w:ind w:left="567" w:right="-1" w:hanging="567"/>
        <w:contextualSpacing w:val="0"/>
        <w:jc w:val="both"/>
        <w:rPr>
          <w:rFonts w:ascii="Times New Roman" w:hAnsi="Times New Roman" w:cs="Times New Roman"/>
          <w:vanish/>
          <w:spacing w:val="-6"/>
          <w:sz w:val="24"/>
          <w:szCs w:val="24"/>
        </w:rPr>
      </w:pPr>
    </w:p>
    <w:p w14:paraId="64772863" w14:textId="77777777" w:rsidR="00E86097" w:rsidRPr="00E86097" w:rsidRDefault="00E86097" w:rsidP="008A1778">
      <w:pPr>
        <w:pStyle w:val="a5"/>
        <w:widowControl w:val="0"/>
        <w:numPr>
          <w:ilvl w:val="0"/>
          <w:numId w:val="3"/>
        </w:numPr>
        <w:spacing w:before="120" w:after="120"/>
        <w:ind w:left="567" w:right="-1" w:hanging="567"/>
        <w:contextualSpacing w:val="0"/>
        <w:jc w:val="both"/>
        <w:rPr>
          <w:rFonts w:ascii="Times New Roman" w:hAnsi="Times New Roman" w:cs="Times New Roman"/>
          <w:vanish/>
          <w:spacing w:val="-6"/>
          <w:sz w:val="24"/>
          <w:szCs w:val="24"/>
        </w:rPr>
      </w:pPr>
    </w:p>
    <w:p w14:paraId="425BEABB" w14:textId="77777777" w:rsidR="00E86097" w:rsidRPr="00E86097" w:rsidRDefault="00E86097" w:rsidP="008A1778">
      <w:pPr>
        <w:pStyle w:val="a5"/>
        <w:widowControl w:val="0"/>
        <w:numPr>
          <w:ilvl w:val="0"/>
          <w:numId w:val="3"/>
        </w:numPr>
        <w:spacing w:before="120" w:after="120"/>
        <w:ind w:left="567" w:right="-1" w:hanging="567"/>
        <w:contextualSpacing w:val="0"/>
        <w:jc w:val="both"/>
        <w:rPr>
          <w:rFonts w:ascii="Times New Roman" w:hAnsi="Times New Roman" w:cs="Times New Roman"/>
          <w:vanish/>
          <w:spacing w:val="-6"/>
          <w:sz w:val="24"/>
          <w:szCs w:val="24"/>
        </w:rPr>
      </w:pPr>
    </w:p>
    <w:p w14:paraId="180423D8" w14:textId="77777777" w:rsidR="00E86097" w:rsidRPr="00E86097" w:rsidRDefault="00E86097" w:rsidP="008A1778">
      <w:pPr>
        <w:pStyle w:val="a5"/>
        <w:widowControl w:val="0"/>
        <w:numPr>
          <w:ilvl w:val="0"/>
          <w:numId w:val="3"/>
        </w:numPr>
        <w:spacing w:before="120" w:after="120"/>
        <w:ind w:left="567" w:right="-1" w:hanging="567"/>
        <w:contextualSpacing w:val="0"/>
        <w:jc w:val="both"/>
        <w:rPr>
          <w:rFonts w:ascii="Times New Roman" w:hAnsi="Times New Roman" w:cs="Times New Roman"/>
          <w:vanish/>
          <w:spacing w:val="-6"/>
          <w:sz w:val="24"/>
          <w:szCs w:val="24"/>
        </w:rPr>
      </w:pPr>
    </w:p>
    <w:p w14:paraId="31A57828" w14:textId="77777777" w:rsidR="00E86097" w:rsidRPr="00E86097" w:rsidRDefault="00E86097" w:rsidP="008A1778">
      <w:pPr>
        <w:pStyle w:val="a5"/>
        <w:widowControl w:val="0"/>
        <w:numPr>
          <w:ilvl w:val="0"/>
          <w:numId w:val="3"/>
        </w:numPr>
        <w:spacing w:before="120" w:after="120"/>
        <w:ind w:left="567" w:right="-1" w:hanging="567"/>
        <w:contextualSpacing w:val="0"/>
        <w:jc w:val="both"/>
        <w:rPr>
          <w:rFonts w:ascii="Times New Roman" w:hAnsi="Times New Roman" w:cs="Times New Roman"/>
          <w:vanish/>
          <w:spacing w:val="-6"/>
          <w:sz w:val="24"/>
          <w:szCs w:val="24"/>
        </w:rPr>
      </w:pPr>
    </w:p>
    <w:p w14:paraId="668460D7" w14:textId="77777777" w:rsidR="00E86097" w:rsidRPr="00E86097" w:rsidRDefault="00E86097" w:rsidP="008A1778">
      <w:pPr>
        <w:pStyle w:val="a5"/>
        <w:widowControl w:val="0"/>
        <w:numPr>
          <w:ilvl w:val="0"/>
          <w:numId w:val="3"/>
        </w:numPr>
        <w:spacing w:before="120" w:after="120"/>
        <w:ind w:left="567" w:right="-1" w:hanging="567"/>
        <w:contextualSpacing w:val="0"/>
        <w:jc w:val="both"/>
        <w:rPr>
          <w:rFonts w:ascii="Times New Roman" w:hAnsi="Times New Roman" w:cs="Times New Roman"/>
          <w:vanish/>
          <w:spacing w:val="-6"/>
          <w:sz w:val="24"/>
          <w:szCs w:val="24"/>
        </w:rPr>
      </w:pPr>
    </w:p>
    <w:p w14:paraId="085DAF1E" w14:textId="77777777" w:rsidR="00E86097" w:rsidRPr="00E86097" w:rsidRDefault="00E86097" w:rsidP="008A1778">
      <w:pPr>
        <w:pStyle w:val="a5"/>
        <w:widowControl w:val="0"/>
        <w:numPr>
          <w:ilvl w:val="0"/>
          <w:numId w:val="3"/>
        </w:numPr>
        <w:spacing w:before="120" w:after="120"/>
        <w:ind w:left="567" w:right="-1" w:hanging="567"/>
        <w:contextualSpacing w:val="0"/>
        <w:jc w:val="both"/>
        <w:rPr>
          <w:rFonts w:ascii="Times New Roman" w:hAnsi="Times New Roman" w:cs="Times New Roman"/>
          <w:vanish/>
          <w:spacing w:val="-6"/>
          <w:sz w:val="24"/>
          <w:szCs w:val="24"/>
        </w:rPr>
      </w:pPr>
    </w:p>
    <w:p w14:paraId="4BE0B607" w14:textId="77777777" w:rsidR="00E86097" w:rsidRPr="00E86097" w:rsidRDefault="00E86097" w:rsidP="008A1778">
      <w:pPr>
        <w:pStyle w:val="a5"/>
        <w:widowControl w:val="0"/>
        <w:numPr>
          <w:ilvl w:val="0"/>
          <w:numId w:val="3"/>
        </w:numPr>
        <w:spacing w:before="120" w:after="120"/>
        <w:ind w:left="567" w:right="-1" w:hanging="567"/>
        <w:contextualSpacing w:val="0"/>
        <w:jc w:val="both"/>
        <w:rPr>
          <w:rFonts w:ascii="Times New Roman" w:hAnsi="Times New Roman" w:cs="Times New Roman"/>
          <w:vanish/>
          <w:spacing w:val="-6"/>
          <w:sz w:val="24"/>
          <w:szCs w:val="24"/>
        </w:rPr>
      </w:pPr>
    </w:p>
    <w:p w14:paraId="43A8AECF" w14:textId="77777777" w:rsidR="00E86097" w:rsidRPr="00E86097" w:rsidRDefault="00E86097" w:rsidP="008A1778">
      <w:pPr>
        <w:pStyle w:val="a5"/>
        <w:widowControl w:val="0"/>
        <w:numPr>
          <w:ilvl w:val="0"/>
          <w:numId w:val="3"/>
        </w:numPr>
        <w:spacing w:before="120" w:after="120"/>
        <w:ind w:left="567" w:right="-1" w:hanging="567"/>
        <w:contextualSpacing w:val="0"/>
        <w:jc w:val="both"/>
        <w:rPr>
          <w:rFonts w:ascii="Times New Roman" w:hAnsi="Times New Roman" w:cs="Times New Roman"/>
          <w:vanish/>
          <w:spacing w:val="-6"/>
          <w:sz w:val="24"/>
          <w:szCs w:val="24"/>
        </w:rPr>
      </w:pPr>
    </w:p>
    <w:p w14:paraId="74CB8BA6" w14:textId="77777777" w:rsidR="00E86097" w:rsidRPr="00E86097" w:rsidRDefault="00E86097" w:rsidP="008A1778">
      <w:pPr>
        <w:pStyle w:val="a5"/>
        <w:widowControl w:val="0"/>
        <w:numPr>
          <w:ilvl w:val="0"/>
          <w:numId w:val="3"/>
        </w:numPr>
        <w:spacing w:before="120" w:after="120"/>
        <w:ind w:left="567" w:right="-1" w:hanging="567"/>
        <w:contextualSpacing w:val="0"/>
        <w:jc w:val="both"/>
        <w:rPr>
          <w:rFonts w:ascii="Times New Roman" w:hAnsi="Times New Roman" w:cs="Times New Roman"/>
          <w:vanish/>
          <w:spacing w:val="-6"/>
          <w:sz w:val="24"/>
          <w:szCs w:val="24"/>
        </w:rPr>
      </w:pPr>
    </w:p>
    <w:p w14:paraId="45D10D21" w14:textId="77777777" w:rsidR="00E86097" w:rsidRPr="00E86097" w:rsidRDefault="00E86097" w:rsidP="008A1778">
      <w:pPr>
        <w:pStyle w:val="a5"/>
        <w:widowControl w:val="0"/>
        <w:numPr>
          <w:ilvl w:val="0"/>
          <w:numId w:val="3"/>
        </w:numPr>
        <w:spacing w:before="120" w:after="120"/>
        <w:ind w:left="567" w:right="-1" w:hanging="567"/>
        <w:contextualSpacing w:val="0"/>
        <w:jc w:val="both"/>
        <w:rPr>
          <w:rFonts w:ascii="Times New Roman" w:hAnsi="Times New Roman" w:cs="Times New Roman"/>
          <w:vanish/>
          <w:spacing w:val="-6"/>
          <w:sz w:val="24"/>
          <w:szCs w:val="24"/>
        </w:rPr>
      </w:pPr>
    </w:p>
    <w:p w14:paraId="6E64F77D" w14:textId="77777777" w:rsidR="00E86097" w:rsidRPr="00E86097" w:rsidRDefault="00E86097" w:rsidP="008A1778">
      <w:pPr>
        <w:pStyle w:val="a5"/>
        <w:widowControl w:val="0"/>
        <w:numPr>
          <w:ilvl w:val="0"/>
          <w:numId w:val="3"/>
        </w:numPr>
        <w:spacing w:before="120" w:after="120"/>
        <w:ind w:left="567" w:right="-1" w:hanging="567"/>
        <w:contextualSpacing w:val="0"/>
        <w:jc w:val="both"/>
        <w:rPr>
          <w:rFonts w:ascii="Times New Roman" w:hAnsi="Times New Roman" w:cs="Times New Roman"/>
          <w:vanish/>
          <w:spacing w:val="-6"/>
          <w:sz w:val="24"/>
          <w:szCs w:val="24"/>
        </w:rPr>
      </w:pPr>
    </w:p>
    <w:p w14:paraId="29E64F9D" w14:textId="77777777" w:rsidR="00E86097" w:rsidRPr="00E86097" w:rsidRDefault="00E86097" w:rsidP="008A1778">
      <w:pPr>
        <w:pStyle w:val="a5"/>
        <w:widowControl w:val="0"/>
        <w:numPr>
          <w:ilvl w:val="0"/>
          <w:numId w:val="3"/>
        </w:numPr>
        <w:spacing w:before="120" w:after="120"/>
        <w:ind w:left="567" w:right="-1" w:hanging="567"/>
        <w:contextualSpacing w:val="0"/>
        <w:jc w:val="both"/>
        <w:rPr>
          <w:rFonts w:ascii="Times New Roman" w:hAnsi="Times New Roman" w:cs="Times New Roman"/>
          <w:vanish/>
          <w:spacing w:val="-6"/>
          <w:sz w:val="24"/>
          <w:szCs w:val="24"/>
        </w:rPr>
      </w:pPr>
    </w:p>
    <w:p w14:paraId="3B9E77A0" w14:textId="77777777" w:rsidR="00E86097" w:rsidRPr="00E86097" w:rsidRDefault="00E86097" w:rsidP="008A1778">
      <w:pPr>
        <w:pStyle w:val="a5"/>
        <w:widowControl w:val="0"/>
        <w:numPr>
          <w:ilvl w:val="0"/>
          <w:numId w:val="3"/>
        </w:numPr>
        <w:spacing w:before="120" w:after="120"/>
        <w:ind w:left="567" w:right="-1" w:hanging="567"/>
        <w:contextualSpacing w:val="0"/>
        <w:jc w:val="both"/>
        <w:rPr>
          <w:rFonts w:ascii="Times New Roman" w:hAnsi="Times New Roman" w:cs="Times New Roman"/>
          <w:vanish/>
          <w:spacing w:val="-6"/>
          <w:sz w:val="24"/>
          <w:szCs w:val="24"/>
        </w:rPr>
      </w:pPr>
    </w:p>
    <w:p w14:paraId="06B4B9B0" w14:textId="77777777" w:rsidR="00E86097" w:rsidRPr="00E86097" w:rsidRDefault="00E86097" w:rsidP="008A1778">
      <w:pPr>
        <w:pStyle w:val="a5"/>
        <w:widowControl w:val="0"/>
        <w:numPr>
          <w:ilvl w:val="0"/>
          <w:numId w:val="3"/>
        </w:numPr>
        <w:spacing w:before="120" w:after="120"/>
        <w:ind w:left="567" w:right="-1" w:hanging="567"/>
        <w:contextualSpacing w:val="0"/>
        <w:jc w:val="both"/>
        <w:rPr>
          <w:rFonts w:ascii="Times New Roman" w:hAnsi="Times New Roman" w:cs="Times New Roman"/>
          <w:vanish/>
          <w:spacing w:val="-6"/>
          <w:sz w:val="24"/>
          <w:szCs w:val="24"/>
        </w:rPr>
      </w:pPr>
    </w:p>
    <w:p w14:paraId="7E2A6A33" w14:textId="77777777" w:rsidR="00E86097" w:rsidRPr="00E86097" w:rsidRDefault="00E86097" w:rsidP="008A1778">
      <w:pPr>
        <w:pStyle w:val="a5"/>
        <w:widowControl w:val="0"/>
        <w:numPr>
          <w:ilvl w:val="0"/>
          <w:numId w:val="3"/>
        </w:numPr>
        <w:spacing w:before="120" w:after="120"/>
        <w:ind w:left="567" w:right="-1" w:hanging="567"/>
        <w:contextualSpacing w:val="0"/>
        <w:jc w:val="both"/>
        <w:rPr>
          <w:rFonts w:ascii="Times New Roman" w:hAnsi="Times New Roman" w:cs="Times New Roman"/>
          <w:vanish/>
          <w:spacing w:val="-6"/>
          <w:sz w:val="24"/>
          <w:szCs w:val="24"/>
        </w:rPr>
      </w:pPr>
    </w:p>
    <w:p w14:paraId="77E301DA" w14:textId="77777777" w:rsidR="00E86097" w:rsidRPr="00E86097" w:rsidRDefault="00E86097" w:rsidP="008A1778">
      <w:pPr>
        <w:pStyle w:val="a5"/>
        <w:widowControl w:val="0"/>
        <w:numPr>
          <w:ilvl w:val="0"/>
          <w:numId w:val="3"/>
        </w:numPr>
        <w:spacing w:before="120" w:after="120"/>
        <w:ind w:left="567" w:right="-1" w:hanging="567"/>
        <w:contextualSpacing w:val="0"/>
        <w:jc w:val="both"/>
        <w:rPr>
          <w:rFonts w:ascii="Times New Roman" w:hAnsi="Times New Roman" w:cs="Times New Roman"/>
          <w:vanish/>
          <w:spacing w:val="-6"/>
          <w:sz w:val="24"/>
          <w:szCs w:val="24"/>
        </w:rPr>
      </w:pPr>
    </w:p>
    <w:p w14:paraId="39532B49" w14:textId="77777777" w:rsidR="00E86097" w:rsidRPr="00E86097" w:rsidRDefault="00E86097" w:rsidP="008A1778">
      <w:pPr>
        <w:pStyle w:val="a5"/>
        <w:widowControl w:val="0"/>
        <w:numPr>
          <w:ilvl w:val="0"/>
          <w:numId w:val="3"/>
        </w:numPr>
        <w:spacing w:before="120" w:after="120"/>
        <w:ind w:left="567" w:right="-1" w:hanging="567"/>
        <w:contextualSpacing w:val="0"/>
        <w:jc w:val="both"/>
        <w:rPr>
          <w:rFonts w:ascii="Times New Roman" w:hAnsi="Times New Roman" w:cs="Times New Roman"/>
          <w:vanish/>
          <w:spacing w:val="-6"/>
          <w:sz w:val="24"/>
          <w:szCs w:val="24"/>
        </w:rPr>
      </w:pPr>
    </w:p>
    <w:p w14:paraId="74F28C31" w14:textId="77777777" w:rsidR="00E86097" w:rsidRPr="00E86097" w:rsidRDefault="00E86097" w:rsidP="008A1778">
      <w:pPr>
        <w:pStyle w:val="a5"/>
        <w:widowControl w:val="0"/>
        <w:numPr>
          <w:ilvl w:val="0"/>
          <w:numId w:val="3"/>
        </w:numPr>
        <w:spacing w:before="120" w:after="120"/>
        <w:ind w:left="567" w:right="-1" w:hanging="567"/>
        <w:contextualSpacing w:val="0"/>
        <w:jc w:val="both"/>
        <w:rPr>
          <w:rFonts w:ascii="Times New Roman" w:hAnsi="Times New Roman" w:cs="Times New Roman"/>
          <w:vanish/>
          <w:spacing w:val="-6"/>
          <w:sz w:val="24"/>
          <w:szCs w:val="24"/>
        </w:rPr>
      </w:pPr>
    </w:p>
    <w:p w14:paraId="4C1C5541" w14:textId="77777777" w:rsidR="00E86097" w:rsidRPr="00E86097" w:rsidRDefault="00E86097" w:rsidP="008A1778">
      <w:pPr>
        <w:pStyle w:val="a5"/>
        <w:widowControl w:val="0"/>
        <w:numPr>
          <w:ilvl w:val="0"/>
          <w:numId w:val="3"/>
        </w:numPr>
        <w:spacing w:before="120" w:after="120"/>
        <w:ind w:left="567" w:right="-1" w:hanging="567"/>
        <w:contextualSpacing w:val="0"/>
        <w:jc w:val="both"/>
        <w:rPr>
          <w:rFonts w:ascii="Times New Roman" w:hAnsi="Times New Roman" w:cs="Times New Roman"/>
          <w:vanish/>
          <w:spacing w:val="-6"/>
          <w:sz w:val="24"/>
          <w:szCs w:val="24"/>
        </w:rPr>
      </w:pPr>
    </w:p>
    <w:p w14:paraId="645DF014" w14:textId="77777777" w:rsidR="00E86097" w:rsidRPr="00E86097" w:rsidRDefault="00E86097" w:rsidP="008A1778">
      <w:pPr>
        <w:pStyle w:val="a5"/>
        <w:widowControl w:val="0"/>
        <w:numPr>
          <w:ilvl w:val="0"/>
          <w:numId w:val="3"/>
        </w:numPr>
        <w:spacing w:before="120" w:after="120"/>
        <w:ind w:left="567" w:right="-1" w:hanging="567"/>
        <w:contextualSpacing w:val="0"/>
        <w:jc w:val="both"/>
        <w:rPr>
          <w:rFonts w:ascii="Times New Roman" w:hAnsi="Times New Roman" w:cs="Times New Roman"/>
          <w:vanish/>
          <w:spacing w:val="-6"/>
          <w:sz w:val="24"/>
          <w:szCs w:val="24"/>
        </w:rPr>
      </w:pPr>
    </w:p>
    <w:p w14:paraId="050DBF0D" w14:textId="77777777" w:rsidR="00E86097" w:rsidRPr="00E86097" w:rsidRDefault="00E86097" w:rsidP="008A1778">
      <w:pPr>
        <w:pStyle w:val="a5"/>
        <w:widowControl w:val="0"/>
        <w:numPr>
          <w:ilvl w:val="0"/>
          <w:numId w:val="3"/>
        </w:numPr>
        <w:spacing w:before="120" w:after="120"/>
        <w:ind w:left="567" w:right="-1" w:hanging="567"/>
        <w:contextualSpacing w:val="0"/>
        <w:jc w:val="both"/>
        <w:rPr>
          <w:rFonts w:ascii="Times New Roman" w:hAnsi="Times New Roman" w:cs="Times New Roman"/>
          <w:vanish/>
          <w:spacing w:val="-6"/>
          <w:sz w:val="24"/>
          <w:szCs w:val="24"/>
        </w:rPr>
      </w:pPr>
    </w:p>
    <w:p w14:paraId="38496FAE" w14:textId="77777777" w:rsidR="00E86097" w:rsidRPr="00E86097" w:rsidRDefault="00E86097" w:rsidP="008A1778">
      <w:pPr>
        <w:pStyle w:val="a5"/>
        <w:widowControl w:val="0"/>
        <w:numPr>
          <w:ilvl w:val="0"/>
          <w:numId w:val="3"/>
        </w:numPr>
        <w:spacing w:before="120" w:after="120"/>
        <w:ind w:left="567" w:right="-1" w:hanging="567"/>
        <w:contextualSpacing w:val="0"/>
        <w:jc w:val="both"/>
        <w:rPr>
          <w:rFonts w:ascii="Times New Roman" w:hAnsi="Times New Roman" w:cs="Times New Roman"/>
          <w:vanish/>
          <w:spacing w:val="-6"/>
          <w:sz w:val="24"/>
          <w:szCs w:val="24"/>
        </w:rPr>
      </w:pPr>
    </w:p>
    <w:p w14:paraId="781BCE7B" w14:textId="77777777" w:rsidR="00E86097" w:rsidRPr="00E86097" w:rsidRDefault="00E86097" w:rsidP="008A1778">
      <w:pPr>
        <w:pStyle w:val="a5"/>
        <w:widowControl w:val="0"/>
        <w:numPr>
          <w:ilvl w:val="0"/>
          <w:numId w:val="3"/>
        </w:numPr>
        <w:spacing w:before="120" w:after="120"/>
        <w:ind w:left="567" w:right="-1" w:hanging="567"/>
        <w:contextualSpacing w:val="0"/>
        <w:jc w:val="both"/>
        <w:rPr>
          <w:rFonts w:ascii="Times New Roman" w:hAnsi="Times New Roman" w:cs="Times New Roman"/>
          <w:vanish/>
          <w:spacing w:val="-6"/>
          <w:sz w:val="24"/>
          <w:szCs w:val="24"/>
        </w:rPr>
      </w:pPr>
    </w:p>
    <w:p w14:paraId="2335341E" w14:textId="77777777" w:rsidR="00E86097" w:rsidRPr="00E86097" w:rsidRDefault="00E86097" w:rsidP="008A1778">
      <w:pPr>
        <w:pStyle w:val="a5"/>
        <w:widowControl w:val="0"/>
        <w:numPr>
          <w:ilvl w:val="0"/>
          <w:numId w:val="3"/>
        </w:numPr>
        <w:spacing w:before="120" w:after="120"/>
        <w:ind w:left="567" w:right="-1" w:hanging="567"/>
        <w:contextualSpacing w:val="0"/>
        <w:jc w:val="both"/>
        <w:rPr>
          <w:rFonts w:ascii="Times New Roman" w:hAnsi="Times New Roman" w:cs="Times New Roman"/>
          <w:vanish/>
          <w:spacing w:val="-6"/>
          <w:sz w:val="24"/>
          <w:szCs w:val="24"/>
        </w:rPr>
      </w:pPr>
    </w:p>
    <w:p w14:paraId="35CAD43B" w14:textId="77777777" w:rsidR="00E86097" w:rsidRPr="00E86097" w:rsidRDefault="00E86097" w:rsidP="008A1778">
      <w:pPr>
        <w:pStyle w:val="a5"/>
        <w:widowControl w:val="0"/>
        <w:numPr>
          <w:ilvl w:val="0"/>
          <w:numId w:val="3"/>
        </w:numPr>
        <w:spacing w:before="120" w:after="120"/>
        <w:ind w:left="567" w:right="-1" w:hanging="567"/>
        <w:contextualSpacing w:val="0"/>
        <w:jc w:val="both"/>
        <w:rPr>
          <w:rFonts w:ascii="Times New Roman" w:hAnsi="Times New Roman" w:cs="Times New Roman"/>
          <w:vanish/>
          <w:spacing w:val="-6"/>
          <w:sz w:val="24"/>
          <w:szCs w:val="24"/>
        </w:rPr>
      </w:pPr>
    </w:p>
    <w:p w14:paraId="4D7998D7" w14:textId="77777777" w:rsidR="00E86097" w:rsidRPr="00E86097" w:rsidRDefault="00E86097" w:rsidP="008A1778">
      <w:pPr>
        <w:pStyle w:val="a5"/>
        <w:widowControl w:val="0"/>
        <w:numPr>
          <w:ilvl w:val="0"/>
          <w:numId w:val="3"/>
        </w:numPr>
        <w:spacing w:before="120" w:after="120"/>
        <w:ind w:left="567" w:right="-1" w:hanging="567"/>
        <w:contextualSpacing w:val="0"/>
        <w:jc w:val="both"/>
        <w:rPr>
          <w:rFonts w:ascii="Times New Roman" w:hAnsi="Times New Roman" w:cs="Times New Roman"/>
          <w:vanish/>
          <w:spacing w:val="-6"/>
          <w:sz w:val="24"/>
          <w:szCs w:val="24"/>
        </w:rPr>
      </w:pPr>
    </w:p>
    <w:p w14:paraId="2BC6C619" w14:textId="77777777" w:rsidR="00E86097" w:rsidRPr="00E86097" w:rsidRDefault="00E86097" w:rsidP="008A1778">
      <w:pPr>
        <w:pStyle w:val="a5"/>
        <w:widowControl w:val="0"/>
        <w:numPr>
          <w:ilvl w:val="0"/>
          <w:numId w:val="3"/>
        </w:numPr>
        <w:spacing w:before="120" w:after="120"/>
        <w:ind w:left="567" w:right="-1" w:hanging="567"/>
        <w:contextualSpacing w:val="0"/>
        <w:jc w:val="both"/>
        <w:rPr>
          <w:rFonts w:ascii="Times New Roman" w:hAnsi="Times New Roman" w:cs="Times New Roman"/>
          <w:vanish/>
          <w:spacing w:val="-6"/>
          <w:sz w:val="24"/>
          <w:szCs w:val="24"/>
        </w:rPr>
      </w:pPr>
    </w:p>
    <w:p w14:paraId="3D6EDB48" w14:textId="77777777" w:rsidR="00E86097" w:rsidRPr="00E86097" w:rsidRDefault="00E86097" w:rsidP="008A1778">
      <w:pPr>
        <w:pStyle w:val="a5"/>
        <w:widowControl w:val="0"/>
        <w:numPr>
          <w:ilvl w:val="0"/>
          <w:numId w:val="3"/>
        </w:numPr>
        <w:spacing w:before="120" w:after="120"/>
        <w:ind w:left="567" w:right="-1" w:hanging="567"/>
        <w:contextualSpacing w:val="0"/>
        <w:jc w:val="both"/>
        <w:rPr>
          <w:rFonts w:ascii="Times New Roman" w:hAnsi="Times New Roman" w:cs="Times New Roman"/>
          <w:vanish/>
          <w:spacing w:val="-6"/>
          <w:sz w:val="24"/>
          <w:szCs w:val="24"/>
        </w:rPr>
      </w:pPr>
    </w:p>
    <w:p w14:paraId="6C91DF5E" w14:textId="77777777" w:rsidR="00E86097" w:rsidRPr="00E86097" w:rsidRDefault="00E86097" w:rsidP="008A1778">
      <w:pPr>
        <w:pStyle w:val="a5"/>
        <w:widowControl w:val="0"/>
        <w:numPr>
          <w:ilvl w:val="0"/>
          <w:numId w:val="3"/>
        </w:numPr>
        <w:spacing w:before="120" w:after="120"/>
        <w:ind w:left="567" w:right="-1" w:hanging="567"/>
        <w:contextualSpacing w:val="0"/>
        <w:jc w:val="both"/>
        <w:rPr>
          <w:rFonts w:ascii="Times New Roman" w:hAnsi="Times New Roman" w:cs="Times New Roman"/>
          <w:vanish/>
          <w:spacing w:val="-6"/>
          <w:sz w:val="24"/>
          <w:szCs w:val="24"/>
        </w:rPr>
      </w:pPr>
    </w:p>
    <w:p w14:paraId="4971CE1A" w14:textId="77777777" w:rsidR="00E86097" w:rsidRPr="00E86097" w:rsidRDefault="00E86097" w:rsidP="008A1778">
      <w:pPr>
        <w:pStyle w:val="a5"/>
        <w:widowControl w:val="0"/>
        <w:numPr>
          <w:ilvl w:val="0"/>
          <w:numId w:val="3"/>
        </w:numPr>
        <w:spacing w:before="120" w:after="120"/>
        <w:ind w:left="567" w:right="-1" w:hanging="567"/>
        <w:contextualSpacing w:val="0"/>
        <w:jc w:val="both"/>
        <w:rPr>
          <w:rFonts w:ascii="Times New Roman" w:hAnsi="Times New Roman" w:cs="Times New Roman"/>
          <w:vanish/>
          <w:spacing w:val="-6"/>
          <w:sz w:val="24"/>
          <w:szCs w:val="24"/>
        </w:rPr>
      </w:pPr>
    </w:p>
    <w:p w14:paraId="4D6B0987" w14:textId="77777777" w:rsidR="00E86097" w:rsidRPr="00E86097" w:rsidRDefault="00E86097" w:rsidP="008A1778">
      <w:pPr>
        <w:pStyle w:val="a5"/>
        <w:widowControl w:val="0"/>
        <w:numPr>
          <w:ilvl w:val="0"/>
          <w:numId w:val="3"/>
        </w:numPr>
        <w:spacing w:before="120" w:after="120"/>
        <w:ind w:left="567" w:right="-1" w:hanging="567"/>
        <w:contextualSpacing w:val="0"/>
        <w:jc w:val="both"/>
        <w:rPr>
          <w:rFonts w:ascii="Times New Roman" w:hAnsi="Times New Roman" w:cs="Times New Roman"/>
          <w:vanish/>
          <w:spacing w:val="-6"/>
          <w:sz w:val="24"/>
          <w:szCs w:val="24"/>
        </w:rPr>
      </w:pPr>
    </w:p>
    <w:p w14:paraId="664CD417" w14:textId="77777777" w:rsidR="00E86097" w:rsidRPr="00E86097" w:rsidRDefault="00E86097" w:rsidP="008A1778">
      <w:pPr>
        <w:pStyle w:val="a5"/>
        <w:widowControl w:val="0"/>
        <w:numPr>
          <w:ilvl w:val="0"/>
          <w:numId w:val="3"/>
        </w:numPr>
        <w:spacing w:before="120" w:after="120"/>
        <w:ind w:left="567" w:right="-1" w:hanging="567"/>
        <w:contextualSpacing w:val="0"/>
        <w:jc w:val="both"/>
        <w:rPr>
          <w:rFonts w:ascii="Times New Roman" w:hAnsi="Times New Roman" w:cs="Times New Roman"/>
          <w:vanish/>
          <w:spacing w:val="-6"/>
          <w:sz w:val="24"/>
          <w:szCs w:val="24"/>
        </w:rPr>
      </w:pPr>
    </w:p>
    <w:p w14:paraId="12DEF72D" w14:textId="77777777" w:rsidR="00E86097" w:rsidRPr="00E86097" w:rsidRDefault="00E86097" w:rsidP="008A1778">
      <w:pPr>
        <w:pStyle w:val="a5"/>
        <w:widowControl w:val="0"/>
        <w:numPr>
          <w:ilvl w:val="0"/>
          <w:numId w:val="3"/>
        </w:numPr>
        <w:spacing w:before="120" w:after="120"/>
        <w:ind w:left="567" w:right="-1" w:hanging="567"/>
        <w:contextualSpacing w:val="0"/>
        <w:jc w:val="both"/>
        <w:rPr>
          <w:rFonts w:ascii="Times New Roman" w:hAnsi="Times New Roman" w:cs="Times New Roman"/>
          <w:vanish/>
          <w:spacing w:val="-6"/>
          <w:sz w:val="24"/>
          <w:szCs w:val="24"/>
        </w:rPr>
      </w:pPr>
    </w:p>
    <w:p w14:paraId="0939DA2A" w14:textId="77777777" w:rsidR="00E86097" w:rsidRPr="00E86097" w:rsidRDefault="00E86097" w:rsidP="008A1778">
      <w:pPr>
        <w:pStyle w:val="a5"/>
        <w:widowControl w:val="0"/>
        <w:numPr>
          <w:ilvl w:val="0"/>
          <w:numId w:val="3"/>
        </w:numPr>
        <w:spacing w:before="120" w:after="120"/>
        <w:ind w:left="567" w:right="-1" w:hanging="567"/>
        <w:contextualSpacing w:val="0"/>
        <w:jc w:val="both"/>
        <w:rPr>
          <w:rFonts w:ascii="Times New Roman" w:hAnsi="Times New Roman" w:cs="Times New Roman"/>
          <w:vanish/>
          <w:spacing w:val="-6"/>
          <w:sz w:val="24"/>
          <w:szCs w:val="24"/>
        </w:rPr>
      </w:pPr>
    </w:p>
    <w:p w14:paraId="5FE76E06" w14:textId="77777777" w:rsidR="00E86097" w:rsidRPr="00E86097" w:rsidRDefault="00E86097" w:rsidP="008A1778">
      <w:pPr>
        <w:pStyle w:val="a5"/>
        <w:widowControl w:val="0"/>
        <w:numPr>
          <w:ilvl w:val="0"/>
          <w:numId w:val="3"/>
        </w:numPr>
        <w:spacing w:before="120" w:after="120"/>
        <w:ind w:left="567" w:right="-1" w:hanging="567"/>
        <w:contextualSpacing w:val="0"/>
        <w:jc w:val="both"/>
        <w:rPr>
          <w:rFonts w:ascii="Times New Roman" w:hAnsi="Times New Roman" w:cs="Times New Roman"/>
          <w:vanish/>
          <w:spacing w:val="-6"/>
          <w:sz w:val="24"/>
          <w:szCs w:val="24"/>
        </w:rPr>
      </w:pPr>
    </w:p>
    <w:p w14:paraId="3715715B" w14:textId="77777777" w:rsidR="00E86097" w:rsidRPr="00E86097" w:rsidRDefault="00E86097" w:rsidP="008A1778">
      <w:pPr>
        <w:pStyle w:val="a5"/>
        <w:widowControl w:val="0"/>
        <w:numPr>
          <w:ilvl w:val="0"/>
          <w:numId w:val="3"/>
        </w:numPr>
        <w:spacing w:before="120" w:after="120"/>
        <w:ind w:left="567" w:right="-1" w:hanging="567"/>
        <w:contextualSpacing w:val="0"/>
        <w:jc w:val="both"/>
        <w:rPr>
          <w:rFonts w:ascii="Times New Roman" w:hAnsi="Times New Roman" w:cs="Times New Roman"/>
          <w:vanish/>
          <w:spacing w:val="-6"/>
          <w:sz w:val="24"/>
          <w:szCs w:val="24"/>
        </w:rPr>
      </w:pPr>
    </w:p>
    <w:p w14:paraId="61607E19" w14:textId="4C74C77A" w:rsidR="00F22AC1" w:rsidRDefault="00CF3A81" w:rsidP="008A1778">
      <w:pPr>
        <w:pStyle w:val="a5"/>
        <w:widowControl w:val="0"/>
        <w:numPr>
          <w:ilvl w:val="0"/>
          <w:numId w:val="3"/>
        </w:numPr>
        <w:spacing w:before="120" w:after="120"/>
        <w:ind w:left="567" w:right="-1" w:hanging="567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25AB0">
        <w:rPr>
          <w:rFonts w:ascii="Times New Roman" w:hAnsi="Times New Roman" w:cs="Times New Roman"/>
          <w:spacing w:val="-6"/>
          <w:sz w:val="24"/>
          <w:szCs w:val="24"/>
        </w:rPr>
        <w:t xml:space="preserve">Отже, доводи </w:t>
      </w:r>
      <w:bookmarkStart w:id="8" w:name="_Hlk140660912"/>
      <w:r w:rsidRPr="00325AB0">
        <w:rPr>
          <w:rFonts w:ascii="Times New Roman" w:hAnsi="Times New Roman" w:cs="Times New Roman"/>
          <w:bCs/>
          <w:color w:val="000000" w:themeColor="text1"/>
          <w:spacing w:val="-6"/>
          <w:sz w:val="24"/>
          <w:szCs w:val="24"/>
          <w:lang w:eastAsia="uk-UA"/>
        </w:rPr>
        <w:t>ТОВ «БМК «Містобуд»</w:t>
      </w:r>
      <w:bookmarkEnd w:id="8"/>
      <w:r w:rsidRPr="00325AB0">
        <w:rPr>
          <w:rFonts w:ascii="Times New Roman" w:hAnsi="Times New Roman" w:cs="Times New Roman"/>
          <w:spacing w:val="-6"/>
          <w:sz w:val="24"/>
          <w:szCs w:val="24"/>
        </w:rPr>
        <w:t xml:space="preserve"> і ТОВ «НВП Шляхбуд», викладені у Заявах про перевірку Рішення № 63/37-р/к, не потребують додаткового спростування.</w:t>
      </w:r>
    </w:p>
    <w:p w14:paraId="1FAD411C" w14:textId="77777777" w:rsidR="006327C4" w:rsidRPr="00C35A2A" w:rsidRDefault="006327C4" w:rsidP="006327C4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120"/>
        <w:ind w:left="357" w:hanging="357"/>
        <w:contextualSpacing w:val="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35A2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ПОДАННЯ ПРО ПЕРЕВІРКУ РІШЕННЯ</w:t>
      </w:r>
    </w:p>
    <w:p w14:paraId="3B7992E3" w14:textId="67930624" w:rsidR="006327C4" w:rsidRPr="005369B1" w:rsidRDefault="00F82FAD" w:rsidP="008A1778">
      <w:pPr>
        <w:pStyle w:val="a5"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120"/>
        <w:ind w:left="567" w:hanging="567"/>
        <w:contextualSpacing w:val="0"/>
        <w:jc w:val="both"/>
        <w:rPr>
          <w:rFonts w:ascii="Times New Roman" w:hAnsi="Times New Roman" w:cs="Times New Roman"/>
          <w:b/>
          <w:color w:val="000000" w:themeColor="text1"/>
          <w:spacing w:val="-10"/>
          <w:sz w:val="24"/>
          <w:szCs w:val="24"/>
        </w:rPr>
      </w:pPr>
      <w:bookmarkStart w:id="9" w:name="_Hlk125711797"/>
      <w:r w:rsidRPr="005369B1">
        <w:rPr>
          <w:rFonts w:ascii="Times New Roman" w:hAnsi="Times New Roman" w:cs="Times New Roman"/>
          <w:color w:val="000000" w:themeColor="text1"/>
          <w:spacing w:val="-10"/>
          <w:sz w:val="24"/>
          <w:szCs w:val="24"/>
          <w:lang w:eastAsia="uk-UA"/>
        </w:rPr>
        <w:t xml:space="preserve">Листом від </w:t>
      </w:r>
      <w:r w:rsidR="000E7098">
        <w:rPr>
          <w:rFonts w:ascii="Times New Roman" w:hAnsi="Times New Roman" w:cs="Times New Roman"/>
          <w:color w:val="000000" w:themeColor="text1"/>
          <w:spacing w:val="-10"/>
          <w:sz w:val="24"/>
          <w:szCs w:val="24"/>
          <w:lang w:eastAsia="uk-UA"/>
        </w:rPr>
        <w:t>23.05.2023</w:t>
      </w:r>
      <w:r w:rsidRPr="005369B1">
        <w:rPr>
          <w:rFonts w:ascii="Times New Roman" w:hAnsi="Times New Roman" w:cs="Times New Roman"/>
          <w:color w:val="000000" w:themeColor="text1"/>
          <w:spacing w:val="-10"/>
          <w:sz w:val="24"/>
          <w:szCs w:val="24"/>
          <w:lang w:eastAsia="uk-UA"/>
        </w:rPr>
        <w:t xml:space="preserve"> № 210-20.6/0</w:t>
      </w:r>
      <w:r w:rsidR="000E7098">
        <w:rPr>
          <w:rFonts w:ascii="Times New Roman" w:hAnsi="Times New Roman" w:cs="Times New Roman"/>
          <w:color w:val="000000" w:themeColor="text1"/>
          <w:spacing w:val="-10"/>
          <w:sz w:val="24"/>
          <w:szCs w:val="24"/>
          <w:lang w:eastAsia="uk-UA"/>
        </w:rPr>
        <w:t>3</w:t>
      </w:r>
      <w:r w:rsidRPr="005369B1">
        <w:rPr>
          <w:rFonts w:ascii="Times New Roman" w:hAnsi="Times New Roman" w:cs="Times New Roman"/>
          <w:color w:val="000000" w:themeColor="text1"/>
          <w:spacing w:val="-10"/>
          <w:sz w:val="24"/>
          <w:szCs w:val="24"/>
          <w:lang w:eastAsia="uk-UA"/>
        </w:rPr>
        <w:t>-</w:t>
      </w:r>
      <w:r w:rsidR="000E7098">
        <w:rPr>
          <w:rFonts w:ascii="Times New Roman" w:hAnsi="Times New Roman" w:cs="Times New Roman"/>
          <w:color w:val="000000" w:themeColor="text1"/>
          <w:spacing w:val="-10"/>
          <w:sz w:val="24"/>
          <w:szCs w:val="24"/>
          <w:lang w:eastAsia="uk-UA"/>
        </w:rPr>
        <w:t>6972</w:t>
      </w:r>
      <w:r w:rsidRPr="005369B1">
        <w:rPr>
          <w:rFonts w:ascii="Times New Roman" w:hAnsi="Times New Roman" w:cs="Times New Roman"/>
          <w:color w:val="000000" w:themeColor="text1"/>
          <w:spacing w:val="-10"/>
          <w:sz w:val="24"/>
          <w:szCs w:val="24"/>
          <w:lang w:eastAsia="uk-UA"/>
        </w:rPr>
        <w:t>е</w:t>
      </w:r>
      <w:r w:rsidR="00D756EC" w:rsidRPr="005369B1">
        <w:rPr>
          <w:rFonts w:ascii="Times New Roman" w:hAnsi="Times New Roman" w:cs="Times New Roman"/>
          <w:color w:val="000000" w:themeColor="text1"/>
          <w:spacing w:val="-10"/>
          <w:sz w:val="24"/>
          <w:szCs w:val="24"/>
          <w:lang w:eastAsia="uk-UA"/>
        </w:rPr>
        <w:t xml:space="preserve"> </w:t>
      </w:r>
      <w:r w:rsidR="00D756EC" w:rsidRPr="005369B1">
        <w:rPr>
          <w:rFonts w:ascii="Times New Roman" w:hAnsi="Times New Roman" w:cs="Times New Roman"/>
          <w:spacing w:val="-10"/>
          <w:sz w:val="24"/>
          <w:szCs w:val="24"/>
        </w:rPr>
        <w:t>копію Подання про перевірку</w:t>
      </w:r>
      <w:r w:rsidR="00153484" w:rsidRPr="005369B1">
        <w:rPr>
          <w:rFonts w:ascii="Times New Roman" w:hAnsi="Times New Roman" w:cs="Times New Roman"/>
          <w:spacing w:val="-10"/>
          <w:sz w:val="24"/>
          <w:szCs w:val="24"/>
        </w:rPr>
        <w:t xml:space="preserve"> Рішення </w:t>
      </w:r>
      <w:r w:rsidR="00153484" w:rsidRPr="005369B1">
        <w:rPr>
          <w:rFonts w:ascii="Times New Roman" w:hAnsi="Times New Roman" w:cs="Times New Roman"/>
          <w:spacing w:val="-10"/>
          <w:sz w:val="24"/>
          <w:szCs w:val="24"/>
        </w:rPr>
        <w:br/>
      </w:r>
      <w:r w:rsidR="00153484" w:rsidRPr="005369B1">
        <w:rPr>
          <w:rFonts w:ascii="Times New Roman" w:hAnsi="Times New Roman" w:cs="Times New Roman"/>
          <w:bCs/>
          <w:spacing w:val="-10"/>
          <w:sz w:val="24"/>
          <w:szCs w:val="24"/>
        </w:rPr>
        <w:t>№ 63/</w:t>
      </w:r>
      <w:r w:rsidR="000E7098">
        <w:rPr>
          <w:rFonts w:ascii="Times New Roman" w:hAnsi="Times New Roman" w:cs="Times New Roman"/>
          <w:bCs/>
          <w:spacing w:val="-10"/>
          <w:sz w:val="24"/>
          <w:szCs w:val="24"/>
        </w:rPr>
        <w:t>37</w:t>
      </w:r>
      <w:r w:rsidR="00153484" w:rsidRPr="005369B1">
        <w:rPr>
          <w:rFonts w:ascii="Times New Roman" w:hAnsi="Times New Roman" w:cs="Times New Roman"/>
          <w:bCs/>
          <w:spacing w:val="-10"/>
          <w:sz w:val="24"/>
          <w:szCs w:val="24"/>
        </w:rPr>
        <w:t>-р/к</w:t>
      </w:r>
      <w:r w:rsidR="00D756EC" w:rsidRPr="005369B1">
        <w:rPr>
          <w:rFonts w:ascii="Times New Roman" w:hAnsi="Times New Roman" w:cs="Times New Roman"/>
          <w:spacing w:val="-10"/>
          <w:sz w:val="24"/>
          <w:szCs w:val="24"/>
        </w:rPr>
        <w:t xml:space="preserve"> направлено </w:t>
      </w:r>
      <w:r w:rsidR="000E7098" w:rsidRPr="000E7098">
        <w:rPr>
          <w:rFonts w:ascii="Times New Roman" w:hAnsi="Times New Roman" w:cs="Times New Roman"/>
          <w:spacing w:val="-10"/>
          <w:sz w:val="24"/>
          <w:szCs w:val="24"/>
        </w:rPr>
        <w:t>ТОВ «БМК «Містобуд»</w:t>
      </w:r>
      <w:r w:rsidR="00D756EC" w:rsidRPr="005369B1">
        <w:rPr>
          <w:rFonts w:ascii="Times New Roman" w:hAnsi="Times New Roman" w:cs="Times New Roman"/>
          <w:spacing w:val="-10"/>
          <w:sz w:val="24"/>
          <w:szCs w:val="24"/>
        </w:rPr>
        <w:t>.</w:t>
      </w:r>
      <w:r w:rsidR="00D756EC" w:rsidRPr="005369B1">
        <w:rPr>
          <w:spacing w:val="-10"/>
        </w:rPr>
        <w:t xml:space="preserve"> </w:t>
      </w:r>
      <w:r w:rsidR="00D756EC" w:rsidRPr="005369B1">
        <w:rPr>
          <w:rFonts w:ascii="Times New Roman" w:hAnsi="Times New Roman" w:cs="Times New Roman"/>
          <w:spacing w:val="-10"/>
          <w:sz w:val="24"/>
          <w:szCs w:val="24"/>
        </w:rPr>
        <w:t xml:space="preserve">Зазначений лист </w:t>
      </w:r>
      <w:bookmarkStart w:id="10" w:name="_Hlk140661133"/>
      <w:r w:rsidR="00D756EC" w:rsidRPr="005369B1">
        <w:rPr>
          <w:rFonts w:ascii="Times New Roman" w:hAnsi="Times New Roman" w:cs="Times New Roman"/>
          <w:spacing w:val="-10"/>
          <w:sz w:val="24"/>
          <w:szCs w:val="24"/>
        </w:rPr>
        <w:t xml:space="preserve">вручено </w:t>
      </w:r>
      <w:r w:rsidR="000E7098">
        <w:rPr>
          <w:rFonts w:ascii="Times New Roman" w:hAnsi="Times New Roman" w:cs="Times New Roman"/>
          <w:spacing w:val="-10"/>
          <w:sz w:val="24"/>
          <w:szCs w:val="24"/>
        </w:rPr>
        <w:br/>
      </w:r>
      <w:r w:rsidR="000E7098" w:rsidRPr="000E7098">
        <w:rPr>
          <w:rFonts w:ascii="Times New Roman" w:hAnsi="Times New Roman" w:cs="Times New Roman"/>
          <w:spacing w:val="-10"/>
          <w:sz w:val="24"/>
          <w:szCs w:val="24"/>
        </w:rPr>
        <w:t>ТОВ «БМК «Містобуд»</w:t>
      </w:r>
      <w:r w:rsidR="00D756EC" w:rsidRPr="005369B1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="000E7098">
        <w:rPr>
          <w:rFonts w:ascii="Times New Roman" w:hAnsi="Times New Roman" w:cs="Times New Roman"/>
          <w:color w:val="000000"/>
          <w:spacing w:val="-10"/>
          <w:sz w:val="24"/>
          <w:szCs w:val="24"/>
        </w:rPr>
        <w:t>24.05.2023</w:t>
      </w:r>
      <w:r w:rsidR="00D756EC" w:rsidRPr="005369B1">
        <w:rPr>
          <w:rFonts w:ascii="Times New Roman" w:hAnsi="Times New Roman" w:cs="Times New Roman"/>
          <w:color w:val="000000"/>
          <w:spacing w:val="-10"/>
          <w:sz w:val="24"/>
          <w:szCs w:val="24"/>
        </w:rPr>
        <w:t xml:space="preserve"> (рекомендоване повідомлення про вручення поштового відправлення</w:t>
      </w:r>
      <w:r w:rsidR="009A36E1" w:rsidRPr="005369B1">
        <w:rPr>
          <w:rFonts w:ascii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 w:rsidR="00D756EC" w:rsidRPr="005369B1">
        <w:rPr>
          <w:rFonts w:ascii="Times New Roman" w:hAnsi="Times New Roman" w:cs="Times New Roman"/>
          <w:color w:val="000000"/>
          <w:spacing w:val="-10"/>
          <w:sz w:val="24"/>
          <w:szCs w:val="24"/>
        </w:rPr>
        <w:t>№ 03035</w:t>
      </w:r>
      <w:r w:rsidR="00DF1D55">
        <w:rPr>
          <w:rFonts w:ascii="Times New Roman" w:hAnsi="Times New Roman" w:cs="Times New Roman"/>
          <w:color w:val="000000"/>
          <w:spacing w:val="-10"/>
          <w:sz w:val="24"/>
          <w:szCs w:val="24"/>
        </w:rPr>
        <w:t>15856490</w:t>
      </w:r>
      <w:r w:rsidR="00D756EC" w:rsidRPr="005369B1">
        <w:rPr>
          <w:rFonts w:ascii="Times New Roman" w:hAnsi="Times New Roman" w:cs="Times New Roman"/>
          <w:color w:val="000000"/>
          <w:spacing w:val="-10"/>
          <w:sz w:val="24"/>
          <w:szCs w:val="24"/>
        </w:rPr>
        <w:t>)</w:t>
      </w:r>
      <w:bookmarkEnd w:id="10"/>
      <w:r w:rsidR="00D756EC" w:rsidRPr="005369B1">
        <w:rPr>
          <w:rFonts w:ascii="Times New Roman" w:hAnsi="Times New Roman" w:cs="Times New Roman"/>
          <w:color w:val="000000"/>
          <w:spacing w:val="-10"/>
          <w:sz w:val="24"/>
          <w:szCs w:val="24"/>
        </w:rPr>
        <w:t>.</w:t>
      </w:r>
    </w:p>
    <w:p w14:paraId="20E57975" w14:textId="7BC21086" w:rsidR="00D756EC" w:rsidRPr="005369B1" w:rsidRDefault="00D756EC" w:rsidP="008A1778">
      <w:pPr>
        <w:pStyle w:val="a5"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120"/>
        <w:ind w:left="567" w:hanging="567"/>
        <w:contextualSpacing w:val="0"/>
        <w:jc w:val="both"/>
        <w:rPr>
          <w:rFonts w:ascii="Times New Roman" w:hAnsi="Times New Roman" w:cs="Times New Roman"/>
          <w:b/>
          <w:color w:val="000000" w:themeColor="text1"/>
          <w:spacing w:val="-10"/>
          <w:sz w:val="24"/>
          <w:szCs w:val="24"/>
        </w:rPr>
      </w:pPr>
      <w:r w:rsidRPr="005369B1">
        <w:rPr>
          <w:rFonts w:ascii="Times New Roman" w:hAnsi="Times New Roman" w:cs="Times New Roman"/>
          <w:color w:val="000000" w:themeColor="text1"/>
          <w:spacing w:val="-10"/>
          <w:sz w:val="24"/>
          <w:szCs w:val="24"/>
          <w:lang w:eastAsia="uk-UA"/>
        </w:rPr>
        <w:t xml:space="preserve">Листом від </w:t>
      </w:r>
      <w:r w:rsidR="00E86097">
        <w:rPr>
          <w:rFonts w:ascii="Times New Roman" w:hAnsi="Times New Roman" w:cs="Times New Roman"/>
          <w:color w:val="000000" w:themeColor="text1"/>
          <w:spacing w:val="-10"/>
          <w:sz w:val="24"/>
          <w:szCs w:val="24"/>
          <w:lang w:eastAsia="uk-UA"/>
        </w:rPr>
        <w:t>23.05.2023</w:t>
      </w:r>
      <w:r w:rsidRPr="005369B1">
        <w:rPr>
          <w:rFonts w:ascii="Times New Roman" w:hAnsi="Times New Roman" w:cs="Times New Roman"/>
          <w:color w:val="000000" w:themeColor="text1"/>
          <w:spacing w:val="-10"/>
          <w:sz w:val="24"/>
          <w:szCs w:val="24"/>
          <w:lang w:eastAsia="uk-UA"/>
        </w:rPr>
        <w:t xml:space="preserve"> № </w:t>
      </w:r>
      <w:r w:rsidR="00336C00" w:rsidRPr="005369B1">
        <w:rPr>
          <w:rFonts w:ascii="Times New Roman" w:hAnsi="Times New Roman" w:cs="Times New Roman"/>
          <w:color w:val="000000" w:themeColor="text1"/>
          <w:spacing w:val="-10"/>
          <w:sz w:val="24"/>
          <w:szCs w:val="24"/>
          <w:lang w:eastAsia="uk-UA"/>
        </w:rPr>
        <w:t>210-20.6/0</w:t>
      </w:r>
      <w:r w:rsidR="00E86097">
        <w:rPr>
          <w:rFonts w:ascii="Times New Roman" w:hAnsi="Times New Roman" w:cs="Times New Roman"/>
          <w:color w:val="000000" w:themeColor="text1"/>
          <w:spacing w:val="-10"/>
          <w:sz w:val="24"/>
          <w:szCs w:val="24"/>
          <w:lang w:eastAsia="uk-UA"/>
        </w:rPr>
        <w:t>3</w:t>
      </w:r>
      <w:r w:rsidR="00336C00" w:rsidRPr="005369B1">
        <w:rPr>
          <w:rFonts w:ascii="Times New Roman" w:hAnsi="Times New Roman" w:cs="Times New Roman"/>
          <w:color w:val="000000" w:themeColor="text1"/>
          <w:spacing w:val="-10"/>
          <w:sz w:val="24"/>
          <w:szCs w:val="24"/>
          <w:lang w:eastAsia="uk-UA"/>
        </w:rPr>
        <w:t>-3</w:t>
      </w:r>
      <w:r w:rsidR="00E86097">
        <w:rPr>
          <w:rFonts w:ascii="Times New Roman" w:hAnsi="Times New Roman" w:cs="Times New Roman"/>
          <w:color w:val="000000" w:themeColor="text1"/>
          <w:spacing w:val="-10"/>
          <w:sz w:val="24"/>
          <w:szCs w:val="24"/>
          <w:lang w:eastAsia="uk-UA"/>
        </w:rPr>
        <w:t>6973</w:t>
      </w:r>
      <w:r w:rsidR="00336C00" w:rsidRPr="005369B1">
        <w:rPr>
          <w:rFonts w:ascii="Times New Roman" w:hAnsi="Times New Roman" w:cs="Times New Roman"/>
          <w:color w:val="000000" w:themeColor="text1"/>
          <w:spacing w:val="-10"/>
          <w:sz w:val="24"/>
          <w:szCs w:val="24"/>
          <w:lang w:eastAsia="uk-UA"/>
        </w:rPr>
        <w:t xml:space="preserve">е </w:t>
      </w:r>
      <w:r w:rsidRPr="005369B1">
        <w:rPr>
          <w:rFonts w:ascii="Times New Roman" w:hAnsi="Times New Roman" w:cs="Times New Roman"/>
          <w:spacing w:val="-10"/>
          <w:sz w:val="24"/>
          <w:szCs w:val="24"/>
        </w:rPr>
        <w:t xml:space="preserve">копію Подання про перевірку </w:t>
      </w:r>
      <w:r w:rsidR="00BC121E" w:rsidRPr="005369B1">
        <w:rPr>
          <w:rFonts w:ascii="Times New Roman" w:hAnsi="Times New Roman" w:cs="Times New Roman"/>
          <w:spacing w:val="-10"/>
          <w:sz w:val="24"/>
          <w:szCs w:val="24"/>
        </w:rPr>
        <w:t xml:space="preserve">Рішення </w:t>
      </w:r>
      <w:r w:rsidR="00BC121E" w:rsidRPr="005369B1">
        <w:rPr>
          <w:rFonts w:ascii="Times New Roman" w:hAnsi="Times New Roman" w:cs="Times New Roman"/>
          <w:spacing w:val="-10"/>
          <w:sz w:val="24"/>
          <w:szCs w:val="24"/>
        </w:rPr>
        <w:br/>
      </w:r>
      <w:r w:rsidR="00BC121E" w:rsidRPr="005369B1">
        <w:rPr>
          <w:rFonts w:ascii="Times New Roman" w:hAnsi="Times New Roman" w:cs="Times New Roman"/>
          <w:bCs/>
          <w:spacing w:val="-10"/>
          <w:sz w:val="24"/>
          <w:szCs w:val="24"/>
        </w:rPr>
        <w:t>№ 63/</w:t>
      </w:r>
      <w:r w:rsidR="00E86097">
        <w:rPr>
          <w:rFonts w:ascii="Times New Roman" w:hAnsi="Times New Roman" w:cs="Times New Roman"/>
          <w:bCs/>
          <w:spacing w:val="-10"/>
          <w:sz w:val="24"/>
          <w:szCs w:val="24"/>
        </w:rPr>
        <w:t>37</w:t>
      </w:r>
      <w:r w:rsidR="00BC121E" w:rsidRPr="005369B1">
        <w:rPr>
          <w:rFonts w:ascii="Times New Roman" w:hAnsi="Times New Roman" w:cs="Times New Roman"/>
          <w:bCs/>
          <w:spacing w:val="-10"/>
          <w:sz w:val="24"/>
          <w:szCs w:val="24"/>
        </w:rPr>
        <w:t>-р/к</w:t>
      </w:r>
      <w:r w:rsidR="00BC121E" w:rsidRPr="005369B1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5369B1">
        <w:rPr>
          <w:rFonts w:ascii="Times New Roman" w:hAnsi="Times New Roman" w:cs="Times New Roman"/>
          <w:spacing w:val="-10"/>
          <w:sz w:val="24"/>
          <w:szCs w:val="24"/>
        </w:rPr>
        <w:t xml:space="preserve">направлено </w:t>
      </w:r>
      <w:r w:rsidR="00E86097" w:rsidRPr="00E86097">
        <w:rPr>
          <w:rFonts w:ascii="Times New Roman" w:hAnsi="Times New Roman" w:cs="Times New Roman"/>
          <w:spacing w:val="-10"/>
          <w:sz w:val="24"/>
          <w:szCs w:val="24"/>
        </w:rPr>
        <w:t>ТОВ «НВП Шляхбуд»</w:t>
      </w:r>
      <w:r w:rsidRPr="005369B1">
        <w:rPr>
          <w:rFonts w:ascii="Times New Roman" w:hAnsi="Times New Roman" w:cs="Times New Roman"/>
          <w:spacing w:val="-10"/>
          <w:sz w:val="24"/>
          <w:szCs w:val="24"/>
        </w:rPr>
        <w:t>.</w:t>
      </w:r>
      <w:r w:rsidR="00336C00" w:rsidRPr="005369B1">
        <w:rPr>
          <w:rFonts w:ascii="Times New Roman" w:hAnsi="Times New Roman" w:cs="Times New Roman"/>
          <w:spacing w:val="-10"/>
          <w:sz w:val="24"/>
          <w:szCs w:val="24"/>
        </w:rPr>
        <w:t xml:space="preserve"> Зазначений лист </w:t>
      </w:r>
      <w:r w:rsidR="00E86097" w:rsidRPr="00E86097">
        <w:rPr>
          <w:rFonts w:ascii="Times New Roman" w:hAnsi="Times New Roman" w:cs="Times New Roman"/>
          <w:spacing w:val="-10"/>
          <w:sz w:val="24"/>
          <w:szCs w:val="24"/>
        </w:rPr>
        <w:t xml:space="preserve">вручено </w:t>
      </w:r>
      <w:r w:rsidR="00E86097" w:rsidRPr="00E86097">
        <w:rPr>
          <w:rFonts w:ascii="Times New Roman" w:hAnsi="Times New Roman" w:cs="Times New Roman"/>
          <w:spacing w:val="-10"/>
          <w:sz w:val="24"/>
          <w:szCs w:val="24"/>
        </w:rPr>
        <w:br/>
        <w:t xml:space="preserve">ТОВ «НВП Шляхбуд» </w:t>
      </w:r>
      <w:r w:rsidR="00E86097">
        <w:rPr>
          <w:rFonts w:ascii="Times New Roman" w:hAnsi="Times New Roman" w:cs="Times New Roman"/>
          <w:spacing w:val="-10"/>
          <w:sz w:val="24"/>
          <w:szCs w:val="24"/>
        </w:rPr>
        <w:t>30</w:t>
      </w:r>
      <w:r w:rsidR="00E86097" w:rsidRPr="00E86097">
        <w:rPr>
          <w:rFonts w:ascii="Times New Roman" w:hAnsi="Times New Roman" w:cs="Times New Roman"/>
          <w:spacing w:val="-10"/>
          <w:sz w:val="24"/>
          <w:szCs w:val="24"/>
        </w:rPr>
        <w:t>.05.2023 (рекомендоване повідомлення про вручення поштового відправлення № 0303515856</w:t>
      </w:r>
      <w:r w:rsidR="00E86097">
        <w:rPr>
          <w:rFonts w:ascii="Times New Roman" w:hAnsi="Times New Roman" w:cs="Times New Roman"/>
          <w:spacing w:val="-10"/>
          <w:sz w:val="24"/>
          <w:szCs w:val="24"/>
        </w:rPr>
        <w:t>385</w:t>
      </w:r>
      <w:r w:rsidR="00E86097" w:rsidRPr="00E86097">
        <w:rPr>
          <w:rFonts w:ascii="Times New Roman" w:hAnsi="Times New Roman" w:cs="Times New Roman"/>
          <w:spacing w:val="-10"/>
          <w:sz w:val="24"/>
          <w:szCs w:val="24"/>
        </w:rPr>
        <w:t>)</w:t>
      </w:r>
      <w:r w:rsidR="00336C00" w:rsidRPr="005369B1">
        <w:rPr>
          <w:rFonts w:ascii="Times New Roman" w:hAnsi="Times New Roman" w:cs="Times New Roman"/>
          <w:spacing w:val="-10"/>
          <w:sz w:val="24"/>
          <w:szCs w:val="24"/>
        </w:rPr>
        <w:t>.</w:t>
      </w:r>
    </w:p>
    <w:bookmarkEnd w:id="9"/>
    <w:p w14:paraId="0B660209" w14:textId="74072913" w:rsidR="00937EF7" w:rsidRPr="00937EF7" w:rsidRDefault="00971C49" w:rsidP="008A1778">
      <w:pPr>
        <w:pStyle w:val="a5"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120"/>
        <w:ind w:left="567" w:hanging="567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eastAsia="uk-UA"/>
        </w:rPr>
        <w:t>Л</w:t>
      </w:r>
      <w:r w:rsidRPr="003F2210">
        <w:rPr>
          <w:rFonts w:ascii="Times New Roman" w:hAnsi="Times New Roman" w:cs="Times New Roman"/>
          <w:color w:val="000000" w:themeColor="text1"/>
          <w:sz w:val="24"/>
          <w:szCs w:val="24"/>
          <w:lang w:eastAsia="uk-UA"/>
        </w:rPr>
        <w:t xml:space="preserve">истом від </w:t>
      </w:r>
      <w:r w:rsidR="00E86097">
        <w:rPr>
          <w:rFonts w:ascii="Times New Roman" w:hAnsi="Times New Roman" w:cs="Times New Roman"/>
          <w:color w:val="000000" w:themeColor="text1"/>
          <w:sz w:val="24"/>
          <w:szCs w:val="24"/>
          <w:lang w:eastAsia="uk-UA"/>
        </w:rPr>
        <w:t>23.05.2023</w:t>
      </w:r>
      <w:r w:rsidRPr="003F2210">
        <w:rPr>
          <w:rFonts w:ascii="Times New Roman" w:hAnsi="Times New Roman" w:cs="Times New Roman"/>
          <w:color w:val="000000" w:themeColor="text1"/>
          <w:sz w:val="24"/>
          <w:szCs w:val="24"/>
          <w:lang w:eastAsia="uk-UA"/>
        </w:rPr>
        <w:t xml:space="preserve"> № 210-20.6/0</w:t>
      </w:r>
      <w:r w:rsidR="00261A3D">
        <w:rPr>
          <w:rFonts w:ascii="Times New Roman" w:hAnsi="Times New Roman" w:cs="Times New Roman"/>
          <w:color w:val="000000" w:themeColor="text1"/>
          <w:sz w:val="24"/>
          <w:szCs w:val="24"/>
          <w:lang w:eastAsia="uk-UA"/>
        </w:rPr>
        <w:t>3</w:t>
      </w:r>
      <w:r w:rsidRPr="003F2210">
        <w:rPr>
          <w:rFonts w:ascii="Times New Roman" w:hAnsi="Times New Roman" w:cs="Times New Roman"/>
          <w:color w:val="000000" w:themeColor="text1"/>
          <w:sz w:val="24"/>
          <w:szCs w:val="24"/>
          <w:lang w:eastAsia="uk-UA"/>
        </w:rPr>
        <w:t>-</w:t>
      </w:r>
      <w:r w:rsidR="00261A3D">
        <w:rPr>
          <w:rFonts w:ascii="Times New Roman" w:hAnsi="Times New Roman" w:cs="Times New Roman"/>
          <w:color w:val="000000" w:themeColor="text1"/>
          <w:sz w:val="24"/>
          <w:szCs w:val="24"/>
          <w:lang w:eastAsia="uk-UA"/>
        </w:rPr>
        <w:t>6974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uk-UA"/>
        </w:rPr>
        <w:t xml:space="preserve">е </w:t>
      </w:r>
      <w:r w:rsidRPr="00D756EC">
        <w:rPr>
          <w:rFonts w:ascii="Times New Roman" w:hAnsi="Times New Roman" w:cs="Times New Roman"/>
          <w:sz w:val="24"/>
          <w:szCs w:val="24"/>
        </w:rPr>
        <w:t xml:space="preserve">копію Подання про перевірку </w:t>
      </w:r>
      <w:r w:rsidR="00261A3D" w:rsidRPr="005369B1">
        <w:rPr>
          <w:rFonts w:ascii="Times New Roman" w:hAnsi="Times New Roman" w:cs="Times New Roman"/>
          <w:spacing w:val="-10"/>
          <w:sz w:val="24"/>
          <w:szCs w:val="24"/>
        </w:rPr>
        <w:t xml:space="preserve">Рішення </w:t>
      </w:r>
      <w:r w:rsidR="00261A3D">
        <w:rPr>
          <w:rFonts w:ascii="Times New Roman" w:hAnsi="Times New Roman" w:cs="Times New Roman"/>
          <w:spacing w:val="-10"/>
          <w:sz w:val="24"/>
          <w:szCs w:val="24"/>
        </w:rPr>
        <w:br/>
      </w:r>
      <w:r w:rsidR="00261A3D" w:rsidRPr="005369B1">
        <w:rPr>
          <w:rFonts w:ascii="Times New Roman" w:hAnsi="Times New Roman" w:cs="Times New Roman"/>
          <w:bCs/>
          <w:spacing w:val="-10"/>
          <w:sz w:val="24"/>
          <w:szCs w:val="24"/>
        </w:rPr>
        <w:t>№ 63/</w:t>
      </w:r>
      <w:r w:rsidR="00261A3D">
        <w:rPr>
          <w:rFonts w:ascii="Times New Roman" w:hAnsi="Times New Roman" w:cs="Times New Roman"/>
          <w:bCs/>
          <w:spacing w:val="-10"/>
          <w:sz w:val="24"/>
          <w:szCs w:val="24"/>
        </w:rPr>
        <w:t>37</w:t>
      </w:r>
      <w:r w:rsidR="00261A3D" w:rsidRPr="005369B1">
        <w:rPr>
          <w:rFonts w:ascii="Times New Roman" w:hAnsi="Times New Roman" w:cs="Times New Roman"/>
          <w:bCs/>
          <w:spacing w:val="-10"/>
          <w:sz w:val="24"/>
          <w:szCs w:val="24"/>
        </w:rPr>
        <w:t>-р/к</w:t>
      </w:r>
      <w:r w:rsidR="00261A3D" w:rsidRPr="00D756EC">
        <w:rPr>
          <w:rFonts w:ascii="Times New Roman" w:hAnsi="Times New Roman" w:cs="Times New Roman"/>
          <w:sz w:val="24"/>
          <w:szCs w:val="24"/>
        </w:rPr>
        <w:t xml:space="preserve"> </w:t>
      </w:r>
      <w:r w:rsidRPr="00D756EC">
        <w:rPr>
          <w:rFonts w:ascii="Times New Roman" w:hAnsi="Times New Roman" w:cs="Times New Roman"/>
          <w:sz w:val="24"/>
          <w:szCs w:val="24"/>
        </w:rPr>
        <w:t xml:space="preserve">направлено </w:t>
      </w:r>
      <w:r>
        <w:rPr>
          <w:rFonts w:ascii="Times New Roman" w:hAnsi="Times New Roman" w:cs="Times New Roman"/>
          <w:sz w:val="24"/>
          <w:szCs w:val="24"/>
        </w:rPr>
        <w:t>Відділенню.</w:t>
      </w:r>
    </w:p>
    <w:p w14:paraId="7AF41987" w14:textId="2EFC0ED8" w:rsidR="00937EF7" w:rsidRPr="007C7DFA" w:rsidRDefault="00937EF7" w:rsidP="008A1778">
      <w:pPr>
        <w:pStyle w:val="a5"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120"/>
        <w:ind w:left="567" w:hanging="567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37EF7">
        <w:rPr>
          <w:rFonts w:ascii="Times New Roman" w:hAnsi="Times New Roman" w:cs="Times New Roman"/>
          <w:sz w:val="24"/>
          <w:szCs w:val="24"/>
        </w:rPr>
        <w:t xml:space="preserve">Пропозицій та зауважень на Подання про перевірку </w:t>
      </w:r>
      <w:r w:rsidR="00153484" w:rsidRPr="00F22AC1">
        <w:rPr>
          <w:rFonts w:ascii="Times New Roman" w:hAnsi="Times New Roman" w:cs="Times New Roman"/>
          <w:bCs/>
          <w:sz w:val="24"/>
          <w:szCs w:val="24"/>
        </w:rPr>
        <w:t>Рішення № 63/</w:t>
      </w:r>
      <w:r w:rsidR="00261A3D">
        <w:rPr>
          <w:rFonts w:ascii="Times New Roman" w:hAnsi="Times New Roman" w:cs="Times New Roman"/>
          <w:bCs/>
          <w:sz w:val="24"/>
          <w:szCs w:val="24"/>
        </w:rPr>
        <w:t>37</w:t>
      </w:r>
      <w:r w:rsidR="00153484" w:rsidRPr="00F22AC1">
        <w:rPr>
          <w:rFonts w:ascii="Times New Roman" w:hAnsi="Times New Roman" w:cs="Times New Roman"/>
          <w:bCs/>
          <w:sz w:val="24"/>
          <w:szCs w:val="24"/>
        </w:rPr>
        <w:t>-р/к</w:t>
      </w:r>
      <w:r w:rsidR="00153484" w:rsidRPr="00F22AC1">
        <w:rPr>
          <w:rFonts w:ascii="Times New Roman" w:hAnsi="Times New Roman" w:cs="Times New Roman"/>
          <w:sz w:val="24"/>
          <w:szCs w:val="24"/>
        </w:rPr>
        <w:t xml:space="preserve"> </w:t>
      </w:r>
      <w:r w:rsidR="00261A3D">
        <w:rPr>
          <w:rFonts w:ascii="Times New Roman" w:hAnsi="Times New Roman" w:cs="Times New Roman"/>
          <w:sz w:val="24"/>
          <w:szCs w:val="24"/>
        </w:rPr>
        <w:t>заявники</w:t>
      </w:r>
      <w:r w:rsidR="00971C49">
        <w:rPr>
          <w:rFonts w:ascii="Times New Roman" w:hAnsi="Times New Roman" w:cs="Times New Roman"/>
          <w:sz w:val="24"/>
          <w:szCs w:val="24"/>
        </w:rPr>
        <w:t xml:space="preserve"> та Відділення</w:t>
      </w:r>
      <w:r w:rsidRPr="00937EF7">
        <w:rPr>
          <w:rFonts w:ascii="Times New Roman" w:hAnsi="Times New Roman" w:cs="Times New Roman"/>
          <w:sz w:val="24"/>
          <w:szCs w:val="24"/>
        </w:rPr>
        <w:t xml:space="preserve"> не надали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13F9B84" w14:textId="1B49BD6A" w:rsidR="00052681" w:rsidRPr="00F22AC1" w:rsidRDefault="00F22AC1" w:rsidP="00F22AC1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120"/>
        <w:ind w:left="567" w:hanging="567"/>
        <w:contextualSpacing w:val="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22AC1">
        <w:rPr>
          <w:rFonts w:ascii="Times New Roman" w:eastAsia="Calibri" w:hAnsi="Times New Roman" w:cs="Times New Roman"/>
          <w:b/>
          <w:bCs/>
          <w:sz w:val="24"/>
          <w:szCs w:val="24"/>
        </w:rPr>
        <w:t>ПІДСТАВИ ДЛЯ ЗАЛИШЕННЯ РІШЕННЯ БЕЗ ЗМІН</w:t>
      </w:r>
    </w:p>
    <w:p w14:paraId="2B0CD01B" w14:textId="77777777" w:rsidR="00106FB8" w:rsidRPr="00106FB8" w:rsidRDefault="00106FB8" w:rsidP="008A1778">
      <w:pPr>
        <w:pStyle w:val="rvps2"/>
        <w:widowControl w:val="0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567" w:hanging="567"/>
        <w:jc w:val="both"/>
      </w:pPr>
      <w:r w:rsidRPr="008002CC">
        <w:t>В</w:t>
      </w:r>
      <w:r w:rsidRPr="00106FB8">
        <w:t xml:space="preserve">ідповідно до частини першої статті 59 Закону України «Про захист економічної </w:t>
      </w:r>
      <w:r w:rsidRPr="00106FB8">
        <w:lastRenderedPageBreak/>
        <w:t>конкуренції» підставами для зміни, скасування чи визнання недійсними рішень органів Антимонопольного комітету України є:</w:t>
      </w:r>
    </w:p>
    <w:p w14:paraId="25985E92" w14:textId="77777777" w:rsidR="00106FB8" w:rsidRPr="003E4DB1" w:rsidRDefault="00106FB8" w:rsidP="008A1778">
      <w:pPr>
        <w:pStyle w:val="rvps2"/>
        <w:widowControl w:val="0"/>
        <w:numPr>
          <w:ilvl w:val="0"/>
          <w:numId w:val="8"/>
        </w:numPr>
        <w:shd w:val="clear" w:color="auto" w:fill="FFFFFF"/>
        <w:tabs>
          <w:tab w:val="left" w:pos="709"/>
        </w:tabs>
        <w:spacing w:before="0" w:beforeAutospacing="0" w:after="0" w:afterAutospacing="0"/>
        <w:ind w:left="567" w:firstLine="0"/>
        <w:jc w:val="both"/>
      </w:pPr>
      <w:bookmarkStart w:id="11" w:name="n572"/>
      <w:bookmarkEnd w:id="11"/>
      <w:r w:rsidRPr="003E4DB1">
        <w:t>неповне з’ясування обставин, які мають значення для справи;</w:t>
      </w:r>
    </w:p>
    <w:p w14:paraId="6170DACF" w14:textId="77777777" w:rsidR="00106FB8" w:rsidRPr="003E4DB1" w:rsidRDefault="00106FB8" w:rsidP="008A1778">
      <w:pPr>
        <w:pStyle w:val="rvps2"/>
        <w:widowControl w:val="0"/>
        <w:numPr>
          <w:ilvl w:val="0"/>
          <w:numId w:val="8"/>
        </w:numPr>
        <w:shd w:val="clear" w:color="auto" w:fill="FFFFFF"/>
        <w:tabs>
          <w:tab w:val="left" w:pos="709"/>
        </w:tabs>
        <w:spacing w:before="0" w:beforeAutospacing="0" w:after="0" w:afterAutospacing="0"/>
        <w:ind w:left="567" w:firstLine="0"/>
        <w:jc w:val="both"/>
      </w:pPr>
      <w:bookmarkStart w:id="12" w:name="n573"/>
      <w:bookmarkEnd w:id="12"/>
      <w:r w:rsidRPr="003E4DB1">
        <w:t>недоведення обставин, які мають значення для справи і які визнано встановленими;</w:t>
      </w:r>
    </w:p>
    <w:p w14:paraId="418713E3" w14:textId="77777777" w:rsidR="00106FB8" w:rsidRPr="003E4DB1" w:rsidRDefault="00106FB8" w:rsidP="008A1778">
      <w:pPr>
        <w:pStyle w:val="rvps2"/>
        <w:widowControl w:val="0"/>
        <w:numPr>
          <w:ilvl w:val="0"/>
          <w:numId w:val="8"/>
        </w:numPr>
        <w:shd w:val="clear" w:color="auto" w:fill="FFFFFF"/>
        <w:tabs>
          <w:tab w:val="left" w:pos="709"/>
        </w:tabs>
        <w:spacing w:before="0" w:beforeAutospacing="0" w:after="0" w:afterAutospacing="0"/>
        <w:ind w:left="567" w:firstLine="0"/>
        <w:jc w:val="both"/>
      </w:pPr>
      <w:bookmarkStart w:id="13" w:name="n574"/>
      <w:bookmarkEnd w:id="13"/>
      <w:r w:rsidRPr="003E4DB1">
        <w:t>невідповідність висновків, викладених у рішенні, обставинам справи;</w:t>
      </w:r>
    </w:p>
    <w:p w14:paraId="7612B963" w14:textId="77777777" w:rsidR="00106FB8" w:rsidRPr="003E4DB1" w:rsidRDefault="00106FB8" w:rsidP="008A1778">
      <w:pPr>
        <w:pStyle w:val="rvps2"/>
        <w:widowControl w:val="0"/>
        <w:numPr>
          <w:ilvl w:val="0"/>
          <w:numId w:val="8"/>
        </w:numPr>
        <w:shd w:val="clear" w:color="auto" w:fill="FFFFFF"/>
        <w:tabs>
          <w:tab w:val="left" w:pos="709"/>
        </w:tabs>
        <w:spacing w:before="0" w:beforeAutospacing="0" w:after="0" w:afterAutospacing="0"/>
        <w:ind w:left="567" w:firstLine="0"/>
        <w:jc w:val="both"/>
      </w:pPr>
      <w:bookmarkStart w:id="14" w:name="n575"/>
      <w:bookmarkEnd w:id="14"/>
      <w:r w:rsidRPr="003E4DB1">
        <w:t>заборона концентрації відповідно до </w:t>
      </w:r>
      <w:hyperlink r:id="rId9" w:tgtFrame="_blank" w:history="1">
        <w:r w:rsidRPr="00FB1CAF">
          <w:rPr>
            <w:rStyle w:val="a8"/>
            <w:color w:val="000000" w:themeColor="text1"/>
            <w:u w:val="none"/>
          </w:rPr>
          <w:t>Закону України</w:t>
        </w:r>
      </w:hyperlink>
      <w:r w:rsidRPr="00FB1CAF">
        <w:rPr>
          <w:color w:val="000000" w:themeColor="text1"/>
        </w:rPr>
        <w:t> </w:t>
      </w:r>
      <w:r w:rsidRPr="003E4DB1">
        <w:t>«Про санкції»;</w:t>
      </w:r>
    </w:p>
    <w:p w14:paraId="475F0792" w14:textId="77777777" w:rsidR="00106FB8" w:rsidRPr="003E4DB1" w:rsidRDefault="00106FB8" w:rsidP="008A1778">
      <w:pPr>
        <w:pStyle w:val="rvps2"/>
        <w:widowControl w:val="0"/>
        <w:numPr>
          <w:ilvl w:val="0"/>
          <w:numId w:val="8"/>
        </w:numPr>
        <w:shd w:val="clear" w:color="auto" w:fill="FFFFFF"/>
        <w:tabs>
          <w:tab w:val="left" w:pos="709"/>
        </w:tabs>
        <w:spacing w:before="0" w:beforeAutospacing="0" w:after="0" w:afterAutospacing="0"/>
        <w:ind w:left="567" w:firstLine="0"/>
        <w:jc w:val="both"/>
        <w:rPr>
          <w:spacing w:val="-8"/>
        </w:rPr>
      </w:pPr>
      <w:bookmarkStart w:id="15" w:name="n576"/>
      <w:bookmarkStart w:id="16" w:name="n577"/>
      <w:bookmarkEnd w:id="15"/>
      <w:bookmarkEnd w:id="16"/>
      <w:r w:rsidRPr="003E4DB1">
        <w:rPr>
          <w:spacing w:val="-8"/>
        </w:rPr>
        <w:t>порушення або неправильне застосування норм матеріального чи процесуального права.</w:t>
      </w:r>
    </w:p>
    <w:p w14:paraId="56C4D443" w14:textId="77777777" w:rsidR="00A33730" w:rsidRPr="00A33730" w:rsidRDefault="00A33730" w:rsidP="008A1778">
      <w:pPr>
        <w:pStyle w:val="a5"/>
        <w:widowControl w:val="0"/>
        <w:numPr>
          <w:ilvl w:val="0"/>
          <w:numId w:val="9"/>
        </w:numPr>
        <w:spacing w:before="120" w:after="120"/>
        <w:ind w:left="567" w:hanging="567"/>
        <w:contextualSpacing w:val="0"/>
        <w:jc w:val="both"/>
        <w:rPr>
          <w:rFonts w:ascii="Times New Roman" w:hAnsi="Times New Roman" w:cs="Times New Roman"/>
          <w:bCs/>
          <w:vanish/>
          <w:spacing w:val="-6"/>
          <w:sz w:val="24"/>
          <w:szCs w:val="24"/>
          <w:lang w:eastAsia="uk-UA"/>
        </w:rPr>
      </w:pPr>
    </w:p>
    <w:p w14:paraId="79501015" w14:textId="77777777" w:rsidR="00A33730" w:rsidRPr="00A33730" w:rsidRDefault="00A33730" w:rsidP="008A1778">
      <w:pPr>
        <w:pStyle w:val="a5"/>
        <w:widowControl w:val="0"/>
        <w:numPr>
          <w:ilvl w:val="0"/>
          <w:numId w:val="9"/>
        </w:numPr>
        <w:spacing w:before="120" w:after="120"/>
        <w:ind w:left="567" w:hanging="567"/>
        <w:contextualSpacing w:val="0"/>
        <w:jc w:val="both"/>
        <w:rPr>
          <w:rFonts w:ascii="Times New Roman" w:hAnsi="Times New Roman" w:cs="Times New Roman"/>
          <w:bCs/>
          <w:vanish/>
          <w:spacing w:val="-6"/>
          <w:sz w:val="24"/>
          <w:szCs w:val="24"/>
          <w:lang w:eastAsia="uk-UA"/>
        </w:rPr>
      </w:pPr>
    </w:p>
    <w:p w14:paraId="1E82DD2B" w14:textId="77777777" w:rsidR="00A33730" w:rsidRPr="00A33730" w:rsidRDefault="00A33730" w:rsidP="008A1778">
      <w:pPr>
        <w:pStyle w:val="a5"/>
        <w:widowControl w:val="0"/>
        <w:numPr>
          <w:ilvl w:val="0"/>
          <w:numId w:val="9"/>
        </w:numPr>
        <w:spacing w:before="120" w:after="120"/>
        <w:ind w:left="567" w:hanging="567"/>
        <w:contextualSpacing w:val="0"/>
        <w:jc w:val="both"/>
        <w:rPr>
          <w:rFonts w:ascii="Times New Roman" w:hAnsi="Times New Roman" w:cs="Times New Roman"/>
          <w:bCs/>
          <w:vanish/>
          <w:spacing w:val="-6"/>
          <w:sz w:val="24"/>
          <w:szCs w:val="24"/>
          <w:lang w:eastAsia="uk-UA"/>
        </w:rPr>
      </w:pPr>
    </w:p>
    <w:p w14:paraId="3D23A9FD" w14:textId="77777777" w:rsidR="00A33730" w:rsidRPr="00A33730" w:rsidRDefault="00A33730" w:rsidP="008A1778">
      <w:pPr>
        <w:pStyle w:val="a5"/>
        <w:widowControl w:val="0"/>
        <w:numPr>
          <w:ilvl w:val="0"/>
          <w:numId w:val="9"/>
        </w:numPr>
        <w:spacing w:before="120" w:after="120"/>
        <w:ind w:left="567" w:hanging="567"/>
        <w:contextualSpacing w:val="0"/>
        <w:jc w:val="both"/>
        <w:rPr>
          <w:rFonts w:ascii="Times New Roman" w:hAnsi="Times New Roman" w:cs="Times New Roman"/>
          <w:bCs/>
          <w:vanish/>
          <w:spacing w:val="-6"/>
          <w:sz w:val="24"/>
          <w:szCs w:val="24"/>
          <w:lang w:eastAsia="uk-UA"/>
        </w:rPr>
      </w:pPr>
    </w:p>
    <w:p w14:paraId="6F711504" w14:textId="77777777" w:rsidR="00A33730" w:rsidRPr="00A33730" w:rsidRDefault="00A33730" w:rsidP="008A1778">
      <w:pPr>
        <w:pStyle w:val="a5"/>
        <w:widowControl w:val="0"/>
        <w:numPr>
          <w:ilvl w:val="0"/>
          <w:numId w:val="9"/>
        </w:numPr>
        <w:spacing w:before="120" w:after="120"/>
        <w:ind w:left="567" w:hanging="567"/>
        <w:contextualSpacing w:val="0"/>
        <w:jc w:val="both"/>
        <w:rPr>
          <w:rFonts w:ascii="Times New Roman" w:hAnsi="Times New Roman" w:cs="Times New Roman"/>
          <w:bCs/>
          <w:vanish/>
          <w:spacing w:val="-6"/>
          <w:sz w:val="24"/>
          <w:szCs w:val="24"/>
          <w:lang w:eastAsia="uk-UA"/>
        </w:rPr>
      </w:pPr>
    </w:p>
    <w:p w14:paraId="1AACB5A4" w14:textId="77777777" w:rsidR="00A33730" w:rsidRPr="00A33730" w:rsidRDefault="00A33730" w:rsidP="008A1778">
      <w:pPr>
        <w:pStyle w:val="a5"/>
        <w:widowControl w:val="0"/>
        <w:numPr>
          <w:ilvl w:val="0"/>
          <w:numId w:val="9"/>
        </w:numPr>
        <w:spacing w:before="120" w:after="120"/>
        <w:ind w:left="567" w:hanging="567"/>
        <w:contextualSpacing w:val="0"/>
        <w:jc w:val="both"/>
        <w:rPr>
          <w:rFonts w:ascii="Times New Roman" w:hAnsi="Times New Roman" w:cs="Times New Roman"/>
          <w:bCs/>
          <w:vanish/>
          <w:spacing w:val="-6"/>
          <w:sz w:val="24"/>
          <w:szCs w:val="24"/>
          <w:lang w:eastAsia="uk-UA"/>
        </w:rPr>
      </w:pPr>
    </w:p>
    <w:p w14:paraId="6CEE30D1" w14:textId="21DD7E2C" w:rsidR="00A33730" w:rsidRDefault="00A33730" w:rsidP="008A1778">
      <w:pPr>
        <w:pStyle w:val="a5"/>
        <w:widowControl w:val="0"/>
        <w:numPr>
          <w:ilvl w:val="0"/>
          <w:numId w:val="9"/>
        </w:numPr>
        <w:overflowPunct w:val="0"/>
        <w:autoSpaceDE w:val="0"/>
        <w:autoSpaceDN w:val="0"/>
        <w:adjustRightInd w:val="0"/>
        <w:spacing w:before="120" w:after="120"/>
        <w:ind w:left="567" w:hanging="567"/>
        <w:contextualSpacing w:val="0"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 w:rsidRPr="00325AB0">
        <w:rPr>
          <w:rFonts w:ascii="Times New Roman" w:hAnsi="Times New Roman" w:cs="Times New Roman"/>
          <w:bCs/>
          <w:iCs/>
          <w:spacing w:val="-6"/>
          <w:sz w:val="24"/>
          <w:szCs w:val="24"/>
          <w:lang w:eastAsia="ru-RU"/>
        </w:rPr>
        <w:t xml:space="preserve">За результатами перевірки </w:t>
      </w:r>
      <w:r w:rsidRPr="00325AB0">
        <w:rPr>
          <w:rFonts w:ascii="Times New Roman" w:hAnsi="Times New Roman" w:cs="Times New Roman"/>
          <w:spacing w:val="-6"/>
          <w:sz w:val="24"/>
          <w:szCs w:val="24"/>
        </w:rPr>
        <w:t>Рішення № 63/37-р/к</w:t>
      </w:r>
      <w:r w:rsidRPr="00325AB0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325AB0">
        <w:rPr>
          <w:rFonts w:ascii="Times New Roman" w:hAnsi="Times New Roman" w:cs="Times New Roman"/>
          <w:bCs/>
          <w:iCs/>
          <w:spacing w:val="-6"/>
          <w:sz w:val="24"/>
          <w:szCs w:val="24"/>
          <w:lang w:eastAsia="ru-RU"/>
        </w:rPr>
        <w:t xml:space="preserve">встановлено, що висновки адміністративної колегії Відділення про вчинення </w:t>
      </w:r>
      <w:r w:rsidRPr="00325AB0">
        <w:rPr>
          <w:rFonts w:ascii="Times New Roman" w:hAnsi="Times New Roman" w:cs="Times New Roman"/>
          <w:bCs/>
          <w:spacing w:val="-6"/>
          <w:sz w:val="24"/>
          <w:szCs w:val="24"/>
          <w:lang w:eastAsia="uk-UA"/>
        </w:rPr>
        <w:t>ТОВ «БМК «</w:t>
      </w:r>
      <w:proofErr w:type="spellStart"/>
      <w:r w:rsidRPr="00325AB0">
        <w:rPr>
          <w:rFonts w:ascii="Times New Roman" w:hAnsi="Times New Roman" w:cs="Times New Roman"/>
          <w:bCs/>
          <w:spacing w:val="-6"/>
          <w:sz w:val="24"/>
          <w:szCs w:val="24"/>
          <w:lang w:eastAsia="uk-UA"/>
        </w:rPr>
        <w:t>Містобуд</w:t>
      </w:r>
      <w:proofErr w:type="spellEnd"/>
      <w:r w:rsidRPr="00325AB0">
        <w:rPr>
          <w:rFonts w:ascii="Times New Roman" w:hAnsi="Times New Roman" w:cs="Times New Roman"/>
          <w:bCs/>
          <w:spacing w:val="-6"/>
          <w:sz w:val="24"/>
          <w:szCs w:val="24"/>
          <w:lang w:eastAsia="uk-UA"/>
        </w:rPr>
        <w:t>»</w:t>
      </w:r>
      <w:r w:rsidRPr="00325AB0">
        <w:rPr>
          <w:rFonts w:ascii="Times New Roman" w:hAnsi="Times New Roman" w:cs="Times New Roman"/>
          <w:spacing w:val="-6"/>
          <w:sz w:val="24"/>
          <w:szCs w:val="24"/>
        </w:rPr>
        <w:t xml:space="preserve"> і ТОВ «НВП </w:t>
      </w:r>
      <w:proofErr w:type="spellStart"/>
      <w:r w:rsidRPr="00325AB0">
        <w:rPr>
          <w:rFonts w:ascii="Times New Roman" w:hAnsi="Times New Roman" w:cs="Times New Roman"/>
          <w:spacing w:val="-6"/>
          <w:sz w:val="24"/>
          <w:szCs w:val="24"/>
        </w:rPr>
        <w:t>Шляхбуд</w:t>
      </w:r>
      <w:proofErr w:type="spellEnd"/>
      <w:r w:rsidRPr="00325AB0">
        <w:rPr>
          <w:rFonts w:ascii="Times New Roman" w:hAnsi="Times New Roman" w:cs="Times New Roman"/>
          <w:spacing w:val="-6"/>
          <w:sz w:val="24"/>
          <w:szCs w:val="24"/>
        </w:rPr>
        <w:t>»</w:t>
      </w:r>
      <w:r w:rsidRPr="00325AB0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порушень законодавства про захист економічної конкуренції доведені сукупністю встановлених у справі № </w:t>
      </w:r>
      <w:r w:rsidRPr="00325AB0">
        <w:rPr>
          <w:rFonts w:ascii="Times New Roman" w:hAnsi="Times New Roman" w:cs="Times New Roman"/>
          <w:spacing w:val="-6"/>
          <w:sz w:val="24"/>
          <w:szCs w:val="24"/>
          <w:lang w:eastAsia="uk-UA"/>
        </w:rPr>
        <w:t>63/4-01-5-2021</w:t>
      </w:r>
      <w:r w:rsidRPr="00325AB0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доказів, а Рішення № 63/37-р/к прийнято адміністративною колегією Відділення при повному з’ясуванні та доведенні обставин, які мають значення для справи; висновки, викладені в Рішенні № 63/37-р/к, відповідають обставинам справи; норми матеріального та процесуального права застосовано правильно.</w:t>
      </w:r>
    </w:p>
    <w:p w14:paraId="08D3C042" w14:textId="3A0277B9" w:rsidR="00A33730" w:rsidRPr="00325AB0" w:rsidRDefault="00A33730" w:rsidP="008A1778">
      <w:pPr>
        <w:pStyle w:val="a5"/>
        <w:widowControl w:val="0"/>
        <w:numPr>
          <w:ilvl w:val="0"/>
          <w:numId w:val="9"/>
        </w:numPr>
        <w:spacing w:before="120" w:after="120"/>
        <w:ind w:left="567" w:right="-1" w:hanging="567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  <w:lang w:eastAsia="ru-RU"/>
        </w:rPr>
      </w:pPr>
      <w:r w:rsidRPr="00325AB0">
        <w:rPr>
          <w:rFonts w:ascii="Times New Roman" w:hAnsi="Times New Roman" w:cs="Times New Roman"/>
          <w:spacing w:val="-6"/>
          <w:sz w:val="24"/>
          <w:szCs w:val="24"/>
          <w:lang w:eastAsia="ru-RU"/>
        </w:rPr>
        <w:t xml:space="preserve">Правомірність Рішення </w:t>
      </w:r>
      <w:bookmarkStart w:id="17" w:name="_Hlk113024273"/>
      <w:r w:rsidRPr="00325AB0">
        <w:rPr>
          <w:rFonts w:ascii="Times New Roman" w:hAnsi="Times New Roman" w:cs="Times New Roman"/>
          <w:spacing w:val="-6"/>
          <w:sz w:val="24"/>
          <w:szCs w:val="24"/>
          <w:lang w:eastAsia="ru-RU"/>
        </w:rPr>
        <w:t xml:space="preserve">№ 63/37-р/к </w:t>
      </w:r>
      <w:bookmarkEnd w:id="17"/>
      <w:r w:rsidRPr="00325AB0">
        <w:rPr>
          <w:rFonts w:ascii="Times New Roman" w:hAnsi="Times New Roman" w:cs="Times New Roman"/>
          <w:spacing w:val="-6"/>
          <w:sz w:val="24"/>
          <w:szCs w:val="24"/>
          <w:lang w:eastAsia="ru-RU"/>
        </w:rPr>
        <w:t>підтверджено рішеннями Господарського суду Львівської області від 16.05.2022 у справі № 914/3300/21 і від 17.05.2022 у справі № 914/3019/21, постановами Західного апеляційного господарського суду від 19.09.2022</w:t>
      </w:r>
      <w:r w:rsidRPr="00325AB0">
        <w:rPr>
          <w:spacing w:val="-6"/>
        </w:rPr>
        <w:t xml:space="preserve"> </w:t>
      </w:r>
      <w:r w:rsidRPr="00325AB0">
        <w:rPr>
          <w:rFonts w:ascii="Times New Roman" w:hAnsi="Times New Roman" w:cs="Times New Roman"/>
          <w:spacing w:val="-6"/>
          <w:sz w:val="24"/>
          <w:szCs w:val="24"/>
          <w:lang w:eastAsia="ru-RU"/>
        </w:rPr>
        <w:t xml:space="preserve">у справі </w:t>
      </w:r>
      <w:r w:rsidR="00387B5E">
        <w:rPr>
          <w:rFonts w:ascii="Times New Roman" w:hAnsi="Times New Roman" w:cs="Times New Roman"/>
          <w:spacing w:val="-6"/>
          <w:sz w:val="24"/>
          <w:szCs w:val="24"/>
          <w:lang w:eastAsia="ru-RU"/>
        </w:rPr>
        <w:br/>
      </w:r>
      <w:r w:rsidRPr="00325AB0">
        <w:rPr>
          <w:rFonts w:ascii="Times New Roman" w:hAnsi="Times New Roman" w:cs="Times New Roman"/>
          <w:spacing w:val="-6"/>
          <w:sz w:val="24"/>
          <w:szCs w:val="24"/>
          <w:lang w:eastAsia="ru-RU"/>
        </w:rPr>
        <w:t>№ 914/3300/21 і від 24.10.2022 у справі № 914/3019/21, а також постановою Верховного Суду від 17.01.2023 у справі № 914/3300/21, які набрали законної сили.</w:t>
      </w:r>
    </w:p>
    <w:p w14:paraId="3E83610B" w14:textId="44AC6D8E" w:rsidR="00A33730" w:rsidRPr="0047205E" w:rsidRDefault="00A33730" w:rsidP="008A1778">
      <w:pPr>
        <w:pStyle w:val="a5"/>
        <w:widowControl w:val="0"/>
        <w:numPr>
          <w:ilvl w:val="0"/>
          <w:numId w:val="9"/>
        </w:numPr>
        <w:overflowPunct w:val="0"/>
        <w:autoSpaceDE w:val="0"/>
        <w:autoSpaceDN w:val="0"/>
        <w:adjustRightInd w:val="0"/>
        <w:spacing w:before="120" w:after="120"/>
        <w:ind w:left="567" w:hanging="567"/>
        <w:contextualSpacing w:val="0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47205E">
        <w:rPr>
          <w:rFonts w:ascii="Times New Roman" w:hAnsi="Times New Roman" w:cs="Times New Roman"/>
          <w:spacing w:val="-4"/>
          <w:sz w:val="24"/>
          <w:szCs w:val="24"/>
        </w:rPr>
        <w:t xml:space="preserve">Верховний Суд у складі колегії суддів Касаційного господарського суду касаційну скаргу ТОВ «НВП Шляхбуд» залишив без задоволення, а рішення </w:t>
      </w:r>
      <w:r w:rsidR="0049537D">
        <w:rPr>
          <w:rFonts w:ascii="Times New Roman" w:hAnsi="Times New Roman" w:cs="Times New Roman"/>
          <w:spacing w:val="-4"/>
          <w:sz w:val="24"/>
          <w:szCs w:val="24"/>
        </w:rPr>
        <w:t>Г</w:t>
      </w:r>
      <w:r w:rsidRPr="0047205E">
        <w:rPr>
          <w:rFonts w:ascii="Times New Roman" w:hAnsi="Times New Roman" w:cs="Times New Roman"/>
          <w:spacing w:val="-4"/>
          <w:sz w:val="24"/>
          <w:szCs w:val="24"/>
        </w:rPr>
        <w:t xml:space="preserve">осподарського суду Львівської області та постанову Західного апеляційного господарського суду у справі </w:t>
      </w:r>
      <w:r w:rsidRPr="0047205E">
        <w:rPr>
          <w:rFonts w:ascii="Times New Roman" w:hAnsi="Times New Roman" w:cs="Times New Roman"/>
          <w:spacing w:val="-4"/>
          <w:sz w:val="24"/>
          <w:szCs w:val="24"/>
        </w:rPr>
        <w:br/>
        <w:t>№ 914/3300/21 – без змін, зокрема</w:t>
      </w:r>
      <w:r w:rsidR="0049537D">
        <w:rPr>
          <w:rFonts w:ascii="Times New Roman" w:hAnsi="Times New Roman" w:cs="Times New Roman"/>
          <w:spacing w:val="-4"/>
          <w:sz w:val="24"/>
          <w:szCs w:val="24"/>
        </w:rPr>
        <w:t>,</w:t>
      </w:r>
      <w:r w:rsidRPr="0047205E">
        <w:rPr>
          <w:rFonts w:ascii="Times New Roman" w:hAnsi="Times New Roman" w:cs="Times New Roman"/>
          <w:spacing w:val="-4"/>
          <w:sz w:val="24"/>
          <w:szCs w:val="24"/>
        </w:rPr>
        <w:t xml:space="preserve"> зазначивши: «</w:t>
      </w:r>
      <w:r w:rsidRPr="0047205E">
        <w:rPr>
          <w:rFonts w:ascii="Times New Roman" w:hAnsi="Times New Roman" w:cs="Times New Roman"/>
          <w:i/>
          <w:spacing w:val="-4"/>
          <w:sz w:val="24"/>
          <w:szCs w:val="24"/>
        </w:rPr>
        <w:t>суди попередніх інстанцій відзначали, що сукупність встановлених у Рішенні АМК обставин свідчить, що позивач узгоджував поведінку з іншим учасником торгів. Це виключає їх змагальність.</w:t>
      </w:r>
      <w:r w:rsidRPr="0047205E">
        <w:rPr>
          <w:rFonts w:ascii="Times New Roman" w:hAnsi="Times New Roman" w:cs="Times New Roman"/>
          <w:i/>
          <w:spacing w:val="-4"/>
          <w:sz w:val="24"/>
          <w:szCs w:val="24"/>
          <w:lang w:val="ru-RU"/>
        </w:rPr>
        <w:t xml:space="preserve"> &lt;…&gt; </w:t>
      </w:r>
      <w:r w:rsidRPr="0047205E">
        <w:rPr>
          <w:rFonts w:ascii="Times New Roman" w:hAnsi="Times New Roman" w:cs="Times New Roman"/>
          <w:i/>
          <w:spacing w:val="-4"/>
          <w:sz w:val="24"/>
          <w:szCs w:val="24"/>
        </w:rPr>
        <w:t>Отже, господарські суди зробили обґрунтовані висновки про те, що в Рішенні АМК встановлено обставини, які підтверджують порушення Товариством законодавства про захист економічної конкуренції, а саме вчинення цим товариством антиконкурентних узгоджених дій, які призвели до спотворення результатів торгів</w:t>
      </w:r>
      <w:r w:rsidRPr="0047205E">
        <w:rPr>
          <w:rFonts w:ascii="Times New Roman" w:hAnsi="Times New Roman" w:cs="Times New Roman"/>
          <w:spacing w:val="-4"/>
          <w:sz w:val="24"/>
          <w:szCs w:val="24"/>
        </w:rPr>
        <w:t>».</w:t>
      </w:r>
    </w:p>
    <w:p w14:paraId="63B6E82D" w14:textId="213E73E4" w:rsidR="00712810" w:rsidRPr="00106FB8" w:rsidRDefault="00A33730" w:rsidP="008A1778">
      <w:pPr>
        <w:pStyle w:val="af7"/>
        <w:widowControl w:val="0"/>
        <w:numPr>
          <w:ilvl w:val="0"/>
          <w:numId w:val="3"/>
        </w:numPr>
        <w:spacing w:before="120" w:beforeAutospacing="0" w:after="120" w:afterAutospacing="0"/>
        <w:ind w:left="567" w:hanging="567"/>
        <w:jc w:val="both"/>
      </w:pPr>
      <w:r w:rsidRPr="00325AB0">
        <w:rPr>
          <w:spacing w:val="-6"/>
          <w:lang w:eastAsia="ru-RU"/>
        </w:rPr>
        <w:t>Отже, підстави для скасування Рішення № 63/37-р/к</w:t>
      </w:r>
      <w:r w:rsidR="0049537D">
        <w:rPr>
          <w:spacing w:val="-6"/>
          <w:lang w:eastAsia="ru-RU"/>
        </w:rPr>
        <w:t>,</w:t>
      </w:r>
      <w:r w:rsidRPr="00325AB0">
        <w:rPr>
          <w:spacing w:val="-6"/>
          <w:lang w:eastAsia="ru-RU"/>
        </w:rPr>
        <w:t xml:space="preserve"> </w:t>
      </w:r>
      <w:r w:rsidR="0049537D">
        <w:rPr>
          <w:spacing w:val="-6"/>
          <w:lang w:eastAsia="ru-RU"/>
        </w:rPr>
        <w:t>передбачені</w:t>
      </w:r>
      <w:r w:rsidRPr="00325AB0">
        <w:rPr>
          <w:spacing w:val="-6"/>
          <w:lang w:eastAsia="ru-RU"/>
        </w:rPr>
        <w:t xml:space="preserve"> статт</w:t>
      </w:r>
      <w:r w:rsidR="0049537D">
        <w:rPr>
          <w:spacing w:val="-6"/>
          <w:lang w:eastAsia="ru-RU"/>
        </w:rPr>
        <w:t>ею</w:t>
      </w:r>
      <w:r w:rsidRPr="00325AB0">
        <w:rPr>
          <w:spacing w:val="-6"/>
          <w:lang w:eastAsia="ru-RU"/>
        </w:rPr>
        <w:t xml:space="preserve"> 59 Закону України «Про захист економічної конкуренції»</w:t>
      </w:r>
      <w:r w:rsidR="0049537D">
        <w:rPr>
          <w:spacing w:val="-6"/>
          <w:lang w:eastAsia="ru-RU"/>
        </w:rPr>
        <w:t>,</w:t>
      </w:r>
      <w:r w:rsidRPr="00325AB0">
        <w:rPr>
          <w:spacing w:val="-6"/>
          <w:lang w:eastAsia="ru-RU"/>
        </w:rPr>
        <w:t xml:space="preserve"> відсутні.</w:t>
      </w:r>
    </w:p>
    <w:p w14:paraId="7AF5F9CF" w14:textId="73F0A946" w:rsidR="005853C8" w:rsidRPr="00901F0D" w:rsidRDefault="005853C8" w:rsidP="00FD5063">
      <w:pPr>
        <w:widowControl w:val="0"/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1F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Враховуючи </w:t>
      </w:r>
      <w:r w:rsidR="0049537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викла</w:t>
      </w:r>
      <w:r w:rsidRPr="00901F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дене, </w:t>
      </w:r>
      <w:r w:rsidR="008B1CE7" w:rsidRPr="00901F0D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r w:rsidR="008B1CE7" w:rsidRPr="008B1C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статтею 7 Закону України «Про Антимонопольний комітет України», </w:t>
      </w:r>
      <w:r w:rsidR="00106FB8" w:rsidRPr="00106FB8">
        <w:rPr>
          <w:rFonts w:ascii="Times New Roman" w:hAnsi="Times New Roman" w:cs="Times New Roman"/>
          <w:bCs/>
          <w:sz w:val="24"/>
          <w:szCs w:val="24"/>
          <w:lang w:eastAsia="ru-RU"/>
        </w:rPr>
        <w:t>статт</w:t>
      </w:r>
      <w:r w:rsidR="00860583">
        <w:rPr>
          <w:rFonts w:ascii="Times New Roman" w:hAnsi="Times New Roman" w:cs="Times New Roman"/>
          <w:bCs/>
          <w:sz w:val="24"/>
          <w:szCs w:val="24"/>
          <w:lang w:eastAsia="ru-RU"/>
        </w:rPr>
        <w:t>ею</w:t>
      </w:r>
      <w:r w:rsidR="00106FB8" w:rsidRPr="00106FB8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57 Закону України «Про захист економічної конкуренції» та пунктом 4</w:t>
      </w:r>
      <w:r w:rsidR="008B1CE7" w:rsidRPr="008B1CE7">
        <w:rPr>
          <w:rFonts w:ascii="Times New Roman" w:hAnsi="Times New Roman" w:cs="Times New Roman"/>
          <w:bCs/>
          <w:sz w:val="24"/>
          <w:szCs w:val="24"/>
          <w:lang w:eastAsia="ru-RU"/>
        </w:rPr>
        <w:t>5</w:t>
      </w:r>
      <w:r w:rsidR="00106FB8" w:rsidRPr="00106FB8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Правил</w:t>
      </w:r>
      <w:r w:rsidRPr="00901F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розгляду заяв і справ про порушення законодавства про захист економічної конкуренції, затверджених розпорядженням Антимонопольного комітету України від 19 квітня 1994 року № 5, зареєстровани</w:t>
      </w:r>
      <w:r w:rsidR="002E1D5F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901F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Мініс</w:t>
      </w:r>
      <w:r w:rsidR="008A1E5C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терстві юстиції України</w:t>
      </w:r>
      <w:r w:rsidR="00106F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1F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 травня </w:t>
      </w:r>
      <w:r w:rsidR="00F57B8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01F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1994 року за № 90/299 (із змінами), Антимонопольний комітет України </w:t>
      </w:r>
    </w:p>
    <w:p w14:paraId="497D76E1" w14:textId="77777777" w:rsidR="005853C8" w:rsidRPr="00901F0D" w:rsidRDefault="005853C8" w:rsidP="00FD5063">
      <w:pPr>
        <w:widowControl w:val="0"/>
        <w:overflowPunct w:val="0"/>
        <w:autoSpaceDE w:val="0"/>
        <w:autoSpaceDN w:val="0"/>
        <w:adjustRightInd w:val="0"/>
        <w:spacing w:before="120"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1F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ПОСТАНОВИВ:</w:t>
      </w:r>
    </w:p>
    <w:p w14:paraId="54C487A5" w14:textId="729ACC27" w:rsidR="00106FB8" w:rsidRPr="00106FB8" w:rsidRDefault="009969EA" w:rsidP="003E4DB1">
      <w:pPr>
        <w:widowControl w:val="0"/>
        <w:spacing w:before="120"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6B4F">
        <w:rPr>
          <w:rFonts w:ascii="Times New Roman" w:hAnsi="Times New Roman" w:cs="Times New Roman"/>
          <w:sz w:val="24"/>
          <w:szCs w:val="24"/>
        </w:rPr>
        <w:t xml:space="preserve"> </w:t>
      </w:r>
      <w:r w:rsidRPr="00106FB8">
        <w:rPr>
          <w:rFonts w:ascii="Times New Roman" w:eastAsia="Times New Roman" w:hAnsi="Times New Roman" w:cs="Times New Roman"/>
          <w:sz w:val="24"/>
          <w:szCs w:val="24"/>
        </w:rPr>
        <w:tab/>
      </w:r>
      <w:r w:rsidR="0082696F" w:rsidRPr="0082696F">
        <w:rPr>
          <w:rFonts w:ascii="Times New Roman" w:hAnsi="Times New Roman" w:cs="Times New Roman"/>
          <w:sz w:val="24"/>
          <w:szCs w:val="24"/>
        </w:rPr>
        <w:t>Рішення адміністративної колегії Західного міжобласного територіального відділення Антимонопольного комітету України від 22.07.2021 № 63/37-р/к у справі № 63/4-01-5-2021 залишити без змін.</w:t>
      </w:r>
    </w:p>
    <w:p w14:paraId="43A341E2" w14:textId="09C5C279" w:rsidR="00C13F37" w:rsidRPr="00CF3EBC" w:rsidRDefault="00C13F37" w:rsidP="00FD5063">
      <w:pPr>
        <w:widowControl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14:paraId="02C25F8C" w14:textId="77777777" w:rsidR="0068415F" w:rsidRDefault="0068415F" w:rsidP="00FD5063">
      <w:pPr>
        <w:widowControl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14:paraId="0CE2E331" w14:textId="77777777" w:rsidR="008F5194" w:rsidRPr="0054032A" w:rsidRDefault="005853C8" w:rsidP="00FD5063">
      <w:pPr>
        <w:widowControl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6B4F">
        <w:rPr>
          <w:rFonts w:ascii="Times New Roman" w:eastAsia="Times New Roman" w:hAnsi="Times New Roman" w:cs="Times New Roman"/>
          <w:sz w:val="24"/>
          <w:szCs w:val="24"/>
          <w:lang w:eastAsia="uk-UA"/>
        </w:rPr>
        <w:t>Голова Комітету</w:t>
      </w:r>
      <w:r w:rsidRPr="00446B4F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 w:rsidRPr="00446B4F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 w:rsidRPr="00446B4F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 w:rsidRPr="00446B4F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 w:rsidRPr="00446B4F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 w:rsidRPr="00446B4F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 w:rsidRPr="00446B4F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 w:rsidRPr="00446B4F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 w:rsidR="006C7FE3">
        <w:rPr>
          <w:rFonts w:ascii="Times New Roman" w:eastAsia="Times New Roman" w:hAnsi="Times New Roman" w:cs="Times New Roman"/>
          <w:sz w:val="24"/>
          <w:szCs w:val="24"/>
          <w:lang w:eastAsia="ru-RU"/>
        </w:rPr>
        <w:t>Ольга</w:t>
      </w:r>
      <w:r w:rsidRPr="00446B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ПІЩАНСЬКА</w:t>
      </w:r>
      <w:bookmarkEnd w:id="0"/>
    </w:p>
    <w:sectPr w:rsidR="008F5194" w:rsidRPr="0054032A" w:rsidSect="0022233A">
      <w:headerReference w:type="default" r:id="rId10"/>
      <w:pgSz w:w="11906" w:h="16838"/>
      <w:pgMar w:top="1134" w:right="566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1C6AC8" w14:textId="77777777" w:rsidR="00583E4C" w:rsidRDefault="00583E4C">
      <w:pPr>
        <w:spacing w:after="0" w:line="240" w:lineRule="auto"/>
      </w:pPr>
      <w:r>
        <w:separator/>
      </w:r>
    </w:p>
  </w:endnote>
  <w:endnote w:type="continuationSeparator" w:id="0">
    <w:p w14:paraId="3759F313" w14:textId="77777777" w:rsidR="00583E4C" w:rsidRDefault="00583E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tka Display">
    <w:panose1 w:val="02000505000000020004"/>
    <w:charset w:val="CC"/>
    <w:family w:val="auto"/>
    <w:pitch w:val="variable"/>
    <w:sig w:usb0="A00002EF" w:usb1="4000204B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LTICA">
    <w:altName w:val="Arial"/>
    <w:charset w:val="00"/>
    <w:family w:val="swiss"/>
    <w:pitch w:val="variable"/>
    <w:sig w:usb0="00000003" w:usb1="00000000" w:usb2="00000000" w:usb3="00000000" w:csb0="00000001" w:csb1="00000000"/>
  </w:font>
  <w:font w:name="Peterburg">
    <w:altName w:val="Times New Roman"/>
    <w:charset w:val="00"/>
    <w:family w:val="auto"/>
    <w:pitch w:val="variable"/>
  </w:font>
  <w:font w:name="Antiqua">
    <w:altName w:val="Sitka Smal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F6C185" w14:textId="77777777" w:rsidR="00583E4C" w:rsidRDefault="00583E4C">
      <w:pPr>
        <w:spacing w:after="0" w:line="240" w:lineRule="auto"/>
      </w:pPr>
      <w:r>
        <w:separator/>
      </w:r>
    </w:p>
  </w:footnote>
  <w:footnote w:type="continuationSeparator" w:id="0">
    <w:p w14:paraId="15A74695" w14:textId="77777777" w:rsidR="00583E4C" w:rsidRDefault="00583E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1345334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119A2EDA" w14:textId="77777777" w:rsidR="00E570CB" w:rsidRPr="00AC206E" w:rsidRDefault="00E570CB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AC206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C206E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C206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6645F7">
          <w:rPr>
            <w:rFonts w:ascii="Times New Roman" w:hAnsi="Times New Roman" w:cs="Times New Roman"/>
            <w:noProof/>
            <w:sz w:val="24"/>
            <w:szCs w:val="24"/>
            <w:lang w:val="ru-RU"/>
          </w:rPr>
          <w:t>11</w:t>
        </w:r>
        <w:r w:rsidRPr="00AC206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63041378" w14:textId="77777777" w:rsidR="00E570CB" w:rsidRDefault="00E570C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pacing w:val="-1"/>
        <w:sz w:val="24"/>
        <w:szCs w:val="24"/>
        <w:lang w:val="uk-UA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5A65380"/>
    <w:multiLevelType w:val="hybridMultilevel"/>
    <w:tmpl w:val="2486AB8C"/>
    <w:lvl w:ilvl="0" w:tplc="22E4D3F2">
      <w:start w:val="3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  <w:b w:val="0"/>
        <w:bCs/>
        <w:i w:val="0"/>
        <w:color w:val="auto"/>
        <w:sz w:val="24"/>
        <w:szCs w:val="24"/>
      </w:rPr>
    </w:lvl>
    <w:lvl w:ilvl="1" w:tplc="9E02588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BF3629E2">
      <w:start w:val="1"/>
      <w:numFmt w:val="decimal"/>
      <w:lvlText w:val="(%3)"/>
      <w:lvlJc w:val="left"/>
      <w:pPr>
        <w:ind w:left="2340" w:hanging="360"/>
      </w:pPr>
      <w:rPr>
        <w:rFonts w:ascii="Times New Roman" w:hAnsi="Times New Roman" w:cs="Times New Roman" w:hint="default"/>
        <w:b w:val="0"/>
        <w:bCs/>
        <w:i w:val="0"/>
        <w:color w:val="auto"/>
        <w:sz w:val="24"/>
        <w:szCs w:val="24"/>
      </w:r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785E9E"/>
    <w:multiLevelType w:val="hybridMultilevel"/>
    <w:tmpl w:val="56D6A0D6"/>
    <w:lvl w:ilvl="0" w:tplc="22E4D3F2">
      <w:start w:val="3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  <w:b w:val="0"/>
        <w:bCs/>
        <w:i w:val="0"/>
        <w:color w:val="auto"/>
        <w:sz w:val="24"/>
        <w:szCs w:val="24"/>
      </w:rPr>
    </w:lvl>
    <w:lvl w:ilvl="1" w:tplc="9E02588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BF3629E2">
      <w:start w:val="1"/>
      <w:numFmt w:val="decimal"/>
      <w:lvlText w:val="(%3)"/>
      <w:lvlJc w:val="left"/>
      <w:pPr>
        <w:ind w:left="2340" w:hanging="360"/>
      </w:pPr>
      <w:rPr>
        <w:rFonts w:ascii="Times New Roman" w:hAnsi="Times New Roman" w:cs="Times New Roman" w:hint="default"/>
        <w:b w:val="0"/>
        <w:bCs/>
        <w:i w:val="0"/>
        <w:color w:val="auto"/>
        <w:sz w:val="24"/>
        <w:szCs w:val="24"/>
      </w:r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2C6004"/>
    <w:multiLevelType w:val="hybridMultilevel"/>
    <w:tmpl w:val="9BB88220"/>
    <w:lvl w:ilvl="0" w:tplc="E4F8B83A">
      <w:start w:val="5"/>
      <w:numFmt w:val="decimal"/>
      <w:lvlText w:val="(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3E362B"/>
    <w:multiLevelType w:val="hybridMultilevel"/>
    <w:tmpl w:val="B99AD3B0"/>
    <w:lvl w:ilvl="0" w:tplc="FFBC8E08">
      <w:start w:val="1"/>
      <w:numFmt w:val="bullet"/>
      <w:lvlText w:val="-"/>
      <w:lvlJc w:val="left"/>
      <w:pPr>
        <w:ind w:left="786" w:hanging="360"/>
      </w:pPr>
      <w:rPr>
        <w:rFonts w:ascii="Sitka Display" w:hAnsi="Sitka Display" w:hint="default"/>
        <w:b w:val="0"/>
        <w:bCs/>
        <w:i w:val="0"/>
        <w:color w:val="auto"/>
        <w:sz w:val="24"/>
        <w:szCs w:val="24"/>
      </w:rPr>
    </w:lvl>
    <w:lvl w:ilvl="1" w:tplc="9E02588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BF3629E2">
      <w:start w:val="1"/>
      <w:numFmt w:val="decimal"/>
      <w:lvlText w:val="(%3)"/>
      <w:lvlJc w:val="left"/>
      <w:pPr>
        <w:ind w:left="2340" w:hanging="360"/>
      </w:pPr>
      <w:rPr>
        <w:rFonts w:ascii="Times New Roman" w:hAnsi="Times New Roman" w:cs="Times New Roman" w:hint="default"/>
        <w:b w:val="0"/>
        <w:bCs/>
        <w:i w:val="0"/>
        <w:color w:val="auto"/>
        <w:sz w:val="24"/>
        <w:szCs w:val="24"/>
      </w:r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405B07"/>
    <w:multiLevelType w:val="hybridMultilevel"/>
    <w:tmpl w:val="D096C0B0"/>
    <w:lvl w:ilvl="0" w:tplc="4ADEA73A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712729"/>
    <w:multiLevelType w:val="hybridMultilevel"/>
    <w:tmpl w:val="2FAA104E"/>
    <w:lvl w:ilvl="0" w:tplc="43B49EBE">
      <w:start w:val="1"/>
      <w:numFmt w:val="decimal"/>
      <w:lvlText w:val="(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C7A6E46E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4ADEA73A">
      <w:start w:val="6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5071A6"/>
    <w:multiLevelType w:val="hybridMultilevel"/>
    <w:tmpl w:val="61B620D6"/>
    <w:lvl w:ilvl="0" w:tplc="1424276E">
      <w:start w:val="4"/>
      <w:numFmt w:val="decimal"/>
      <w:lvlText w:val="(%1)"/>
      <w:lvlJc w:val="left"/>
      <w:pPr>
        <w:ind w:left="360" w:hanging="360"/>
      </w:pPr>
      <w:rPr>
        <w:rFonts w:hint="default"/>
        <w:b w:val="0"/>
        <w:bCs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2D044B"/>
    <w:multiLevelType w:val="hybridMultilevel"/>
    <w:tmpl w:val="DAA44A8C"/>
    <w:lvl w:ilvl="0" w:tplc="22E4D3F2">
      <w:start w:val="3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  <w:b w:val="0"/>
        <w:bCs/>
        <w:i w:val="0"/>
        <w:color w:val="auto"/>
        <w:sz w:val="24"/>
        <w:szCs w:val="24"/>
      </w:rPr>
    </w:lvl>
    <w:lvl w:ilvl="1" w:tplc="9E02588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BF3629E2">
      <w:start w:val="1"/>
      <w:numFmt w:val="decimal"/>
      <w:lvlText w:val="(%3)"/>
      <w:lvlJc w:val="left"/>
      <w:pPr>
        <w:ind w:left="2340" w:hanging="360"/>
      </w:pPr>
      <w:rPr>
        <w:rFonts w:ascii="Times New Roman" w:hAnsi="Times New Roman" w:cs="Times New Roman" w:hint="default"/>
        <w:b w:val="0"/>
        <w:bCs/>
        <w:i w:val="0"/>
        <w:color w:val="auto"/>
        <w:sz w:val="24"/>
        <w:szCs w:val="24"/>
      </w:r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0565DC"/>
    <w:multiLevelType w:val="hybridMultilevel"/>
    <w:tmpl w:val="05644F64"/>
    <w:lvl w:ilvl="0" w:tplc="22E4D3F2">
      <w:start w:val="3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  <w:b w:val="0"/>
        <w:bCs/>
        <w:i w:val="0"/>
        <w:color w:val="auto"/>
        <w:sz w:val="24"/>
        <w:szCs w:val="24"/>
      </w:rPr>
    </w:lvl>
    <w:lvl w:ilvl="1" w:tplc="9E02588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BF3629E2">
      <w:start w:val="1"/>
      <w:numFmt w:val="decimal"/>
      <w:lvlText w:val="(%3)"/>
      <w:lvlJc w:val="left"/>
      <w:pPr>
        <w:ind w:left="2340" w:hanging="360"/>
      </w:pPr>
      <w:rPr>
        <w:rFonts w:ascii="Times New Roman" w:hAnsi="Times New Roman" w:cs="Times New Roman" w:hint="default"/>
        <w:b w:val="0"/>
        <w:bCs/>
        <w:i w:val="0"/>
        <w:color w:val="auto"/>
        <w:sz w:val="24"/>
        <w:szCs w:val="24"/>
      </w:r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5B573B"/>
    <w:multiLevelType w:val="hybridMultilevel"/>
    <w:tmpl w:val="52DC3632"/>
    <w:lvl w:ilvl="0" w:tplc="FFBC8E08">
      <w:start w:val="1"/>
      <w:numFmt w:val="bullet"/>
      <w:lvlText w:val="-"/>
      <w:lvlJc w:val="left"/>
      <w:pPr>
        <w:ind w:left="1287" w:hanging="360"/>
      </w:pPr>
      <w:rPr>
        <w:rFonts w:ascii="Sitka Display" w:hAnsi="Sitka Display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2DBD7A5C"/>
    <w:multiLevelType w:val="hybridMultilevel"/>
    <w:tmpl w:val="CB306A42"/>
    <w:lvl w:ilvl="0" w:tplc="22E4D3F2">
      <w:start w:val="3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  <w:b w:val="0"/>
        <w:bCs/>
        <w:i w:val="0"/>
        <w:color w:val="auto"/>
        <w:sz w:val="24"/>
        <w:szCs w:val="24"/>
      </w:rPr>
    </w:lvl>
    <w:lvl w:ilvl="1" w:tplc="9E02588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BF3629E2">
      <w:start w:val="1"/>
      <w:numFmt w:val="decimal"/>
      <w:lvlText w:val="(%3)"/>
      <w:lvlJc w:val="left"/>
      <w:pPr>
        <w:ind w:left="2340" w:hanging="360"/>
      </w:pPr>
      <w:rPr>
        <w:rFonts w:ascii="Times New Roman" w:hAnsi="Times New Roman" w:cs="Times New Roman" w:hint="default"/>
        <w:b w:val="0"/>
        <w:bCs/>
        <w:i w:val="0"/>
        <w:color w:val="auto"/>
        <w:sz w:val="24"/>
        <w:szCs w:val="24"/>
      </w:r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707ACA"/>
    <w:multiLevelType w:val="hybridMultilevel"/>
    <w:tmpl w:val="CF6E38EE"/>
    <w:lvl w:ilvl="0" w:tplc="22E4D3F2">
      <w:start w:val="3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  <w:b w:val="0"/>
        <w:bCs/>
        <w:i w:val="0"/>
        <w:color w:val="auto"/>
        <w:sz w:val="24"/>
        <w:szCs w:val="24"/>
      </w:rPr>
    </w:lvl>
    <w:lvl w:ilvl="1" w:tplc="9E02588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BF3629E2">
      <w:start w:val="1"/>
      <w:numFmt w:val="decimal"/>
      <w:lvlText w:val="(%3)"/>
      <w:lvlJc w:val="left"/>
      <w:pPr>
        <w:ind w:left="2340" w:hanging="360"/>
      </w:pPr>
      <w:rPr>
        <w:rFonts w:ascii="Times New Roman" w:hAnsi="Times New Roman" w:cs="Times New Roman" w:hint="default"/>
        <w:b w:val="0"/>
        <w:bCs/>
        <w:i w:val="0"/>
        <w:color w:val="auto"/>
        <w:sz w:val="24"/>
        <w:szCs w:val="24"/>
      </w:r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260B62"/>
    <w:multiLevelType w:val="hybridMultilevel"/>
    <w:tmpl w:val="C9E8769E"/>
    <w:lvl w:ilvl="0" w:tplc="22E4D3F2">
      <w:start w:val="3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  <w:b w:val="0"/>
        <w:bCs/>
        <w:i w:val="0"/>
        <w:color w:val="auto"/>
        <w:sz w:val="24"/>
        <w:szCs w:val="24"/>
      </w:rPr>
    </w:lvl>
    <w:lvl w:ilvl="1" w:tplc="9E02588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BF3629E2">
      <w:start w:val="1"/>
      <w:numFmt w:val="decimal"/>
      <w:lvlText w:val="(%3)"/>
      <w:lvlJc w:val="left"/>
      <w:pPr>
        <w:ind w:left="2340" w:hanging="360"/>
      </w:pPr>
      <w:rPr>
        <w:rFonts w:ascii="Times New Roman" w:hAnsi="Times New Roman" w:cs="Times New Roman" w:hint="default"/>
        <w:b w:val="0"/>
        <w:bCs/>
        <w:i w:val="0"/>
        <w:color w:val="auto"/>
        <w:sz w:val="24"/>
        <w:szCs w:val="24"/>
      </w:r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643AAE"/>
    <w:multiLevelType w:val="hybridMultilevel"/>
    <w:tmpl w:val="A948A926"/>
    <w:lvl w:ilvl="0" w:tplc="4ADEA73A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BE64EA"/>
    <w:multiLevelType w:val="hybridMultilevel"/>
    <w:tmpl w:val="70C00986"/>
    <w:lvl w:ilvl="0" w:tplc="22E4D3F2">
      <w:start w:val="3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  <w:b w:val="0"/>
        <w:bCs/>
        <w:i w:val="0"/>
        <w:color w:val="auto"/>
        <w:sz w:val="24"/>
        <w:szCs w:val="24"/>
      </w:rPr>
    </w:lvl>
    <w:lvl w:ilvl="1" w:tplc="9E02588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BF3629E2">
      <w:start w:val="1"/>
      <w:numFmt w:val="decimal"/>
      <w:lvlText w:val="(%3)"/>
      <w:lvlJc w:val="left"/>
      <w:pPr>
        <w:ind w:left="2340" w:hanging="360"/>
      </w:pPr>
      <w:rPr>
        <w:rFonts w:ascii="Times New Roman" w:hAnsi="Times New Roman" w:cs="Times New Roman" w:hint="default"/>
        <w:b w:val="0"/>
        <w:bCs/>
        <w:i w:val="0"/>
        <w:color w:val="auto"/>
        <w:sz w:val="24"/>
        <w:szCs w:val="24"/>
      </w:r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597EA7"/>
    <w:multiLevelType w:val="hybridMultilevel"/>
    <w:tmpl w:val="31D89860"/>
    <w:lvl w:ilvl="0" w:tplc="22E4D3F2">
      <w:start w:val="3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  <w:b w:val="0"/>
        <w:bCs/>
        <w:i w:val="0"/>
        <w:color w:val="auto"/>
        <w:sz w:val="24"/>
        <w:szCs w:val="24"/>
      </w:rPr>
    </w:lvl>
    <w:lvl w:ilvl="1" w:tplc="9E02588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BF3629E2">
      <w:start w:val="1"/>
      <w:numFmt w:val="decimal"/>
      <w:lvlText w:val="(%3)"/>
      <w:lvlJc w:val="left"/>
      <w:pPr>
        <w:ind w:left="2340" w:hanging="360"/>
      </w:pPr>
      <w:rPr>
        <w:rFonts w:ascii="Times New Roman" w:hAnsi="Times New Roman" w:cs="Times New Roman" w:hint="default"/>
        <w:b w:val="0"/>
        <w:bCs/>
        <w:i w:val="0"/>
        <w:color w:val="auto"/>
        <w:sz w:val="24"/>
        <w:szCs w:val="24"/>
      </w:r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C92720"/>
    <w:multiLevelType w:val="hybridMultilevel"/>
    <w:tmpl w:val="7032B5F2"/>
    <w:lvl w:ilvl="0" w:tplc="22E4D3F2">
      <w:start w:val="3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  <w:b w:val="0"/>
        <w:bCs/>
        <w:i w:val="0"/>
        <w:color w:val="auto"/>
        <w:sz w:val="24"/>
        <w:szCs w:val="24"/>
      </w:rPr>
    </w:lvl>
    <w:lvl w:ilvl="1" w:tplc="9E02588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BF3629E2">
      <w:start w:val="1"/>
      <w:numFmt w:val="decimal"/>
      <w:lvlText w:val="(%3)"/>
      <w:lvlJc w:val="left"/>
      <w:pPr>
        <w:ind w:left="2340" w:hanging="360"/>
      </w:pPr>
      <w:rPr>
        <w:rFonts w:ascii="Times New Roman" w:hAnsi="Times New Roman" w:cs="Times New Roman" w:hint="default"/>
        <w:b w:val="0"/>
        <w:bCs/>
        <w:i w:val="0"/>
        <w:color w:val="auto"/>
        <w:sz w:val="24"/>
        <w:szCs w:val="24"/>
      </w:r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7F0969"/>
    <w:multiLevelType w:val="multilevel"/>
    <w:tmpl w:val="BE9867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9" w15:restartNumberingAfterBreak="0">
    <w:nsid w:val="67416BC8"/>
    <w:multiLevelType w:val="multilevel"/>
    <w:tmpl w:val="8808159C"/>
    <w:lvl w:ilvl="0">
      <w:start w:val="1"/>
      <w:numFmt w:val="decimal"/>
      <w:pStyle w:val="-11"/>
      <w:lvlText w:val="(%1)"/>
      <w:lvlJc w:val="left"/>
      <w:pPr>
        <w:tabs>
          <w:tab w:val="num" w:pos="786"/>
        </w:tabs>
        <w:ind w:left="786" w:hanging="360"/>
      </w:pPr>
      <w:rPr>
        <w:rFonts w:hint="default"/>
        <w:b/>
        <w:bCs/>
      </w:rPr>
    </w:lvl>
    <w:lvl w:ilvl="1">
      <w:start w:val="2"/>
      <w:numFmt w:val="decimal"/>
      <w:lvlText w:val="%2"/>
      <w:lvlJc w:val="left"/>
      <w:pPr>
        <w:tabs>
          <w:tab w:val="num" w:pos="1506"/>
        </w:tabs>
        <w:ind w:left="150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20" w15:restartNumberingAfterBreak="0">
    <w:nsid w:val="682A5739"/>
    <w:multiLevelType w:val="hybridMultilevel"/>
    <w:tmpl w:val="3132DAD0"/>
    <w:lvl w:ilvl="0" w:tplc="22C2DCFC">
      <w:start w:val="24"/>
      <w:numFmt w:val="decimal"/>
      <w:lvlText w:val="(%1)"/>
      <w:lvlJc w:val="left"/>
      <w:pPr>
        <w:ind w:left="786" w:hanging="360"/>
      </w:pPr>
      <w:rPr>
        <w:rFonts w:ascii="Times New Roman" w:hAnsi="Times New Roman" w:cs="Times New Roman" w:hint="default"/>
        <w:b w:val="0"/>
        <w:bCs/>
        <w:i w:val="0"/>
        <w:color w:val="auto"/>
        <w:sz w:val="24"/>
        <w:szCs w:val="24"/>
      </w:rPr>
    </w:lvl>
    <w:lvl w:ilvl="1" w:tplc="9E02588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BF3629E2">
      <w:start w:val="1"/>
      <w:numFmt w:val="decimal"/>
      <w:lvlText w:val="(%3)"/>
      <w:lvlJc w:val="left"/>
      <w:pPr>
        <w:ind w:left="2340" w:hanging="360"/>
      </w:pPr>
      <w:rPr>
        <w:rFonts w:ascii="Times New Roman" w:hAnsi="Times New Roman" w:cs="Times New Roman" w:hint="default"/>
        <w:b w:val="0"/>
        <w:bCs/>
        <w:i w:val="0"/>
        <w:color w:val="auto"/>
        <w:sz w:val="24"/>
        <w:szCs w:val="24"/>
      </w:r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8C10C3"/>
    <w:multiLevelType w:val="hybridMultilevel"/>
    <w:tmpl w:val="568CCD3C"/>
    <w:lvl w:ilvl="0" w:tplc="4ADEA73A">
      <w:start w:val="6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4ADEA73A">
      <w:start w:val="6"/>
      <w:numFmt w:val="bullet"/>
      <w:lvlText w:val="-"/>
      <w:lvlJc w:val="left"/>
      <w:pPr>
        <w:ind w:left="2727" w:hanging="360"/>
      </w:pPr>
      <w:rPr>
        <w:rFonts w:ascii="Times New Roman" w:eastAsia="Times New Roman" w:hAnsi="Times New Roman" w:cs="Times New Roman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7BAC5285"/>
    <w:multiLevelType w:val="hybridMultilevel"/>
    <w:tmpl w:val="658C35B8"/>
    <w:lvl w:ilvl="0" w:tplc="1EEA59AE">
      <w:start w:val="1"/>
      <w:numFmt w:val="decimal"/>
      <w:lvlText w:val="(%1)"/>
      <w:lvlJc w:val="left"/>
      <w:pPr>
        <w:ind w:left="-65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655" w:hanging="360"/>
      </w:pPr>
    </w:lvl>
    <w:lvl w:ilvl="2" w:tplc="0422001B" w:tentative="1">
      <w:start w:val="1"/>
      <w:numFmt w:val="lowerRoman"/>
      <w:lvlText w:val="%3."/>
      <w:lvlJc w:val="right"/>
      <w:pPr>
        <w:ind w:left="1375" w:hanging="180"/>
      </w:pPr>
    </w:lvl>
    <w:lvl w:ilvl="3" w:tplc="0422000F" w:tentative="1">
      <w:start w:val="1"/>
      <w:numFmt w:val="decimal"/>
      <w:lvlText w:val="%4."/>
      <w:lvlJc w:val="left"/>
      <w:pPr>
        <w:ind w:left="2095" w:hanging="360"/>
      </w:pPr>
    </w:lvl>
    <w:lvl w:ilvl="4" w:tplc="04220019" w:tentative="1">
      <w:start w:val="1"/>
      <w:numFmt w:val="lowerLetter"/>
      <w:lvlText w:val="%5."/>
      <w:lvlJc w:val="left"/>
      <w:pPr>
        <w:ind w:left="2815" w:hanging="360"/>
      </w:pPr>
    </w:lvl>
    <w:lvl w:ilvl="5" w:tplc="0422001B" w:tentative="1">
      <w:start w:val="1"/>
      <w:numFmt w:val="lowerRoman"/>
      <w:lvlText w:val="%6."/>
      <w:lvlJc w:val="right"/>
      <w:pPr>
        <w:ind w:left="3535" w:hanging="180"/>
      </w:pPr>
    </w:lvl>
    <w:lvl w:ilvl="6" w:tplc="0422000F" w:tentative="1">
      <w:start w:val="1"/>
      <w:numFmt w:val="decimal"/>
      <w:lvlText w:val="%7."/>
      <w:lvlJc w:val="left"/>
      <w:pPr>
        <w:ind w:left="4255" w:hanging="360"/>
      </w:pPr>
    </w:lvl>
    <w:lvl w:ilvl="7" w:tplc="04220019" w:tentative="1">
      <w:start w:val="1"/>
      <w:numFmt w:val="lowerLetter"/>
      <w:lvlText w:val="%8."/>
      <w:lvlJc w:val="left"/>
      <w:pPr>
        <w:ind w:left="4975" w:hanging="360"/>
      </w:pPr>
    </w:lvl>
    <w:lvl w:ilvl="8" w:tplc="0422001B" w:tentative="1">
      <w:start w:val="1"/>
      <w:numFmt w:val="lowerRoman"/>
      <w:lvlText w:val="%9."/>
      <w:lvlJc w:val="right"/>
      <w:pPr>
        <w:ind w:left="5695" w:hanging="180"/>
      </w:pPr>
    </w:lvl>
  </w:abstractNum>
  <w:abstractNum w:abstractNumId="23" w15:restartNumberingAfterBreak="0">
    <w:nsid w:val="7E4C6AF5"/>
    <w:multiLevelType w:val="hybridMultilevel"/>
    <w:tmpl w:val="1F542492"/>
    <w:lvl w:ilvl="0" w:tplc="22E4D3F2">
      <w:start w:val="3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2"/>
  </w:num>
  <w:num w:numId="3">
    <w:abstractNumId w:val="6"/>
  </w:num>
  <w:num w:numId="4">
    <w:abstractNumId w:val="21"/>
  </w:num>
  <w:num w:numId="5">
    <w:abstractNumId w:val="7"/>
  </w:num>
  <w:num w:numId="6">
    <w:abstractNumId w:val="3"/>
  </w:num>
  <w:num w:numId="7">
    <w:abstractNumId w:val="5"/>
  </w:num>
  <w:num w:numId="8">
    <w:abstractNumId w:val="14"/>
  </w:num>
  <w:num w:numId="9">
    <w:abstractNumId w:val="20"/>
  </w:num>
  <w:num w:numId="10">
    <w:abstractNumId w:val="19"/>
  </w:num>
  <w:num w:numId="11">
    <w:abstractNumId w:val="10"/>
  </w:num>
  <w:num w:numId="12">
    <w:abstractNumId w:val="23"/>
  </w:num>
  <w:num w:numId="13">
    <w:abstractNumId w:val="1"/>
  </w:num>
  <w:num w:numId="14">
    <w:abstractNumId w:val="12"/>
  </w:num>
  <w:num w:numId="15">
    <w:abstractNumId w:val="16"/>
  </w:num>
  <w:num w:numId="16">
    <w:abstractNumId w:val="17"/>
  </w:num>
  <w:num w:numId="17">
    <w:abstractNumId w:val="15"/>
  </w:num>
  <w:num w:numId="18">
    <w:abstractNumId w:val="9"/>
  </w:num>
  <w:num w:numId="19">
    <w:abstractNumId w:val="8"/>
  </w:num>
  <w:num w:numId="20">
    <w:abstractNumId w:val="13"/>
  </w:num>
  <w:num w:numId="21">
    <w:abstractNumId w:val="11"/>
  </w:num>
  <w:num w:numId="22">
    <w:abstractNumId w:val="2"/>
  </w:num>
  <w:num w:numId="23">
    <w:abstractNumId w:val="4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3C8"/>
    <w:rsid w:val="00000921"/>
    <w:rsid w:val="00001848"/>
    <w:rsid w:val="00001E57"/>
    <w:rsid w:val="00003F7D"/>
    <w:rsid w:val="00005F8F"/>
    <w:rsid w:val="0000692C"/>
    <w:rsid w:val="00013CAF"/>
    <w:rsid w:val="00014080"/>
    <w:rsid w:val="00017B7D"/>
    <w:rsid w:val="000207F8"/>
    <w:rsid w:val="000234F7"/>
    <w:rsid w:val="00032289"/>
    <w:rsid w:val="00032B59"/>
    <w:rsid w:val="00035CDD"/>
    <w:rsid w:val="00036476"/>
    <w:rsid w:val="00045891"/>
    <w:rsid w:val="00045EA9"/>
    <w:rsid w:val="000462CC"/>
    <w:rsid w:val="00046F46"/>
    <w:rsid w:val="00051AC1"/>
    <w:rsid w:val="00052681"/>
    <w:rsid w:val="00055A79"/>
    <w:rsid w:val="00060AD4"/>
    <w:rsid w:val="00060E06"/>
    <w:rsid w:val="00061029"/>
    <w:rsid w:val="0006290C"/>
    <w:rsid w:val="0006354D"/>
    <w:rsid w:val="000639CA"/>
    <w:rsid w:val="00065FF1"/>
    <w:rsid w:val="000676B9"/>
    <w:rsid w:val="00070E0E"/>
    <w:rsid w:val="00072556"/>
    <w:rsid w:val="00073AB0"/>
    <w:rsid w:val="00075C85"/>
    <w:rsid w:val="00081AA3"/>
    <w:rsid w:val="00081E71"/>
    <w:rsid w:val="000823EE"/>
    <w:rsid w:val="00086138"/>
    <w:rsid w:val="00090EBE"/>
    <w:rsid w:val="00091A3E"/>
    <w:rsid w:val="00092043"/>
    <w:rsid w:val="00092DB7"/>
    <w:rsid w:val="00096616"/>
    <w:rsid w:val="00097002"/>
    <w:rsid w:val="00097676"/>
    <w:rsid w:val="000A2124"/>
    <w:rsid w:val="000A2CDD"/>
    <w:rsid w:val="000A4BB9"/>
    <w:rsid w:val="000A63A0"/>
    <w:rsid w:val="000A6948"/>
    <w:rsid w:val="000A7783"/>
    <w:rsid w:val="000B0F60"/>
    <w:rsid w:val="000B2B04"/>
    <w:rsid w:val="000B2C49"/>
    <w:rsid w:val="000B33B1"/>
    <w:rsid w:val="000B3611"/>
    <w:rsid w:val="000B3623"/>
    <w:rsid w:val="000B5F4E"/>
    <w:rsid w:val="000B6398"/>
    <w:rsid w:val="000B7312"/>
    <w:rsid w:val="000C0225"/>
    <w:rsid w:val="000C2636"/>
    <w:rsid w:val="000C3B81"/>
    <w:rsid w:val="000C5160"/>
    <w:rsid w:val="000C6CDE"/>
    <w:rsid w:val="000C6D88"/>
    <w:rsid w:val="000C7F44"/>
    <w:rsid w:val="000D5593"/>
    <w:rsid w:val="000D661F"/>
    <w:rsid w:val="000D7E36"/>
    <w:rsid w:val="000E072D"/>
    <w:rsid w:val="000E33D1"/>
    <w:rsid w:val="000E454C"/>
    <w:rsid w:val="000E5253"/>
    <w:rsid w:val="000E6B97"/>
    <w:rsid w:val="000E7098"/>
    <w:rsid w:val="000E74A6"/>
    <w:rsid w:val="000F1F70"/>
    <w:rsid w:val="000F41F0"/>
    <w:rsid w:val="000F6911"/>
    <w:rsid w:val="001057BE"/>
    <w:rsid w:val="00106FB8"/>
    <w:rsid w:val="001077FB"/>
    <w:rsid w:val="00110237"/>
    <w:rsid w:val="001132C2"/>
    <w:rsid w:val="001149B5"/>
    <w:rsid w:val="001174CA"/>
    <w:rsid w:val="00120A3A"/>
    <w:rsid w:val="00122D5E"/>
    <w:rsid w:val="00130684"/>
    <w:rsid w:val="00133AF5"/>
    <w:rsid w:val="001342BA"/>
    <w:rsid w:val="00134FBD"/>
    <w:rsid w:val="00136E70"/>
    <w:rsid w:val="00137892"/>
    <w:rsid w:val="00137978"/>
    <w:rsid w:val="00142BAE"/>
    <w:rsid w:val="00142ECD"/>
    <w:rsid w:val="001433E7"/>
    <w:rsid w:val="00143E8A"/>
    <w:rsid w:val="00145189"/>
    <w:rsid w:val="00145313"/>
    <w:rsid w:val="001469B5"/>
    <w:rsid w:val="00147DF1"/>
    <w:rsid w:val="0015022B"/>
    <w:rsid w:val="00150431"/>
    <w:rsid w:val="00151CB7"/>
    <w:rsid w:val="0015220F"/>
    <w:rsid w:val="00153230"/>
    <w:rsid w:val="00153484"/>
    <w:rsid w:val="00156B08"/>
    <w:rsid w:val="00156EFD"/>
    <w:rsid w:val="00156F10"/>
    <w:rsid w:val="00160CAC"/>
    <w:rsid w:val="0016348B"/>
    <w:rsid w:val="00164026"/>
    <w:rsid w:val="001643CE"/>
    <w:rsid w:val="00166D83"/>
    <w:rsid w:val="00171A14"/>
    <w:rsid w:val="001725E2"/>
    <w:rsid w:val="00172B1A"/>
    <w:rsid w:val="00172D8A"/>
    <w:rsid w:val="00173310"/>
    <w:rsid w:val="00173451"/>
    <w:rsid w:val="0017696D"/>
    <w:rsid w:val="00176C7D"/>
    <w:rsid w:val="00181F16"/>
    <w:rsid w:val="001828DE"/>
    <w:rsid w:val="00182CD2"/>
    <w:rsid w:val="00183155"/>
    <w:rsid w:val="00183546"/>
    <w:rsid w:val="00184A74"/>
    <w:rsid w:val="00185564"/>
    <w:rsid w:val="00186DA6"/>
    <w:rsid w:val="001909CA"/>
    <w:rsid w:val="0019221F"/>
    <w:rsid w:val="00192D4E"/>
    <w:rsid w:val="00193B7F"/>
    <w:rsid w:val="00194D95"/>
    <w:rsid w:val="00197885"/>
    <w:rsid w:val="001A192E"/>
    <w:rsid w:val="001A38A7"/>
    <w:rsid w:val="001A46F2"/>
    <w:rsid w:val="001A6F22"/>
    <w:rsid w:val="001B178D"/>
    <w:rsid w:val="001B30CF"/>
    <w:rsid w:val="001B4F00"/>
    <w:rsid w:val="001B5952"/>
    <w:rsid w:val="001B5F72"/>
    <w:rsid w:val="001C2C07"/>
    <w:rsid w:val="001C2FE4"/>
    <w:rsid w:val="001C5EA7"/>
    <w:rsid w:val="001D005F"/>
    <w:rsid w:val="001D3FD8"/>
    <w:rsid w:val="001D56BB"/>
    <w:rsid w:val="001D703E"/>
    <w:rsid w:val="001E40F1"/>
    <w:rsid w:val="001E4178"/>
    <w:rsid w:val="001E475E"/>
    <w:rsid w:val="001E4E17"/>
    <w:rsid w:val="001E5CB3"/>
    <w:rsid w:val="001E779F"/>
    <w:rsid w:val="001F142D"/>
    <w:rsid w:val="001F256C"/>
    <w:rsid w:val="001F2D06"/>
    <w:rsid w:val="001F48AB"/>
    <w:rsid w:val="00200EE4"/>
    <w:rsid w:val="00201366"/>
    <w:rsid w:val="0020177D"/>
    <w:rsid w:val="00202991"/>
    <w:rsid w:val="0020323A"/>
    <w:rsid w:val="00205CD9"/>
    <w:rsid w:val="00206016"/>
    <w:rsid w:val="002064B3"/>
    <w:rsid w:val="00206C4B"/>
    <w:rsid w:val="00210181"/>
    <w:rsid w:val="00211EED"/>
    <w:rsid w:val="002130F0"/>
    <w:rsid w:val="00214FD9"/>
    <w:rsid w:val="00215102"/>
    <w:rsid w:val="0022126F"/>
    <w:rsid w:val="00221386"/>
    <w:rsid w:val="0022233A"/>
    <w:rsid w:val="002260F5"/>
    <w:rsid w:val="00227812"/>
    <w:rsid w:val="002310C0"/>
    <w:rsid w:val="00231C73"/>
    <w:rsid w:val="00233A31"/>
    <w:rsid w:val="00234C01"/>
    <w:rsid w:val="002352A5"/>
    <w:rsid w:val="0023609B"/>
    <w:rsid w:val="0023723D"/>
    <w:rsid w:val="00240006"/>
    <w:rsid w:val="00242D89"/>
    <w:rsid w:val="002435D6"/>
    <w:rsid w:val="0025378B"/>
    <w:rsid w:val="0025528C"/>
    <w:rsid w:val="002559EB"/>
    <w:rsid w:val="00257AD6"/>
    <w:rsid w:val="00261A3D"/>
    <w:rsid w:val="00263BB1"/>
    <w:rsid w:val="00263F92"/>
    <w:rsid w:val="00266510"/>
    <w:rsid w:val="002719BD"/>
    <w:rsid w:val="00273BAB"/>
    <w:rsid w:val="0027698F"/>
    <w:rsid w:val="00281664"/>
    <w:rsid w:val="00281856"/>
    <w:rsid w:val="00281C2E"/>
    <w:rsid w:val="002820A6"/>
    <w:rsid w:val="002857B8"/>
    <w:rsid w:val="002902EB"/>
    <w:rsid w:val="00290DAD"/>
    <w:rsid w:val="00290FBA"/>
    <w:rsid w:val="0029116B"/>
    <w:rsid w:val="00292C6D"/>
    <w:rsid w:val="00293DB2"/>
    <w:rsid w:val="002A18D3"/>
    <w:rsid w:val="002A1E62"/>
    <w:rsid w:val="002A4D51"/>
    <w:rsid w:val="002A6A3B"/>
    <w:rsid w:val="002A7CEA"/>
    <w:rsid w:val="002B0F09"/>
    <w:rsid w:val="002B3282"/>
    <w:rsid w:val="002B3E5C"/>
    <w:rsid w:val="002B5D0C"/>
    <w:rsid w:val="002B61CA"/>
    <w:rsid w:val="002B7C08"/>
    <w:rsid w:val="002C3482"/>
    <w:rsid w:val="002C4B34"/>
    <w:rsid w:val="002C7475"/>
    <w:rsid w:val="002D1E3B"/>
    <w:rsid w:val="002D371C"/>
    <w:rsid w:val="002D3A58"/>
    <w:rsid w:val="002D6265"/>
    <w:rsid w:val="002D72FA"/>
    <w:rsid w:val="002D7957"/>
    <w:rsid w:val="002E1D5F"/>
    <w:rsid w:val="002E463B"/>
    <w:rsid w:val="002E49C6"/>
    <w:rsid w:val="002E55C8"/>
    <w:rsid w:val="002E644A"/>
    <w:rsid w:val="002E6E6B"/>
    <w:rsid w:val="002F1DB2"/>
    <w:rsid w:val="002F225B"/>
    <w:rsid w:val="002F4301"/>
    <w:rsid w:val="002F499A"/>
    <w:rsid w:val="002F6666"/>
    <w:rsid w:val="00300DC2"/>
    <w:rsid w:val="00302A75"/>
    <w:rsid w:val="003035A2"/>
    <w:rsid w:val="00303BB6"/>
    <w:rsid w:val="003042E0"/>
    <w:rsid w:val="00305B62"/>
    <w:rsid w:val="00306666"/>
    <w:rsid w:val="0031121D"/>
    <w:rsid w:val="00313A50"/>
    <w:rsid w:val="00314526"/>
    <w:rsid w:val="0031648E"/>
    <w:rsid w:val="00320F24"/>
    <w:rsid w:val="003218B7"/>
    <w:rsid w:val="00324849"/>
    <w:rsid w:val="003265F1"/>
    <w:rsid w:val="00330634"/>
    <w:rsid w:val="0033190C"/>
    <w:rsid w:val="00332022"/>
    <w:rsid w:val="003335DF"/>
    <w:rsid w:val="00336C00"/>
    <w:rsid w:val="00341067"/>
    <w:rsid w:val="00344AAD"/>
    <w:rsid w:val="00345348"/>
    <w:rsid w:val="00346935"/>
    <w:rsid w:val="00351F56"/>
    <w:rsid w:val="003528DF"/>
    <w:rsid w:val="00354EE9"/>
    <w:rsid w:val="00355016"/>
    <w:rsid w:val="0035539B"/>
    <w:rsid w:val="00363B43"/>
    <w:rsid w:val="003651CA"/>
    <w:rsid w:val="00370A78"/>
    <w:rsid w:val="00370BF7"/>
    <w:rsid w:val="00372EEA"/>
    <w:rsid w:val="003746D8"/>
    <w:rsid w:val="00374D85"/>
    <w:rsid w:val="003750BA"/>
    <w:rsid w:val="00375C76"/>
    <w:rsid w:val="00377189"/>
    <w:rsid w:val="00380A9B"/>
    <w:rsid w:val="00381D74"/>
    <w:rsid w:val="003825EB"/>
    <w:rsid w:val="00384CB9"/>
    <w:rsid w:val="003861F7"/>
    <w:rsid w:val="0038635A"/>
    <w:rsid w:val="00387AD6"/>
    <w:rsid w:val="00387B5E"/>
    <w:rsid w:val="00390AA5"/>
    <w:rsid w:val="003914A7"/>
    <w:rsid w:val="0039184D"/>
    <w:rsid w:val="0039194D"/>
    <w:rsid w:val="00391F00"/>
    <w:rsid w:val="003940C4"/>
    <w:rsid w:val="003944EE"/>
    <w:rsid w:val="003A10F9"/>
    <w:rsid w:val="003A3B82"/>
    <w:rsid w:val="003A5DEA"/>
    <w:rsid w:val="003B336C"/>
    <w:rsid w:val="003B3B7F"/>
    <w:rsid w:val="003B3FB0"/>
    <w:rsid w:val="003C0044"/>
    <w:rsid w:val="003C0A60"/>
    <w:rsid w:val="003C35A1"/>
    <w:rsid w:val="003C39FA"/>
    <w:rsid w:val="003C3FB6"/>
    <w:rsid w:val="003C7328"/>
    <w:rsid w:val="003D2363"/>
    <w:rsid w:val="003D378D"/>
    <w:rsid w:val="003D533A"/>
    <w:rsid w:val="003D564B"/>
    <w:rsid w:val="003D6B82"/>
    <w:rsid w:val="003E1F80"/>
    <w:rsid w:val="003E4551"/>
    <w:rsid w:val="003E4DB1"/>
    <w:rsid w:val="003E6B90"/>
    <w:rsid w:val="003E700F"/>
    <w:rsid w:val="003E70AD"/>
    <w:rsid w:val="003F2210"/>
    <w:rsid w:val="003F2397"/>
    <w:rsid w:val="003F2FD9"/>
    <w:rsid w:val="003F39E7"/>
    <w:rsid w:val="003F4811"/>
    <w:rsid w:val="003F573D"/>
    <w:rsid w:val="003F6750"/>
    <w:rsid w:val="003F7DA8"/>
    <w:rsid w:val="00400762"/>
    <w:rsid w:val="004018DD"/>
    <w:rsid w:val="00402E8D"/>
    <w:rsid w:val="00405A16"/>
    <w:rsid w:val="004067E8"/>
    <w:rsid w:val="00406940"/>
    <w:rsid w:val="00407684"/>
    <w:rsid w:val="0041475E"/>
    <w:rsid w:val="00414DDC"/>
    <w:rsid w:val="00416633"/>
    <w:rsid w:val="004167C6"/>
    <w:rsid w:val="004211CA"/>
    <w:rsid w:val="00425675"/>
    <w:rsid w:val="004310DA"/>
    <w:rsid w:val="0043113E"/>
    <w:rsid w:val="004315C1"/>
    <w:rsid w:val="004320B4"/>
    <w:rsid w:val="004432F5"/>
    <w:rsid w:val="00443A01"/>
    <w:rsid w:val="00443D5F"/>
    <w:rsid w:val="00444746"/>
    <w:rsid w:val="00446B4F"/>
    <w:rsid w:val="00450BE8"/>
    <w:rsid w:val="0045210C"/>
    <w:rsid w:val="00452859"/>
    <w:rsid w:val="00452B8F"/>
    <w:rsid w:val="004543F3"/>
    <w:rsid w:val="004547FB"/>
    <w:rsid w:val="00454D66"/>
    <w:rsid w:val="004630A7"/>
    <w:rsid w:val="00463460"/>
    <w:rsid w:val="00465228"/>
    <w:rsid w:val="004663BC"/>
    <w:rsid w:val="004704D4"/>
    <w:rsid w:val="004734CE"/>
    <w:rsid w:val="004736C9"/>
    <w:rsid w:val="00475974"/>
    <w:rsid w:val="004761A9"/>
    <w:rsid w:val="00476986"/>
    <w:rsid w:val="004769DE"/>
    <w:rsid w:val="004778FD"/>
    <w:rsid w:val="00480B34"/>
    <w:rsid w:val="00480DA0"/>
    <w:rsid w:val="004822C9"/>
    <w:rsid w:val="00483285"/>
    <w:rsid w:val="004862A3"/>
    <w:rsid w:val="0049354A"/>
    <w:rsid w:val="0049537D"/>
    <w:rsid w:val="004955C5"/>
    <w:rsid w:val="0049590B"/>
    <w:rsid w:val="004961BC"/>
    <w:rsid w:val="00496FA8"/>
    <w:rsid w:val="004977D1"/>
    <w:rsid w:val="004A0762"/>
    <w:rsid w:val="004A1EC2"/>
    <w:rsid w:val="004A2BF0"/>
    <w:rsid w:val="004A4CFE"/>
    <w:rsid w:val="004A522F"/>
    <w:rsid w:val="004A64D3"/>
    <w:rsid w:val="004B0582"/>
    <w:rsid w:val="004B1EA3"/>
    <w:rsid w:val="004B37B2"/>
    <w:rsid w:val="004B4B2D"/>
    <w:rsid w:val="004B4CA9"/>
    <w:rsid w:val="004B6DA7"/>
    <w:rsid w:val="004C0CBC"/>
    <w:rsid w:val="004C1E0A"/>
    <w:rsid w:val="004C5438"/>
    <w:rsid w:val="004C57B6"/>
    <w:rsid w:val="004C5AF4"/>
    <w:rsid w:val="004D1DAF"/>
    <w:rsid w:val="004D263C"/>
    <w:rsid w:val="004D5018"/>
    <w:rsid w:val="004D74AC"/>
    <w:rsid w:val="004D7CFB"/>
    <w:rsid w:val="004D7D3D"/>
    <w:rsid w:val="004E5CD1"/>
    <w:rsid w:val="004F0500"/>
    <w:rsid w:val="004F389C"/>
    <w:rsid w:val="004F5375"/>
    <w:rsid w:val="004F5AD5"/>
    <w:rsid w:val="004F677F"/>
    <w:rsid w:val="004F6F57"/>
    <w:rsid w:val="00504360"/>
    <w:rsid w:val="00505327"/>
    <w:rsid w:val="00510C48"/>
    <w:rsid w:val="00515DCD"/>
    <w:rsid w:val="00516E3B"/>
    <w:rsid w:val="005178E0"/>
    <w:rsid w:val="00517995"/>
    <w:rsid w:val="00520004"/>
    <w:rsid w:val="00520298"/>
    <w:rsid w:val="00521DCE"/>
    <w:rsid w:val="00524AA6"/>
    <w:rsid w:val="00527B9C"/>
    <w:rsid w:val="00530169"/>
    <w:rsid w:val="005301FA"/>
    <w:rsid w:val="00530CE4"/>
    <w:rsid w:val="00531219"/>
    <w:rsid w:val="0053272B"/>
    <w:rsid w:val="005333AD"/>
    <w:rsid w:val="005369B1"/>
    <w:rsid w:val="0054032A"/>
    <w:rsid w:val="005405FC"/>
    <w:rsid w:val="005410CE"/>
    <w:rsid w:val="005421D5"/>
    <w:rsid w:val="005424B2"/>
    <w:rsid w:val="005473A0"/>
    <w:rsid w:val="005571C2"/>
    <w:rsid w:val="005624FF"/>
    <w:rsid w:val="00563CBD"/>
    <w:rsid w:val="005660E6"/>
    <w:rsid w:val="00567CB8"/>
    <w:rsid w:val="00571321"/>
    <w:rsid w:val="00571F1B"/>
    <w:rsid w:val="00571F36"/>
    <w:rsid w:val="005720F5"/>
    <w:rsid w:val="005728BE"/>
    <w:rsid w:val="00573839"/>
    <w:rsid w:val="00576F48"/>
    <w:rsid w:val="00580548"/>
    <w:rsid w:val="00580822"/>
    <w:rsid w:val="005811E5"/>
    <w:rsid w:val="00581795"/>
    <w:rsid w:val="005839E5"/>
    <w:rsid w:val="00583E4C"/>
    <w:rsid w:val="0058478D"/>
    <w:rsid w:val="00585288"/>
    <w:rsid w:val="005853C8"/>
    <w:rsid w:val="00587D9C"/>
    <w:rsid w:val="005970C1"/>
    <w:rsid w:val="005A19F3"/>
    <w:rsid w:val="005A2C95"/>
    <w:rsid w:val="005A3D3B"/>
    <w:rsid w:val="005A45FF"/>
    <w:rsid w:val="005A4989"/>
    <w:rsid w:val="005A669F"/>
    <w:rsid w:val="005B043B"/>
    <w:rsid w:val="005B0DFC"/>
    <w:rsid w:val="005B1033"/>
    <w:rsid w:val="005B17ED"/>
    <w:rsid w:val="005B3446"/>
    <w:rsid w:val="005B7754"/>
    <w:rsid w:val="005C22FD"/>
    <w:rsid w:val="005C36E7"/>
    <w:rsid w:val="005C6EBB"/>
    <w:rsid w:val="005C77BE"/>
    <w:rsid w:val="005D1A88"/>
    <w:rsid w:val="005D5D70"/>
    <w:rsid w:val="005D68B3"/>
    <w:rsid w:val="005D7168"/>
    <w:rsid w:val="005E0205"/>
    <w:rsid w:val="005E0303"/>
    <w:rsid w:val="005E0B1C"/>
    <w:rsid w:val="005E26F3"/>
    <w:rsid w:val="005E60E5"/>
    <w:rsid w:val="005E6264"/>
    <w:rsid w:val="005E72B4"/>
    <w:rsid w:val="005F0134"/>
    <w:rsid w:val="005F0F2B"/>
    <w:rsid w:val="005F200E"/>
    <w:rsid w:val="005F2200"/>
    <w:rsid w:val="005F3E88"/>
    <w:rsid w:val="005F4278"/>
    <w:rsid w:val="005F4877"/>
    <w:rsid w:val="005F6B19"/>
    <w:rsid w:val="006020C2"/>
    <w:rsid w:val="00603574"/>
    <w:rsid w:val="0060488F"/>
    <w:rsid w:val="00606010"/>
    <w:rsid w:val="0060607C"/>
    <w:rsid w:val="00607BCC"/>
    <w:rsid w:val="00611E6B"/>
    <w:rsid w:val="006139D2"/>
    <w:rsid w:val="00617F46"/>
    <w:rsid w:val="00621301"/>
    <w:rsid w:val="00621434"/>
    <w:rsid w:val="00623371"/>
    <w:rsid w:val="00630DE8"/>
    <w:rsid w:val="006327C4"/>
    <w:rsid w:val="006348DB"/>
    <w:rsid w:val="00635F3C"/>
    <w:rsid w:val="006409F0"/>
    <w:rsid w:val="0064155F"/>
    <w:rsid w:val="00641C4B"/>
    <w:rsid w:val="00643D7C"/>
    <w:rsid w:val="00645F36"/>
    <w:rsid w:val="00647BC5"/>
    <w:rsid w:val="00650873"/>
    <w:rsid w:val="0065635A"/>
    <w:rsid w:val="0065648F"/>
    <w:rsid w:val="00660F4A"/>
    <w:rsid w:val="00661558"/>
    <w:rsid w:val="0066244B"/>
    <w:rsid w:val="006645F7"/>
    <w:rsid w:val="006715EA"/>
    <w:rsid w:val="006719D5"/>
    <w:rsid w:val="006720E2"/>
    <w:rsid w:val="00672105"/>
    <w:rsid w:val="0067313A"/>
    <w:rsid w:val="00675DBD"/>
    <w:rsid w:val="0068032F"/>
    <w:rsid w:val="00680D73"/>
    <w:rsid w:val="00681720"/>
    <w:rsid w:val="00681868"/>
    <w:rsid w:val="00681C4B"/>
    <w:rsid w:val="0068415F"/>
    <w:rsid w:val="006845B6"/>
    <w:rsid w:val="006859E5"/>
    <w:rsid w:val="00691547"/>
    <w:rsid w:val="006941EC"/>
    <w:rsid w:val="006A3F89"/>
    <w:rsid w:val="006A41B1"/>
    <w:rsid w:val="006A7B03"/>
    <w:rsid w:val="006A7BBD"/>
    <w:rsid w:val="006B2990"/>
    <w:rsid w:val="006B2E3C"/>
    <w:rsid w:val="006B3950"/>
    <w:rsid w:val="006B4712"/>
    <w:rsid w:val="006B49A8"/>
    <w:rsid w:val="006B55C1"/>
    <w:rsid w:val="006B5812"/>
    <w:rsid w:val="006B5B22"/>
    <w:rsid w:val="006C0B48"/>
    <w:rsid w:val="006C1448"/>
    <w:rsid w:val="006C2A8C"/>
    <w:rsid w:val="006C331F"/>
    <w:rsid w:val="006C419A"/>
    <w:rsid w:val="006C5710"/>
    <w:rsid w:val="006C5D91"/>
    <w:rsid w:val="006C6CCC"/>
    <w:rsid w:val="006C7FE3"/>
    <w:rsid w:val="006D0D4B"/>
    <w:rsid w:val="006D37C6"/>
    <w:rsid w:val="006D38DC"/>
    <w:rsid w:val="006D392E"/>
    <w:rsid w:val="006D5FFB"/>
    <w:rsid w:val="006D6FCF"/>
    <w:rsid w:val="006D7DFD"/>
    <w:rsid w:val="006E094F"/>
    <w:rsid w:val="006E18EB"/>
    <w:rsid w:val="006E3AA6"/>
    <w:rsid w:val="006E71DA"/>
    <w:rsid w:val="006E794D"/>
    <w:rsid w:val="006F3435"/>
    <w:rsid w:val="006F37B2"/>
    <w:rsid w:val="006F5CBE"/>
    <w:rsid w:val="006F6D3B"/>
    <w:rsid w:val="006F7CE6"/>
    <w:rsid w:val="0070141A"/>
    <w:rsid w:val="00702893"/>
    <w:rsid w:val="00706F18"/>
    <w:rsid w:val="00710752"/>
    <w:rsid w:val="00711F95"/>
    <w:rsid w:val="007120E5"/>
    <w:rsid w:val="00712810"/>
    <w:rsid w:val="00713281"/>
    <w:rsid w:val="00713778"/>
    <w:rsid w:val="00714BFE"/>
    <w:rsid w:val="00714C65"/>
    <w:rsid w:val="007152F4"/>
    <w:rsid w:val="00720178"/>
    <w:rsid w:val="007206FA"/>
    <w:rsid w:val="00721807"/>
    <w:rsid w:val="00724044"/>
    <w:rsid w:val="00724CF5"/>
    <w:rsid w:val="0072692B"/>
    <w:rsid w:val="00732AB5"/>
    <w:rsid w:val="00733D75"/>
    <w:rsid w:val="007347E7"/>
    <w:rsid w:val="007356F9"/>
    <w:rsid w:val="00737C3C"/>
    <w:rsid w:val="00740218"/>
    <w:rsid w:val="00750EC4"/>
    <w:rsid w:val="00753AC7"/>
    <w:rsid w:val="0075520B"/>
    <w:rsid w:val="007619AD"/>
    <w:rsid w:val="00761B1E"/>
    <w:rsid w:val="00761E5E"/>
    <w:rsid w:val="0076434C"/>
    <w:rsid w:val="0077260B"/>
    <w:rsid w:val="00772BD9"/>
    <w:rsid w:val="00775DE1"/>
    <w:rsid w:val="007763A7"/>
    <w:rsid w:val="007774AC"/>
    <w:rsid w:val="007806FE"/>
    <w:rsid w:val="00780DDB"/>
    <w:rsid w:val="0078563E"/>
    <w:rsid w:val="00785D21"/>
    <w:rsid w:val="00793157"/>
    <w:rsid w:val="0079601B"/>
    <w:rsid w:val="0079664B"/>
    <w:rsid w:val="00796A6C"/>
    <w:rsid w:val="00797905"/>
    <w:rsid w:val="007A05E2"/>
    <w:rsid w:val="007A15B5"/>
    <w:rsid w:val="007A187B"/>
    <w:rsid w:val="007A3696"/>
    <w:rsid w:val="007A4788"/>
    <w:rsid w:val="007B19FF"/>
    <w:rsid w:val="007B1C33"/>
    <w:rsid w:val="007B30B4"/>
    <w:rsid w:val="007B5F93"/>
    <w:rsid w:val="007B7D99"/>
    <w:rsid w:val="007C008C"/>
    <w:rsid w:val="007C0F52"/>
    <w:rsid w:val="007C2164"/>
    <w:rsid w:val="007C3AEE"/>
    <w:rsid w:val="007C59A2"/>
    <w:rsid w:val="007C7DFA"/>
    <w:rsid w:val="007D090C"/>
    <w:rsid w:val="007D0A2F"/>
    <w:rsid w:val="007D1505"/>
    <w:rsid w:val="007D2271"/>
    <w:rsid w:val="007D316F"/>
    <w:rsid w:val="007E02B3"/>
    <w:rsid w:val="007E03E7"/>
    <w:rsid w:val="007E09C9"/>
    <w:rsid w:val="007E35F9"/>
    <w:rsid w:val="007E66A9"/>
    <w:rsid w:val="007F05E6"/>
    <w:rsid w:val="007F2496"/>
    <w:rsid w:val="007F2B33"/>
    <w:rsid w:val="007F5E46"/>
    <w:rsid w:val="008011A6"/>
    <w:rsid w:val="0080357E"/>
    <w:rsid w:val="00806FE8"/>
    <w:rsid w:val="008072A9"/>
    <w:rsid w:val="00807797"/>
    <w:rsid w:val="00807D34"/>
    <w:rsid w:val="00810B7C"/>
    <w:rsid w:val="00810F83"/>
    <w:rsid w:val="008114C2"/>
    <w:rsid w:val="00812DE6"/>
    <w:rsid w:val="00813C88"/>
    <w:rsid w:val="00816242"/>
    <w:rsid w:val="008163F8"/>
    <w:rsid w:val="00817032"/>
    <w:rsid w:val="00817950"/>
    <w:rsid w:val="0082078C"/>
    <w:rsid w:val="00820970"/>
    <w:rsid w:val="008217B6"/>
    <w:rsid w:val="00821B5C"/>
    <w:rsid w:val="008222B2"/>
    <w:rsid w:val="008223E8"/>
    <w:rsid w:val="008228DC"/>
    <w:rsid w:val="008263E3"/>
    <w:rsid w:val="008264FC"/>
    <w:rsid w:val="0082696F"/>
    <w:rsid w:val="008274CD"/>
    <w:rsid w:val="00827A10"/>
    <w:rsid w:val="00830186"/>
    <w:rsid w:val="00831334"/>
    <w:rsid w:val="00831A46"/>
    <w:rsid w:val="00834579"/>
    <w:rsid w:val="00834E29"/>
    <w:rsid w:val="00835F29"/>
    <w:rsid w:val="0083613F"/>
    <w:rsid w:val="0084249A"/>
    <w:rsid w:val="00842A30"/>
    <w:rsid w:val="0084305B"/>
    <w:rsid w:val="00843D7C"/>
    <w:rsid w:val="008451AE"/>
    <w:rsid w:val="00854BD8"/>
    <w:rsid w:val="00854DDB"/>
    <w:rsid w:val="00857B26"/>
    <w:rsid w:val="00857D0B"/>
    <w:rsid w:val="0086055C"/>
    <w:rsid w:val="00860583"/>
    <w:rsid w:val="0086070D"/>
    <w:rsid w:val="00860F5D"/>
    <w:rsid w:val="00862658"/>
    <w:rsid w:val="00862B1E"/>
    <w:rsid w:val="00863CDF"/>
    <w:rsid w:val="008641B7"/>
    <w:rsid w:val="008645CF"/>
    <w:rsid w:val="00866D07"/>
    <w:rsid w:val="00874095"/>
    <w:rsid w:val="00875672"/>
    <w:rsid w:val="00876B00"/>
    <w:rsid w:val="00882E30"/>
    <w:rsid w:val="00883241"/>
    <w:rsid w:val="008834E1"/>
    <w:rsid w:val="008834F3"/>
    <w:rsid w:val="00885C95"/>
    <w:rsid w:val="00886211"/>
    <w:rsid w:val="00887E0A"/>
    <w:rsid w:val="00890E4F"/>
    <w:rsid w:val="00896A21"/>
    <w:rsid w:val="00896B21"/>
    <w:rsid w:val="008970E9"/>
    <w:rsid w:val="008A019C"/>
    <w:rsid w:val="008A048B"/>
    <w:rsid w:val="008A0CC5"/>
    <w:rsid w:val="008A0E7C"/>
    <w:rsid w:val="008A1317"/>
    <w:rsid w:val="008A1601"/>
    <w:rsid w:val="008A1778"/>
    <w:rsid w:val="008A1E5C"/>
    <w:rsid w:val="008A7150"/>
    <w:rsid w:val="008B05A0"/>
    <w:rsid w:val="008B0A33"/>
    <w:rsid w:val="008B0B5B"/>
    <w:rsid w:val="008B0F00"/>
    <w:rsid w:val="008B1CE7"/>
    <w:rsid w:val="008B2F49"/>
    <w:rsid w:val="008B3C0E"/>
    <w:rsid w:val="008B5BD5"/>
    <w:rsid w:val="008C0BB5"/>
    <w:rsid w:val="008C10CC"/>
    <w:rsid w:val="008C3110"/>
    <w:rsid w:val="008C354B"/>
    <w:rsid w:val="008C4D83"/>
    <w:rsid w:val="008C65BC"/>
    <w:rsid w:val="008D077E"/>
    <w:rsid w:val="008D210F"/>
    <w:rsid w:val="008D2BD0"/>
    <w:rsid w:val="008D3296"/>
    <w:rsid w:val="008D3534"/>
    <w:rsid w:val="008D37F8"/>
    <w:rsid w:val="008D38D1"/>
    <w:rsid w:val="008E04D7"/>
    <w:rsid w:val="008E402F"/>
    <w:rsid w:val="008E5556"/>
    <w:rsid w:val="008E5E96"/>
    <w:rsid w:val="008F3776"/>
    <w:rsid w:val="008F4372"/>
    <w:rsid w:val="008F5194"/>
    <w:rsid w:val="008F5511"/>
    <w:rsid w:val="008F60B1"/>
    <w:rsid w:val="008F7B45"/>
    <w:rsid w:val="009008DC"/>
    <w:rsid w:val="00901661"/>
    <w:rsid w:val="00901F0D"/>
    <w:rsid w:val="00903B92"/>
    <w:rsid w:val="009042B5"/>
    <w:rsid w:val="009046FB"/>
    <w:rsid w:val="00904B7C"/>
    <w:rsid w:val="00912B12"/>
    <w:rsid w:val="0091589A"/>
    <w:rsid w:val="00915C3A"/>
    <w:rsid w:val="00915EE6"/>
    <w:rsid w:val="00921551"/>
    <w:rsid w:val="009220D8"/>
    <w:rsid w:val="009221C2"/>
    <w:rsid w:val="009254EF"/>
    <w:rsid w:val="009267D2"/>
    <w:rsid w:val="00926C10"/>
    <w:rsid w:val="009279C7"/>
    <w:rsid w:val="00935F50"/>
    <w:rsid w:val="0093757A"/>
    <w:rsid w:val="00937EF7"/>
    <w:rsid w:val="009410C7"/>
    <w:rsid w:val="0094315E"/>
    <w:rsid w:val="0094485D"/>
    <w:rsid w:val="009477CD"/>
    <w:rsid w:val="00951C1A"/>
    <w:rsid w:val="009529CD"/>
    <w:rsid w:val="00954AC5"/>
    <w:rsid w:val="00957DC9"/>
    <w:rsid w:val="00960236"/>
    <w:rsid w:val="00963615"/>
    <w:rsid w:val="00964EAC"/>
    <w:rsid w:val="00965E3E"/>
    <w:rsid w:val="00966F75"/>
    <w:rsid w:val="00971C49"/>
    <w:rsid w:val="0097493D"/>
    <w:rsid w:val="00984DB0"/>
    <w:rsid w:val="0098519E"/>
    <w:rsid w:val="00991B65"/>
    <w:rsid w:val="009929D7"/>
    <w:rsid w:val="0099323B"/>
    <w:rsid w:val="00994695"/>
    <w:rsid w:val="00994FCD"/>
    <w:rsid w:val="00995207"/>
    <w:rsid w:val="00996928"/>
    <w:rsid w:val="009969EA"/>
    <w:rsid w:val="009A20EF"/>
    <w:rsid w:val="009A36E1"/>
    <w:rsid w:val="009A3FF2"/>
    <w:rsid w:val="009B0410"/>
    <w:rsid w:val="009B04AF"/>
    <w:rsid w:val="009B3B70"/>
    <w:rsid w:val="009B7A96"/>
    <w:rsid w:val="009C15D2"/>
    <w:rsid w:val="009C3DEC"/>
    <w:rsid w:val="009C527A"/>
    <w:rsid w:val="009C7186"/>
    <w:rsid w:val="009D2714"/>
    <w:rsid w:val="009D3838"/>
    <w:rsid w:val="009D4190"/>
    <w:rsid w:val="009E34A9"/>
    <w:rsid w:val="009E5F76"/>
    <w:rsid w:val="009E615F"/>
    <w:rsid w:val="009F0AD8"/>
    <w:rsid w:val="009F2123"/>
    <w:rsid w:val="009F2EBA"/>
    <w:rsid w:val="009F38CA"/>
    <w:rsid w:val="009F3AF8"/>
    <w:rsid w:val="009F4EB8"/>
    <w:rsid w:val="009F6969"/>
    <w:rsid w:val="009F7307"/>
    <w:rsid w:val="009F7B88"/>
    <w:rsid w:val="00A00B11"/>
    <w:rsid w:val="00A00EF4"/>
    <w:rsid w:val="00A00FDA"/>
    <w:rsid w:val="00A03A45"/>
    <w:rsid w:val="00A03F68"/>
    <w:rsid w:val="00A05542"/>
    <w:rsid w:val="00A061F8"/>
    <w:rsid w:val="00A065FA"/>
    <w:rsid w:val="00A10A28"/>
    <w:rsid w:val="00A10DDF"/>
    <w:rsid w:val="00A13D50"/>
    <w:rsid w:val="00A22F91"/>
    <w:rsid w:val="00A3315D"/>
    <w:rsid w:val="00A33730"/>
    <w:rsid w:val="00A34094"/>
    <w:rsid w:val="00A34F8B"/>
    <w:rsid w:val="00A40E41"/>
    <w:rsid w:val="00A41E57"/>
    <w:rsid w:val="00A442C0"/>
    <w:rsid w:val="00A5483A"/>
    <w:rsid w:val="00A5673E"/>
    <w:rsid w:val="00A61DD8"/>
    <w:rsid w:val="00A66B2E"/>
    <w:rsid w:val="00A676F8"/>
    <w:rsid w:val="00A677C6"/>
    <w:rsid w:val="00A72169"/>
    <w:rsid w:val="00A82D4E"/>
    <w:rsid w:val="00A8491B"/>
    <w:rsid w:val="00A915D9"/>
    <w:rsid w:val="00A94471"/>
    <w:rsid w:val="00A947EE"/>
    <w:rsid w:val="00AA49A1"/>
    <w:rsid w:val="00AA5552"/>
    <w:rsid w:val="00AA6AA6"/>
    <w:rsid w:val="00AA6CEF"/>
    <w:rsid w:val="00AA7063"/>
    <w:rsid w:val="00AB2013"/>
    <w:rsid w:val="00AB230A"/>
    <w:rsid w:val="00AB44DC"/>
    <w:rsid w:val="00AB6515"/>
    <w:rsid w:val="00AB6EDD"/>
    <w:rsid w:val="00AB7290"/>
    <w:rsid w:val="00AC172A"/>
    <w:rsid w:val="00AC1DE3"/>
    <w:rsid w:val="00AC4216"/>
    <w:rsid w:val="00AC6AB1"/>
    <w:rsid w:val="00AC7AA1"/>
    <w:rsid w:val="00AD2510"/>
    <w:rsid w:val="00AD38F3"/>
    <w:rsid w:val="00AD42D1"/>
    <w:rsid w:val="00AE1E36"/>
    <w:rsid w:val="00AE41A6"/>
    <w:rsid w:val="00AE6171"/>
    <w:rsid w:val="00AE7575"/>
    <w:rsid w:val="00AF3344"/>
    <w:rsid w:val="00AF3FC8"/>
    <w:rsid w:val="00AF54DF"/>
    <w:rsid w:val="00B007D3"/>
    <w:rsid w:val="00B00C28"/>
    <w:rsid w:val="00B0128C"/>
    <w:rsid w:val="00B03ABB"/>
    <w:rsid w:val="00B03D8D"/>
    <w:rsid w:val="00B07E5E"/>
    <w:rsid w:val="00B119B8"/>
    <w:rsid w:val="00B1343F"/>
    <w:rsid w:val="00B166DE"/>
    <w:rsid w:val="00B16DE4"/>
    <w:rsid w:val="00B16E2A"/>
    <w:rsid w:val="00B17D4A"/>
    <w:rsid w:val="00B21ECE"/>
    <w:rsid w:val="00B23BBE"/>
    <w:rsid w:val="00B262FF"/>
    <w:rsid w:val="00B2733C"/>
    <w:rsid w:val="00B31C34"/>
    <w:rsid w:val="00B32511"/>
    <w:rsid w:val="00B357BC"/>
    <w:rsid w:val="00B35EAB"/>
    <w:rsid w:val="00B36092"/>
    <w:rsid w:val="00B40049"/>
    <w:rsid w:val="00B40C6C"/>
    <w:rsid w:val="00B429BF"/>
    <w:rsid w:val="00B42CAE"/>
    <w:rsid w:val="00B442F6"/>
    <w:rsid w:val="00B46A4D"/>
    <w:rsid w:val="00B47757"/>
    <w:rsid w:val="00B52DCA"/>
    <w:rsid w:val="00B576FE"/>
    <w:rsid w:val="00B6014E"/>
    <w:rsid w:val="00B627FD"/>
    <w:rsid w:val="00B63506"/>
    <w:rsid w:val="00B63BAE"/>
    <w:rsid w:val="00B7017C"/>
    <w:rsid w:val="00B708C8"/>
    <w:rsid w:val="00B75D2C"/>
    <w:rsid w:val="00B80794"/>
    <w:rsid w:val="00B81309"/>
    <w:rsid w:val="00B81431"/>
    <w:rsid w:val="00B816BD"/>
    <w:rsid w:val="00B83846"/>
    <w:rsid w:val="00B844AA"/>
    <w:rsid w:val="00B86D07"/>
    <w:rsid w:val="00B87481"/>
    <w:rsid w:val="00B91C1D"/>
    <w:rsid w:val="00B9281E"/>
    <w:rsid w:val="00B93D82"/>
    <w:rsid w:val="00B95BDA"/>
    <w:rsid w:val="00BA0AAD"/>
    <w:rsid w:val="00BA2842"/>
    <w:rsid w:val="00BA30A6"/>
    <w:rsid w:val="00BA42F4"/>
    <w:rsid w:val="00BA55A5"/>
    <w:rsid w:val="00BB0A5A"/>
    <w:rsid w:val="00BB108F"/>
    <w:rsid w:val="00BB25F8"/>
    <w:rsid w:val="00BB7576"/>
    <w:rsid w:val="00BC05DC"/>
    <w:rsid w:val="00BC121E"/>
    <w:rsid w:val="00BC141D"/>
    <w:rsid w:val="00BC2153"/>
    <w:rsid w:val="00BC2E35"/>
    <w:rsid w:val="00BC4EAB"/>
    <w:rsid w:val="00BD0F3F"/>
    <w:rsid w:val="00BD1165"/>
    <w:rsid w:val="00BD48A4"/>
    <w:rsid w:val="00BD520F"/>
    <w:rsid w:val="00BD66F1"/>
    <w:rsid w:val="00BD75D3"/>
    <w:rsid w:val="00BD77BB"/>
    <w:rsid w:val="00BE111D"/>
    <w:rsid w:val="00BE3985"/>
    <w:rsid w:val="00BE51A1"/>
    <w:rsid w:val="00BE665A"/>
    <w:rsid w:val="00BE72D1"/>
    <w:rsid w:val="00BF3ECE"/>
    <w:rsid w:val="00C000BC"/>
    <w:rsid w:val="00C02046"/>
    <w:rsid w:val="00C06F36"/>
    <w:rsid w:val="00C07F34"/>
    <w:rsid w:val="00C1041B"/>
    <w:rsid w:val="00C10D66"/>
    <w:rsid w:val="00C13F37"/>
    <w:rsid w:val="00C15EC5"/>
    <w:rsid w:val="00C1759C"/>
    <w:rsid w:val="00C20103"/>
    <w:rsid w:val="00C2050C"/>
    <w:rsid w:val="00C21E09"/>
    <w:rsid w:val="00C22CB5"/>
    <w:rsid w:val="00C3065D"/>
    <w:rsid w:val="00C31A9F"/>
    <w:rsid w:val="00C35A2A"/>
    <w:rsid w:val="00C3644A"/>
    <w:rsid w:val="00C36A4E"/>
    <w:rsid w:val="00C36AFC"/>
    <w:rsid w:val="00C36E61"/>
    <w:rsid w:val="00C370F9"/>
    <w:rsid w:val="00C37305"/>
    <w:rsid w:val="00C374A6"/>
    <w:rsid w:val="00C37941"/>
    <w:rsid w:val="00C40589"/>
    <w:rsid w:val="00C44B95"/>
    <w:rsid w:val="00C46C21"/>
    <w:rsid w:val="00C47B50"/>
    <w:rsid w:val="00C50B3A"/>
    <w:rsid w:val="00C5133C"/>
    <w:rsid w:val="00C53FB0"/>
    <w:rsid w:val="00C55E44"/>
    <w:rsid w:val="00C5667B"/>
    <w:rsid w:val="00C56EFC"/>
    <w:rsid w:val="00C62A94"/>
    <w:rsid w:val="00C631A3"/>
    <w:rsid w:val="00C6401F"/>
    <w:rsid w:val="00C64939"/>
    <w:rsid w:val="00C66BFE"/>
    <w:rsid w:val="00C67742"/>
    <w:rsid w:val="00C71CCB"/>
    <w:rsid w:val="00C739D9"/>
    <w:rsid w:val="00C744BD"/>
    <w:rsid w:val="00C76649"/>
    <w:rsid w:val="00C776FC"/>
    <w:rsid w:val="00C77E47"/>
    <w:rsid w:val="00C82E83"/>
    <w:rsid w:val="00C83168"/>
    <w:rsid w:val="00C832CD"/>
    <w:rsid w:val="00C85087"/>
    <w:rsid w:val="00C87F92"/>
    <w:rsid w:val="00C903F8"/>
    <w:rsid w:val="00C90472"/>
    <w:rsid w:val="00C92172"/>
    <w:rsid w:val="00C92EEB"/>
    <w:rsid w:val="00C95889"/>
    <w:rsid w:val="00CA05BC"/>
    <w:rsid w:val="00CA1232"/>
    <w:rsid w:val="00CA16DE"/>
    <w:rsid w:val="00CA1B06"/>
    <w:rsid w:val="00CA73EC"/>
    <w:rsid w:val="00CB0906"/>
    <w:rsid w:val="00CB0F7F"/>
    <w:rsid w:val="00CB116D"/>
    <w:rsid w:val="00CB396F"/>
    <w:rsid w:val="00CB663D"/>
    <w:rsid w:val="00CC0FFF"/>
    <w:rsid w:val="00CC1F48"/>
    <w:rsid w:val="00CC3E47"/>
    <w:rsid w:val="00CC6439"/>
    <w:rsid w:val="00CD0552"/>
    <w:rsid w:val="00CD0DEE"/>
    <w:rsid w:val="00CD324A"/>
    <w:rsid w:val="00CD3FB6"/>
    <w:rsid w:val="00CD455C"/>
    <w:rsid w:val="00CE1CAA"/>
    <w:rsid w:val="00CE2F36"/>
    <w:rsid w:val="00CE340E"/>
    <w:rsid w:val="00CE3940"/>
    <w:rsid w:val="00CE3B95"/>
    <w:rsid w:val="00CE654D"/>
    <w:rsid w:val="00CE6FBD"/>
    <w:rsid w:val="00CF0933"/>
    <w:rsid w:val="00CF3A81"/>
    <w:rsid w:val="00CF3AE4"/>
    <w:rsid w:val="00CF3EBC"/>
    <w:rsid w:val="00CF4DCF"/>
    <w:rsid w:val="00CF5208"/>
    <w:rsid w:val="00CF5423"/>
    <w:rsid w:val="00D0449B"/>
    <w:rsid w:val="00D049BE"/>
    <w:rsid w:val="00D12F5E"/>
    <w:rsid w:val="00D12F74"/>
    <w:rsid w:val="00D16137"/>
    <w:rsid w:val="00D16FE0"/>
    <w:rsid w:val="00D22715"/>
    <w:rsid w:val="00D246D4"/>
    <w:rsid w:val="00D26870"/>
    <w:rsid w:val="00D32588"/>
    <w:rsid w:val="00D33A16"/>
    <w:rsid w:val="00D34E9C"/>
    <w:rsid w:val="00D404F8"/>
    <w:rsid w:val="00D40753"/>
    <w:rsid w:val="00D425F5"/>
    <w:rsid w:val="00D4323D"/>
    <w:rsid w:val="00D44514"/>
    <w:rsid w:val="00D45F04"/>
    <w:rsid w:val="00D4785A"/>
    <w:rsid w:val="00D47A62"/>
    <w:rsid w:val="00D47EA3"/>
    <w:rsid w:val="00D535AF"/>
    <w:rsid w:val="00D56524"/>
    <w:rsid w:val="00D56754"/>
    <w:rsid w:val="00D56F53"/>
    <w:rsid w:val="00D608DD"/>
    <w:rsid w:val="00D60939"/>
    <w:rsid w:val="00D66A20"/>
    <w:rsid w:val="00D67437"/>
    <w:rsid w:val="00D6758D"/>
    <w:rsid w:val="00D67F72"/>
    <w:rsid w:val="00D70150"/>
    <w:rsid w:val="00D7108E"/>
    <w:rsid w:val="00D72BE8"/>
    <w:rsid w:val="00D74BDA"/>
    <w:rsid w:val="00D756EC"/>
    <w:rsid w:val="00D80DB0"/>
    <w:rsid w:val="00D816DE"/>
    <w:rsid w:val="00D8180C"/>
    <w:rsid w:val="00D844A4"/>
    <w:rsid w:val="00D853E2"/>
    <w:rsid w:val="00D85D35"/>
    <w:rsid w:val="00D86C30"/>
    <w:rsid w:val="00D86EA6"/>
    <w:rsid w:val="00D9517F"/>
    <w:rsid w:val="00D96223"/>
    <w:rsid w:val="00D96F2C"/>
    <w:rsid w:val="00DA10E8"/>
    <w:rsid w:val="00DA210B"/>
    <w:rsid w:val="00DA418F"/>
    <w:rsid w:val="00DA5E4E"/>
    <w:rsid w:val="00DA718D"/>
    <w:rsid w:val="00DB11E9"/>
    <w:rsid w:val="00DB3370"/>
    <w:rsid w:val="00DB51D6"/>
    <w:rsid w:val="00DB5F70"/>
    <w:rsid w:val="00DB683E"/>
    <w:rsid w:val="00DB6C6F"/>
    <w:rsid w:val="00DC0F53"/>
    <w:rsid w:val="00DC3546"/>
    <w:rsid w:val="00DC65B1"/>
    <w:rsid w:val="00DC69EF"/>
    <w:rsid w:val="00DC7AC4"/>
    <w:rsid w:val="00DD210E"/>
    <w:rsid w:val="00DD235F"/>
    <w:rsid w:val="00DD428A"/>
    <w:rsid w:val="00DD43EF"/>
    <w:rsid w:val="00DD4E2D"/>
    <w:rsid w:val="00DD7D15"/>
    <w:rsid w:val="00DE2907"/>
    <w:rsid w:val="00DE2B96"/>
    <w:rsid w:val="00DE33A4"/>
    <w:rsid w:val="00DE40A9"/>
    <w:rsid w:val="00DE435C"/>
    <w:rsid w:val="00DE536A"/>
    <w:rsid w:val="00DE5819"/>
    <w:rsid w:val="00DE5D89"/>
    <w:rsid w:val="00DF01D2"/>
    <w:rsid w:val="00DF1747"/>
    <w:rsid w:val="00DF1D55"/>
    <w:rsid w:val="00DF2ED5"/>
    <w:rsid w:val="00DF33DE"/>
    <w:rsid w:val="00DF3545"/>
    <w:rsid w:val="00DF3875"/>
    <w:rsid w:val="00DF6CD7"/>
    <w:rsid w:val="00E00F17"/>
    <w:rsid w:val="00E01316"/>
    <w:rsid w:val="00E101DF"/>
    <w:rsid w:val="00E10292"/>
    <w:rsid w:val="00E107C2"/>
    <w:rsid w:val="00E11AA5"/>
    <w:rsid w:val="00E11ABD"/>
    <w:rsid w:val="00E1233B"/>
    <w:rsid w:val="00E1397F"/>
    <w:rsid w:val="00E13A10"/>
    <w:rsid w:val="00E13F74"/>
    <w:rsid w:val="00E15B95"/>
    <w:rsid w:val="00E17397"/>
    <w:rsid w:val="00E2000D"/>
    <w:rsid w:val="00E208B6"/>
    <w:rsid w:val="00E2094D"/>
    <w:rsid w:val="00E209DA"/>
    <w:rsid w:val="00E2351F"/>
    <w:rsid w:val="00E23994"/>
    <w:rsid w:val="00E24172"/>
    <w:rsid w:val="00E24645"/>
    <w:rsid w:val="00E270B8"/>
    <w:rsid w:val="00E314EA"/>
    <w:rsid w:val="00E35339"/>
    <w:rsid w:val="00E370A4"/>
    <w:rsid w:val="00E37F24"/>
    <w:rsid w:val="00E41B76"/>
    <w:rsid w:val="00E44ADA"/>
    <w:rsid w:val="00E44AE4"/>
    <w:rsid w:val="00E45CBA"/>
    <w:rsid w:val="00E45F60"/>
    <w:rsid w:val="00E47715"/>
    <w:rsid w:val="00E50AAB"/>
    <w:rsid w:val="00E50E35"/>
    <w:rsid w:val="00E51D80"/>
    <w:rsid w:val="00E560AD"/>
    <w:rsid w:val="00E570CB"/>
    <w:rsid w:val="00E601F9"/>
    <w:rsid w:val="00E6264F"/>
    <w:rsid w:val="00E62CA2"/>
    <w:rsid w:val="00E64C13"/>
    <w:rsid w:val="00E7434C"/>
    <w:rsid w:val="00E75B6D"/>
    <w:rsid w:val="00E76E0F"/>
    <w:rsid w:val="00E77E7E"/>
    <w:rsid w:val="00E82814"/>
    <w:rsid w:val="00E839E9"/>
    <w:rsid w:val="00E86097"/>
    <w:rsid w:val="00E9181F"/>
    <w:rsid w:val="00E92301"/>
    <w:rsid w:val="00E94F7A"/>
    <w:rsid w:val="00E954C5"/>
    <w:rsid w:val="00E96175"/>
    <w:rsid w:val="00E96558"/>
    <w:rsid w:val="00E96B17"/>
    <w:rsid w:val="00E970F0"/>
    <w:rsid w:val="00EA243D"/>
    <w:rsid w:val="00EA2DDF"/>
    <w:rsid w:val="00EA65DB"/>
    <w:rsid w:val="00EA66A7"/>
    <w:rsid w:val="00EB187F"/>
    <w:rsid w:val="00EB37B8"/>
    <w:rsid w:val="00EB3F28"/>
    <w:rsid w:val="00EB4083"/>
    <w:rsid w:val="00EB5A6C"/>
    <w:rsid w:val="00EB6D14"/>
    <w:rsid w:val="00EB6DBE"/>
    <w:rsid w:val="00EB7454"/>
    <w:rsid w:val="00EC07AF"/>
    <w:rsid w:val="00EC18B0"/>
    <w:rsid w:val="00EC42FE"/>
    <w:rsid w:val="00EC46AC"/>
    <w:rsid w:val="00EC4F0D"/>
    <w:rsid w:val="00EC5CF2"/>
    <w:rsid w:val="00EC6B6A"/>
    <w:rsid w:val="00ED1E4B"/>
    <w:rsid w:val="00ED6D08"/>
    <w:rsid w:val="00EE1775"/>
    <w:rsid w:val="00EE3823"/>
    <w:rsid w:val="00EE5566"/>
    <w:rsid w:val="00EE5D81"/>
    <w:rsid w:val="00EE6204"/>
    <w:rsid w:val="00EF0EE7"/>
    <w:rsid w:val="00EF5780"/>
    <w:rsid w:val="00EF6D60"/>
    <w:rsid w:val="00F04E65"/>
    <w:rsid w:val="00F05A82"/>
    <w:rsid w:val="00F070E2"/>
    <w:rsid w:val="00F07237"/>
    <w:rsid w:val="00F07A74"/>
    <w:rsid w:val="00F134B9"/>
    <w:rsid w:val="00F13872"/>
    <w:rsid w:val="00F14800"/>
    <w:rsid w:val="00F17CA4"/>
    <w:rsid w:val="00F2259D"/>
    <w:rsid w:val="00F22AC1"/>
    <w:rsid w:val="00F2509B"/>
    <w:rsid w:val="00F252F1"/>
    <w:rsid w:val="00F269F3"/>
    <w:rsid w:val="00F3311A"/>
    <w:rsid w:val="00F33464"/>
    <w:rsid w:val="00F33D61"/>
    <w:rsid w:val="00F369E8"/>
    <w:rsid w:val="00F37F72"/>
    <w:rsid w:val="00F40AA5"/>
    <w:rsid w:val="00F421E1"/>
    <w:rsid w:val="00F42BBB"/>
    <w:rsid w:val="00F42F04"/>
    <w:rsid w:val="00F459C3"/>
    <w:rsid w:val="00F5149C"/>
    <w:rsid w:val="00F52C47"/>
    <w:rsid w:val="00F56B54"/>
    <w:rsid w:val="00F574F8"/>
    <w:rsid w:val="00F57B8E"/>
    <w:rsid w:val="00F611B5"/>
    <w:rsid w:val="00F625BD"/>
    <w:rsid w:val="00F62B6C"/>
    <w:rsid w:val="00F63AFE"/>
    <w:rsid w:val="00F63D23"/>
    <w:rsid w:val="00F67B3D"/>
    <w:rsid w:val="00F701BC"/>
    <w:rsid w:val="00F70CD0"/>
    <w:rsid w:val="00F70FFB"/>
    <w:rsid w:val="00F718EA"/>
    <w:rsid w:val="00F71D37"/>
    <w:rsid w:val="00F725FF"/>
    <w:rsid w:val="00F734B7"/>
    <w:rsid w:val="00F74AC6"/>
    <w:rsid w:val="00F758B1"/>
    <w:rsid w:val="00F771D7"/>
    <w:rsid w:val="00F82163"/>
    <w:rsid w:val="00F82D93"/>
    <w:rsid w:val="00F82FAD"/>
    <w:rsid w:val="00F833BA"/>
    <w:rsid w:val="00F83912"/>
    <w:rsid w:val="00F84F3D"/>
    <w:rsid w:val="00F8500E"/>
    <w:rsid w:val="00F9073B"/>
    <w:rsid w:val="00F90981"/>
    <w:rsid w:val="00F918D2"/>
    <w:rsid w:val="00F95365"/>
    <w:rsid w:val="00FA2577"/>
    <w:rsid w:val="00FA4C3A"/>
    <w:rsid w:val="00FA65D9"/>
    <w:rsid w:val="00FA74DD"/>
    <w:rsid w:val="00FA7618"/>
    <w:rsid w:val="00FB0577"/>
    <w:rsid w:val="00FB06AE"/>
    <w:rsid w:val="00FB1CAF"/>
    <w:rsid w:val="00FB32E2"/>
    <w:rsid w:val="00FB37A4"/>
    <w:rsid w:val="00FB4745"/>
    <w:rsid w:val="00FB48CF"/>
    <w:rsid w:val="00FB56E8"/>
    <w:rsid w:val="00FB5C45"/>
    <w:rsid w:val="00FB6350"/>
    <w:rsid w:val="00FC34A3"/>
    <w:rsid w:val="00FC40FF"/>
    <w:rsid w:val="00FC65CB"/>
    <w:rsid w:val="00FC6E97"/>
    <w:rsid w:val="00FD0E2E"/>
    <w:rsid w:val="00FD14C0"/>
    <w:rsid w:val="00FD22B5"/>
    <w:rsid w:val="00FD35E7"/>
    <w:rsid w:val="00FD3D84"/>
    <w:rsid w:val="00FD5063"/>
    <w:rsid w:val="00FD5740"/>
    <w:rsid w:val="00FD57D6"/>
    <w:rsid w:val="00FE0652"/>
    <w:rsid w:val="00FE0F8D"/>
    <w:rsid w:val="00FE6D80"/>
    <w:rsid w:val="00FE6F96"/>
    <w:rsid w:val="00FF1B22"/>
    <w:rsid w:val="00FF41DB"/>
    <w:rsid w:val="00FF4E3F"/>
    <w:rsid w:val="00FF6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14CA92"/>
  <w15:docId w15:val="{C4650B51-EC39-4E8D-AA98-3B3CED495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853C8"/>
    <w:rPr>
      <w:lang w:val="uk-UA"/>
    </w:rPr>
  </w:style>
  <w:style w:type="paragraph" w:styleId="1">
    <w:name w:val="heading 1"/>
    <w:basedOn w:val="a"/>
    <w:next w:val="a"/>
    <w:link w:val="10"/>
    <w:qFormat/>
    <w:rsid w:val="00A34094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2B3E5C"/>
    <w:pPr>
      <w:keepNext/>
      <w:keepLines/>
      <w:spacing w:before="200" w:after="0" w:line="240" w:lineRule="auto"/>
      <w:ind w:left="567" w:hanging="567"/>
      <w:jc w:val="both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2B3E5C"/>
    <w:pPr>
      <w:keepNext/>
      <w:keepLines/>
      <w:spacing w:before="200" w:after="0" w:line="240" w:lineRule="auto"/>
      <w:ind w:left="567" w:hanging="567"/>
      <w:jc w:val="both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uiPriority w:val="99"/>
    <w:semiHidden/>
    <w:unhideWhenUsed/>
    <w:rsid w:val="005853C8"/>
  </w:style>
  <w:style w:type="paragraph" w:styleId="a3">
    <w:name w:val="header"/>
    <w:basedOn w:val="a"/>
    <w:link w:val="a4"/>
    <w:uiPriority w:val="99"/>
    <w:unhideWhenUsed/>
    <w:rsid w:val="005853C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853C8"/>
    <w:rPr>
      <w:lang w:val="uk-UA"/>
    </w:rPr>
  </w:style>
  <w:style w:type="paragraph" w:styleId="a5">
    <w:name w:val="List Paragraph"/>
    <w:basedOn w:val="a"/>
    <w:uiPriority w:val="34"/>
    <w:qFormat/>
    <w:rsid w:val="005853C8"/>
    <w:pPr>
      <w:spacing w:after="80" w:line="240" w:lineRule="auto"/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5853C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853C8"/>
    <w:rPr>
      <w:lang w:val="uk-UA"/>
    </w:rPr>
  </w:style>
  <w:style w:type="paragraph" w:customStyle="1" w:styleId="rvps2">
    <w:name w:val="rvps2"/>
    <w:basedOn w:val="a"/>
    <w:rsid w:val="005853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8">
    <w:name w:val="Hyperlink"/>
    <w:basedOn w:val="a0"/>
    <w:unhideWhenUsed/>
    <w:rsid w:val="005853C8"/>
    <w:rPr>
      <w:color w:val="0000FF"/>
      <w:u w:val="single"/>
    </w:rPr>
  </w:style>
  <w:style w:type="character" w:customStyle="1" w:styleId="apple-converted-space">
    <w:name w:val="apple-converted-space"/>
    <w:basedOn w:val="a0"/>
    <w:rsid w:val="005853C8"/>
  </w:style>
  <w:style w:type="numbering" w:customStyle="1" w:styleId="110">
    <w:name w:val="Нет списка11"/>
    <w:next w:val="a2"/>
    <w:semiHidden/>
    <w:rsid w:val="005853C8"/>
  </w:style>
  <w:style w:type="paragraph" w:styleId="a9">
    <w:name w:val="Balloon Text"/>
    <w:basedOn w:val="a"/>
    <w:link w:val="aa"/>
    <w:unhideWhenUsed/>
    <w:rsid w:val="005853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5853C8"/>
    <w:rPr>
      <w:rFonts w:ascii="Tahoma" w:hAnsi="Tahoma" w:cs="Tahoma"/>
      <w:sz w:val="16"/>
      <w:szCs w:val="16"/>
      <w:lang w:val="uk-UA"/>
    </w:rPr>
  </w:style>
  <w:style w:type="paragraph" w:customStyle="1" w:styleId="12">
    <w:name w:val="Без интервала1"/>
    <w:qFormat/>
    <w:rsid w:val="005853C8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table" w:customStyle="1" w:styleId="13">
    <w:name w:val="Сетка таблицы1"/>
    <w:basedOn w:val="a1"/>
    <w:next w:val="ab"/>
    <w:uiPriority w:val="59"/>
    <w:rsid w:val="005853C8"/>
    <w:pPr>
      <w:spacing w:after="0" w:line="240" w:lineRule="auto"/>
    </w:pPr>
    <w:rPr>
      <w:rFonts w:ascii="Times New Roman" w:hAnsi="Times New Roman" w:cs="Times New Roman"/>
      <w:sz w:val="24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b">
    <w:name w:val="Table Grid"/>
    <w:basedOn w:val="a1"/>
    <w:uiPriority w:val="59"/>
    <w:rsid w:val="005853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">
    <w:name w:val="Нет списка2"/>
    <w:next w:val="a2"/>
    <w:uiPriority w:val="99"/>
    <w:semiHidden/>
    <w:unhideWhenUsed/>
    <w:rsid w:val="005853C8"/>
  </w:style>
  <w:style w:type="numbering" w:customStyle="1" w:styleId="120">
    <w:name w:val="Нет списка12"/>
    <w:next w:val="a2"/>
    <w:semiHidden/>
    <w:rsid w:val="005853C8"/>
  </w:style>
  <w:style w:type="paragraph" w:styleId="HTML">
    <w:name w:val="HTML Preformatted"/>
    <w:basedOn w:val="a"/>
    <w:link w:val="HTML0"/>
    <w:uiPriority w:val="99"/>
    <w:unhideWhenUsed/>
    <w:rsid w:val="005853C8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53C8"/>
    <w:rPr>
      <w:rFonts w:ascii="Consolas" w:hAnsi="Consolas" w:cs="Consolas"/>
      <w:sz w:val="20"/>
      <w:szCs w:val="20"/>
      <w:lang w:val="uk-UA"/>
    </w:rPr>
  </w:style>
  <w:style w:type="paragraph" w:styleId="ac">
    <w:name w:val="No Spacing"/>
    <w:uiPriority w:val="1"/>
    <w:qFormat/>
    <w:rsid w:val="005853C8"/>
    <w:pPr>
      <w:spacing w:after="0" w:line="240" w:lineRule="auto"/>
    </w:pPr>
    <w:rPr>
      <w:lang w:val="uk-UA"/>
    </w:rPr>
  </w:style>
  <w:style w:type="paragraph" w:customStyle="1" w:styleId="ps2">
    <w:name w:val="ps2"/>
    <w:basedOn w:val="a"/>
    <w:rsid w:val="005853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numbering" w:customStyle="1" w:styleId="31">
    <w:name w:val="Нет списка3"/>
    <w:next w:val="a2"/>
    <w:uiPriority w:val="99"/>
    <w:semiHidden/>
    <w:unhideWhenUsed/>
    <w:rsid w:val="005853C8"/>
  </w:style>
  <w:style w:type="numbering" w:customStyle="1" w:styleId="130">
    <w:name w:val="Нет списка13"/>
    <w:next w:val="a2"/>
    <w:semiHidden/>
    <w:rsid w:val="005853C8"/>
  </w:style>
  <w:style w:type="character" w:customStyle="1" w:styleId="ad">
    <w:name w:val="Основной текст_"/>
    <w:link w:val="14"/>
    <w:rsid w:val="00046F46"/>
    <w:rPr>
      <w:rFonts w:ascii="Times New Roman" w:hAnsi="Times New Roman"/>
      <w:sz w:val="25"/>
      <w:u w:val="none"/>
    </w:rPr>
  </w:style>
  <w:style w:type="character" w:styleId="ae">
    <w:name w:val="annotation reference"/>
    <w:basedOn w:val="a0"/>
    <w:unhideWhenUsed/>
    <w:rsid w:val="00391F00"/>
    <w:rPr>
      <w:sz w:val="16"/>
      <w:szCs w:val="16"/>
    </w:rPr>
  </w:style>
  <w:style w:type="paragraph" w:styleId="af">
    <w:name w:val="annotation text"/>
    <w:basedOn w:val="a"/>
    <w:link w:val="af0"/>
    <w:unhideWhenUsed/>
    <w:rsid w:val="00391F00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391F00"/>
    <w:rPr>
      <w:sz w:val="20"/>
      <w:szCs w:val="20"/>
    </w:rPr>
  </w:style>
  <w:style w:type="paragraph" w:styleId="af1">
    <w:name w:val="annotation subject"/>
    <w:basedOn w:val="af"/>
    <w:next w:val="af"/>
    <w:link w:val="af2"/>
    <w:unhideWhenUsed/>
    <w:rsid w:val="00391F00"/>
    <w:rPr>
      <w:b/>
      <w:bCs/>
    </w:rPr>
  </w:style>
  <w:style w:type="character" w:customStyle="1" w:styleId="af2">
    <w:name w:val="Тема примечания Знак"/>
    <w:basedOn w:val="af0"/>
    <w:link w:val="af1"/>
    <w:rsid w:val="00391F00"/>
    <w:rPr>
      <w:b/>
      <w:bCs/>
      <w:sz w:val="20"/>
      <w:szCs w:val="20"/>
    </w:rPr>
  </w:style>
  <w:style w:type="paragraph" w:styleId="af3">
    <w:name w:val="Body Text Indent"/>
    <w:basedOn w:val="a"/>
    <w:link w:val="af4"/>
    <w:unhideWhenUsed/>
    <w:rsid w:val="00BA55A5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rsid w:val="00BA55A5"/>
    <w:rPr>
      <w:lang w:val="uk-UA"/>
    </w:rPr>
  </w:style>
  <w:style w:type="character" w:customStyle="1" w:styleId="width100">
    <w:name w:val="width_100"/>
    <w:rsid w:val="00A40E41"/>
  </w:style>
  <w:style w:type="paragraph" w:styleId="af5">
    <w:name w:val="Revision"/>
    <w:hidden/>
    <w:uiPriority w:val="99"/>
    <w:semiHidden/>
    <w:rsid w:val="00965E3E"/>
    <w:pPr>
      <w:spacing w:after="0" w:line="240" w:lineRule="auto"/>
    </w:pPr>
    <w:rPr>
      <w:lang w:val="uk-UA"/>
    </w:rPr>
  </w:style>
  <w:style w:type="character" w:customStyle="1" w:styleId="10">
    <w:name w:val="Заголовок 1 Знак"/>
    <w:basedOn w:val="a0"/>
    <w:link w:val="1"/>
    <w:rsid w:val="00A34094"/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character" w:styleId="af6">
    <w:name w:val="footnote reference"/>
    <w:uiPriority w:val="99"/>
    <w:rsid w:val="00A34094"/>
    <w:rPr>
      <w:vertAlign w:val="superscript"/>
    </w:rPr>
  </w:style>
  <w:style w:type="paragraph" w:styleId="af7">
    <w:name w:val="Normal (Web)"/>
    <w:aliases w:val="Обычный (Web),Обычный (веб) Знак,Знак2"/>
    <w:basedOn w:val="a"/>
    <w:link w:val="15"/>
    <w:uiPriority w:val="99"/>
    <w:qFormat/>
    <w:rsid w:val="00106F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f8">
    <w:name w:val="Unresolved Mention"/>
    <w:basedOn w:val="a0"/>
    <w:uiPriority w:val="99"/>
    <w:semiHidden/>
    <w:unhideWhenUsed/>
    <w:rsid w:val="00E44AE4"/>
    <w:rPr>
      <w:color w:val="605E5C"/>
      <w:shd w:val="clear" w:color="auto" w:fill="E1DFDD"/>
    </w:rPr>
  </w:style>
  <w:style w:type="character" w:customStyle="1" w:styleId="20">
    <w:name w:val="Заголовок 2 Знак"/>
    <w:basedOn w:val="a0"/>
    <w:link w:val="2"/>
    <w:rsid w:val="002B3E5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/>
    </w:rPr>
  </w:style>
  <w:style w:type="character" w:customStyle="1" w:styleId="30">
    <w:name w:val="Заголовок 3 Знак"/>
    <w:basedOn w:val="a0"/>
    <w:link w:val="3"/>
    <w:rsid w:val="002B3E5C"/>
    <w:rPr>
      <w:rFonts w:asciiTheme="majorHAnsi" w:eastAsiaTheme="majorEastAsia" w:hAnsiTheme="majorHAnsi" w:cstheme="majorBidi"/>
      <w:b/>
      <w:bCs/>
      <w:color w:val="4F81BD" w:themeColor="accent1"/>
      <w:lang w:val="uk-UA"/>
    </w:rPr>
  </w:style>
  <w:style w:type="numbering" w:customStyle="1" w:styleId="4">
    <w:name w:val="Нет списка4"/>
    <w:next w:val="a2"/>
    <w:uiPriority w:val="99"/>
    <w:semiHidden/>
    <w:unhideWhenUsed/>
    <w:rsid w:val="002B3E5C"/>
  </w:style>
  <w:style w:type="paragraph" w:customStyle="1" w:styleId="CharChar">
    <w:name w:val="Char Знак Знак Char Знак Знак Знак Знак Знак Знак Знак Знак Знак Знак Знак Знак Знак"/>
    <w:basedOn w:val="a"/>
    <w:uiPriority w:val="99"/>
    <w:rsid w:val="002B3E5C"/>
    <w:pPr>
      <w:spacing w:before="120" w:after="0" w:line="240" w:lineRule="auto"/>
      <w:ind w:left="567" w:hanging="567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16">
    <w:name w:val="Текст выноски Знак1"/>
    <w:basedOn w:val="a0"/>
    <w:uiPriority w:val="99"/>
    <w:semiHidden/>
    <w:rsid w:val="002B3E5C"/>
    <w:rPr>
      <w:rFonts w:ascii="Segoe UI" w:eastAsia="Calibri" w:hAnsi="Segoe UI" w:cs="Segoe UI"/>
      <w:sz w:val="18"/>
      <w:szCs w:val="18"/>
      <w:lang w:val="uk-UA"/>
    </w:rPr>
  </w:style>
  <w:style w:type="paragraph" w:customStyle="1" w:styleId="-11">
    <w:name w:val="Цветной список - Акцент 11"/>
    <w:basedOn w:val="a"/>
    <w:uiPriority w:val="99"/>
    <w:rsid w:val="002B3E5C"/>
    <w:pPr>
      <w:numPr>
        <w:numId w:val="10"/>
      </w:numPr>
      <w:spacing w:before="200"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Body Text"/>
    <w:basedOn w:val="a"/>
    <w:link w:val="afa"/>
    <w:rsid w:val="002B3E5C"/>
    <w:pPr>
      <w:spacing w:before="120" w:after="0" w:line="240" w:lineRule="auto"/>
      <w:ind w:left="567" w:hanging="567"/>
      <w:jc w:val="both"/>
    </w:pPr>
    <w:rPr>
      <w:rFonts w:ascii="Calibri" w:eastAsia="Calibri" w:hAnsi="Calibri" w:cs="Calibri"/>
      <w:sz w:val="24"/>
      <w:szCs w:val="24"/>
    </w:rPr>
  </w:style>
  <w:style w:type="character" w:customStyle="1" w:styleId="afa">
    <w:name w:val="Основной текст Знак"/>
    <w:basedOn w:val="a0"/>
    <w:link w:val="af9"/>
    <w:rsid w:val="002B3E5C"/>
    <w:rPr>
      <w:rFonts w:ascii="Calibri" w:eastAsia="Calibri" w:hAnsi="Calibri" w:cs="Calibri"/>
      <w:sz w:val="24"/>
      <w:szCs w:val="24"/>
      <w:lang w:val="uk-UA"/>
    </w:rPr>
  </w:style>
  <w:style w:type="character" w:styleId="afb">
    <w:name w:val="page number"/>
    <w:basedOn w:val="a0"/>
    <w:rsid w:val="002B3E5C"/>
  </w:style>
  <w:style w:type="character" w:customStyle="1" w:styleId="FontStyle29">
    <w:name w:val="Font Style29"/>
    <w:rsid w:val="002B3E5C"/>
    <w:rPr>
      <w:rFonts w:ascii="Times New Roman" w:hAnsi="Times New Roman" w:cs="Times New Roman"/>
      <w:sz w:val="20"/>
      <w:szCs w:val="20"/>
    </w:rPr>
  </w:style>
  <w:style w:type="paragraph" w:customStyle="1" w:styleId="afc">
    <w:name w:val="Знак"/>
    <w:basedOn w:val="a"/>
    <w:rsid w:val="002B3E5C"/>
    <w:pPr>
      <w:spacing w:before="120" w:after="0" w:line="240" w:lineRule="auto"/>
      <w:ind w:left="567" w:hanging="567"/>
      <w:jc w:val="both"/>
    </w:pPr>
    <w:rPr>
      <w:rFonts w:ascii="Verdana" w:eastAsia="Times New Roman" w:hAnsi="Verdana" w:cs="Verdana"/>
      <w:sz w:val="24"/>
      <w:szCs w:val="24"/>
      <w:lang w:val="en-US"/>
    </w:rPr>
  </w:style>
  <w:style w:type="paragraph" w:customStyle="1" w:styleId="listparagraph">
    <w:name w:val="listparagraph"/>
    <w:basedOn w:val="a"/>
    <w:rsid w:val="002B3E5C"/>
    <w:pPr>
      <w:spacing w:before="120" w:after="0" w:line="240" w:lineRule="auto"/>
      <w:ind w:left="720" w:hanging="567"/>
      <w:jc w:val="both"/>
    </w:pPr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ps6">
    <w:name w:val="ps6"/>
    <w:basedOn w:val="a"/>
    <w:rsid w:val="002B3E5C"/>
    <w:pPr>
      <w:spacing w:before="100" w:beforeAutospacing="1" w:after="100" w:afterAutospacing="1" w:line="240" w:lineRule="auto"/>
      <w:ind w:left="567" w:hanging="567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ps14">
    <w:name w:val="ps14"/>
    <w:basedOn w:val="a"/>
    <w:rsid w:val="002B3E5C"/>
    <w:pPr>
      <w:spacing w:before="100" w:beforeAutospacing="1" w:after="100" w:afterAutospacing="1" w:line="240" w:lineRule="auto"/>
      <w:ind w:left="567" w:hanging="567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fd">
    <w:name w:val="Текст концевой сноски Знак"/>
    <w:basedOn w:val="a0"/>
    <w:link w:val="afe"/>
    <w:uiPriority w:val="99"/>
    <w:semiHidden/>
    <w:rsid w:val="002B3E5C"/>
    <w:rPr>
      <w:rFonts w:ascii="Calibri" w:eastAsia="Calibri" w:hAnsi="Calibri" w:cs="Calibri"/>
      <w:sz w:val="20"/>
      <w:szCs w:val="20"/>
      <w:lang w:val="uk-UA"/>
    </w:rPr>
  </w:style>
  <w:style w:type="paragraph" w:styleId="afe">
    <w:name w:val="endnote text"/>
    <w:basedOn w:val="a"/>
    <w:link w:val="afd"/>
    <w:uiPriority w:val="99"/>
    <w:semiHidden/>
    <w:unhideWhenUsed/>
    <w:rsid w:val="002B3E5C"/>
    <w:pPr>
      <w:spacing w:before="120" w:after="0" w:line="240" w:lineRule="auto"/>
      <w:ind w:left="567" w:hanging="567"/>
      <w:jc w:val="both"/>
    </w:pPr>
    <w:rPr>
      <w:rFonts w:ascii="Calibri" w:eastAsia="Calibri" w:hAnsi="Calibri" w:cs="Calibri"/>
      <w:sz w:val="20"/>
      <w:szCs w:val="20"/>
    </w:rPr>
  </w:style>
  <w:style w:type="character" w:customStyle="1" w:styleId="17">
    <w:name w:val="Текст концевой сноски Знак1"/>
    <w:basedOn w:val="a0"/>
    <w:uiPriority w:val="99"/>
    <w:semiHidden/>
    <w:rsid w:val="002B3E5C"/>
    <w:rPr>
      <w:sz w:val="20"/>
      <w:szCs w:val="20"/>
      <w:lang w:val="uk-UA"/>
    </w:rPr>
  </w:style>
  <w:style w:type="paragraph" w:styleId="aff">
    <w:name w:val="footnote text"/>
    <w:basedOn w:val="a"/>
    <w:link w:val="aff0"/>
    <w:uiPriority w:val="99"/>
    <w:semiHidden/>
    <w:unhideWhenUsed/>
    <w:rsid w:val="002B3E5C"/>
    <w:pPr>
      <w:spacing w:before="120" w:after="0" w:line="240" w:lineRule="auto"/>
      <w:ind w:left="567" w:hanging="567"/>
      <w:jc w:val="both"/>
    </w:pPr>
    <w:rPr>
      <w:rFonts w:ascii="Calibri" w:eastAsia="Calibri" w:hAnsi="Calibri" w:cs="Calibri"/>
      <w:sz w:val="20"/>
      <w:szCs w:val="20"/>
    </w:rPr>
  </w:style>
  <w:style w:type="character" w:customStyle="1" w:styleId="aff0">
    <w:name w:val="Текст сноски Знак"/>
    <w:basedOn w:val="a0"/>
    <w:link w:val="aff"/>
    <w:uiPriority w:val="99"/>
    <w:semiHidden/>
    <w:rsid w:val="002B3E5C"/>
    <w:rPr>
      <w:rFonts w:ascii="Calibri" w:eastAsia="Calibri" w:hAnsi="Calibri" w:cs="Calibri"/>
      <w:sz w:val="20"/>
      <w:szCs w:val="20"/>
      <w:lang w:val="uk-UA"/>
    </w:rPr>
  </w:style>
  <w:style w:type="paragraph" w:customStyle="1" w:styleId="Default">
    <w:name w:val="Default"/>
    <w:rsid w:val="002B3E5C"/>
    <w:pPr>
      <w:autoSpaceDE w:val="0"/>
      <w:autoSpaceDN w:val="0"/>
      <w:adjustRightInd w:val="0"/>
      <w:spacing w:before="120" w:after="120" w:line="240" w:lineRule="auto"/>
      <w:ind w:left="709" w:hanging="709"/>
      <w:jc w:val="both"/>
    </w:pPr>
    <w:rPr>
      <w:rFonts w:ascii="Times New Roman" w:eastAsia="Calibri" w:hAnsi="Times New Roman" w:cs="Times New Roman"/>
      <w:color w:val="000000"/>
      <w:sz w:val="24"/>
      <w:szCs w:val="24"/>
      <w:lang w:eastAsia="uk-UA"/>
    </w:rPr>
  </w:style>
  <w:style w:type="character" w:styleId="aff1">
    <w:name w:val="Emphasis"/>
    <w:basedOn w:val="a0"/>
    <w:qFormat/>
    <w:rsid w:val="002B3E5C"/>
    <w:rPr>
      <w:i/>
      <w:iCs/>
    </w:rPr>
  </w:style>
  <w:style w:type="paragraph" w:styleId="aff2">
    <w:name w:val="Title"/>
    <w:basedOn w:val="a"/>
    <w:next w:val="a"/>
    <w:link w:val="aff3"/>
    <w:qFormat/>
    <w:rsid w:val="002B3E5C"/>
    <w:pPr>
      <w:pBdr>
        <w:bottom w:val="single" w:sz="8" w:space="4" w:color="4F81BD" w:themeColor="accent1"/>
      </w:pBdr>
      <w:spacing w:before="120" w:after="300" w:line="240" w:lineRule="auto"/>
      <w:ind w:left="567" w:hanging="567"/>
      <w:contextualSpacing/>
      <w:jc w:val="both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3">
    <w:name w:val="Заголовок Знак"/>
    <w:basedOn w:val="a0"/>
    <w:link w:val="aff2"/>
    <w:rsid w:val="002B3E5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uk-UA"/>
    </w:rPr>
  </w:style>
  <w:style w:type="paragraph" w:customStyle="1" w:styleId="18">
    <w:name w:val="Знак Знак Знак Знак Знак1 Знак Знак"/>
    <w:basedOn w:val="a"/>
    <w:rsid w:val="002B3E5C"/>
    <w:pPr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table" w:customStyle="1" w:styleId="22">
    <w:name w:val="Сетка таблицы2"/>
    <w:basedOn w:val="a1"/>
    <w:next w:val="ab"/>
    <w:rsid w:val="002B3E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9">
    <w:name w:val="Знак1"/>
    <w:basedOn w:val="a"/>
    <w:rsid w:val="002B3E5C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a">
    <w:name w:val="Абзац списка1"/>
    <w:basedOn w:val="a"/>
    <w:rsid w:val="002B3E5C"/>
    <w:pPr>
      <w:spacing w:after="0" w:line="240" w:lineRule="auto"/>
      <w:ind w:left="720" w:firstLine="709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ff4">
    <w:name w:val="абзац"/>
    <w:basedOn w:val="a"/>
    <w:rsid w:val="002B3E5C"/>
    <w:pPr>
      <w:overflowPunct w:val="0"/>
      <w:autoSpaceDE w:val="0"/>
      <w:autoSpaceDN w:val="0"/>
      <w:adjustRightInd w:val="0"/>
      <w:spacing w:before="120" w:after="0" w:line="240" w:lineRule="auto"/>
      <w:ind w:firstLine="567"/>
      <w:jc w:val="both"/>
      <w:textAlignment w:val="baseline"/>
    </w:pPr>
    <w:rPr>
      <w:rFonts w:ascii="BALTICA" w:eastAsia="Times New Roman" w:hAnsi="BALTICA" w:cs="Times New Roman"/>
      <w:sz w:val="24"/>
      <w:szCs w:val="20"/>
      <w:lang w:eastAsia="ru-RU"/>
    </w:rPr>
  </w:style>
  <w:style w:type="paragraph" w:styleId="aff5">
    <w:name w:val="Plain Text"/>
    <w:basedOn w:val="a"/>
    <w:link w:val="aff6"/>
    <w:semiHidden/>
    <w:rsid w:val="002B3E5C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val="en-GB" w:eastAsia="ar-SA"/>
    </w:rPr>
  </w:style>
  <w:style w:type="character" w:customStyle="1" w:styleId="aff6">
    <w:name w:val="Текст Знак"/>
    <w:basedOn w:val="a0"/>
    <w:link w:val="aff5"/>
    <w:semiHidden/>
    <w:rsid w:val="002B3E5C"/>
    <w:rPr>
      <w:rFonts w:ascii="Courier New" w:eastAsia="Times New Roman" w:hAnsi="Courier New" w:cs="Courier New"/>
      <w:sz w:val="20"/>
      <w:szCs w:val="20"/>
      <w:lang w:val="en-GB" w:eastAsia="ar-SA"/>
    </w:rPr>
  </w:style>
  <w:style w:type="paragraph" w:customStyle="1" w:styleId="msolistparagraph0">
    <w:name w:val="msolistparagraph"/>
    <w:basedOn w:val="a"/>
    <w:rsid w:val="002B3E5C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310">
    <w:name w:val="Заголовок 31"/>
    <w:basedOn w:val="a"/>
    <w:qFormat/>
    <w:rsid w:val="002B3E5C"/>
    <w:pPr>
      <w:spacing w:before="240" w:after="240" w:line="240" w:lineRule="auto"/>
      <w:ind w:left="709"/>
    </w:pPr>
    <w:rPr>
      <w:rFonts w:ascii="Times New Roman" w:eastAsia="Times New Roman" w:hAnsi="Times New Roman" w:cs="Times New Roman"/>
      <w:b/>
      <w:i/>
      <w:sz w:val="24"/>
      <w:szCs w:val="24"/>
      <w:lang w:eastAsia="ru-RU"/>
    </w:rPr>
  </w:style>
  <w:style w:type="character" w:customStyle="1" w:styleId="s71">
    <w:name w:val="s71"/>
    <w:rsid w:val="002B3E5C"/>
    <w:rPr>
      <w:rFonts w:ascii="Times New Roman" w:hAnsi="Times New Roman" w:cs="Times New Roman" w:hint="default"/>
    </w:rPr>
  </w:style>
  <w:style w:type="table" w:customStyle="1" w:styleId="111">
    <w:name w:val="Сетка таблицы11"/>
    <w:basedOn w:val="a1"/>
    <w:next w:val="ab"/>
    <w:uiPriority w:val="59"/>
    <w:rsid w:val="002B3E5C"/>
    <w:pPr>
      <w:spacing w:after="0" w:line="240" w:lineRule="auto"/>
    </w:pPr>
    <w:rPr>
      <w:rFonts w:ascii="Calibri" w:eastAsia="Calibri" w:hAnsi="Calibri" w:cs="Times New Roman"/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b"/>
    <w:uiPriority w:val="59"/>
    <w:rsid w:val="002B3E5C"/>
    <w:pPr>
      <w:spacing w:after="0" w:line="240" w:lineRule="auto"/>
    </w:pPr>
    <w:rPr>
      <w:rFonts w:ascii="Calibri" w:eastAsia="Calibri" w:hAnsi="Calibri" w:cs="Times New Roman"/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next w:val="ab"/>
    <w:rsid w:val="002B3E5C"/>
    <w:pPr>
      <w:spacing w:after="0" w:line="240" w:lineRule="auto"/>
    </w:pPr>
    <w:rPr>
      <w:rFonts w:ascii="Calibri" w:eastAsia="Calibri" w:hAnsi="Calibri" w:cs="Times New Roman"/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">
    <w:name w:val="Сетка таблицы111"/>
    <w:basedOn w:val="a1"/>
    <w:next w:val="ab"/>
    <w:uiPriority w:val="59"/>
    <w:rsid w:val="002B3E5C"/>
    <w:pPr>
      <w:spacing w:after="0" w:line="240" w:lineRule="auto"/>
    </w:pPr>
    <w:rPr>
      <w:rFonts w:ascii="Calibri" w:eastAsia="Calibri" w:hAnsi="Calibri" w:cs="Times New Roman"/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"/>
    <w:basedOn w:val="a1"/>
    <w:next w:val="ab"/>
    <w:rsid w:val="002B3E5C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">
    <w:name w:val="Сетка таблицы1111"/>
    <w:basedOn w:val="a1"/>
    <w:next w:val="ab"/>
    <w:uiPriority w:val="59"/>
    <w:rsid w:val="002B3E5C"/>
    <w:pPr>
      <w:spacing w:after="0" w:line="240" w:lineRule="auto"/>
    </w:pPr>
    <w:rPr>
      <w:rFonts w:ascii="Calibri" w:eastAsia="Calibri" w:hAnsi="Calibri" w:cs="Times New Roman"/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next w:val="ab"/>
    <w:rsid w:val="002B3E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">
    <w:name w:val="Сетка таблицы1112"/>
    <w:basedOn w:val="a1"/>
    <w:next w:val="ab"/>
    <w:uiPriority w:val="59"/>
    <w:rsid w:val="002B3E5C"/>
    <w:pPr>
      <w:spacing w:after="0" w:line="240" w:lineRule="auto"/>
    </w:pPr>
    <w:rPr>
      <w:rFonts w:ascii="Calibri" w:eastAsia="Calibri" w:hAnsi="Calibri" w:cs="Times New Roman"/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7">
    <w:name w:val="Strong"/>
    <w:qFormat/>
    <w:rsid w:val="002B3E5C"/>
    <w:rPr>
      <w:b/>
    </w:rPr>
  </w:style>
  <w:style w:type="character" w:customStyle="1" w:styleId="fontstyle01">
    <w:name w:val="fontstyle01"/>
    <w:rsid w:val="002B3E5C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customStyle="1" w:styleId="c6">
    <w:name w:val="c6"/>
    <w:basedOn w:val="a"/>
    <w:rsid w:val="002B3E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--14">
    <w:name w:val="ЕТС-ОТ(Ц-Ж)14"/>
    <w:basedOn w:val="a"/>
    <w:rsid w:val="002B3E5C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8"/>
      <w:lang w:eastAsia="ar-SA"/>
    </w:rPr>
  </w:style>
  <w:style w:type="table" w:customStyle="1" w:styleId="121">
    <w:name w:val="Сетка таблицы12"/>
    <w:basedOn w:val="a1"/>
    <w:next w:val="ab"/>
    <w:uiPriority w:val="59"/>
    <w:rsid w:val="002B3E5C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0">
    <w:name w:val="Нет списка14"/>
    <w:next w:val="a2"/>
    <w:uiPriority w:val="99"/>
    <w:semiHidden/>
    <w:unhideWhenUsed/>
    <w:rsid w:val="002B3E5C"/>
  </w:style>
  <w:style w:type="table" w:customStyle="1" w:styleId="131">
    <w:name w:val="Сетка таблицы13"/>
    <w:basedOn w:val="a1"/>
    <w:next w:val="ab"/>
    <w:uiPriority w:val="59"/>
    <w:rsid w:val="002B3E5C"/>
    <w:pPr>
      <w:spacing w:after="0" w:line="240" w:lineRule="auto"/>
    </w:pPr>
    <w:rPr>
      <w:rFonts w:ascii="Calibri" w:eastAsia="Calibri" w:hAnsi="Calibri" w:cs="Times New Roman"/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0">
    <w:name w:val="rvts0"/>
    <w:rsid w:val="002B3E5C"/>
  </w:style>
  <w:style w:type="character" w:styleId="aff8">
    <w:name w:val="Subtle Emphasis"/>
    <w:uiPriority w:val="19"/>
    <w:qFormat/>
    <w:rsid w:val="002B3E5C"/>
    <w:rPr>
      <w:i/>
      <w:iCs/>
      <w:color w:val="404040"/>
    </w:rPr>
  </w:style>
  <w:style w:type="paragraph" w:styleId="23">
    <w:name w:val="Body Text Indent 2"/>
    <w:basedOn w:val="a"/>
    <w:link w:val="24"/>
    <w:rsid w:val="002B3E5C"/>
    <w:pPr>
      <w:spacing w:after="0" w:line="240" w:lineRule="auto"/>
      <w:ind w:firstLine="720"/>
      <w:jc w:val="both"/>
    </w:pPr>
    <w:rPr>
      <w:rFonts w:ascii="Tahoma" w:eastAsia="Times New Roman" w:hAnsi="Tahoma" w:cs="Times New Roman"/>
      <w:sz w:val="24"/>
      <w:szCs w:val="20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2B3E5C"/>
    <w:rPr>
      <w:rFonts w:ascii="Tahoma" w:eastAsia="Times New Roman" w:hAnsi="Tahoma" w:cs="Times New Roman"/>
      <w:sz w:val="24"/>
      <w:szCs w:val="20"/>
      <w:lang w:val="uk-UA" w:eastAsia="ru-RU"/>
    </w:rPr>
  </w:style>
  <w:style w:type="paragraph" w:styleId="25">
    <w:name w:val="Body Text 2"/>
    <w:basedOn w:val="a"/>
    <w:link w:val="26"/>
    <w:rsid w:val="002B3E5C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customStyle="1" w:styleId="26">
    <w:name w:val="Основной текст 2 Знак"/>
    <w:basedOn w:val="a0"/>
    <w:link w:val="25"/>
    <w:rsid w:val="002B3E5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f9">
    <w:name w:val="Знак Знак Знак Знак"/>
    <w:basedOn w:val="a"/>
    <w:rsid w:val="002B3E5C"/>
    <w:pPr>
      <w:spacing w:after="0" w:line="240" w:lineRule="auto"/>
    </w:pPr>
    <w:rPr>
      <w:rFonts w:ascii="Peterburg" w:eastAsia="Times New Roman" w:hAnsi="Peterburg" w:cs="Peterburg"/>
      <w:sz w:val="20"/>
      <w:szCs w:val="20"/>
      <w:lang w:val="en-US"/>
    </w:rPr>
  </w:style>
  <w:style w:type="paragraph" w:customStyle="1" w:styleId="1b">
    <w:name w:val="Знак Знак Знак Знак1"/>
    <w:basedOn w:val="a"/>
    <w:rsid w:val="002B3E5C"/>
    <w:pPr>
      <w:spacing w:after="0" w:line="240" w:lineRule="auto"/>
    </w:pPr>
    <w:rPr>
      <w:rFonts w:ascii="Peterburg" w:eastAsia="Times New Roman" w:hAnsi="Peterburg" w:cs="Peterburg"/>
      <w:sz w:val="20"/>
      <w:szCs w:val="20"/>
      <w:lang w:val="en-US"/>
    </w:rPr>
  </w:style>
  <w:style w:type="paragraph" w:customStyle="1" w:styleId="Aaoieeeieiioeooe">
    <w:name w:val="Aa?oiee eieiioeooe"/>
    <w:basedOn w:val="a"/>
    <w:rsid w:val="002B3E5C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ntiqua" w:eastAsia="Times New Roman" w:hAnsi="Antiqua" w:cs="Times New Roman"/>
      <w:sz w:val="24"/>
      <w:szCs w:val="20"/>
      <w:lang w:eastAsia="ru-RU"/>
    </w:rPr>
  </w:style>
  <w:style w:type="character" w:customStyle="1" w:styleId="FontStyle">
    <w:name w:val="Font Style"/>
    <w:rsid w:val="002B3E5C"/>
    <w:rPr>
      <w:color w:val="000000"/>
      <w:sz w:val="20"/>
      <w:szCs w:val="20"/>
    </w:rPr>
  </w:style>
  <w:style w:type="paragraph" w:customStyle="1" w:styleId="ParagraphStyle">
    <w:name w:val="Paragraph Style"/>
    <w:rsid w:val="002B3E5C"/>
    <w:pPr>
      <w:autoSpaceDE w:val="0"/>
      <w:autoSpaceDN w:val="0"/>
      <w:adjustRightInd w:val="0"/>
      <w:spacing w:after="0" w:line="240" w:lineRule="auto"/>
    </w:pPr>
    <w:rPr>
      <w:rFonts w:ascii="Courier New" w:eastAsia="SimSun" w:hAnsi="Courier New" w:cs="Times New Roman"/>
      <w:sz w:val="24"/>
      <w:szCs w:val="24"/>
      <w:lang w:eastAsia="zh-CN"/>
    </w:rPr>
  </w:style>
  <w:style w:type="paragraph" w:customStyle="1" w:styleId="211">
    <w:name w:val="Основной текст 21"/>
    <w:basedOn w:val="a"/>
    <w:rsid w:val="002B3E5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14">
    <w:name w:val="Основной текст1"/>
    <w:basedOn w:val="a"/>
    <w:link w:val="ad"/>
    <w:rsid w:val="002B3E5C"/>
    <w:pPr>
      <w:widowControl w:val="0"/>
      <w:shd w:val="clear" w:color="auto" w:fill="FFFFFF"/>
      <w:spacing w:after="0" w:line="182" w:lineRule="exact"/>
      <w:jc w:val="both"/>
    </w:pPr>
    <w:rPr>
      <w:rFonts w:ascii="Times New Roman" w:hAnsi="Times New Roman"/>
      <w:sz w:val="25"/>
      <w:lang w:val="ru-RU"/>
    </w:rPr>
  </w:style>
  <w:style w:type="character" w:customStyle="1" w:styleId="Exact">
    <w:name w:val="Основной текст Exact"/>
    <w:rsid w:val="002B3E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1"/>
      <w:szCs w:val="21"/>
      <w:u w:val="none"/>
    </w:rPr>
  </w:style>
  <w:style w:type="paragraph" w:customStyle="1" w:styleId="33">
    <w:name w:val="Основной текст3"/>
    <w:basedOn w:val="a"/>
    <w:rsid w:val="002B3E5C"/>
    <w:pPr>
      <w:widowControl w:val="0"/>
      <w:shd w:val="clear" w:color="auto" w:fill="FFFFFF"/>
      <w:spacing w:after="0" w:line="274" w:lineRule="exact"/>
      <w:ind w:hanging="160"/>
    </w:pPr>
    <w:rPr>
      <w:rFonts w:ascii="Times New Roman" w:eastAsia="Times New Roman" w:hAnsi="Times New Roman" w:cs="Times New Roman"/>
      <w:color w:val="000000"/>
      <w:lang w:eastAsia="uk-UA" w:bidi="uk-UA"/>
    </w:rPr>
  </w:style>
  <w:style w:type="paragraph" w:customStyle="1" w:styleId="27">
    <w:name w:val="Основной текст2"/>
    <w:basedOn w:val="a"/>
    <w:rsid w:val="002B3E5C"/>
    <w:pPr>
      <w:widowControl w:val="0"/>
      <w:shd w:val="clear" w:color="auto" w:fill="FFFFFF"/>
      <w:spacing w:after="60" w:line="288" w:lineRule="exact"/>
      <w:jc w:val="center"/>
    </w:pPr>
    <w:rPr>
      <w:rFonts w:ascii="Times New Roman" w:eastAsia="Times New Roman" w:hAnsi="Times New Roman" w:cs="Times New Roman"/>
      <w:color w:val="000000"/>
      <w:sz w:val="23"/>
      <w:szCs w:val="23"/>
      <w:lang w:eastAsia="uk-UA" w:bidi="uk-UA"/>
    </w:rPr>
  </w:style>
  <w:style w:type="character" w:customStyle="1" w:styleId="100">
    <w:name w:val="Основной текст (10)"/>
    <w:rsid w:val="002B3E5C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uk-UA" w:eastAsia="uk-UA" w:bidi="uk-UA"/>
    </w:rPr>
  </w:style>
  <w:style w:type="character" w:customStyle="1" w:styleId="28">
    <w:name w:val="Основной текст (2)_"/>
    <w:link w:val="29"/>
    <w:rsid w:val="002B3E5C"/>
    <w:rPr>
      <w:rFonts w:ascii="Lucida Sans Unicode" w:eastAsia="Lucida Sans Unicode" w:hAnsi="Lucida Sans Unicode" w:cs="Lucida Sans Unicode"/>
      <w:i/>
      <w:iCs/>
      <w:spacing w:val="-10"/>
      <w:sz w:val="21"/>
      <w:szCs w:val="21"/>
      <w:shd w:val="clear" w:color="auto" w:fill="FFFFFF"/>
    </w:rPr>
  </w:style>
  <w:style w:type="character" w:customStyle="1" w:styleId="105pt0pt">
    <w:name w:val="Основной текст + 10;5 pt;Курсив;Интервал 0 pt"/>
    <w:rsid w:val="002B3E5C"/>
    <w:rPr>
      <w:rFonts w:ascii="Lucida Sans Unicode" w:eastAsia="Lucida Sans Unicode" w:hAnsi="Lucida Sans Unicode" w:cs="Lucida Sans Unicode"/>
      <w:b w:val="0"/>
      <w:bCs w:val="0"/>
      <w:i/>
      <w:iCs/>
      <w:smallCaps w:val="0"/>
      <w:strike w:val="0"/>
      <w:color w:val="000000"/>
      <w:spacing w:val="-10"/>
      <w:w w:val="100"/>
      <w:position w:val="0"/>
      <w:sz w:val="21"/>
      <w:szCs w:val="21"/>
      <w:u w:val="none"/>
      <w:shd w:val="clear" w:color="auto" w:fill="FFFFFF"/>
      <w:lang w:val="uk-UA" w:eastAsia="uk-UA" w:bidi="uk-UA"/>
    </w:rPr>
  </w:style>
  <w:style w:type="character" w:customStyle="1" w:styleId="105pt">
    <w:name w:val="Основной текст + 10;5 pt;Полужирный"/>
    <w:rsid w:val="002B3E5C"/>
    <w:rPr>
      <w:rFonts w:ascii="Lucida Sans Unicode" w:eastAsia="Lucida Sans Unicode" w:hAnsi="Lucida Sans Unicode" w:cs="Lucida Sans Unicode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uk-UA" w:eastAsia="uk-UA" w:bidi="uk-UA"/>
    </w:rPr>
  </w:style>
  <w:style w:type="character" w:customStyle="1" w:styleId="1pt">
    <w:name w:val="Основной текст + Интервал 1 pt"/>
    <w:rsid w:val="002B3E5C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20"/>
      <w:szCs w:val="20"/>
      <w:u w:val="none"/>
      <w:shd w:val="clear" w:color="auto" w:fill="FFFFFF"/>
      <w:lang w:val="uk-UA" w:eastAsia="uk-UA" w:bidi="uk-UA"/>
    </w:rPr>
  </w:style>
  <w:style w:type="paragraph" w:customStyle="1" w:styleId="29">
    <w:name w:val="Основной текст (2)"/>
    <w:basedOn w:val="a"/>
    <w:link w:val="28"/>
    <w:rsid w:val="002B3E5C"/>
    <w:pPr>
      <w:widowControl w:val="0"/>
      <w:shd w:val="clear" w:color="auto" w:fill="FFFFFF"/>
      <w:spacing w:after="0" w:line="288" w:lineRule="exact"/>
      <w:ind w:firstLine="660"/>
      <w:jc w:val="both"/>
    </w:pPr>
    <w:rPr>
      <w:rFonts w:ascii="Lucida Sans Unicode" w:eastAsia="Lucida Sans Unicode" w:hAnsi="Lucida Sans Unicode" w:cs="Lucida Sans Unicode"/>
      <w:i/>
      <w:iCs/>
      <w:spacing w:val="-10"/>
      <w:sz w:val="21"/>
      <w:szCs w:val="21"/>
      <w:lang w:val="ru-RU"/>
    </w:rPr>
  </w:style>
  <w:style w:type="character" w:customStyle="1" w:styleId="0pt">
    <w:name w:val="Основной текст + Полужирный;Интервал 0 pt"/>
    <w:rsid w:val="002B3E5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23"/>
      <w:szCs w:val="23"/>
      <w:u w:val="none"/>
      <w:shd w:val="clear" w:color="auto" w:fill="FFFFFF"/>
      <w:lang w:val="uk-UA" w:eastAsia="uk-UA" w:bidi="uk-UA"/>
    </w:rPr>
  </w:style>
  <w:style w:type="character" w:customStyle="1" w:styleId="affa">
    <w:name w:val="Основной текст + Курсив"/>
    <w:rsid w:val="002B3E5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uk-UA" w:eastAsia="uk-UA" w:bidi="uk-UA"/>
    </w:rPr>
  </w:style>
  <w:style w:type="character" w:customStyle="1" w:styleId="affb">
    <w:name w:val="Основной текст + Полужирный;Курсив"/>
    <w:rsid w:val="002B3E5C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uk-UA" w:eastAsia="uk-UA" w:bidi="uk-UA"/>
    </w:rPr>
  </w:style>
  <w:style w:type="paragraph" w:customStyle="1" w:styleId="affc">
    <w:name w:val="Обычний"/>
    <w:basedOn w:val="a"/>
    <w:link w:val="affd"/>
    <w:rsid w:val="002B3E5C"/>
    <w:pPr>
      <w:spacing w:before="120" w:after="0" w:line="240" w:lineRule="auto"/>
    </w:pPr>
    <w:rPr>
      <w:rFonts w:ascii="Times New Roman" w:eastAsia="Times New Roman" w:hAnsi="Times New Roman" w:cs="Times New Roman"/>
      <w:sz w:val="23"/>
      <w:szCs w:val="23"/>
      <w:lang w:val="ru-RU" w:eastAsia="ru-RU"/>
    </w:rPr>
  </w:style>
  <w:style w:type="character" w:customStyle="1" w:styleId="affd">
    <w:name w:val="Обычний Знак"/>
    <w:link w:val="affc"/>
    <w:rsid w:val="002B3E5C"/>
    <w:rPr>
      <w:rFonts w:ascii="Times New Roman" w:eastAsia="Times New Roman" w:hAnsi="Times New Roman" w:cs="Times New Roman"/>
      <w:sz w:val="23"/>
      <w:szCs w:val="23"/>
      <w:lang w:eastAsia="ru-RU"/>
    </w:rPr>
  </w:style>
  <w:style w:type="paragraph" w:customStyle="1" w:styleId="1c">
    <w:name w:val="Обычный1"/>
    <w:rsid w:val="002B3E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2">
    <w:name w:val="Основной текст с отступом 21"/>
    <w:basedOn w:val="a"/>
    <w:rsid w:val="002B3E5C"/>
    <w:pPr>
      <w:suppressAutoHyphens/>
      <w:spacing w:after="0" w:line="240" w:lineRule="auto"/>
      <w:ind w:firstLine="720"/>
      <w:jc w:val="both"/>
    </w:pPr>
    <w:rPr>
      <w:rFonts w:ascii="Tahoma" w:eastAsia="Times New Roman" w:hAnsi="Tahoma" w:cs="Tahoma"/>
      <w:sz w:val="24"/>
      <w:szCs w:val="20"/>
      <w:lang w:eastAsia="zh-CN"/>
    </w:rPr>
  </w:style>
  <w:style w:type="character" w:customStyle="1" w:styleId="s21">
    <w:name w:val="s21"/>
    <w:rsid w:val="002B3E5C"/>
    <w:rPr>
      <w:rFonts w:ascii="Times New Roman" w:hAnsi="Times New Roman" w:cs="Times New Roman"/>
      <w:b/>
      <w:bCs/>
      <w:sz w:val="24"/>
      <w:szCs w:val="24"/>
    </w:rPr>
  </w:style>
  <w:style w:type="paragraph" w:customStyle="1" w:styleId="StyleZakonu">
    <w:name w:val="StyleZakonu"/>
    <w:basedOn w:val="a"/>
    <w:rsid w:val="002B3E5C"/>
    <w:pPr>
      <w:suppressAutoHyphens/>
      <w:spacing w:after="60" w:line="220" w:lineRule="exact"/>
      <w:ind w:firstLine="284"/>
      <w:jc w:val="both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2a">
    <w:name w:val="Обычный2"/>
    <w:rsid w:val="002B3E5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zk-definition-listitem-text">
    <w:name w:val="zk-definition-list__item-text"/>
    <w:rsid w:val="002B3E5C"/>
  </w:style>
  <w:style w:type="paragraph" w:customStyle="1" w:styleId="34">
    <w:name w:val="Обычный3"/>
    <w:rsid w:val="002B3E5C"/>
    <w:pPr>
      <w:spacing w:after="0"/>
    </w:pPr>
    <w:rPr>
      <w:rFonts w:ascii="Arial" w:eastAsia="Arial" w:hAnsi="Arial" w:cs="Arial"/>
      <w:color w:val="000000"/>
      <w:lang w:eastAsia="ru-RU"/>
    </w:rPr>
  </w:style>
  <w:style w:type="character" w:customStyle="1" w:styleId="35">
    <w:name w:val="Основной текст (3)_"/>
    <w:link w:val="36"/>
    <w:rsid w:val="002B3E5C"/>
    <w:rPr>
      <w:i/>
      <w:iCs/>
      <w:shd w:val="clear" w:color="auto" w:fill="FFFFFF"/>
    </w:rPr>
  </w:style>
  <w:style w:type="character" w:customStyle="1" w:styleId="37">
    <w:name w:val="Основной текст (3) + Не курсив"/>
    <w:rsid w:val="002B3E5C"/>
    <w:rPr>
      <w:i/>
      <w:iCs/>
      <w:color w:val="000000"/>
      <w:spacing w:val="0"/>
      <w:w w:val="100"/>
      <w:position w:val="0"/>
      <w:sz w:val="22"/>
      <w:szCs w:val="22"/>
      <w:shd w:val="clear" w:color="auto" w:fill="FFFFFF"/>
      <w:lang w:val="uk-UA" w:eastAsia="uk-UA" w:bidi="uk-UA"/>
    </w:rPr>
  </w:style>
  <w:style w:type="paragraph" w:customStyle="1" w:styleId="36">
    <w:name w:val="Основной текст (3)"/>
    <w:basedOn w:val="a"/>
    <w:link w:val="35"/>
    <w:rsid w:val="002B3E5C"/>
    <w:pPr>
      <w:widowControl w:val="0"/>
      <w:shd w:val="clear" w:color="auto" w:fill="FFFFFF"/>
      <w:spacing w:before="480" w:after="60" w:line="245" w:lineRule="exact"/>
      <w:ind w:hanging="720"/>
      <w:jc w:val="both"/>
    </w:pPr>
    <w:rPr>
      <w:i/>
      <w:iCs/>
      <w:lang w:val="ru-RU"/>
    </w:rPr>
  </w:style>
  <w:style w:type="character" w:customStyle="1" w:styleId="2b">
    <w:name w:val="Основной текст (2) + Курсив"/>
    <w:rsid w:val="002B3E5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uk-UA" w:eastAsia="uk-UA" w:bidi="uk-UA"/>
    </w:rPr>
  </w:style>
  <w:style w:type="paragraph" w:customStyle="1" w:styleId="Char1CharChar1">
    <w:name w:val="Char Знак Знак1 Char Знак Знак Char Знак Знак Знак1 Знак Знак Знак Знак Знак Знак Знак"/>
    <w:basedOn w:val="a"/>
    <w:rsid w:val="002B3E5C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ffe">
    <w:name w:val="FollowedHyperlink"/>
    <w:rsid w:val="002B3E5C"/>
    <w:rPr>
      <w:color w:val="800080"/>
      <w:u w:val="single"/>
    </w:rPr>
  </w:style>
  <w:style w:type="character" w:customStyle="1" w:styleId="15">
    <w:name w:val="Обычный (веб) Знак1"/>
    <w:aliases w:val="Обычный (Web) Знак,Обычный (веб) Знак Знак,Знак2 Знак"/>
    <w:link w:val="af7"/>
    <w:uiPriority w:val="99"/>
    <w:rsid w:val="002B3E5C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38">
    <w:name w:val="Body Text Indent 3"/>
    <w:basedOn w:val="a"/>
    <w:link w:val="39"/>
    <w:uiPriority w:val="99"/>
    <w:unhideWhenUsed/>
    <w:rsid w:val="002B3E5C"/>
    <w:pPr>
      <w:spacing w:before="120" w:after="120" w:line="240" w:lineRule="auto"/>
      <w:ind w:left="283" w:hanging="567"/>
      <w:jc w:val="both"/>
    </w:pPr>
    <w:rPr>
      <w:rFonts w:ascii="Calibri" w:eastAsia="Calibri" w:hAnsi="Calibri" w:cs="Calibri"/>
      <w:sz w:val="16"/>
      <w:szCs w:val="16"/>
    </w:rPr>
  </w:style>
  <w:style w:type="character" w:customStyle="1" w:styleId="39">
    <w:name w:val="Основной текст с отступом 3 Знак"/>
    <w:basedOn w:val="a0"/>
    <w:link w:val="38"/>
    <w:uiPriority w:val="99"/>
    <w:rsid w:val="002B3E5C"/>
    <w:rPr>
      <w:rFonts w:ascii="Calibri" w:eastAsia="Calibri" w:hAnsi="Calibri" w:cs="Calibri"/>
      <w:sz w:val="16"/>
      <w:szCs w:val="16"/>
      <w:lang w:val="uk-UA"/>
    </w:rPr>
  </w:style>
  <w:style w:type="character" w:customStyle="1" w:styleId="19pt90">
    <w:name w:val="Подпись к таблице + 19 pt;Масштаб 90%"/>
    <w:basedOn w:val="a0"/>
    <w:rsid w:val="002B3E5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90"/>
      <w:position w:val="0"/>
      <w:sz w:val="38"/>
      <w:szCs w:val="38"/>
      <w:u w:val="none"/>
      <w:lang w:val="uk-UA" w:eastAsia="uk-UA" w:bidi="uk-UA"/>
    </w:rPr>
  </w:style>
  <w:style w:type="character" w:styleId="afff">
    <w:name w:val="endnote reference"/>
    <w:basedOn w:val="a0"/>
    <w:uiPriority w:val="99"/>
    <w:semiHidden/>
    <w:unhideWhenUsed/>
    <w:rsid w:val="002B3E5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686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9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7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3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1644-1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A60852-2294-48EA-B8CF-AB602FDB20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20</Pages>
  <Words>45126</Words>
  <Characters>25722</Characters>
  <Application>Microsoft Office Word</Application>
  <DocSecurity>0</DocSecurity>
  <Lines>214</Lines>
  <Paragraphs>141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70707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VOVA</dc:creator>
  <cp:lastModifiedBy>Беркута Анастасія Юріївна</cp:lastModifiedBy>
  <cp:revision>11</cp:revision>
  <cp:lastPrinted>2023-07-25T11:58:00Z</cp:lastPrinted>
  <dcterms:created xsi:type="dcterms:W3CDTF">2023-08-14T07:05:00Z</dcterms:created>
  <dcterms:modified xsi:type="dcterms:W3CDTF">2023-08-17T09:39:00Z</dcterms:modified>
</cp:coreProperties>
</file>