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703AB1" w:rsidRDefault="00703AB1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335E3F" w:rsidRDefault="00335E3F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5C345B" w:rsidRDefault="003A7A49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20 </w:t>
      </w:r>
      <w:proofErr w:type="spellStart"/>
      <w:r>
        <w:rPr>
          <w:bCs/>
          <w:szCs w:val="24"/>
          <w:lang w:val="ru-RU"/>
        </w:rPr>
        <w:t>серпня</w:t>
      </w:r>
      <w:proofErr w:type="spellEnd"/>
      <w:r>
        <w:rPr>
          <w:bCs/>
          <w:szCs w:val="24"/>
          <w:lang w:val="ru-RU"/>
        </w:rPr>
        <w:t xml:space="preserve"> </w:t>
      </w:r>
      <w:r w:rsidR="00636DBB"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  </w:t>
      </w:r>
      <w:r w:rsidR="00045E08">
        <w:rPr>
          <w:lang w:eastAsia="uk-UA"/>
        </w:rPr>
        <w:t xml:space="preserve">№ </w:t>
      </w:r>
      <w:r w:rsidR="00A754C0">
        <w:rPr>
          <w:lang w:eastAsia="uk-UA"/>
        </w:rPr>
        <w:t xml:space="preserve"> </w:t>
      </w:r>
      <w:r w:rsidR="00CB29B9">
        <w:rPr>
          <w:lang w:eastAsia="uk-UA"/>
        </w:rPr>
        <w:t>528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335E3F" w:rsidRPr="00277B5E" w:rsidRDefault="00335E3F" w:rsidP="005C345B">
      <w:pPr>
        <w:rPr>
          <w:sz w:val="16"/>
          <w:szCs w:val="16"/>
          <w:lang w:val="ru-RU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335E3F" w:rsidRDefault="00335E3F" w:rsidP="00914D16">
      <w:pPr>
        <w:jc w:val="both"/>
        <w:rPr>
          <w:spacing w:val="-4"/>
          <w:szCs w:val="24"/>
          <w:lang w:val="ru-RU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07B13">
        <w:rPr>
          <w:szCs w:val="24"/>
        </w:rPr>
        <w:t xml:space="preserve">уповноваженого представника товариства з обмеженою відповідальністю «ГАЛУЗИНЕЦЬКИЙ САД»               </w:t>
      </w:r>
      <w:r w:rsidR="00703AB1">
        <w:rPr>
          <w:szCs w:val="24"/>
        </w:rPr>
        <w:t xml:space="preserve">                          (далі – </w:t>
      </w:r>
      <w:r w:rsidR="00C07B13">
        <w:rPr>
          <w:szCs w:val="24"/>
        </w:rPr>
        <w:t xml:space="preserve">ТОВ «ГАЛУЗИНЕЦЬКИЙ САД») (м. Хмельницький) та фізичної                                   особи – громадянина України </w:t>
      </w:r>
      <w:proofErr w:type="spellStart"/>
      <w:r w:rsidR="00C07B13">
        <w:rPr>
          <w:szCs w:val="24"/>
        </w:rPr>
        <w:t>Стахова</w:t>
      </w:r>
      <w:proofErr w:type="spellEnd"/>
      <w:r w:rsidR="00C07B13">
        <w:rPr>
          <w:szCs w:val="24"/>
        </w:rPr>
        <w:t xml:space="preserve"> Юрія </w:t>
      </w:r>
      <w:proofErr w:type="spellStart"/>
      <w:r w:rsidR="00C07B13">
        <w:rPr>
          <w:szCs w:val="24"/>
        </w:rPr>
        <w:t>Вячеславовича</w:t>
      </w:r>
      <w:proofErr w:type="spellEnd"/>
      <w:r w:rsidR="007520A7" w:rsidRPr="007A5895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914D16" w:rsidRDefault="005C345B" w:rsidP="00ED53C4">
      <w:pPr>
        <w:rPr>
          <w:sz w:val="20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14D16" w:rsidRDefault="005C345B" w:rsidP="005C345B">
      <w:pPr>
        <w:ind w:firstLine="600"/>
        <w:jc w:val="center"/>
        <w:rPr>
          <w:sz w:val="20"/>
        </w:rPr>
      </w:pPr>
    </w:p>
    <w:p w:rsidR="003C10DF" w:rsidRPr="00E41890" w:rsidRDefault="005C345B" w:rsidP="003C10DF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3C10DF">
        <w:rPr>
          <w:szCs w:val="24"/>
        </w:rPr>
        <w:t>у</w:t>
      </w:r>
      <w:r w:rsidR="00673E2A">
        <w:rPr>
          <w:szCs w:val="24"/>
        </w:rPr>
        <w:t xml:space="preserve"> призначенні</w:t>
      </w:r>
      <w:r w:rsidR="003C10DF" w:rsidRPr="003C10DF">
        <w:rPr>
          <w:szCs w:val="24"/>
        </w:rPr>
        <w:t xml:space="preserve"> </w:t>
      </w:r>
      <w:r w:rsidR="003C10DF">
        <w:rPr>
          <w:szCs w:val="24"/>
        </w:rPr>
        <w:t xml:space="preserve">фізичної особи – громадянина України                  </w:t>
      </w:r>
      <w:proofErr w:type="spellStart"/>
      <w:r w:rsidR="003C10DF">
        <w:rPr>
          <w:szCs w:val="24"/>
        </w:rPr>
        <w:t>Стахова</w:t>
      </w:r>
      <w:proofErr w:type="spellEnd"/>
      <w:r w:rsidR="003C10DF">
        <w:rPr>
          <w:szCs w:val="24"/>
        </w:rPr>
        <w:t xml:space="preserve"> Ю.В., який вже</w:t>
      </w:r>
      <w:r w:rsidR="003C10DF" w:rsidRPr="003C10DF">
        <w:rPr>
          <w:szCs w:val="24"/>
        </w:rPr>
        <w:t xml:space="preserve"> </w:t>
      </w:r>
      <w:r w:rsidR="003C10DF" w:rsidRPr="00EA48DE">
        <w:rPr>
          <w:szCs w:val="24"/>
        </w:rPr>
        <w:t xml:space="preserve">обіймає посаду </w:t>
      </w:r>
      <w:r w:rsidR="007C5A0E">
        <w:rPr>
          <w:szCs w:val="24"/>
        </w:rPr>
        <w:t>г</w:t>
      </w:r>
      <w:r w:rsidR="003C10DF" w:rsidRPr="00EA48DE">
        <w:rPr>
          <w:szCs w:val="24"/>
        </w:rPr>
        <w:t>олови Правління приватно</w:t>
      </w:r>
      <w:r w:rsidR="00BB242A">
        <w:rPr>
          <w:szCs w:val="24"/>
        </w:rPr>
        <w:t>го</w:t>
      </w:r>
      <w:r w:rsidR="003C10DF" w:rsidRPr="00EA48DE">
        <w:rPr>
          <w:szCs w:val="24"/>
        </w:rPr>
        <w:t xml:space="preserve"> акціонерно</w:t>
      </w:r>
      <w:r w:rsidR="00BB242A">
        <w:rPr>
          <w:szCs w:val="24"/>
        </w:rPr>
        <w:t>го</w:t>
      </w:r>
      <w:r w:rsidR="003C10DF" w:rsidRPr="00EA48DE">
        <w:rPr>
          <w:szCs w:val="24"/>
        </w:rPr>
        <w:t xml:space="preserve"> товариств</w:t>
      </w:r>
      <w:r w:rsidR="00BB242A">
        <w:rPr>
          <w:szCs w:val="24"/>
        </w:rPr>
        <w:t>а</w:t>
      </w:r>
      <w:r w:rsidR="003C10DF" w:rsidRPr="00EA48DE">
        <w:rPr>
          <w:szCs w:val="24"/>
        </w:rPr>
        <w:t xml:space="preserve"> «</w:t>
      </w:r>
      <w:proofErr w:type="spellStart"/>
      <w:r w:rsidR="003C10DF" w:rsidRPr="00EA48DE">
        <w:rPr>
          <w:szCs w:val="24"/>
        </w:rPr>
        <w:t>Укроптбакалія</w:t>
      </w:r>
      <w:proofErr w:type="spellEnd"/>
      <w:r w:rsidR="003C10DF" w:rsidRPr="00EA48DE">
        <w:rPr>
          <w:szCs w:val="24"/>
        </w:rPr>
        <w:t xml:space="preserve">» </w:t>
      </w:r>
      <w:r w:rsidR="003C10DF">
        <w:rPr>
          <w:szCs w:val="24"/>
        </w:rPr>
        <w:t>(далі – ПрАТ «</w:t>
      </w:r>
      <w:proofErr w:type="spellStart"/>
      <w:r w:rsidR="003C10DF" w:rsidRPr="00EA48DE">
        <w:rPr>
          <w:szCs w:val="24"/>
        </w:rPr>
        <w:t>Укроптбакалія</w:t>
      </w:r>
      <w:proofErr w:type="spellEnd"/>
      <w:r w:rsidR="003C10DF">
        <w:rPr>
          <w:szCs w:val="24"/>
        </w:rPr>
        <w:t xml:space="preserve">») </w:t>
      </w:r>
      <w:r w:rsidR="00BB242A">
        <w:rPr>
          <w:szCs w:val="24"/>
        </w:rPr>
        <w:t xml:space="preserve">(м. Чернігів), на посаду директора ТОВ </w:t>
      </w:r>
      <w:r w:rsidR="00BB242A" w:rsidRPr="00EA48DE">
        <w:rPr>
          <w:szCs w:val="24"/>
        </w:rPr>
        <w:t xml:space="preserve"> «ГАЛУЗИНЕЦЬКИЙ САД</w:t>
      </w:r>
      <w:r w:rsidR="00BB242A">
        <w:rPr>
          <w:szCs w:val="24"/>
        </w:rPr>
        <w:t>».</w:t>
      </w:r>
    </w:p>
    <w:p w:rsidR="00335E3F" w:rsidRPr="00CB29B9" w:rsidRDefault="00335E3F" w:rsidP="009C2F6B">
      <w:pPr>
        <w:ind w:firstLine="720"/>
        <w:jc w:val="both"/>
        <w:rPr>
          <w:szCs w:val="24"/>
        </w:rPr>
      </w:pPr>
    </w:p>
    <w:p w:rsidR="00335E3F" w:rsidRPr="00CB29B9" w:rsidRDefault="005C345B" w:rsidP="00914D16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B45CDA" w:rsidRDefault="00B45CDA" w:rsidP="004E1684">
      <w:pPr>
        <w:ind w:firstLine="709"/>
        <w:jc w:val="both"/>
        <w:rPr>
          <w:szCs w:val="24"/>
        </w:rPr>
      </w:pPr>
      <w:r w:rsidRPr="00B45CDA">
        <w:rPr>
          <w:szCs w:val="24"/>
        </w:rPr>
        <w:t>ТОВ «ГАЛУЗИНЕЦЬКИЙ САД» створен</w:t>
      </w:r>
      <w:r w:rsidR="007C5A0E">
        <w:rPr>
          <w:szCs w:val="24"/>
        </w:rPr>
        <w:t>о</w:t>
      </w:r>
      <w:r w:rsidRPr="00B45CDA">
        <w:rPr>
          <w:szCs w:val="24"/>
        </w:rPr>
        <w:t xml:space="preserve"> на</w:t>
      </w:r>
      <w:r w:rsidRPr="002D127C">
        <w:rPr>
          <w:szCs w:val="24"/>
        </w:rPr>
        <w:t xml:space="preserve"> початку 2020 року </w:t>
      </w:r>
      <w:r w:rsidRPr="00CE2562">
        <w:rPr>
          <w:szCs w:val="24"/>
        </w:rPr>
        <w:t xml:space="preserve">і </w:t>
      </w:r>
      <w:r w:rsidRPr="009570CA">
        <w:rPr>
          <w:szCs w:val="24"/>
        </w:rPr>
        <w:t xml:space="preserve">планує </w:t>
      </w:r>
      <w:r w:rsidR="00BE79F6">
        <w:rPr>
          <w:szCs w:val="24"/>
        </w:rPr>
        <w:t>здійснювати діяльність</w:t>
      </w:r>
      <w:r w:rsidRPr="009570CA">
        <w:rPr>
          <w:szCs w:val="24"/>
        </w:rPr>
        <w:t xml:space="preserve"> лише </w:t>
      </w:r>
      <w:r w:rsidR="00BE79F6">
        <w:rPr>
          <w:szCs w:val="24"/>
        </w:rPr>
        <w:t xml:space="preserve">з </w:t>
      </w:r>
      <w:r w:rsidR="00CF1BF9">
        <w:rPr>
          <w:szCs w:val="24"/>
        </w:rPr>
        <w:t>вирощування</w:t>
      </w:r>
      <w:r w:rsidRPr="00B45CDA">
        <w:rPr>
          <w:szCs w:val="24"/>
        </w:rPr>
        <w:t xml:space="preserve"> та реалізаці</w:t>
      </w:r>
      <w:r w:rsidR="00CF1BF9">
        <w:rPr>
          <w:szCs w:val="24"/>
        </w:rPr>
        <w:t>ї</w:t>
      </w:r>
      <w:r w:rsidRPr="00B45CDA">
        <w:rPr>
          <w:szCs w:val="24"/>
        </w:rPr>
        <w:t xml:space="preserve"> фруктів</w:t>
      </w:r>
      <w:r>
        <w:rPr>
          <w:szCs w:val="24"/>
        </w:rPr>
        <w:t>;</w:t>
      </w:r>
    </w:p>
    <w:p w:rsidR="00B45CDA" w:rsidRPr="00B45CDA" w:rsidRDefault="00B45CDA" w:rsidP="00B45CDA">
      <w:pPr>
        <w:ind w:firstLine="720"/>
        <w:jc w:val="both"/>
        <w:rPr>
          <w:szCs w:val="24"/>
        </w:rPr>
      </w:pPr>
      <w:r w:rsidRPr="00B45CDA">
        <w:rPr>
          <w:szCs w:val="24"/>
        </w:rPr>
        <w:t>контроль над  ТОВ «ГАЛУЗИНЕЦЬКИЙ САД» здійснює ПУБЛІЧНЕ АКЦІОНЕРНЕ ТОВАРИСТВО «ЗАКРИТИЙ НЕДИВЕРСИФІКОВАНИЙ ВЕНГЧУРНИЙ КОРПОРАТИВНИЙ ІНВЕСТИЦІЙНИЙ ФОНД «КОНДИТЕРІНВЕСТ» (далі –                             ПАТ «ЗНВКІФ «КОНДИТЕРІНВЕСТ») (м. Київ), яке здійснює діяльність із спільного інвестування;</w:t>
      </w:r>
    </w:p>
    <w:p w:rsidR="00B45CDA" w:rsidRPr="00B45CDA" w:rsidRDefault="00B45CDA" w:rsidP="00B45CDA">
      <w:pPr>
        <w:ind w:firstLine="720"/>
        <w:jc w:val="both"/>
        <w:rPr>
          <w:szCs w:val="24"/>
        </w:rPr>
      </w:pPr>
      <w:r w:rsidRPr="00B45CDA">
        <w:rPr>
          <w:szCs w:val="24"/>
        </w:rPr>
        <w:t>ПАТ «ЗНВКІФ «КОНДИТЕРІНВЕСТ» пов’язане відносинами контролю із:</w:t>
      </w:r>
    </w:p>
    <w:p w:rsidR="00B45CDA" w:rsidRPr="00AB65A1" w:rsidRDefault="00021F08" w:rsidP="00AB65A1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суб’єктами господарювання –  </w:t>
      </w:r>
      <w:r w:rsidR="00B45CDA" w:rsidRPr="00AB65A1">
        <w:rPr>
          <w:szCs w:val="24"/>
        </w:rPr>
        <w:t>резидентами України, які здійснюють діяльність із: виробництва тари з пластмас; вирощування зернових культур (крім рису), бобових культур, розведення великої рогатої худоби молочних порід</w:t>
      </w:r>
      <w:r w:rsidR="00A6081E">
        <w:rPr>
          <w:szCs w:val="24"/>
        </w:rPr>
        <w:t>,</w:t>
      </w:r>
      <w:r w:rsidR="00B45CDA" w:rsidRPr="00AB65A1">
        <w:rPr>
          <w:szCs w:val="24"/>
        </w:rPr>
        <w:t xml:space="preserve"> виробництв</w:t>
      </w:r>
      <w:r w:rsidR="00A6081E">
        <w:rPr>
          <w:szCs w:val="24"/>
        </w:rPr>
        <w:t>а</w:t>
      </w:r>
      <w:r w:rsidR="00B45CDA" w:rsidRPr="00AB65A1">
        <w:rPr>
          <w:szCs w:val="24"/>
        </w:rPr>
        <w:t xml:space="preserve"> та реалізаці</w:t>
      </w:r>
      <w:r w:rsidR="00A6081E">
        <w:rPr>
          <w:szCs w:val="24"/>
        </w:rPr>
        <w:t>ї</w:t>
      </w:r>
      <w:r w:rsidR="00B45CDA" w:rsidRPr="00AB65A1">
        <w:rPr>
          <w:szCs w:val="24"/>
        </w:rPr>
        <w:t xml:space="preserve"> молока великої рогатої худоби для промислової переробки </w:t>
      </w:r>
      <w:r w:rsidR="007C5A0E">
        <w:rPr>
          <w:szCs w:val="24"/>
        </w:rPr>
        <w:t>у</w:t>
      </w:r>
      <w:r w:rsidR="00B45CDA" w:rsidRPr="00AB65A1">
        <w:rPr>
          <w:szCs w:val="24"/>
        </w:rPr>
        <w:t xml:space="preserve"> </w:t>
      </w:r>
      <w:r w:rsidR="00D82369" w:rsidRPr="00AB65A1">
        <w:rPr>
          <w:szCs w:val="24"/>
        </w:rPr>
        <w:t>відповідних територіальних межах</w:t>
      </w:r>
      <w:r w:rsidR="00B45CDA" w:rsidRPr="00AB65A1">
        <w:rPr>
          <w:szCs w:val="24"/>
        </w:rPr>
        <w:t xml:space="preserve">; </w:t>
      </w:r>
    </w:p>
    <w:p w:rsidR="00B45CDA" w:rsidRPr="00AB65A1" w:rsidRDefault="00021F08" w:rsidP="00AB65A1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суб’єктами господарювання – </w:t>
      </w:r>
      <w:r w:rsidR="00B45CDA" w:rsidRPr="00AB65A1">
        <w:rPr>
          <w:szCs w:val="24"/>
        </w:rPr>
        <w:t>нерезидентами України, які не здійснюють господарської діяльності на території України;</w:t>
      </w:r>
    </w:p>
    <w:p w:rsidR="00673E2A" w:rsidRPr="00B45CDA" w:rsidRDefault="00B45CDA" w:rsidP="00B45CDA">
      <w:pPr>
        <w:pStyle w:val="af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CDA">
        <w:rPr>
          <w:rFonts w:ascii="Times New Roman" w:hAnsi="Times New Roman" w:cs="Times New Roman"/>
          <w:sz w:val="24"/>
          <w:szCs w:val="24"/>
        </w:rPr>
        <w:t xml:space="preserve">кінцевим </w:t>
      </w:r>
      <w:proofErr w:type="spellStart"/>
      <w:r w:rsidRPr="00B45CDA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B45CDA">
        <w:rPr>
          <w:rFonts w:ascii="Times New Roman" w:hAnsi="Times New Roman" w:cs="Times New Roman"/>
          <w:sz w:val="24"/>
          <w:szCs w:val="24"/>
        </w:rPr>
        <w:t xml:space="preserve"> власником ТОВ «ГАЛУЗИНЕЦЬКИЙ САД» та суб’єктів господарювання, які пов’язані з ним відносинами контролю, є фізична особа </w:t>
      </w:r>
      <w:r w:rsidR="007C5A0E" w:rsidRPr="00B45CDA">
        <w:rPr>
          <w:szCs w:val="24"/>
        </w:rPr>
        <w:t>–</w:t>
      </w:r>
      <w:r w:rsidRPr="00B45CDA">
        <w:rPr>
          <w:rFonts w:ascii="Times New Roman" w:hAnsi="Times New Roman" w:cs="Times New Roman"/>
          <w:sz w:val="24"/>
          <w:szCs w:val="24"/>
        </w:rPr>
        <w:t xml:space="preserve"> громадянин України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14D16" w:rsidRPr="00CB29B9" w:rsidRDefault="00914D16" w:rsidP="00673E2A">
      <w:pPr>
        <w:ind w:firstLine="720"/>
        <w:jc w:val="both"/>
        <w:rPr>
          <w:szCs w:val="24"/>
        </w:rPr>
      </w:pPr>
    </w:p>
    <w:p w:rsidR="00673E2A" w:rsidRDefault="00673E2A" w:rsidP="00673E2A">
      <w:pPr>
        <w:ind w:firstLine="720"/>
        <w:jc w:val="both"/>
        <w:rPr>
          <w:szCs w:val="24"/>
        </w:rPr>
      </w:pPr>
      <w:r w:rsidRPr="00673E2A">
        <w:rPr>
          <w:szCs w:val="24"/>
        </w:rPr>
        <w:t xml:space="preserve">фізична особа – громадянин України </w:t>
      </w:r>
      <w:proofErr w:type="spellStart"/>
      <w:r w:rsidRPr="00673E2A">
        <w:rPr>
          <w:szCs w:val="24"/>
        </w:rPr>
        <w:t>Стахов</w:t>
      </w:r>
      <w:proofErr w:type="spellEnd"/>
      <w:r w:rsidRPr="00673E2A">
        <w:rPr>
          <w:szCs w:val="24"/>
        </w:rPr>
        <w:t xml:space="preserve"> Ю.В. о</w:t>
      </w:r>
      <w:r w:rsidRPr="002D127C">
        <w:rPr>
          <w:szCs w:val="24"/>
        </w:rPr>
        <w:t xml:space="preserve">біймає посаду </w:t>
      </w:r>
      <w:r w:rsidR="007C5A0E">
        <w:rPr>
          <w:szCs w:val="24"/>
        </w:rPr>
        <w:t>г</w:t>
      </w:r>
      <w:r w:rsidRPr="002D127C">
        <w:rPr>
          <w:szCs w:val="24"/>
        </w:rPr>
        <w:t>олови Правління в ПрАТ «</w:t>
      </w:r>
      <w:proofErr w:type="spellStart"/>
      <w:r w:rsidRPr="002D127C">
        <w:rPr>
          <w:szCs w:val="24"/>
        </w:rPr>
        <w:t>Укроптбакалія</w:t>
      </w:r>
      <w:proofErr w:type="spellEnd"/>
      <w:r w:rsidRPr="002D127C">
        <w:rPr>
          <w:szCs w:val="24"/>
        </w:rPr>
        <w:t>»</w:t>
      </w:r>
      <w:r>
        <w:rPr>
          <w:szCs w:val="24"/>
        </w:rPr>
        <w:t xml:space="preserve">, яке здійснює діяльність </w:t>
      </w:r>
      <w:r w:rsidR="007C5A0E">
        <w:rPr>
          <w:szCs w:val="24"/>
        </w:rPr>
        <w:t xml:space="preserve">із надання послуг </w:t>
      </w:r>
      <w:r w:rsidRPr="00236073">
        <w:rPr>
          <w:szCs w:val="24"/>
        </w:rPr>
        <w:t>пакування;</w:t>
      </w:r>
      <w:r>
        <w:rPr>
          <w:szCs w:val="24"/>
        </w:rPr>
        <w:t xml:space="preserve"> здавання в оренду власного нерухомого майна невиробничого призначення; нежитлової нерухомості (офісн</w:t>
      </w:r>
      <w:r w:rsidR="007C5A0E">
        <w:rPr>
          <w:szCs w:val="24"/>
        </w:rPr>
        <w:t>их приміщень</w:t>
      </w:r>
      <w:r>
        <w:rPr>
          <w:szCs w:val="24"/>
        </w:rPr>
        <w:t xml:space="preserve">) </w:t>
      </w:r>
      <w:r w:rsidR="007C5A0E">
        <w:rPr>
          <w:szCs w:val="24"/>
        </w:rPr>
        <w:t>у</w:t>
      </w:r>
      <w:r>
        <w:rPr>
          <w:szCs w:val="24"/>
        </w:rPr>
        <w:t xml:space="preserve"> відповідних територіальних межах;</w:t>
      </w:r>
    </w:p>
    <w:p w:rsidR="00E36A02" w:rsidRPr="001E61A0" w:rsidRDefault="00022CD0" w:rsidP="00E36A02">
      <w:pPr>
        <w:ind w:firstLine="720"/>
        <w:jc w:val="both"/>
        <w:rPr>
          <w:color w:val="212121"/>
          <w:shd w:val="clear" w:color="auto" w:fill="FFFFFF"/>
        </w:rPr>
      </w:pPr>
      <w:r w:rsidRPr="002D127C">
        <w:rPr>
          <w:szCs w:val="24"/>
        </w:rPr>
        <w:t>ПрАТ «</w:t>
      </w:r>
      <w:proofErr w:type="spellStart"/>
      <w:r w:rsidRPr="002D127C">
        <w:rPr>
          <w:szCs w:val="24"/>
        </w:rPr>
        <w:t>Укроптбакалія</w:t>
      </w:r>
      <w:proofErr w:type="spellEnd"/>
      <w:r w:rsidRPr="002D127C">
        <w:rPr>
          <w:szCs w:val="24"/>
        </w:rPr>
        <w:t>»</w:t>
      </w:r>
      <w:r>
        <w:rPr>
          <w:szCs w:val="24"/>
        </w:rPr>
        <w:t xml:space="preserve"> пов’язане відносинами контролю із: </w:t>
      </w:r>
      <w:r w:rsidR="00E36A02">
        <w:rPr>
          <w:color w:val="212121"/>
          <w:shd w:val="clear" w:color="auto" w:fill="FFFFFF"/>
        </w:rPr>
        <w:t xml:space="preserve">здавання в оренду власного нерухомого майна невиробничого призначення - нежитлової нерухомості за </w:t>
      </w:r>
      <w:r w:rsidR="00E36A02">
        <w:rPr>
          <w:color w:val="212121"/>
          <w:shd w:val="clear" w:color="auto" w:fill="FFFFFF"/>
        </w:rPr>
        <w:lastRenderedPageBreak/>
        <w:t>сегментом: офісні приміщення у відповідних територіальних межах та виробничого призначення у відповідних територіальних межах; виробництва та реалізації: кондитерських виробів (</w:t>
      </w:r>
      <w:r w:rsidR="00FB3220">
        <w:rPr>
          <w:color w:val="212121"/>
          <w:shd w:val="clear" w:color="auto" w:fill="FFFFFF"/>
        </w:rPr>
        <w:t>у</w:t>
      </w:r>
      <w:r w:rsidR="00E36A02">
        <w:rPr>
          <w:color w:val="212121"/>
          <w:shd w:val="clear" w:color="auto" w:fill="FFFFFF"/>
        </w:rPr>
        <w:t xml:space="preserve"> т.</w:t>
      </w:r>
      <w:r w:rsidR="00FB3220">
        <w:rPr>
          <w:color w:val="212121"/>
          <w:shd w:val="clear" w:color="auto" w:fill="FFFFFF"/>
        </w:rPr>
        <w:t xml:space="preserve"> </w:t>
      </w:r>
      <w:r w:rsidR="00E36A02">
        <w:rPr>
          <w:color w:val="212121"/>
          <w:shd w:val="clear" w:color="auto" w:fill="FFFFFF"/>
        </w:rPr>
        <w:t xml:space="preserve">ч виробництва кондитерських виробів </w:t>
      </w:r>
      <w:r w:rsidR="00FB3220">
        <w:rPr>
          <w:color w:val="212121"/>
          <w:shd w:val="clear" w:color="auto" w:fill="FFFFFF"/>
        </w:rPr>
        <w:t>і</w:t>
      </w:r>
      <w:r w:rsidR="00E36A02">
        <w:rPr>
          <w:color w:val="212121"/>
          <w:shd w:val="clear" w:color="auto" w:fill="FFFFFF"/>
        </w:rPr>
        <w:t>з давальницької сировини в готову продукцію для ДП «КК «РОШЕН»),</w:t>
      </w:r>
      <w:r w:rsidR="00E36A02">
        <w:rPr>
          <w:rFonts w:ascii="Calibri" w:hAnsi="Calibri" w:cs="Calibri"/>
          <w:color w:val="212121"/>
          <w:sz w:val="22"/>
          <w:szCs w:val="22"/>
          <w:shd w:val="clear" w:color="auto" w:fill="FFFFFF"/>
        </w:rPr>
        <w:t> </w:t>
      </w:r>
      <w:r w:rsidR="00E36A02">
        <w:rPr>
          <w:color w:val="212121"/>
          <w:shd w:val="clear" w:color="auto" w:fill="FFFFFF"/>
        </w:rPr>
        <w:t xml:space="preserve">борошняних кондитерських виробів; молочних продуктів (масла </w:t>
      </w:r>
      <w:proofErr w:type="spellStart"/>
      <w:r w:rsidR="00E36A02">
        <w:rPr>
          <w:color w:val="212121"/>
          <w:shd w:val="clear" w:color="auto" w:fill="FFFFFF"/>
        </w:rPr>
        <w:t>солодковершкового</w:t>
      </w:r>
      <w:proofErr w:type="spellEnd"/>
      <w:r w:rsidR="00E36A02">
        <w:rPr>
          <w:color w:val="212121"/>
          <w:shd w:val="clear" w:color="auto" w:fill="FFFFFF"/>
        </w:rPr>
        <w:t xml:space="preserve">, продукту згущеного, вершків) та сухого молока, цукру; молока великої рогатої худоби для промислової переробки у відповідних територіальних межах; пшеничного борошна та круп гречаних; кукурудзяного крохмалю та продуктів </w:t>
      </w:r>
      <w:r w:rsidR="00FB3220">
        <w:rPr>
          <w:color w:val="212121"/>
          <w:shd w:val="clear" w:color="auto" w:fill="FFFFFF"/>
        </w:rPr>
        <w:t>і</w:t>
      </w:r>
      <w:r w:rsidR="00E36A02">
        <w:rPr>
          <w:color w:val="212121"/>
          <w:shd w:val="clear" w:color="auto" w:fill="FFFFFF"/>
        </w:rPr>
        <w:t>з нього (відходів від виробництва крохмалю); продуктів гідролізу крохмалю (глюкози та сиропу глюкози), олії кукурудзяної; вирощування зернових культур (крім рису), бобових культур і насіння олійних культур та ґрунтових овочів;</w:t>
      </w:r>
      <w:r w:rsidR="00E36A02">
        <w:rPr>
          <w:rFonts w:ascii="Calibri" w:hAnsi="Calibri" w:cs="Calibri"/>
          <w:color w:val="212121"/>
          <w:sz w:val="22"/>
          <w:szCs w:val="22"/>
          <w:shd w:val="clear" w:color="auto" w:fill="FFFFFF"/>
        </w:rPr>
        <w:t> </w:t>
      </w:r>
      <w:r w:rsidR="00E36A02">
        <w:rPr>
          <w:color w:val="212121"/>
          <w:shd w:val="clear" w:color="auto" w:fill="FFFFFF"/>
        </w:rPr>
        <w:t>виробництв</w:t>
      </w:r>
      <w:r w:rsidR="00A6081E">
        <w:rPr>
          <w:color w:val="212121"/>
          <w:shd w:val="clear" w:color="auto" w:fill="FFFFFF"/>
        </w:rPr>
        <w:t>а та реалізації</w:t>
      </w:r>
      <w:r w:rsidR="00E36A02">
        <w:rPr>
          <w:color w:val="212121"/>
          <w:shd w:val="clear" w:color="auto" w:fill="FFFFFF"/>
        </w:rPr>
        <w:t xml:space="preserve"> будівельних металевих конструкцій </w:t>
      </w:r>
      <w:r w:rsidR="001834EF">
        <w:rPr>
          <w:color w:val="212121"/>
          <w:shd w:val="clear" w:color="auto" w:fill="FFFFFF"/>
        </w:rPr>
        <w:t>у</w:t>
      </w:r>
      <w:r w:rsidR="00E36A02">
        <w:rPr>
          <w:color w:val="212121"/>
          <w:shd w:val="clear" w:color="auto" w:fill="FFFFFF"/>
        </w:rPr>
        <w:t xml:space="preserve"> відповідних територіальних межах, ємностей зі скла; надання в оренду обладнання та устаткування для виробництва цукру; послуг  автомобільного вантажного транспорту та надання в оренду вантажних автомобілів; надання консультаційних послуг щодо керування підприємствами та іншого керування; організації будівництва будівель; депозитарних, банківських і страхових послуг; спортивно-оздоровчих послуг (тренажери, басейн, спортивні танці, більярд і т.</w:t>
      </w:r>
      <w:r w:rsidR="00FB3220">
        <w:rPr>
          <w:color w:val="212121"/>
          <w:shd w:val="clear" w:color="auto" w:fill="FFFFFF"/>
        </w:rPr>
        <w:t xml:space="preserve"> </w:t>
      </w:r>
      <w:r w:rsidR="00E36A02">
        <w:rPr>
          <w:color w:val="212121"/>
          <w:shd w:val="clear" w:color="auto" w:fill="FFFFFF"/>
        </w:rPr>
        <w:t xml:space="preserve">д.); послуг лікарняних закладів (естетичної медицини); оптової торгівлі шоколадними, цукровими та борошняними кондитерськими виробами; </w:t>
      </w:r>
      <w:r w:rsidR="00E36A02">
        <w:rPr>
          <w:rFonts w:ascii="Calibri" w:hAnsi="Calibri" w:cs="Calibri"/>
          <w:color w:val="212121"/>
          <w:sz w:val="22"/>
          <w:szCs w:val="22"/>
          <w:shd w:val="clear" w:color="auto" w:fill="FFFFFF"/>
        </w:rPr>
        <w:t> </w:t>
      </w:r>
      <w:r w:rsidR="00E36A02">
        <w:rPr>
          <w:color w:val="212121"/>
          <w:shd w:val="clear" w:color="auto" w:fill="FFFFFF"/>
        </w:rPr>
        <w:t>роздрібної торгівлі шоколадними, цукровими та борошняними кондитерськими виробами у відповідних територіальних межах; послуг складів (зберігання кондитерської продукції на складах); управління підприємствами (діяльність холдингових компаній); дослідження кон’юнктури ринку; організації та проведення екскурсій для дітей на виробництво кондитерських виробів; у сфері телевізійного мовлення та радіомовлення у відповідних територіальних межах;</w:t>
      </w:r>
    </w:p>
    <w:p w:rsidR="00816E87" w:rsidRPr="00914D16" w:rsidRDefault="00673E2A" w:rsidP="00914D16">
      <w:pPr>
        <w:ind w:firstLine="720"/>
        <w:jc w:val="both"/>
        <w:rPr>
          <w:szCs w:val="24"/>
        </w:rPr>
      </w:pPr>
      <w:r w:rsidRPr="00673E2A">
        <w:rPr>
          <w:szCs w:val="24"/>
        </w:rPr>
        <w:t xml:space="preserve">кінцевим </w:t>
      </w:r>
      <w:proofErr w:type="spellStart"/>
      <w:r w:rsidRPr="00673E2A">
        <w:rPr>
          <w:szCs w:val="24"/>
        </w:rPr>
        <w:t>бенефіціарним</w:t>
      </w:r>
      <w:proofErr w:type="spellEnd"/>
      <w:r w:rsidRPr="00673E2A">
        <w:rPr>
          <w:szCs w:val="24"/>
        </w:rPr>
        <w:t xml:space="preserve"> власником є фізична особа – громадянин України</w:t>
      </w:r>
      <w:r>
        <w:rPr>
          <w:szCs w:val="24"/>
        </w:rPr>
        <w:t>.</w:t>
      </w:r>
    </w:p>
    <w:p w:rsidR="00335E3F" w:rsidRDefault="00335E3F" w:rsidP="004C0EEF">
      <w:pPr>
        <w:ind w:firstLine="709"/>
        <w:jc w:val="both"/>
        <w:rPr>
          <w:color w:val="212121"/>
          <w:szCs w:val="24"/>
          <w:shd w:val="clear" w:color="auto" w:fill="FFFFFF"/>
          <w:lang w:val="ru-RU"/>
        </w:rPr>
      </w:pPr>
    </w:p>
    <w:p w:rsidR="004C0EEF" w:rsidRPr="00197E18" w:rsidRDefault="004C0EEF" w:rsidP="004C0EEF">
      <w:pPr>
        <w:ind w:firstLine="709"/>
        <w:jc w:val="both"/>
        <w:rPr>
          <w:szCs w:val="24"/>
        </w:rPr>
      </w:pPr>
      <w:r>
        <w:rPr>
          <w:color w:val="212121"/>
          <w:szCs w:val="24"/>
          <w:shd w:val="clear" w:color="auto" w:fill="FFFFFF"/>
        </w:rPr>
        <w:t>З</w:t>
      </w:r>
      <w:r w:rsidRPr="00197E18">
        <w:rPr>
          <w:color w:val="212121"/>
          <w:szCs w:val="24"/>
          <w:shd w:val="clear" w:color="auto" w:fill="FFFFFF"/>
        </w:rPr>
        <w:t xml:space="preserve"> огляду на наведене, базуючись на достовірності та ґрунтовності інформації,  наданої  заявниками, заявлена концентрація не призводять до монополізації чи суттєвого обмеження конкуренції на товарних ринках України.</w:t>
      </w:r>
      <w:r w:rsidRPr="00197E18">
        <w:rPr>
          <w:szCs w:val="24"/>
        </w:rPr>
        <w:t xml:space="preserve"> </w:t>
      </w:r>
    </w:p>
    <w:p w:rsidR="00335E3F" w:rsidRPr="00335E3F" w:rsidRDefault="00335E3F" w:rsidP="00914D16">
      <w:pPr>
        <w:jc w:val="both"/>
        <w:rPr>
          <w:lang w:val="ru-RU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35E3F" w:rsidRPr="00335E3F" w:rsidRDefault="00335E3F" w:rsidP="005C345B">
      <w:pPr>
        <w:ind w:firstLine="600"/>
        <w:jc w:val="center"/>
        <w:rPr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335E3F" w:rsidRDefault="00335E3F" w:rsidP="00D60956">
      <w:pPr>
        <w:ind w:firstLine="709"/>
        <w:jc w:val="both"/>
        <w:rPr>
          <w:szCs w:val="24"/>
          <w:lang w:val="ru-RU"/>
        </w:rPr>
      </w:pPr>
    </w:p>
    <w:p w:rsidR="00C03082" w:rsidRDefault="005C345B" w:rsidP="00D60956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C07B13">
        <w:rPr>
          <w:szCs w:val="24"/>
        </w:rPr>
        <w:t xml:space="preserve"> </w:t>
      </w:r>
      <w:r w:rsidR="00D60956" w:rsidRPr="00EA48DE">
        <w:rPr>
          <w:szCs w:val="24"/>
        </w:rPr>
        <w:t>фізичн</w:t>
      </w:r>
      <w:r w:rsidR="00D60956">
        <w:rPr>
          <w:szCs w:val="24"/>
        </w:rPr>
        <w:t>ій</w:t>
      </w:r>
      <w:r w:rsidR="00D60956" w:rsidRPr="00EA48DE">
        <w:rPr>
          <w:szCs w:val="24"/>
        </w:rPr>
        <w:t xml:space="preserve"> особ</w:t>
      </w:r>
      <w:r w:rsidR="00D60956">
        <w:rPr>
          <w:szCs w:val="24"/>
        </w:rPr>
        <w:t>і</w:t>
      </w:r>
      <w:r w:rsidR="00D60956" w:rsidRPr="00EA48DE">
        <w:rPr>
          <w:szCs w:val="24"/>
        </w:rPr>
        <w:t xml:space="preserve"> – громадянин</w:t>
      </w:r>
      <w:r w:rsidR="00D60956">
        <w:rPr>
          <w:szCs w:val="24"/>
        </w:rPr>
        <w:t>у</w:t>
      </w:r>
      <w:r w:rsidR="00D60956" w:rsidRPr="00EA48DE">
        <w:rPr>
          <w:szCs w:val="24"/>
        </w:rPr>
        <w:t xml:space="preserve"> </w:t>
      </w:r>
      <w:r w:rsidR="00D60956">
        <w:rPr>
          <w:szCs w:val="24"/>
        </w:rPr>
        <w:t xml:space="preserve">  </w:t>
      </w:r>
      <w:r w:rsidR="00D60956" w:rsidRPr="00EA48DE">
        <w:rPr>
          <w:szCs w:val="24"/>
        </w:rPr>
        <w:t xml:space="preserve">України </w:t>
      </w:r>
      <w:proofErr w:type="spellStart"/>
      <w:r w:rsidR="00D60956" w:rsidRPr="00EA48DE">
        <w:rPr>
          <w:szCs w:val="24"/>
        </w:rPr>
        <w:t>Стахов</w:t>
      </w:r>
      <w:r w:rsidR="00D60956">
        <w:rPr>
          <w:szCs w:val="24"/>
        </w:rPr>
        <w:t>у</w:t>
      </w:r>
      <w:proofErr w:type="spellEnd"/>
      <w:r w:rsidR="00D60956" w:rsidRPr="00EA48DE">
        <w:rPr>
          <w:szCs w:val="24"/>
        </w:rPr>
        <w:t xml:space="preserve"> </w:t>
      </w:r>
      <w:r w:rsidR="00D60956">
        <w:rPr>
          <w:szCs w:val="24"/>
        </w:rPr>
        <w:t xml:space="preserve"> Юрію </w:t>
      </w:r>
      <w:proofErr w:type="spellStart"/>
      <w:r w:rsidR="00D60956">
        <w:rPr>
          <w:szCs w:val="24"/>
        </w:rPr>
        <w:t>Вячеславовичу</w:t>
      </w:r>
      <w:proofErr w:type="spellEnd"/>
      <w:r w:rsidR="00C03082">
        <w:rPr>
          <w:szCs w:val="24"/>
        </w:rPr>
        <w:t>,</w:t>
      </w:r>
      <w:r w:rsidR="00D60956">
        <w:rPr>
          <w:szCs w:val="24"/>
        </w:rPr>
        <w:t xml:space="preserve"> </w:t>
      </w:r>
      <w:r w:rsidR="00C03082">
        <w:rPr>
          <w:szCs w:val="24"/>
        </w:rPr>
        <w:t>який вже</w:t>
      </w:r>
      <w:r w:rsidR="00C03082" w:rsidRPr="003C10DF">
        <w:rPr>
          <w:szCs w:val="24"/>
        </w:rPr>
        <w:t xml:space="preserve"> </w:t>
      </w:r>
      <w:r w:rsidR="00C03082" w:rsidRPr="00EA48DE">
        <w:rPr>
          <w:szCs w:val="24"/>
        </w:rPr>
        <w:t>обіймає посаду</w:t>
      </w:r>
      <w:r w:rsidR="00FB3220">
        <w:rPr>
          <w:szCs w:val="24"/>
        </w:rPr>
        <w:t xml:space="preserve"> г</w:t>
      </w:r>
      <w:r w:rsidR="00C03082" w:rsidRPr="00EA48DE">
        <w:rPr>
          <w:szCs w:val="24"/>
        </w:rPr>
        <w:t>олови Правління приватно</w:t>
      </w:r>
      <w:r w:rsidR="00C03082">
        <w:rPr>
          <w:szCs w:val="24"/>
        </w:rPr>
        <w:t>го</w:t>
      </w:r>
      <w:r w:rsidR="00C03082" w:rsidRPr="00EA48DE">
        <w:rPr>
          <w:szCs w:val="24"/>
        </w:rPr>
        <w:t xml:space="preserve"> акціонерно</w:t>
      </w:r>
      <w:r w:rsidR="00C03082">
        <w:rPr>
          <w:szCs w:val="24"/>
        </w:rPr>
        <w:t>го</w:t>
      </w:r>
      <w:r w:rsidR="00C03082" w:rsidRPr="00EA48DE">
        <w:rPr>
          <w:szCs w:val="24"/>
        </w:rPr>
        <w:t xml:space="preserve"> товариств</w:t>
      </w:r>
      <w:r w:rsidR="00C03082">
        <w:rPr>
          <w:szCs w:val="24"/>
        </w:rPr>
        <w:t>а</w:t>
      </w:r>
      <w:r w:rsidR="00C03082" w:rsidRPr="00EA48DE">
        <w:rPr>
          <w:szCs w:val="24"/>
        </w:rPr>
        <w:t xml:space="preserve"> «</w:t>
      </w:r>
      <w:proofErr w:type="spellStart"/>
      <w:r w:rsidR="00C03082" w:rsidRPr="0068648C">
        <w:rPr>
          <w:szCs w:val="24"/>
        </w:rPr>
        <w:t>Укроптбакалія</w:t>
      </w:r>
      <w:proofErr w:type="spellEnd"/>
      <w:r w:rsidR="00C03082" w:rsidRPr="0068648C">
        <w:rPr>
          <w:szCs w:val="24"/>
        </w:rPr>
        <w:t>» (м. Чернігів</w:t>
      </w:r>
      <w:r w:rsidR="0068648C" w:rsidRPr="0068648C">
        <w:rPr>
          <w:szCs w:val="24"/>
        </w:rPr>
        <w:t xml:space="preserve">, ідентифікаційний код юридичної особи </w:t>
      </w:r>
      <w:r w:rsidR="0068648C" w:rsidRPr="0068648C">
        <w:t>01553439</w:t>
      </w:r>
      <w:r w:rsidR="00C03082" w:rsidRPr="0068648C">
        <w:rPr>
          <w:szCs w:val="24"/>
        </w:rPr>
        <w:t>), на</w:t>
      </w:r>
      <w:r w:rsidR="00C03082">
        <w:rPr>
          <w:szCs w:val="24"/>
        </w:rPr>
        <w:t xml:space="preserve"> призначення на посаду директора товариств</w:t>
      </w:r>
      <w:r w:rsidR="00FB3220">
        <w:rPr>
          <w:szCs w:val="24"/>
        </w:rPr>
        <w:t>а</w:t>
      </w:r>
      <w:r w:rsidR="00C03082">
        <w:rPr>
          <w:szCs w:val="24"/>
        </w:rPr>
        <w:t xml:space="preserve"> з обмеженою відповідальністю</w:t>
      </w:r>
      <w:r w:rsidR="00C03082" w:rsidRPr="00EA48DE">
        <w:rPr>
          <w:szCs w:val="24"/>
        </w:rPr>
        <w:t xml:space="preserve"> «ГАЛУЗИНЕЦЬКИЙ САД»</w:t>
      </w:r>
      <w:r w:rsidR="00C03082">
        <w:rPr>
          <w:szCs w:val="24"/>
        </w:rPr>
        <w:t xml:space="preserve"> (м. Хмельницький, </w:t>
      </w:r>
      <w:r w:rsidR="00C03082" w:rsidRPr="00AE0D3C">
        <w:rPr>
          <w:szCs w:val="24"/>
        </w:rPr>
        <w:t xml:space="preserve">ідентифікаційний </w:t>
      </w:r>
      <w:r w:rsidR="0022295E">
        <w:rPr>
          <w:szCs w:val="24"/>
        </w:rPr>
        <w:t xml:space="preserve"> </w:t>
      </w:r>
      <w:r w:rsidR="00C03082" w:rsidRPr="00AE0D3C">
        <w:rPr>
          <w:szCs w:val="24"/>
        </w:rPr>
        <w:t>код юридичної особи 43468719</w:t>
      </w:r>
      <w:r w:rsidR="00C03082">
        <w:rPr>
          <w:szCs w:val="24"/>
        </w:rPr>
        <w:t>).</w:t>
      </w:r>
    </w:p>
    <w:p w:rsidR="005E5166" w:rsidRPr="00923F2D" w:rsidRDefault="005E5166" w:rsidP="005E5166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894FEE" w:rsidRDefault="00894FEE" w:rsidP="005E5166">
      <w:pPr>
        <w:tabs>
          <w:tab w:val="left" w:pos="7214"/>
        </w:tabs>
        <w:jc w:val="both"/>
        <w:rPr>
          <w:szCs w:val="24"/>
        </w:rPr>
      </w:pPr>
    </w:p>
    <w:p w:rsidR="00B10BB2" w:rsidRDefault="00B10BB2" w:rsidP="00CE0F5E">
      <w:pPr>
        <w:rPr>
          <w:szCs w:val="24"/>
        </w:rPr>
      </w:pPr>
    </w:p>
    <w:p w:rsidR="00B94B06" w:rsidRDefault="00B94B06" w:rsidP="00CE0F5E">
      <w:pPr>
        <w:rPr>
          <w:szCs w:val="24"/>
        </w:rPr>
      </w:pPr>
      <w:r>
        <w:rPr>
          <w:szCs w:val="24"/>
        </w:rPr>
        <w:t>Голов</w:t>
      </w:r>
      <w:r w:rsidR="00C07B13">
        <w:rPr>
          <w:szCs w:val="24"/>
        </w:rPr>
        <w:t xml:space="preserve">а Комітету                                                                                  </w:t>
      </w:r>
      <w:r w:rsidR="009C2F6B">
        <w:rPr>
          <w:szCs w:val="24"/>
        </w:rPr>
        <w:t xml:space="preserve">         </w:t>
      </w:r>
      <w:r w:rsidR="00C07B13">
        <w:rPr>
          <w:szCs w:val="24"/>
        </w:rPr>
        <w:t xml:space="preserve">    О. ПІЩАНСЬКА</w:t>
      </w:r>
    </w:p>
    <w:p w:rsidR="00C85E1D" w:rsidRPr="00950EAD" w:rsidRDefault="00C85E1D" w:rsidP="007C2A3F">
      <w:pPr>
        <w:rPr>
          <w:szCs w:val="24"/>
        </w:rPr>
      </w:pPr>
    </w:p>
    <w:sectPr w:rsidR="00C85E1D" w:rsidRPr="00950EAD" w:rsidSect="00914D16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53" w:rsidRDefault="00D63953" w:rsidP="0027733F">
      <w:r>
        <w:separator/>
      </w:r>
    </w:p>
  </w:endnote>
  <w:endnote w:type="continuationSeparator" w:id="0">
    <w:p w:rsidR="00D63953" w:rsidRDefault="00D6395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53" w:rsidRDefault="00D63953" w:rsidP="0027733F">
      <w:r>
        <w:separator/>
      </w:r>
    </w:p>
  </w:footnote>
  <w:footnote w:type="continuationSeparator" w:id="0">
    <w:p w:rsidR="00D63953" w:rsidRDefault="00D6395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0F2110" w:rsidRDefault="000F21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57F5" w:rsidRPr="005657F5">
          <w:rPr>
            <w:noProof/>
            <w:lang w:val="ru-RU"/>
          </w:rPr>
          <w:t>2</w:t>
        </w:r>
        <w:r>
          <w:fldChar w:fldCharType="end"/>
        </w:r>
      </w:p>
    </w:sdtContent>
  </w:sdt>
  <w:p w:rsidR="000F2110" w:rsidRPr="008330EC" w:rsidRDefault="000F2110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7B93BDD"/>
    <w:multiLevelType w:val="hybridMultilevel"/>
    <w:tmpl w:val="77BE3594"/>
    <w:lvl w:ilvl="0" w:tplc="B1D818D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2"/>
  </w:num>
  <w:num w:numId="7">
    <w:abstractNumId w:val="15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1F08"/>
    <w:rsid w:val="00022CD0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110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34EF"/>
    <w:rsid w:val="0018472E"/>
    <w:rsid w:val="00186D96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50DF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0849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95E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77B5E"/>
    <w:rsid w:val="00283642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5E3F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A7A49"/>
    <w:rsid w:val="003B180C"/>
    <w:rsid w:val="003B205B"/>
    <w:rsid w:val="003B27A2"/>
    <w:rsid w:val="003B38AD"/>
    <w:rsid w:val="003C0CFC"/>
    <w:rsid w:val="003C10DF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0EEF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84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57F5"/>
    <w:rsid w:val="00566086"/>
    <w:rsid w:val="005661A7"/>
    <w:rsid w:val="00566A81"/>
    <w:rsid w:val="00567A1C"/>
    <w:rsid w:val="005705E6"/>
    <w:rsid w:val="0057432B"/>
    <w:rsid w:val="0058019F"/>
    <w:rsid w:val="00580EA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D7E3B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251"/>
    <w:rsid w:val="00636DBB"/>
    <w:rsid w:val="00637CD4"/>
    <w:rsid w:val="00640AAA"/>
    <w:rsid w:val="00642D09"/>
    <w:rsid w:val="00644738"/>
    <w:rsid w:val="00647F76"/>
    <w:rsid w:val="006522C7"/>
    <w:rsid w:val="006532B0"/>
    <w:rsid w:val="00654469"/>
    <w:rsid w:val="00657335"/>
    <w:rsid w:val="00660209"/>
    <w:rsid w:val="0066197E"/>
    <w:rsid w:val="00662F82"/>
    <w:rsid w:val="0067112A"/>
    <w:rsid w:val="006731D4"/>
    <w:rsid w:val="00673E2A"/>
    <w:rsid w:val="00675620"/>
    <w:rsid w:val="00685883"/>
    <w:rsid w:val="0068648C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AB1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5A0E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4FEE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02"/>
    <w:rsid w:val="0090118B"/>
    <w:rsid w:val="0090587E"/>
    <w:rsid w:val="009059A6"/>
    <w:rsid w:val="00907299"/>
    <w:rsid w:val="0090741B"/>
    <w:rsid w:val="00907D04"/>
    <w:rsid w:val="0091186D"/>
    <w:rsid w:val="00914D16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2F6B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081E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B2318"/>
    <w:rsid w:val="00AB56EE"/>
    <w:rsid w:val="00AB65A1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08B3"/>
    <w:rsid w:val="00B4210D"/>
    <w:rsid w:val="00B4274F"/>
    <w:rsid w:val="00B42955"/>
    <w:rsid w:val="00B4332D"/>
    <w:rsid w:val="00B43C4A"/>
    <w:rsid w:val="00B44FB5"/>
    <w:rsid w:val="00B45CD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395E"/>
    <w:rsid w:val="00B742BF"/>
    <w:rsid w:val="00B74654"/>
    <w:rsid w:val="00B77184"/>
    <w:rsid w:val="00B8033C"/>
    <w:rsid w:val="00B81561"/>
    <w:rsid w:val="00B82660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6BC7"/>
    <w:rsid w:val="00BA7CBD"/>
    <w:rsid w:val="00BB242A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E79F6"/>
    <w:rsid w:val="00BF1763"/>
    <w:rsid w:val="00BF3EE0"/>
    <w:rsid w:val="00BF4DE2"/>
    <w:rsid w:val="00C01F53"/>
    <w:rsid w:val="00C03082"/>
    <w:rsid w:val="00C03D51"/>
    <w:rsid w:val="00C03E2D"/>
    <w:rsid w:val="00C04957"/>
    <w:rsid w:val="00C05CE9"/>
    <w:rsid w:val="00C07B13"/>
    <w:rsid w:val="00C07BE2"/>
    <w:rsid w:val="00C101BF"/>
    <w:rsid w:val="00C111AC"/>
    <w:rsid w:val="00C120E6"/>
    <w:rsid w:val="00C14BD1"/>
    <w:rsid w:val="00C15309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9B9"/>
    <w:rsid w:val="00CB2B95"/>
    <w:rsid w:val="00CB3708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1BF9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6E0B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0956"/>
    <w:rsid w:val="00D63953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2369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3C97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4C81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6A02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3220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ADAE0-E508-4288-B254-D7DAF198B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2020-08-21T10:23:00Z</cp:lastPrinted>
  <dcterms:created xsi:type="dcterms:W3CDTF">2020-08-28T12:39:00Z</dcterms:created>
  <dcterms:modified xsi:type="dcterms:W3CDTF">2020-08-28T12:39:00Z</dcterms:modified>
</cp:coreProperties>
</file>