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2AC3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2AC3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2A239C" w:rsidP="002A239C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>20</w:t>
      </w:r>
      <w:r w:rsidR="00685C5F">
        <w:rPr>
          <w:bCs/>
          <w:szCs w:val="24"/>
          <w:lang w:val="ru-RU"/>
        </w:rPr>
        <w:t xml:space="preserve"> </w:t>
      </w:r>
      <w:proofErr w:type="spellStart"/>
      <w:r w:rsidR="00412AC3">
        <w:rPr>
          <w:bCs/>
          <w:szCs w:val="24"/>
          <w:lang w:val="ru-RU"/>
        </w:rPr>
        <w:t>серпня</w:t>
      </w:r>
      <w:proofErr w:type="spellEnd"/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2AC3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 w:rsidR="00685C5F">
        <w:rPr>
          <w:szCs w:val="24"/>
          <w:lang w:eastAsia="uk-UA"/>
        </w:rPr>
        <w:t xml:space="preserve">  </w:t>
      </w:r>
      <w:r w:rsidR="00412AC3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685C5F">
        <w:rPr>
          <w:szCs w:val="24"/>
          <w:lang w:eastAsia="uk-UA"/>
        </w:rPr>
        <w:t xml:space="preserve">     </w:t>
      </w:r>
      <w:r w:rsidR="00BD1A53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   </w:t>
      </w:r>
      <w:r w:rsidR="00F96143">
        <w:rPr>
          <w:szCs w:val="24"/>
          <w:lang w:eastAsia="uk-UA"/>
        </w:rPr>
        <w:t xml:space="preserve">  </w:t>
      </w:r>
      <w:r w:rsidR="00E1608B">
        <w:rPr>
          <w:szCs w:val="24"/>
          <w:lang w:eastAsia="uk-UA"/>
        </w:rPr>
        <w:t xml:space="preserve"> </w:t>
      </w:r>
      <w:r w:rsidR="00CF6C98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F96143">
        <w:rPr>
          <w:szCs w:val="24"/>
          <w:lang w:val="ru-RU" w:eastAsia="uk-UA"/>
        </w:rPr>
        <w:t>524</w:t>
      </w:r>
      <w:r w:rsidR="00DD3394" w:rsidRPr="001F1216">
        <w:rPr>
          <w:szCs w:val="24"/>
          <w:lang w:eastAsia="uk-UA"/>
        </w:rPr>
        <w:t>-р</w:t>
      </w:r>
    </w:p>
    <w:p w:rsidR="00DD3394" w:rsidRPr="00412AC3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2AC3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2AC3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412AC3" w:rsidRDefault="00DD3394" w:rsidP="00DD3394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412AC3" w:rsidRPr="00625091">
        <w:rPr>
          <w:szCs w:val="24"/>
        </w:rPr>
        <w:t>уповноважен</w:t>
      </w:r>
      <w:r w:rsidR="00412AC3">
        <w:rPr>
          <w:szCs w:val="24"/>
        </w:rPr>
        <w:t>ого</w:t>
      </w:r>
      <w:r w:rsidR="00412AC3" w:rsidRPr="00625091">
        <w:rPr>
          <w:szCs w:val="24"/>
        </w:rPr>
        <w:t xml:space="preserve"> представник</w:t>
      </w:r>
      <w:r w:rsidR="00412AC3">
        <w:rPr>
          <w:szCs w:val="24"/>
        </w:rPr>
        <w:t>а</w:t>
      </w:r>
      <w:r w:rsidR="00412AC3" w:rsidRPr="00625091">
        <w:rPr>
          <w:szCs w:val="24"/>
        </w:rPr>
        <w:t xml:space="preserve"> </w:t>
      </w:r>
      <w:r w:rsidR="00412AC3">
        <w:rPr>
          <w:szCs w:val="24"/>
        </w:rPr>
        <w:t>приватного акціонерного товариства «</w:t>
      </w:r>
      <w:proofErr w:type="spellStart"/>
      <w:r w:rsidR="00412AC3">
        <w:rPr>
          <w:szCs w:val="24"/>
        </w:rPr>
        <w:t>Дніпробудмашина</w:t>
      </w:r>
      <w:proofErr w:type="spellEnd"/>
      <w:r w:rsidR="00412AC3">
        <w:rPr>
          <w:szCs w:val="24"/>
        </w:rPr>
        <w:t xml:space="preserve">» </w:t>
      </w:r>
      <w:r w:rsidR="00412AC3" w:rsidRPr="008F69D8">
        <w:rPr>
          <w:szCs w:val="24"/>
        </w:rPr>
        <w:t>(далі – ПрАТ «</w:t>
      </w:r>
      <w:proofErr w:type="spellStart"/>
      <w:r w:rsidR="00412AC3" w:rsidRPr="008F69D8">
        <w:rPr>
          <w:szCs w:val="24"/>
        </w:rPr>
        <w:t>Діпробудмашина</w:t>
      </w:r>
      <w:proofErr w:type="spellEnd"/>
      <w:r w:rsidR="00412AC3" w:rsidRPr="008F69D8">
        <w:rPr>
          <w:szCs w:val="24"/>
        </w:rPr>
        <w:t>») (м. Київ) про надання дозволу ПрАТ «</w:t>
      </w:r>
      <w:proofErr w:type="spellStart"/>
      <w:r w:rsidR="00412AC3" w:rsidRPr="00623CF7">
        <w:rPr>
          <w:szCs w:val="24"/>
        </w:rPr>
        <w:t>Діпробудмашина</w:t>
      </w:r>
      <w:proofErr w:type="spellEnd"/>
      <w:r w:rsidR="00412AC3" w:rsidRPr="008F69D8">
        <w:rPr>
          <w:szCs w:val="24"/>
        </w:rPr>
        <w:t>» на придбання активів у вигляді</w:t>
      </w:r>
      <w:r w:rsidR="00412AC3" w:rsidRPr="00F21C79">
        <w:t xml:space="preserve"> </w:t>
      </w:r>
      <w:r w:rsidR="00412AC3" w:rsidRPr="00F21C79">
        <w:rPr>
          <w:szCs w:val="24"/>
        </w:rPr>
        <w:t xml:space="preserve">нежитлових приміщень, які належать </w:t>
      </w:r>
      <w:r w:rsidR="00412AC3">
        <w:rPr>
          <w:szCs w:val="24"/>
        </w:rPr>
        <w:t>Національному банку України</w:t>
      </w:r>
      <w:r w:rsidR="00412AC3" w:rsidRPr="00F21C79">
        <w:rPr>
          <w:szCs w:val="24"/>
        </w:rPr>
        <w:t xml:space="preserve"> </w:t>
      </w:r>
      <w:r w:rsidR="00412AC3">
        <w:rPr>
          <w:szCs w:val="24"/>
        </w:rPr>
        <w:t xml:space="preserve">(м. Київ) </w:t>
      </w:r>
      <w:r w:rsidR="00412AC3" w:rsidRPr="00F21C79">
        <w:rPr>
          <w:szCs w:val="24"/>
        </w:rPr>
        <w:t xml:space="preserve">та знаходяться за адресою: вул. </w:t>
      </w:r>
      <w:proofErr w:type="spellStart"/>
      <w:r w:rsidR="00412AC3">
        <w:rPr>
          <w:szCs w:val="24"/>
        </w:rPr>
        <w:t>Дмитрівська</w:t>
      </w:r>
      <w:proofErr w:type="spellEnd"/>
      <w:r w:rsidR="00412AC3" w:rsidRPr="00F21C79">
        <w:rPr>
          <w:szCs w:val="24"/>
        </w:rPr>
        <w:t xml:space="preserve">, </w:t>
      </w:r>
      <w:r w:rsidR="00412AC3">
        <w:rPr>
          <w:szCs w:val="24"/>
        </w:rPr>
        <w:t>18-24</w:t>
      </w:r>
      <w:r w:rsidR="00412AC3" w:rsidRPr="00F21C79">
        <w:rPr>
          <w:szCs w:val="24"/>
        </w:rPr>
        <w:t>, м. Київ</w:t>
      </w:r>
      <w:r w:rsidR="00412AC3">
        <w:rPr>
          <w:szCs w:val="24"/>
        </w:rPr>
        <w:t>,</w:t>
      </w:r>
    </w:p>
    <w:p w:rsidR="00412AC3" w:rsidRPr="00412AC3" w:rsidRDefault="00412AC3" w:rsidP="00DD3394">
      <w:pPr>
        <w:ind w:firstLine="708"/>
        <w:jc w:val="both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412AC3" w:rsidRDefault="00DD3394" w:rsidP="00DD3394">
      <w:pPr>
        <w:ind w:firstLine="600"/>
        <w:jc w:val="center"/>
        <w:rPr>
          <w:sz w:val="16"/>
          <w:szCs w:val="16"/>
        </w:rPr>
      </w:pPr>
    </w:p>
    <w:p w:rsidR="00C00EA1" w:rsidRPr="00406982" w:rsidRDefault="005C4072" w:rsidP="00406982">
      <w:pPr>
        <w:ind w:firstLine="720"/>
        <w:jc w:val="both"/>
        <w:rPr>
          <w:szCs w:val="24"/>
        </w:rPr>
      </w:pPr>
      <w:r w:rsidRPr="005C4072">
        <w:rPr>
          <w:szCs w:val="24"/>
        </w:rPr>
        <w:t>Концентрація полягає у придбанні ПрАТ «</w:t>
      </w:r>
      <w:proofErr w:type="spellStart"/>
      <w:r w:rsidRPr="005C4072">
        <w:rPr>
          <w:szCs w:val="24"/>
        </w:rPr>
        <w:t>Діпробудмашина</w:t>
      </w:r>
      <w:proofErr w:type="spellEnd"/>
      <w:r w:rsidRPr="005C4072">
        <w:rPr>
          <w:szCs w:val="24"/>
        </w:rPr>
        <w:t>»</w:t>
      </w:r>
      <w:r w:rsidR="00406982" w:rsidRPr="00406982">
        <w:rPr>
          <w:szCs w:val="24"/>
        </w:rPr>
        <w:t xml:space="preserve"> </w:t>
      </w:r>
      <w:r w:rsidRPr="005C4072">
        <w:rPr>
          <w:szCs w:val="24"/>
        </w:rPr>
        <w:t>активів у вигляді нежитлов</w:t>
      </w:r>
      <w:r w:rsidR="00412AC3">
        <w:rPr>
          <w:szCs w:val="24"/>
        </w:rPr>
        <w:t>их</w:t>
      </w:r>
      <w:r w:rsidRPr="005C4072">
        <w:rPr>
          <w:szCs w:val="24"/>
        </w:rPr>
        <w:t xml:space="preserve"> приміщен</w:t>
      </w:r>
      <w:r w:rsidR="00412AC3">
        <w:rPr>
          <w:szCs w:val="24"/>
        </w:rPr>
        <w:t>ь,</w:t>
      </w:r>
      <w:r w:rsidRPr="005C4072">
        <w:rPr>
          <w:szCs w:val="24"/>
        </w:rPr>
        <w:t xml:space="preserve"> </w:t>
      </w:r>
      <w:r w:rsidR="00412AC3" w:rsidRPr="00F21C79">
        <w:rPr>
          <w:szCs w:val="24"/>
        </w:rPr>
        <w:t xml:space="preserve">які належать </w:t>
      </w:r>
      <w:r w:rsidR="00412AC3">
        <w:rPr>
          <w:szCs w:val="24"/>
        </w:rPr>
        <w:t>Національному банку України</w:t>
      </w:r>
      <w:r w:rsidR="00412AC3" w:rsidRPr="00F21C79">
        <w:rPr>
          <w:szCs w:val="24"/>
        </w:rPr>
        <w:t xml:space="preserve"> та знаходяться за адресою: вул. </w:t>
      </w:r>
      <w:proofErr w:type="spellStart"/>
      <w:r w:rsidR="00412AC3">
        <w:rPr>
          <w:szCs w:val="24"/>
        </w:rPr>
        <w:t>Дмитрівська</w:t>
      </w:r>
      <w:proofErr w:type="spellEnd"/>
      <w:r w:rsidR="00412AC3" w:rsidRPr="00F21C79">
        <w:rPr>
          <w:szCs w:val="24"/>
        </w:rPr>
        <w:t xml:space="preserve">, </w:t>
      </w:r>
      <w:r w:rsidR="00412AC3">
        <w:rPr>
          <w:szCs w:val="24"/>
        </w:rPr>
        <w:t>18-24</w:t>
      </w:r>
      <w:r w:rsidR="00412AC3" w:rsidRPr="00F21C79">
        <w:rPr>
          <w:szCs w:val="24"/>
        </w:rPr>
        <w:t>, м. Київ</w:t>
      </w:r>
      <w:r>
        <w:rPr>
          <w:szCs w:val="24"/>
        </w:rPr>
        <w:t>;</w:t>
      </w:r>
    </w:p>
    <w:p w:rsidR="00DD3394" w:rsidRDefault="005C4072" w:rsidP="00DD3394">
      <w:pPr>
        <w:ind w:firstLine="720"/>
        <w:jc w:val="both"/>
        <w:rPr>
          <w:szCs w:val="24"/>
        </w:rPr>
      </w:pPr>
      <w:r w:rsidRPr="00A476DC">
        <w:rPr>
          <w:rFonts w:eastAsiaTheme="minorHAnsi"/>
          <w:szCs w:val="24"/>
          <w:lang w:eastAsia="en-US"/>
        </w:rPr>
        <w:t>ПрАТ «</w:t>
      </w:r>
      <w:proofErr w:type="spellStart"/>
      <w:r w:rsidRPr="00A476DC">
        <w:rPr>
          <w:rFonts w:eastAsiaTheme="minorHAnsi"/>
          <w:szCs w:val="24"/>
          <w:lang w:eastAsia="en-US"/>
        </w:rPr>
        <w:t>Діпробудмашина</w:t>
      </w:r>
      <w:proofErr w:type="spellEnd"/>
      <w:r w:rsidRPr="00A476DC">
        <w:rPr>
          <w:rFonts w:eastAsiaTheme="minorHAnsi"/>
          <w:szCs w:val="24"/>
          <w:lang w:eastAsia="en-US"/>
        </w:rPr>
        <w:t xml:space="preserve">» </w:t>
      </w:r>
      <w:r w:rsidR="00412AC3" w:rsidRPr="00412AC3">
        <w:rPr>
          <w:rFonts w:eastAsiaTheme="minorHAnsi"/>
          <w:szCs w:val="24"/>
          <w:lang w:eastAsia="en-US"/>
        </w:rPr>
        <w:t xml:space="preserve">є переможцем електронних аукціонів </w:t>
      </w:r>
      <w:r w:rsidR="00F96143">
        <w:rPr>
          <w:rFonts w:eastAsiaTheme="minorHAnsi"/>
          <w:szCs w:val="24"/>
          <w:lang w:eastAsia="en-US"/>
        </w:rPr>
        <w:t>і</w:t>
      </w:r>
      <w:r w:rsidR="00412AC3" w:rsidRPr="00412AC3">
        <w:rPr>
          <w:rFonts w:eastAsiaTheme="minorHAnsi"/>
          <w:szCs w:val="24"/>
          <w:lang w:eastAsia="en-US"/>
        </w:rPr>
        <w:t>з продажу майна                    Національного банку України (протокол електронних аукціонів від 31.07.2020                                                       № UA-PS-2020-08-07-14-00069-3 та № UA-PS-2020-08-07-14-00070-3)</w:t>
      </w:r>
      <w:r>
        <w:rPr>
          <w:szCs w:val="24"/>
        </w:rPr>
        <w:t>.</w:t>
      </w:r>
    </w:p>
    <w:p w:rsidR="005C4072" w:rsidRPr="00412AC3" w:rsidRDefault="005C4072" w:rsidP="00DD3394">
      <w:pPr>
        <w:ind w:firstLine="720"/>
        <w:jc w:val="both"/>
        <w:rPr>
          <w:sz w:val="16"/>
          <w:szCs w:val="16"/>
        </w:rPr>
      </w:pPr>
    </w:p>
    <w:p w:rsidR="005C4072" w:rsidRPr="00412AC3" w:rsidRDefault="005C4072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</w:t>
      </w:r>
      <w:r w:rsidR="005C4072">
        <w:rPr>
          <w:szCs w:val="24"/>
        </w:rPr>
        <w:t>а</w:t>
      </w:r>
      <w:r>
        <w:rPr>
          <w:szCs w:val="24"/>
        </w:rPr>
        <w:t>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412AC3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412AC3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12AC3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C00EA1" w:rsidRDefault="00DD3394" w:rsidP="00DD3394">
      <w:pPr>
        <w:ind w:firstLine="600"/>
        <w:jc w:val="center"/>
        <w:rPr>
          <w:sz w:val="20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883EE1" w:rsidRPr="00883EE1">
        <w:rPr>
          <w:szCs w:val="24"/>
        </w:rPr>
        <w:t>приватно</w:t>
      </w:r>
      <w:r w:rsidR="00883EE1">
        <w:rPr>
          <w:szCs w:val="24"/>
        </w:rPr>
        <w:t>му</w:t>
      </w:r>
      <w:r w:rsidR="00883EE1" w:rsidRPr="00883EE1">
        <w:rPr>
          <w:szCs w:val="24"/>
        </w:rPr>
        <w:t xml:space="preserve"> акціонерно</w:t>
      </w:r>
      <w:r w:rsidR="00883EE1">
        <w:rPr>
          <w:szCs w:val="24"/>
        </w:rPr>
        <w:t>му</w:t>
      </w:r>
      <w:r w:rsidR="00883EE1" w:rsidRPr="00883EE1">
        <w:rPr>
          <w:szCs w:val="24"/>
        </w:rPr>
        <w:t xml:space="preserve"> товариств</w:t>
      </w:r>
      <w:r w:rsidR="00883EE1">
        <w:rPr>
          <w:szCs w:val="24"/>
        </w:rPr>
        <w:t>у</w:t>
      </w:r>
      <w:r w:rsidR="00883EE1" w:rsidRPr="00883EE1">
        <w:rPr>
          <w:szCs w:val="24"/>
        </w:rPr>
        <w:t xml:space="preserve"> «</w:t>
      </w:r>
      <w:proofErr w:type="spellStart"/>
      <w:r w:rsidR="00883EE1" w:rsidRPr="00883EE1">
        <w:rPr>
          <w:szCs w:val="24"/>
        </w:rPr>
        <w:t>Діпробудмашина</w:t>
      </w:r>
      <w:proofErr w:type="spellEnd"/>
      <w:r w:rsidR="00883EE1" w:rsidRPr="00883EE1">
        <w:rPr>
          <w:szCs w:val="24"/>
        </w:rPr>
        <w:t>» (м. Київ</w:t>
      </w:r>
      <w:r w:rsidR="00883EE1">
        <w:rPr>
          <w:szCs w:val="24"/>
        </w:rPr>
        <w:t>,</w:t>
      </w:r>
      <w:r w:rsidR="00883EE1" w:rsidRPr="00883EE1">
        <w:t xml:space="preserve"> </w:t>
      </w:r>
      <w:r w:rsidR="00883EE1" w:rsidRPr="00883EE1">
        <w:rPr>
          <w:szCs w:val="24"/>
        </w:rPr>
        <w:t>ідентифікаційний код юридичної особи 00241212)</w:t>
      </w:r>
      <w:r w:rsidR="00406982" w:rsidRPr="00406982">
        <w:t xml:space="preserve"> </w:t>
      </w:r>
      <w:r w:rsidR="00406982" w:rsidRPr="00406982">
        <w:rPr>
          <w:spacing w:val="-4"/>
          <w:szCs w:val="24"/>
        </w:rPr>
        <w:t xml:space="preserve">на придбання </w:t>
      </w:r>
      <w:r w:rsidR="00883EE1" w:rsidRPr="00883EE1">
        <w:rPr>
          <w:spacing w:val="-4"/>
          <w:szCs w:val="24"/>
        </w:rPr>
        <w:t>активів у вигляді нежитлов</w:t>
      </w:r>
      <w:r w:rsidR="00412AC3">
        <w:rPr>
          <w:spacing w:val="-4"/>
          <w:szCs w:val="24"/>
        </w:rPr>
        <w:t>их</w:t>
      </w:r>
      <w:r w:rsidR="00883EE1" w:rsidRPr="00883EE1">
        <w:rPr>
          <w:spacing w:val="-4"/>
          <w:szCs w:val="24"/>
        </w:rPr>
        <w:t xml:space="preserve"> </w:t>
      </w:r>
      <w:r w:rsidR="00883EE1" w:rsidRPr="00883EE1">
        <w:rPr>
          <w:spacing w:val="-4"/>
          <w:szCs w:val="24"/>
        </w:rPr>
        <w:lastRenderedPageBreak/>
        <w:t>приміщен</w:t>
      </w:r>
      <w:r w:rsidR="00412AC3">
        <w:rPr>
          <w:spacing w:val="-4"/>
          <w:szCs w:val="24"/>
        </w:rPr>
        <w:t>ь</w:t>
      </w:r>
      <w:r w:rsidR="00883EE1" w:rsidRPr="00883EE1">
        <w:rPr>
          <w:spacing w:val="-4"/>
          <w:szCs w:val="24"/>
        </w:rPr>
        <w:t>, як</w:t>
      </w:r>
      <w:r w:rsidR="00412AC3">
        <w:rPr>
          <w:spacing w:val="-4"/>
          <w:szCs w:val="24"/>
        </w:rPr>
        <w:t>і</w:t>
      </w:r>
      <w:r w:rsidR="00883EE1" w:rsidRPr="00883EE1">
        <w:rPr>
          <w:spacing w:val="-4"/>
          <w:szCs w:val="24"/>
        </w:rPr>
        <w:t xml:space="preserve"> </w:t>
      </w:r>
      <w:r w:rsidR="00412AC3">
        <w:rPr>
          <w:spacing w:val="-4"/>
          <w:szCs w:val="24"/>
        </w:rPr>
        <w:t xml:space="preserve">належать </w:t>
      </w:r>
      <w:r w:rsidR="00412AC3">
        <w:rPr>
          <w:szCs w:val="24"/>
        </w:rPr>
        <w:t>Національному банку України</w:t>
      </w:r>
      <w:r w:rsidR="00883EE1" w:rsidRPr="00883EE1">
        <w:rPr>
          <w:spacing w:val="-4"/>
          <w:szCs w:val="24"/>
        </w:rPr>
        <w:t xml:space="preserve"> (м. Київ</w:t>
      </w:r>
      <w:r w:rsidR="00B6493D">
        <w:rPr>
          <w:spacing w:val="-4"/>
          <w:szCs w:val="24"/>
        </w:rPr>
        <w:t>,</w:t>
      </w:r>
      <w:r w:rsidR="00B6493D" w:rsidRPr="00B6493D">
        <w:rPr>
          <w:szCs w:val="24"/>
        </w:rPr>
        <w:t xml:space="preserve"> </w:t>
      </w:r>
      <w:r w:rsidR="00B6493D" w:rsidRPr="00883EE1">
        <w:rPr>
          <w:szCs w:val="24"/>
        </w:rPr>
        <w:t xml:space="preserve">ідентифікаційний код юридичної особи </w:t>
      </w:r>
      <w:r w:rsidR="00B6493D">
        <w:rPr>
          <w:szCs w:val="24"/>
        </w:rPr>
        <w:t>00032106</w:t>
      </w:r>
      <w:r w:rsidR="00883EE1" w:rsidRPr="00883EE1">
        <w:rPr>
          <w:spacing w:val="-4"/>
          <w:szCs w:val="24"/>
        </w:rPr>
        <w:t>)</w:t>
      </w:r>
      <w:r w:rsidR="00883EE1">
        <w:rPr>
          <w:spacing w:val="-4"/>
          <w:szCs w:val="24"/>
        </w:rPr>
        <w:t xml:space="preserve"> </w:t>
      </w:r>
      <w:r w:rsidR="00883EE1" w:rsidRPr="00883EE1">
        <w:rPr>
          <w:spacing w:val="-4"/>
          <w:szCs w:val="24"/>
        </w:rPr>
        <w:t>та знаход</w:t>
      </w:r>
      <w:r w:rsidR="00694224">
        <w:rPr>
          <w:spacing w:val="-4"/>
          <w:szCs w:val="24"/>
        </w:rPr>
        <w:t>и</w:t>
      </w:r>
      <w:r w:rsidR="00883EE1" w:rsidRPr="00883EE1">
        <w:rPr>
          <w:spacing w:val="-4"/>
          <w:szCs w:val="24"/>
        </w:rPr>
        <w:t xml:space="preserve">ться за адресою: </w:t>
      </w:r>
      <w:r w:rsidR="00412AC3" w:rsidRPr="00F21C79">
        <w:rPr>
          <w:szCs w:val="24"/>
        </w:rPr>
        <w:t xml:space="preserve">вул. </w:t>
      </w:r>
      <w:proofErr w:type="spellStart"/>
      <w:r w:rsidR="00412AC3">
        <w:rPr>
          <w:szCs w:val="24"/>
        </w:rPr>
        <w:t>Дмитрівська</w:t>
      </w:r>
      <w:proofErr w:type="spellEnd"/>
      <w:r w:rsidR="00412AC3" w:rsidRPr="00F21C79">
        <w:rPr>
          <w:szCs w:val="24"/>
        </w:rPr>
        <w:t xml:space="preserve">, </w:t>
      </w:r>
      <w:r w:rsidR="00412AC3">
        <w:rPr>
          <w:szCs w:val="24"/>
        </w:rPr>
        <w:t>18-24</w:t>
      </w:r>
      <w:r w:rsidR="00412AC3" w:rsidRPr="00F21C79">
        <w:rPr>
          <w:szCs w:val="24"/>
        </w:rPr>
        <w:t>, м. Київ</w:t>
      </w:r>
      <w:r w:rsidR="00406982" w:rsidRPr="00406982">
        <w:rPr>
          <w:spacing w:val="-4"/>
          <w:szCs w:val="24"/>
        </w:rPr>
        <w:t>.</w:t>
      </w:r>
    </w:p>
    <w:p w:rsidR="00DD3394" w:rsidRPr="00F96143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E24C9D" w:rsidRPr="00F96143" w:rsidRDefault="00E24C9D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412AC3">
        <w:rPr>
          <w:szCs w:val="24"/>
        </w:rPr>
        <w:t>О</w:t>
      </w:r>
      <w:r w:rsidR="007A40E7">
        <w:rPr>
          <w:szCs w:val="24"/>
        </w:rPr>
        <w:t xml:space="preserve">. </w:t>
      </w:r>
      <w:r w:rsidR="00412AC3">
        <w:rPr>
          <w:szCs w:val="24"/>
        </w:rPr>
        <w:t>ПІЩАНСЬКА</w:t>
      </w:r>
    </w:p>
    <w:sectPr w:rsidR="005339F6" w:rsidSect="005C407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7E4" w:rsidRDefault="001947E4" w:rsidP="0027733F">
      <w:r>
        <w:separator/>
      </w:r>
    </w:p>
  </w:endnote>
  <w:endnote w:type="continuationSeparator" w:id="0">
    <w:p w:rsidR="001947E4" w:rsidRDefault="001947E4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7E4" w:rsidRDefault="001947E4" w:rsidP="0027733F">
      <w:r>
        <w:separator/>
      </w:r>
    </w:p>
  </w:footnote>
  <w:footnote w:type="continuationSeparator" w:id="0">
    <w:p w:rsidR="001947E4" w:rsidRDefault="001947E4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2AC3" w:rsidRPr="008330EC" w:rsidRDefault="00412AC3" w:rsidP="008330EC">
        <w:pPr>
          <w:pStyle w:val="a3"/>
          <w:jc w:val="center"/>
          <w:rPr>
            <w:sz w:val="10"/>
            <w:szCs w:val="10"/>
          </w:rPr>
        </w:pPr>
      </w:p>
      <w:p w:rsidR="00412AC3" w:rsidRDefault="00412AC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ACE" w:rsidRPr="00953ACE">
          <w:rPr>
            <w:noProof/>
            <w:lang w:val="ru-RU"/>
          </w:rPr>
          <w:t>2</w:t>
        </w:r>
        <w:r>
          <w:fldChar w:fldCharType="end"/>
        </w:r>
      </w:p>
      <w:p w:rsidR="00412AC3" w:rsidRPr="008330EC" w:rsidRDefault="001947E4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7E4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239C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A3F6F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1D23"/>
    <w:rsid w:val="00412AC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52C6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4072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85C5F"/>
    <w:rsid w:val="00693117"/>
    <w:rsid w:val="00693BCD"/>
    <w:rsid w:val="00694224"/>
    <w:rsid w:val="006955CB"/>
    <w:rsid w:val="00696A8C"/>
    <w:rsid w:val="006A2FC7"/>
    <w:rsid w:val="006A68FE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3EE1"/>
    <w:rsid w:val="00887DD7"/>
    <w:rsid w:val="00893988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3ACE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4784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493D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270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66D64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143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359CE-6314-404E-B8CF-CE693E87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2020-08-21T09:38:00Z</cp:lastPrinted>
  <dcterms:created xsi:type="dcterms:W3CDTF">2020-08-31T08:44:00Z</dcterms:created>
  <dcterms:modified xsi:type="dcterms:W3CDTF">2020-08-31T08:44:00Z</dcterms:modified>
</cp:coreProperties>
</file>