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3A3" w:rsidRPr="00E673A3" w:rsidRDefault="00167DAC" w:rsidP="00E673A3">
      <w:pPr>
        <w:spacing w:after="0" w:line="240" w:lineRule="auto"/>
        <w:ind w:left="11328"/>
        <w:jc w:val="center"/>
        <w:rPr>
          <w:rFonts w:ascii="Times New Roman" w:hAnsi="Times New Roman" w:cs="Times New Roman"/>
          <w:lang w:val="uk-UA"/>
        </w:rPr>
      </w:pPr>
      <w:bookmarkStart w:id="0" w:name="_GoBack"/>
      <w:bookmarkEnd w:id="0"/>
      <w:r w:rsidRPr="00E673A3">
        <w:rPr>
          <w:rFonts w:ascii="Times New Roman" w:hAnsi="Times New Roman" w:cs="Times New Roman"/>
          <w:lang w:val="uk-UA"/>
        </w:rPr>
        <w:t xml:space="preserve">Додаток  </w:t>
      </w:r>
      <w:r w:rsidR="00260DF7" w:rsidRPr="00E673A3">
        <w:rPr>
          <w:rFonts w:ascii="Times New Roman" w:hAnsi="Times New Roman" w:cs="Times New Roman"/>
          <w:lang w:val="uk-UA"/>
        </w:rPr>
        <w:t>2</w:t>
      </w:r>
      <w:r w:rsidRPr="00E673A3">
        <w:rPr>
          <w:rFonts w:ascii="Times New Roman" w:hAnsi="Times New Roman" w:cs="Times New Roman"/>
          <w:lang w:val="uk-UA"/>
        </w:rPr>
        <w:t xml:space="preserve"> </w:t>
      </w:r>
    </w:p>
    <w:p w:rsidR="00E673A3" w:rsidRPr="00E673A3" w:rsidRDefault="00E673A3" w:rsidP="00E673A3">
      <w:pPr>
        <w:spacing w:after="0" w:line="240" w:lineRule="auto"/>
        <w:ind w:left="11328" w:firstLine="708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</w:t>
      </w:r>
      <w:r w:rsidRPr="00E673A3">
        <w:rPr>
          <w:rFonts w:ascii="Times New Roman" w:hAnsi="Times New Roman" w:cs="Times New Roman"/>
          <w:lang w:val="uk-UA"/>
        </w:rPr>
        <w:t xml:space="preserve">до рішення Комітету </w:t>
      </w:r>
    </w:p>
    <w:p w:rsidR="00167DAC" w:rsidRPr="00E673A3" w:rsidRDefault="00E673A3" w:rsidP="00E673A3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E673A3">
        <w:rPr>
          <w:rFonts w:ascii="Times New Roman" w:hAnsi="Times New Roman" w:cs="Times New Roman"/>
          <w:lang w:val="uk-UA"/>
        </w:rPr>
        <w:t>від 30.03.2021 № 178-р</w:t>
      </w:r>
    </w:p>
    <w:p w:rsidR="00167DAC" w:rsidRPr="00167DAC" w:rsidRDefault="00167DAC" w:rsidP="00167DA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7DAC">
        <w:rPr>
          <w:noProof/>
          <w:lang w:eastAsia="ru-RU"/>
        </w:rPr>
        <w:drawing>
          <wp:inline distT="0" distB="0" distL="0" distR="0" wp14:anchorId="3E711DF4" wp14:editId="1496E2A0">
            <wp:extent cx="9659155" cy="58527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9155" cy="585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67DAC" w:rsidRPr="00167DAC" w:rsidSect="00167DAC">
      <w:pgSz w:w="16838" w:h="11906" w:orient="landscape"/>
      <w:pgMar w:top="127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9C"/>
    <w:rsid w:val="00055A61"/>
    <w:rsid w:val="000A5EA2"/>
    <w:rsid w:val="00167DAC"/>
    <w:rsid w:val="00260DF7"/>
    <w:rsid w:val="0072399C"/>
    <w:rsid w:val="008E6216"/>
    <w:rsid w:val="0094132E"/>
    <w:rsid w:val="00D9518B"/>
    <w:rsid w:val="00E673A3"/>
    <w:rsid w:val="00E9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D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D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2366B-AD2D-424E-9FFF-7C402F118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Кубрак Тетяна Олександрівна</dc:creator>
  <cp:lastModifiedBy>Пользователь Windows</cp:lastModifiedBy>
  <cp:revision>2</cp:revision>
  <cp:lastPrinted>2021-04-06T07:03:00Z</cp:lastPrinted>
  <dcterms:created xsi:type="dcterms:W3CDTF">2021-04-12T12:41:00Z</dcterms:created>
  <dcterms:modified xsi:type="dcterms:W3CDTF">2021-04-12T12:41:00Z</dcterms:modified>
</cp:coreProperties>
</file>