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6F" w:rsidRDefault="00771D6F" w:rsidP="00771D6F">
      <w:pPr>
        <w:overflowPunct w:val="0"/>
        <w:autoSpaceDE w:val="0"/>
        <w:autoSpaceDN w:val="0"/>
        <w:adjustRightInd w:val="0"/>
        <w:ind w:right="113"/>
        <w:jc w:val="center"/>
        <w:textAlignment w:val="baseline"/>
        <w:rPr>
          <w:rFonts w:ascii="Baltica" w:hAnsi="Baltica"/>
          <w:sz w:val="22"/>
          <w:szCs w:val="20"/>
          <w:lang w:val="uk-UA" w:eastAsia="uk-UA"/>
        </w:rPr>
      </w:pPr>
      <w:bookmarkStart w:id="0" w:name="_GoBack"/>
      <w:bookmarkEnd w:id="0"/>
      <w:r>
        <w:rPr>
          <w:rFonts w:ascii="Baltica" w:hAnsi="Baltica"/>
          <w:noProof/>
          <w:szCs w:val="20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D6F" w:rsidRDefault="00771D6F" w:rsidP="00771D6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Baltica" w:hAnsi="Baltica"/>
          <w:sz w:val="16"/>
          <w:szCs w:val="16"/>
          <w:lang w:val="uk-UA" w:eastAsia="uk-UA"/>
        </w:rPr>
      </w:pPr>
    </w:p>
    <w:p w:rsidR="00771D6F" w:rsidRDefault="00771D6F" w:rsidP="00771D6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>АНТИМОНОПОЛЬНИЙ   КОМІТЕТ   УКРАЇНИ</w:t>
      </w: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32"/>
          <w:lang w:val="uk-UA" w:eastAsia="uk-UA"/>
        </w:rPr>
      </w:pP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val="uk-UA" w:eastAsia="uk-UA"/>
        </w:rPr>
      </w:pPr>
      <w:r>
        <w:rPr>
          <w:b/>
          <w:sz w:val="32"/>
          <w:szCs w:val="32"/>
          <w:lang w:val="uk-UA" w:eastAsia="uk-UA"/>
        </w:rPr>
        <w:t>РОЗПОРЯДЖЕННЯ</w:t>
      </w: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Cs/>
          <w:lang w:val="uk-UA" w:eastAsia="uk-UA"/>
        </w:rPr>
      </w:pPr>
    </w:p>
    <w:p w:rsidR="00771D6F" w:rsidRPr="005B53E2" w:rsidRDefault="00BB6BDA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lang w:val="uk-UA" w:eastAsia="uk-UA"/>
        </w:rPr>
      </w:pPr>
      <w:r>
        <w:rPr>
          <w:lang w:val="uk-UA" w:eastAsia="uk-UA"/>
        </w:rPr>
        <w:t>04 березня</w:t>
      </w:r>
      <w:r w:rsidR="001A7F3E">
        <w:rPr>
          <w:lang w:val="uk-UA" w:eastAsia="uk-UA"/>
        </w:rPr>
        <w:t xml:space="preserve"> 2021</w:t>
      </w:r>
      <w:r w:rsidR="00771D6F" w:rsidRPr="005B53E2">
        <w:rPr>
          <w:lang w:val="uk-UA" w:eastAsia="uk-UA"/>
        </w:rPr>
        <w:t xml:space="preserve"> р.</w:t>
      </w:r>
      <w:r w:rsidR="001A0F4F">
        <w:rPr>
          <w:lang w:val="uk-UA" w:eastAsia="uk-UA"/>
        </w:rPr>
        <w:t xml:space="preserve">        </w:t>
      </w:r>
      <w:r w:rsidR="00771D6F" w:rsidRPr="005B53E2">
        <w:rPr>
          <w:lang w:val="uk-UA" w:eastAsia="uk-UA"/>
        </w:rPr>
        <w:t xml:space="preserve">               </w:t>
      </w:r>
      <w:r w:rsidR="005B53E2" w:rsidRPr="005B53E2">
        <w:rPr>
          <w:lang w:val="uk-UA" w:eastAsia="uk-UA"/>
        </w:rPr>
        <w:t xml:space="preserve">                </w:t>
      </w:r>
      <w:r w:rsidR="00C67E7A">
        <w:rPr>
          <w:lang w:val="uk-UA" w:eastAsia="uk-UA"/>
        </w:rPr>
        <w:t xml:space="preserve"> </w:t>
      </w:r>
      <w:r w:rsidR="005B53E2" w:rsidRPr="005B53E2">
        <w:rPr>
          <w:lang w:val="uk-UA" w:eastAsia="uk-UA"/>
        </w:rPr>
        <w:t xml:space="preserve">   </w:t>
      </w:r>
      <w:r w:rsidR="00771D6F" w:rsidRPr="005B53E2">
        <w:rPr>
          <w:lang w:val="uk-UA" w:eastAsia="uk-UA"/>
        </w:rPr>
        <w:t xml:space="preserve">Київ                    </w:t>
      </w:r>
      <w:r w:rsidR="00EA3F10" w:rsidRPr="005B53E2">
        <w:rPr>
          <w:lang w:val="uk-UA" w:eastAsia="uk-UA"/>
        </w:rPr>
        <w:t xml:space="preserve">                               </w:t>
      </w:r>
      <w:r w:rsidR="002F4BE1">
        <w:rPr>
          <w:lang w:val="uk-UA" w:eastAsia="uk-UA"/>
        </w:rPr>
        <w:t xml:space="preserve">        </w:t>
      </w:r>
      <w:r w:rsidR="003B6027">
        <w:rPr>
          <w:lang w:val="uk-UA" w:eastAsia="uk-UA"/>
        </w:rPr>
        <w:t xml:space="preserve"> </w:t>
      </w:r>
      <w:r w:rsidR="00AE7A06" w:rsidRPr="000A6812">
        <w:rPr>
          <w:lang w:val="uk-UA" w:eastAsia="uk-UA"/>
        </w:rPr>
        <w:t xml:space="preserve">  </w:t>
      </w:r>
      <w:r w:rsidR="003B6027">
        <w:rPr>
          <w:lang w:val="uk-UA" w:eastAsia="uk-UA"/>
        </w:rPr>
        <w:t xml:space="preserve">  </w:t>
      </w:r>
      <w:r w:rsidR="002F4BE1">
        <w:rPr>
          <w:lang w:val="uk-UA" w:eastAsia="uk-UA"/>
        </w:rPr>
        <w:t xml:space="preserve"> </w:t>
      </w:r>
      <w:r w:rsidR="00771D6F" w:rsidRPr="005B53E2">
        <w:rPr>
          <w:lang w:val="uk-UA" w:eastAsia="uk-UA"/>
        </w:rPr>
        <w:t>№</w:t>
      </w:r>
      <w:r w:rsidR="00EA3F10" w:rsidRPr="005B53E2">
        <w:rPr>
          <w:lang w:val="uk-UA" w:eastAsia="uk-UA"/>
        </w:rPr>
        <w:t xml:space="preserve"> </w:t>
      </w:r>
      <w:r w:rsidR="00AE7A06" w:rsidRPr="000A6812">
        <w:rPr>
          <w:lang w:val="uk-UA" w:eastAsia="uk-UA"/>
        </w:rPr>
        <w:t>5</w:t>
      </w:r>
      <w:r w:rsidR="00771D6F" w:rsidRPr="005B53E2">
        <w:rPr>
          <w:lang w:val="uk-UA" w:eastAsia="uk-UA"/>
        </w:rPr>
        <w:t>-</w:t>
      </w:r>
      <w:proofErr w:type="spellStart"/>
      <w:r w:rsidR="00771D6F" w:rsidRPr="005B53E2">
        <w:rPr>
          <w:lang w:val="uk-UA" w:eastAsia="uk-UA"/>
        </w:rPr>
        <w:t>р</w:t>
      </w:r>
      <w:r w:rsidR="002F4BE1">
        <w:rPr>
          <w:lang w:val="uk-UA" w:eastAsia="uk-UA"/>
        </w:rPr>
        <w:t>п</w:t>
      </w:r>
      <w:proofErr w:type="spellEnd"/>
    </w:p>
    <w:p w:rsidR="00771D6F" w:rsidRPr="005B53E2" w:rsidRDefault="00771D6F" w:rsidP="00771D6F">
      <w:pPr>
        <w:jc w:val="center"/>
        <w:rPr>
          <w:lang w:val="uk-UA"/>
        </w:rPr>
      </w:pPr>
    </w:p>
    <w:p w:rsidR="00771D6F" w:rsidRPr="005B53E2" w:rsidRDefault="00771D6F" w:rsidP="00771D6F">
      <w:pPr>
        <w:jc w:val="center"/>
        <w:rPr>
          <w:lang w:val="uk-UA"/>
        </w:rPr>
      </w:pPr>
    </w:p>
    <w:p w:rsidR="00771D6F" w:rsidRPr="005B53E2" w:rsidRDefault="00771D6F" w:rsidP="00771D6F">
      <w:pPr>
        <w:jc w:val="both"/>
        <w:rPr>
          <w:lang w:val="uk-UA"/>
        </w:rPr>
      </w:pPr>
      <w:r w:rsidRPr="005B53E2">
        <w:rPr>
          <w:lang w:val="uk-UA"/>
        </w:rPr>
        <w:t>Про виправлення описки</w:t>
      </w:r>
    </w:p>
    <w:p w:rsidR="00771D6F" w:rsidRPr="005B53E2" w:rsidRDefault="00771D6F" w:rsidP="00771D6F">
      <w:pPr>
        <w:pStyle w:val="2"/>
        <w:tabs>
          <w:tab w:val="left" w:pos="7088"/>
        </w:tabs>
        <w:rPr>
          <w:sz w:val="24"/>
        </w:rPr>
      </w:pPr>
    </w:p>
    <w:p w:rsidR="00771D6F" w:rsidRPr="005B53E2" w:rsidRDefault="00771D6F" w:rsidP="00771D6F">
      <w:pPr>
        <w:pStyle w:val="2"/>
        <w:tabs>
          <w:tab w:val="left" w:pos="7088"/>
        </w:tabs>
        <w:rPr>
          <w:sz w:val="24"/>
        </w:rPr>
      </w:pPr>
    </w:p>
    <w:p w:rsidR="00771D6F" w:rsidRPr="005B53E2" w:rsidRDefault="00771D6F" w:rsidP="00771D6F">
      <w:pPr>
        <w:pStyle w:val="2"/>
        <w:tabs>
          <w:tab w:val="left" w:pos="7088"/>
        </w:tabs>
        <w:rPr>
          <w:sz w:val="24"/>
        </w:rPr>
      </w:pPr>
      <w:r w:rsidRPr="005B53E2">
        <w:rPr>
          <w:sz w:val="24"/>
        </w:rPr>
        <w:t xml:space="preserve">Антимонопольний комітет України, розглянувши подання Департаменту </w:t>
      </w:r>
      <w:r w:rsidR="001A0F4F" w:rsidRPr="001A0F4F">
        <w:rPr>
          <w:sz w:val="24"/>
        </w:rPr>
        <w:t>досліджень і розслідувань ринків виробничої сфери</w:t>
      </w:r>
      <w:r w:rsidR="003B6027">
        <w:rPr>
          <w:sz w:val="24"/>
        </w:rPr>
        <w:t>,</w:t>
      </w:r>
      <w:r w:rsidR="001A0F4F" w:rsidRPr="001A0F4F">
        <w:rPr>
          <w:sz w:val="24"/>
        </w:rPr>
        <w:t xml:space="preserve"> фармацевтики та </w:t>
      </w:r>
      <w:proofErr w:type="spellStart"/>
      <w:r w:rsidR="001A0F4F" w:rsidRPr="001A0F4F">
        <w:rPr>
          <w:sz w:val="24"/>
        </w:rPr>
        <w:t>рітейлу</w:t>
      </w:r>
      <w:proofErr w:type="spellEnd"/>
      <w:r w:rsidRPr="005B53E2">
        <w:rPr>
          <w:sz w:val="24"/>
        </w:rPr>
        <w:t xml:space="preserve"> </w:t>
      </w:r>
      <w:r w:rsidR="00BC74EC">
        <w:rPr>
          <w:sz w:val="24"/>
        </w:rPr>
        <w:t xml:space="preserve">від </w:t>
      </w:r>
      <w:r w:rsidR="00BB6BDA">
        <w:rPr>
          <w:sz w:val="24"/>
        </w:rPr>
        <w:t>26</w:t>
      </w:r>
      <w:r w:rsidR="001A0F4F">
        <w:rPr>
          <w:sz w:val="24"/>
        </w:rPr>
        <w:t xml:space="preserve"> </w:t>
      </w:r>
      <w:r w:rsidR="001A7F3E">
        <w:rPr>
          <w:sz w:val="24"/>
        </w:rPr>
        <w:t>лютого</w:t>
      </w:r>
      <w:r w:rsidR="00952840">
        <w:rPr>
          <w:sz w:val="24"/>
        </w:rPr>
        <w:t xml:space="preserve"> </w:t>
      </w:r>
      <w:r w:rsidR="001A7F3E">
        <w:rPr>
          <w:sz w:val="24"/>
        </w:rPr>
        <w:t>2021</w:t>
      </w:r>
      <w:r w:rsidR="005F6483">
        <w:rPr>
          <w:sz w:val="24"/>
        </w:rPr>
        <w:t xml:space="preserve"> року</w:t>
      </w:r>
      <w:r w:rsidR="001A0F4F">
        <w:rPr>
          <w:sz w:val="24"/>
        </w:rPr>
        <w:t xml:space="preserve">        </w:t>
      </w:r>
      <w:r w:rsidR="005F6483">
        <w:rPr>
          <w:sz w:val="24"/>
        </w:rPr>
        <w:t xml:space="preserve"> </w:t>
      </w:r>
      <w:r w:rsidR="00593C8B">
        <w:rPr>
          <w:sz w:val="24"/>
        </w:rPr>
        <w:t xml:space="preserve">№ </w:t>
      </w:r>
      <w:r w:rsidR="001A0F4F">
        <w:rPr>
          <w:sz w:val="24"/>
        </w:rPr>
        <w:t>126</w:t>
      </w:r>
      <w:r w:rsidR="005F6483">
        <w:rPr>
          <w:sz w:val="24"/>
        </w:rPr>
        <w:t>-0</w:t>
      </w:r>
      <w:r w:rsidR="00164817">
        <w:rPr>
          <w:sz w:val="24"/>
        </w:rPr>
        <w:t>1</w:t>
      </w:r>
      <w:r w:rsidR="005F6483">
        <w:rPr>
          <w:sz w:val="24"/>
        </w:rPr>
        <w:t>/</w:t>
      </w:r>
      <w:r w:rsidR="00BB6BDA">
        <w:rPr>
          <w:sz w:val="24"/>
        </w:rPr>
        <w:t>97-п</w:t>
      </w:r>
      <w:r w:rsidR="00BC74EC">
        <w:rPr>
          <w:sz w:val="24"/>
        </w:rPr>
        <w:t xml:space="preserve"> </w:t>
      </w:r>
      <w:r w:rsidRPr="005B53E2">
        <w:rPr>
          <w:sz w:val="24"/>
        </w:rPr>
        <w:t>про виправлення описки, допущеної у рішенн</w:t>
      </w:r>
      <w:r w:rsidR="005B53E2" w:rsidRPr="005B53E2">
        <w:rPr>
          <w:sz w:val="24"/>
        </w:rPr>
        <w:t>і</w:t>
      </w:r>
      <w:r w:rsidRPr="005B53E2">
        <w:rPr>
          <w:sz w:val="24"/>
        </w:rPr>
        <w:t xml:space="preserve"> Антимонопольного комітету України, </w:t>
      </w:r>
    </w:p>
    <w:p w:rsidR="00771D6F" w:rsidRPr="005B53E2" w:rsidRDefault="00771D6F" w:rsidP="00771D6F">
      <w:pPr>
        <w:pStyle w:val="a3"/>
        <w:ind w:firstLine="708"/>
        <w:rPr>
          <w:lang w:val="uk-UA"/>
        </w:rPr>
      </w:pPr>
    </w:p>
    <w:p w:rsidR="00771D6F" w:rsidRPr="005B53E2" w:rsidRDefault="00771D6F" w:rsidP="00771D6F">
      <w:pPr>
        <w:jc w:val="center"/>
        <w:rPr>
          <w:lang w:val="uk-UA"/>
        </w:rPr>
      </w:pPr>
      <w:r w:rsidRPr="005B53E2">
        <w:rPr>
          <w:lang w:val="uk-UA"/>
        </w:rPr>
        <w:t>ВСТАНОВИВ:</w:t>
      </w:r>
    </w:p>
    <w:p w:rsidR="00771D6F" w:rsidRPr="005B53E2" w:rsidRDefault="00771D6F" w:rsidP="00771D6F">
      <w:pPr>
        <w:jc w:val="center"/>
        <w:rPr>
          <w:lang w:val="uk-UA"/>
        </w:rPr>
      </w:pPr>
    </w:p>
    <w:p w:rsidR="000E42DC" w:rsidRPr="00DC0363" w:rsidRDefault="000E42DC" w:rsidP="00771D6F">
      <w:pPr>
        <w:ind w:firstLine="720"/>
        <w:jc w:val="both"/>
        <w:rPr>
          <w:lang w:val="uk-UA"/>
        </w:rPr>
      </w:pPr>
      <w:r w:rsidRPr="000E42DC">
        <w:rPr>
          <w:lang w:val="uk-UA"/>
        </w:rPr>
        <w:t xml:space="preserve">Антимонопольний комітет України прийняв рішення </w:t>
      </w:r>
      <w:r>
        <w:rPr>
          <w:lang w:val="uk-UA"/>
        </w:rPr>
        <w:t xml:space="preserve">від </w:t>
      </w:r>
      <w:r>
        <w:rPr>
          <w:bCs/>
          <w:lang w:val="uk-UA"/>
        </w:rPr>
        <w:t>22 грудня 2020 року</w:t>
      </w:r>
      <w:r w:rsidR="001D1816">
        <w:rPr>
          <w:bCs/>
          <w:lang w:val="uk-UA"/>
        </w:rPr>
        <w:t xml:space="preserve">                 </w:t>
      </w:r>
      <w:r>
        <w:rPr>
          <w:bCs/>
          <w:lang w:val="uk-UA"/>
        </w:rPr>
        <w:t xml:space="preserve"> № 80</w:t>
      </w:r>
      <w:r w:rsidR="00DC0363">
        <w:rPr>
          <w:bCs/>
          <w:lang w:val="uk-UA"/>
        </w:rPr>
        <w:t>6</w:t>
      </w:r>
      <w:r>
        <w:rPr>
          <w:bCs/>
          <w:lang w:val="uk-UA"/>
        </w:rPr>
        <w:t>-р</w:t>
      </w:r>
      <w:r w:rsidRPr="000E42DC">
        <w:rPr>
          <w:lang w:val="uk-UA"/>
        </w:rPr>
        <w:t xml:space="preserve">, яким надав </w:t>
      </w:r>
      <w:r w:rsidR="001D1816" w:rsidRPr="001D1816">
        <w:rPr>
          <w:lang w:val="uk-UA"/>
        </w:rPr>
        <w:t xml:space="preserve">компанії </w:t>
      </w:r>
      <w:r w:rsidR="00DC0363" w:rsidRPr="00DC0363">
        <w:rPr>
          <w:lang w:val="uk-UA"/>
        </w:rPr>
        <w:t>«</w:t>
      </w:r>
      <w:r w:rsidR="00DC0363">
        <w:t>DCP</w:t>
      </w:r>
      <w:r w:rsidR="00DC0363" w:rsidRPr="00DC0363">
        <w:rPr>
          <w:lang w:val="uk-UA"/>
        </w:rPr>
        <w:t xml:space="preserve"> </w:t>
      </w:r>
      <w:proofErr w:type="spellStart"/>
      <w:r w:rsidR="00DC0363">
        <w:t>Direct</w:t>
      </w:r>
      <w:proofErr w:type="spellEnd"/>
      <w:r w:rsidR="00DC0363" w:rsidRPr="00DC0363">
        <w:rPr>
          <w:lang w:val="uk-UA"/>
        </w:rPr>
        <w:t xml:space="preserve"> </w:t>
      </w:r>
      <w:proofErr w:type="spellStart"/>
      <w:r w:rsidR="00DC0363">
        <w:t>Investment</w:t>
      </w:r>
      <w:proofErr w:type="spellEnd"/>
      <w:r w:rsidR="00DC0363" w:rsidRPr="00DC0363">
        <w:rPr>
          <w:lang w:val="uk-UA"/>
        </w:rPr>
        <w:t xml:space="preserve"> </w:t>
      </w:r>
      <w:proofErr w:type="spellStart"/>
      <w:r w:rsidR="00DC0363">
        <w:t>Fund</w:t>
      </w:r>
      <w:proofErr w:type="spellEnd"/>
      <w:r w:rsidR="00DC0363" w:rsidRPr="00DC0363">
        <w:rPr>
          <w:lang w:val="uk-UA"/>
        </w:rPr>
        <w:t xml:space="preserve"> </w:t>
      </w:r>
      <w:r w:rsidR="00DC0363">
        <w:t>I</w:t>
      </w:r>
      <w:r w:rsidR="00DC0363" w:rsidRPr="00DC0363">
        <w:rPr>
          <w:lang w:val="uk-UA"/>
        </w:rPr>
        <w:t xml:space="preserve">» (м. Люксембург, Люксембург) </w:t>
      </w:r>
      <w:r w:rsidR="003B6027">
        <w:rPr>
          <w:lang w:val="uk-UA"/>
        </w:rPr>
        <w:t xml:space="preserve">дозвіл </w:t>
      </w:r>
      <w:r w:rsidR="00DC0363" w:rsidRPr="00DC0363">
        <w:rPr>
          <w:lang w:val="uk-UA"/>
        </w:rPr>
        <w:t>на придбання акцій компанії «</w:t>
      </w:r>
      <w:r w:rsidR="00DC0363">
        <w:t>A</w:t>
      </w:r>
      <w:r w:rsidR="00DC0363" w:rsidRPr="00DC0363">
        <w:rPr>
          <w:lang w:val="uk-UA"/>
        </w:rPr>
        <w:t>.</w:t>
      </w:r>
      <w:r w:rsidR="00DC0363">
        <w:t>P</w:t>
      </w:r>
      <w:r w:rsidR="00DC0363" w:rsidRPr="00DC0363">
        <w:rPr>
          <w:lang w:val="uk-UA"/>
        </w:rPr>
        <w:t>.</w:t>
      </w:r>
      <w:r w:rsidR="00DC0363">
        <w:t>K</w:t>
      </w:r>
      <w:r w:rsidR="00DC0363" w:rsidRPr="00DC0363">
        <w:rPr>
          <w:lang w:val="uk-UA"/>
        </w:rPr>
        <w:t>.</w:t>
      </w:r>
      <w:r w:rsidR="00DC0363">
        <w:t>U</w:t>
      </w:r>
      <w:r w:rsidR="00DC0363" w:rsidRPr="00DC0363">
        <w:rPr>
          <w:lang w:val="uk-UA"/>
        </w:rPr>
        <w:t xml:space="preserve">. </w:t>
      </w:r>
      <w:r w:rsidR="00DC0363">
        <w:t>FINANCE</w:t>
      </w:r>
      <w:r w:rsidR="00DC0363" w:rsidRPr="00DC0363">
        <w:rPr>
          <w:lang w:val="uk-UA"/>
        </w:rPr>
        <w:t xml:space="preserve"> </w:t>
      </w:r>
      <w:r w:rsidR="00DC0363">
        <w:t>LTD</w:t>
      </w:r>
      <w:r w:rsidR="00DC0363" w:rsidRPr="00DC0363">
        <w:rPr>
          <w:lang w:val="uk-UA"/>
        </w:rPr>
        <w:t>» (м. Нікосія, Кіпр), що забезпечить перевищення 25 відсотків голосів у вищому органі управління компанії.</w:t>
      </w:r>
    </w:p>
    <w:p w:rsidR="000E42DC" w:rsidRPr="000E42DC" w:rsidRDefault="000E42DC" w:rsidP="00771D6F">
      <w:pPr>
        <w:ind w:firstLine="720"/>
        <w:jc w:val="both"/>
        <w:rPr>
          <w:lang w:val="uk-UA"/>
        </w:rPr>
      </w:pPr>
    </w:p>
    <w:p w:rsidR="00771D6F" w:rsidRPr="00AA7244" w:rsidRDefault="00771D6F" w:rsidP="00771D6F">
      <w:pPr>
        <w:ind w:firstLine="720"/>
        <w:jc w:val="both"/>
        <w:rPr>
          <w:lang w:val="uk-UA"/>
        </w:rPr>
      </w:pPr>
      <w:r w:rsidRPr="005B53E2">
        <w:rPr>
          <w:lang w:val="uk-UA"/>
        </w:rPr>
        <w:t xml:space="preserve">У </w:t>
      </w:r>
      <w:r w:rsidR="008146B7">
        <w:rPr>
          <w:lang w:val="uk-UA"/>
        </w:rPr>
        <w:t>рішенн</w:t>
      </w:r>
      <w:r w:rsidR="001A7F3E">
        <w:rPr>
          <w:lang w:val="uk-UA"/>
        </w:rPr>
        <w:t>і</w:t>
      </w:r>
      <w:r w:rsidRPr="005B53E2">
        <w:rPr>
          <w:lang w:val="uk-UA"/>
        </w:rPr>
        <w:t xml:space="preserve"> Антимонопольного комітету України </w:t>
      </w:r>
      <w:r w:rsidR="001A0F4F">
        <w:rPr>
          <w:lang w:val="uk-UA"/>
        </w:rPr>
        <w:t xml:space="preserve">від </w:t>
      </w:r>
      <w:r w:rsidR="000E42DC">
        <w:rPr>
          <w:bCs/>
          <w:lang w:val="uk-UA"/>
        </w:rPr>
        <w:t>22 грудня 2020 року № 80</w:t>
      </w:r>
      <w:r w:rsidR="00DC0363">
        <w:rPr>
          <w:bCs/>
          <w:lang w:val="uk-UA"/>
        </w:rPr>
        <w:t>6</w:t>
      </w:r>
      <w:r w:rsidR="000E42DC">
        <w:rPr>
          <w:bCs/>
          <w:lang w:val="uk-UA"/>
        </w:rPr>
        <w:t xml:space="preserve">-р була допущена описка в назві компанії, а саме: замість слів </w:t>
      </w:r>
      <w:r w:rsidR="000E42DC" w:rsidRPr="009B7C45">
        <w:rPr>
          <w:lang w:val="uk-UA"/>
        </w:rPr>
        <w:t>«</w:t>
      </w:r>
      <w:r w:rsidR="000E42DC">
        <w:t>DCP</w:t>
      </w:r>
      <w:r w:rsidR="000E42DC" w:rsidRPr="009B7C45">
        <w:rPr>
          <w:lang w:val="uk-UA"/>
        </w:rPr>
        <w:t xml:space="preserve"> </w:t>
      </w:r>
      <w:proofErr w:type="spellStart"/>
      <w:r w:rsidR="000E42DC">
        <w:t>Direct</w:t>
      </w:r>
      <w:proofErr w:type="spellEnd"/>
      <w:r w:rsidR="000E42DC" w:rsidRPr="009B7C45">
        <w:rPr>
          <w:lang w:val="uk-UA"/>
        </w:rPr>
        <w:t xml:space="preserve"> </w:t>
      </w:r>
      <w:proofErr w:type="spellStart"/>
      <w:r w:rsidR="000E42DC">
        <w:t>Investment</w:t>
      </w:r>
      <w:proofErr w:type="spellEnd"/>
      <w:r w:rsidR="000E42DC">
        <w:rPr>
          <w:lang w:val="en-US"/>
        </w:rPr>
        <w:t>s</w:t>
      </w:r>
      <w:r w:rsidR="000E42DC" w:rsidRPr="009B7C45">
        <w:rPr>
          <w:lang w:val="uk-UA"/>
        </w:rPr>
        <w:t xml:space="preserve"> </w:t>
      </w:r>
      <w:proofErr w:type="spellStart"/>
      <w:r w:rsidR="000E42DC">
        <w:t>Fund</w:t>
      </w:r>
      <w:proofErr w:type="spellEnd"/>
      <w:r w:rsidR="000E42DC" w:rsidRPr="009B7C45">
        <w:rPr>
          <w:lang w:val="uk-UA"/>
        </w:rPr>
        <w:t xml:space="preserve"> </w:t>
      </w:r>
      <w:r w:rsidR="000E42DC">
        <w:t>I</w:t>
      </w:r>
      <w:r w:rsidR="000E42DC" w:rsidRPr="009B7C45">
        <w:rPr>
          <w:lang w:val="uk-UA"/>
        </w:rPr>
        <w:t>»</w:t>
      </w:r>
      <w:r w:rsidR="000E42DC">
        <w:rPr>
          <w:lang w:val="uk-UA"/>
        </w:rPr>
        <w:t xml:space="preserve"> зазначено слова </w:t>
      </w:r>
      <w:r w:rsidR="000E42DC" w:rsidRPr="009B7C45">
        <w:rPr>
          <w:lang w:val="uk-UA"/>
        </w:rPr>
        <w:t>«</w:t>
      </w:r>
      <w:r w:rsidR="000E42DC">
        <w:t>DCP</w:t>
      </w:r>
      <w:r w:rsidR="000E42DC" w:rsidRPr="009B7C45">
        <w:rPr>
          <w:lang w:val="uk-UA"/>
        </w:rPr>
        <w:t xml:space="preserve"> </w:t>
      </w:r>
      <w:proofErr w:type="spellStart"/>
      <w:r w:rsidR="000E42DC">
        <w:t>Direct</w:t>
      </w:r>
      <w:proofErr w:type="spellEnd"/>
      <w:r w:rsidR="000E42DC" w:rsidRPr="009B7C45">
        <w:rPr>
          <w:lang w:val="uk-UA"/>
        </w:rPr>
        <w:t xml:space="preserve"> </w:t>
      </w:r>
      <w:proofErr w:type="spellStart"/>
      <w:r w:rsidR="000E42DC">
        <w:t>Investment</w:t>
      </w:r>
      <w:proofErr w:type="spellEnd"/>
      <w:r w:rsidR="000E42DC" w:rsidRPr="009B7C45">
        <w:rPr>
          <w:lang w:val="uk-UA"/>
        </w:rPr>
        <w:t xml:space="preserve"> </w:t>
      </w:r>
      <w:proofErr w:type="spellStart"/>
      <w:r w:rsidR="000E42DC">
        <w:t>Fund</w:t>
      </w:r>
      <w:proofErr w:type="spellEnd"/>
      <w:r w:rsidR="000E42DC" w:rsidRPr="009B7C45">
        <w:rPr>
          <w:lang w:val="uk-UA"/>
        </w:rPr>
        <w:t xml:space="preserve"> </w:t>
      </w:r>
      <w:r w:rsidR="000E42DC">
        <w:t>I</w:t>
      </w:r>
      <w:r w:rsidR="000E42DC" w:rsidRPr="009B7C45">
        <w:rPr>
          <w:lang w:val="uk-UA"/>
        </w:rPr>
        <w:t>»</w:t>
      </w:r>
      <w:r w:rsidRPr="00AA7244">
        <w:rPr>
          <w:spacing w:val="-2"/>
          <w:lang w:val="uk-UA"/>
        </w:rPr>
        <w:t>.</w:t>
      </w:r>
    </w:p>
    <w:p w:rsidR="00771D6F" w:rsidRPr="00343171" w:rsidRDefault="00771D6F" w:rsidP="00771D6F">
      <w:pPr>
        <w:ind w:firstLine="720"/>
        <w:jc w:val="both"/>
        <w:rPr>
          <w:i/>
          <w:iCs/>
          <w:highlight w:val="yellow"/>
          <w:lang w:val="uk-UA"/>
        </w:rPr>
      </w:pPr>
    </w:p>
    <w:p w:rsidR="00771D6F" w:rsidRPr="005B53E2" w:rsidRDefault="00771D6F" w:rsidP="00771D6F">
      <w:pPr>
        <w:ind w:firstLine="720"/>
        <w:jc w:val="both"/>
        <w:rPr>
          <w:lang w:val="uk-UA"/>
        </w:rPr>
      </w:pPr>
      <w:r w:rsidRPr="005B53E2">
        <w:rPr>
          <w:lang w:val="uk-UA"/>
        </w:rPr>
        <w:t>Враховуючи викладене, керуючись статт</w:t>
      </w:r>
      <w:r w:rsidR="003B6BD4" w:rsidRPr="005B53E2">
        <w:rPr>
          <w:lang w:val="uk-UA"/>
        </w:rPr>
        <w:t>ею</w:t>
      </w:r>
      <w:r w:rsidRPr="005B53E2">
        <w:rPr>
          <w:lang w:val="uk-UA"/>
        </w:rPr>
        <w:t xml:space="preserve"> 7 Закону України «Про Антимонопольний комітет України»</w:t>
      </w:r>
      <w:r w:rsidR="001A0F4F">
        <w:rPr>
          <w:lang w:val="uk-UA"/>
        </w:rPr>
        <w:t xml:space="preserve"> </w:t>
      </w:r>
      <w:r w:rsidR="003B6027">
        <w:rPr>
          <w:lang w:val="uk-UA"/>
        </w:rPr>
        <w:t>та</w:t>
      </w:r>
      <w:r w:rsidRPr="005B53E2">
        <w:rPr>
          <w:lang w:val="uk-UA"/>
        </w:rPr>
        <w:t xml:space="preserve"> частиною п’ятою статті 31 Закону України «Про захист економічної конкуренції», Антимонопольний комітет України</w:t>
      </w:r>
    </w:p>
    <w:p w:rsidR="00771D6F" w:rsidRPr="005B53E2" w:rsidRDefault="00771D6F" w:rsidP="00771D6F">
      <w:pPr>
        <w:pStyle w:val="a3"/>
        <w:ind w:firstLine="708"/>
        <w:rPr>
          <w:lang w:val="uk-UA"/>
        </w:rPr>
      </w:pPr>
    </w:p>
    <w:p w:rsidR="00771D6F" w:rsidRPr="005B53E2" w:rsidRDefault="00771D6F" w:rsidP="00771D6F">
      <w:pPr>
        <w:pStyle w:val="a3"/>
        <w:jc w:val="center"/>
        <w:rPr>
          <w:lang w:val="uk-UA"/>
        </w:rPr>
      </w:pPr>
      <w:r w:rsidRPr="005B53E2">
        <w:rPr>
          <w:lang w:val="uk-UA"/>
        </w:rPr>
        <w:t>ПОСТАНОВИВ:</w:t>
      </w:r>
    </w:p>
    <w:p w:rsidR="00771D6F" w:rsidRPr="00343171" w:rsidRDefault="00771D6F" w:rsidP="00771D6F">
      <w:pPr>
        <w:pStyle w:val="a3"/>
        <w:jc w:val="center"/>
        <w:rPr>
          <w:highlight w:val="yellow"/>
          <w:lang w:val="uk-UA"/>
        </w:rPr>
      </w:pPr>
    </w:p>
    <w:p w:rsidR="00771D6F" w:rsidRPr="00343171" w:rsidRDefault="000E42DC" w:rsidP="000E42DC">
      <w:pPr>
        <w:ind w:firstLine="720"/>
        <w:jc w:val="both"/>
        <w:rPr>
          <w:highlight w:val="yellow"/>
          <w:lang w:val="uk-UA"/>
        </w:rPr>
      </w:pPr>
      <w:r w:rsidRPr="000E42DC">
        <w:rPr>
          <w:lang w:val="uk-UA"/>
        </w:rPr>
        <w:t xml:space="preserve">Виправити в рішенні Антимонопольного комітету України від </w:t>
      </w:r>
      <w:r>
        <w:rPr>
          <w:bCs/>
          <w:lang w:val="uk-UA"/>
        </w:rPr>
        <w:t>22 грудня 2020 року                  № 80</w:t>
      </w:r>
      <w:r w:rsidR="00DC0363">
        <w:rPr>
          <w:bCs/>
          <w:lang w:val="uk-UA"/>
        </w:rPr>
        <w:t>6</w:t>
      </w:r>
      <w:r>
        <w:rPr>
          <w:bCs/>
          <w:lang w:val="uk-UA"/>
        </w:rPr>
        <w:t>-р</w:t>
      </w:r>
      <w:r w:rsidRPr="000E42DC">
        <w:rPr>
          <w:lang w:val="uk-UA"/>
        </w:rPr>
        <w:t xml:space="preserve"> допущену описку</w:t>
      </w:r>
      <w:r>
        <w:rPr>
          <w:lang w:val="uk-UA"/>
        </w:rPr>
        <w:t xml:space="preserve"> в назві компанії</w:t>
      </w:r>
      <w:r w:rsidRPr="000E42DC">
        <w:rPr>
          <w:lang w:val="uk-UA"/>
        </w:rPr>
        <w:t>, замінивши слов</w:t>
      </w:r>
      <w:r>
        <w:rPr>
          <w:lang w:val="uk-UA"/>
        </w:rPr>
        <w:t>а</w:t>
      </w:r>
      <w:r w:rsidRPr="000E42DC">
        <w:rPr>
          <w:lang w:val="uk-UA"/>
        </w:rPr>
        <w:t xml:space="preserve"> </w:t>
      </w:r>
      <w:r w:rsidRPr="009B7C45">
        <w:rPr>
          <w:lang w:val="uk-UA"/>
        </w:rPr>
        <w:t>«</w:t>
      </w:r>
      <w:r>
        <w:t>DCP</w:t>
      </w:r>
      <w:r w:rsidRPr="009B7C45">
        <w:rPr>
          <w:lang w:val="uk-UA"/>
        </w:rPr>
        <w:t xml:space="preserve"> </w:t>
      </w:r>
      <w:proofErr w:type="spellStart"/>
      <w:r>
        <w:t>Direct</w:t>
      </w:r>
      <w:proofErr w:type="spellEnd"/>
      <w:r w:rsidRPr="009B7C45">
        <w:rPr>
          <w:lang w:val="uk-UA"/>
        </w:rPr>
        <w:t xml:space="preserve"> </w:t>
      </w:r>
      <w:proofErr w:type="spellStart"/>
      <w:r>
        <w:t>Investment</w:t>
      </w:r>
      <w:proofErr w:type="spellEnd"/>
      <w:r w:rsidRPr="009B7C45">
        <w:rPr>
          <w:lang w:val="uk-UA"/>
        </w:rPr>
        <w:t xml:space="preserve"> </w:t>
      </w:r>
      <w:proofErr w:type="spellStart"/>
      <w:r>
        <w:t>Fund</w:t>
      </w:r>
      <w:proofErr w:type="spellEnd"/>
      <w:r w:rsidRPr="009B7C45">
        <w:rPr>
          <w:lang w:val="uk-UA"/>
        </w:rPr>
        <w:t xml:space="preserve"> </w:t>
      </w:r>
      <w:r>
        <w:t>I</w:t>
      </w:r>
      <w:r w:rsidRPr="009B7C45">
        <w:rPr>
          <w:lang w:val="uk-UA"/>
        </w:rPr>
        <w:t>»</w:t>
      </w:r>
      <w:r w:rsidRPr="000E42DC">
        <w:rPr>
          <w:lang w:val="uk-UA"/>
        </w:rPr>
        <w:t xml:space="preserve"> словами </w:t>
      </w:r>
      <w:r w:rsidRPr="009B7C45">
        <w:rPr>
          <w:lang w:val="uk-UA"/>
        </w:rPr>
        <w:t>«</w:t>
      </w:r>
      <w:r>
        <w:t>DCP</w:t>
      </w:r>
      <w:r w:rsidRPr="009B7C45">
        <w:rPr>
          <w:lang w:val="uk-UA"/>
        </w:rPr>
        <w:t xml:space="preserve"> </w:t>
      </w:r>
      <w:proofErr w:type="spellStart"/>
      <w:r>
        <w:t>Direct</w:t>
      </w:r>
      <w:proofErr w:type="spellEnd"/>
      <w:r w:rsidRPr="009B7C45">
        <w:rPr>
          <w:lang w:val="uk-UA"/>
        </w:rPr>
        <w:t xml:space="preserve"> </w:t>
      </w:r>
      <w:proofErr w:type="spellStart"/>
      <w:r>
        <w:t>Investment</w:t>
      </w:r>
      <w:proofErr w:type="spellEnd"/>
      <w:r>
        <w:rPr>
          <w:lang w:val="en-US"/>
        </w:rPr>
        <w:t>s</w:t>
      </w:r>
      <w:r w:rsidRPr="009B7C45">
        <w:rPr>
          <w:lang w:val="uk-UA"/>
        </w:rPr>
        <w:t xml:space="preserve"> </w:t>
      </w:r>
      <w:proofErr w:type="spellStart"/>
      <w:r>
        <w:t>Fund</w:t>
      </w:r>
      <w:proofErr w:type="spellEnd"/>
      <w:r w:rsidRPr="009B7C45">
        <w:rPr>
          <w:lang w:val="uk-UA"/>
        </w:rPr>
        <w:t xml:space="preserve"> </w:t>
      </w:r>
      <w:r>
        <w:t>I</w:t>
      </w:r>
      <w:r w:rsidRPr="009B7C45">
        <w:rPr>
          <w:lang w:val="uk-UA"/>
        </w:rPr>
        <w:t>»</w:t>
      </w:r>
      <w:r>
        <w:rPr>
          <w:lang w:val="uk-UA"/>
        </w:rPr>
        <w:t>.</w:t>
      </w:r>
    </w:p>
    <w:p w:rsidR="00771D6F" w:rsidRDefault="00771D6F" w:rsidP="00771D6F">
      <w:pPr>
        <w:pStyle w:val="a3"/>
        <w:rPr>
          <w:highlight w:val="yellow"/>
          <w:lang w:val="uk-UA"/>
        </w:rPr>
      </w:pPr>
    </w:p>
    <w:p w:rsidR="00BD18D1" w:rsidRPr="00343171" w:rsidRDefault="00BD18D1" w:rsidP="00771D6F">
      <w:pPr>
        <w:pStyle w:val="a3"/>
        <w:rPr>
          <w:highlight w:val="yellow"/>
          <w:lang w:val="uk-UA"/>
        </w:rPr>
      </w:pPr>
    </w:p>
    <w:p w:rsidR="005B53E2" w:rsidRPr="008146B7" w:rsidRDefault="005B53E2" w:rsidP="005B53E2">
      <w:pPr>
        <w:rPr>
          <w:lang w:val="uk-UA"/>
        </w:rPr>
      </w:pPr>
      <w:r w:rsidRPr="008146B7">
        <w:rPr>
          <w:lang w:val="uk-UA"/>
        </w:rPr>
        <w:t xml:space="preserve">Голова Комітету                                                                 </w:t>
      </w:r>
      <w:r w:rsidR="003B7CAD" w:rsidRPr="008146B7">
        <w:rPr>
          <w:lang w:val="uk-UA"/>
        </w:rPr>
        <w:t xml:space="preserve">                          </w:t>
      </w:r>
      <w:r w:rsidR="00BD18D1">
        <w:rPr>
          <w:lang w:val="uk-UA"/>
        </w:rPr>
        <w:t xml:space="preserve">      </w:t>
      </w:r>
      <w:r w:rsidR="00164817">
        <w:rPr>
          <w:lang w:val="uk-UA"/>
        </w:rPr>
        <w:t>О. ПІЩАНСЬКА</w:t>
      </w:r>
    </w:p>
    <w:p w:rsidR="00BA30C1" w:rsidRDefault="00BA30C1" w:rsidP="00BA30C1">
      <w:pPr>
        <w:pStyle w:val="2"/>
        <w:tabs>
          <w:tab w:val="left" w:pos="8647"/>
          <w:tab w:val="left" w:pos="9356"/>
        </w:tabs>
        <w:ind w:firstLine="0"/>
      </w:pPr>
    </w:p>
    <w:p w:rsidR="00D025FF" w:rsidRPr="00BA30C1" w:rsidRDefault="00D025FF">
      <w:pPr>
        <w:rPr>
          <w:lang w:val="uk-UA"/>
        </w:rPr>
      </w:pPr>
    </w:p>
    <w:sectPr w:rsidR="00D025FF" w:rsidRPr="00BA30C1" w:rsidSect="00771D6F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6F"/>
    <w:rsid w:val="000A6812"/>
    <w:rsid w:val="000B338E"/>
    <w:rsid w:val="000C41A7"/>
    <w:rsid w:val="000E42DC"/>
    <w:rsid w:val="00164817"/>
    <w:rsid w:val="001A0F4F"/>
    <w:rsid w:val="001A7F3E"/>
    <w:rsid w:val="001D1816"/>
    <w:rsid w:val="002F280F"/>
    <w:rsid w:val="002F4BE1"/>
    <w:rsid w:val="00343171"/>
    <w:rsid w:val="003B6027"/>
    <w:rsid w:val="003B6BD4"/>
    <w:rsid w:val="003B7CAD"/>
    <w:rsid w:val="003F08B7"/>
    <w:rsid w:val="00593C8B"/>
    <w:rsid w:val="005B53E2"/>
    <w:rsid w:val="005F6483"/>
    <w:rsid w:val="006E6E4A"/>
    <w:rsid w:val="00771D6F"/>
    <w:rsid w:val="007D4B70"/>
    <w:rsid w:val="007E199E"/>
    <w:rsid w:val="0081357B"/>
    <w:rsid w:val="008146B7"/>
    <w:rsid w:val="008870E4"/>
    <w:rsid w:val="008D752A"/>
    <w:rsid w:val="008E0D92"/>
    <w:rsid w:val="00952840"/>
    <w:rsid w:val="009E24CE"/>
    <w:rsid w:val="00AA7244"/>
    <w:rsid w:val="00AE7A06"/>
    <w:rsid w:val="00B17B5E"/>
    <w:rsid w:val="00BA30C1"/>
    <w:rsid w:val="00BB6BDA"/>
    <w:rsid w:val="00BC74EC"/>
    <w:rsid w:val="00BD18D1"/>
    <w:rsid w:val="00BE5854"/>
    <w:rsid w:val="00C307DE"/>
    <w:rsid w:val="00C67E7A"/>
    <w:rsid w:val="00C90849"/>
    <w:rsid w:val="00CE5BE1"/>
    <w:rsid w:val="00D025FF"/>
    <w:rsid w:val="00DB38D4"/>
    <w:rsid w:val="00DC0363"/>
    <w:rsid w:val="00E9109B"/>
    <w:rsid w:val="00EA3F10"/>
    <w:rsid w:val="00EA62B3"/>
    <w:rsid w:val="00EE3E02"/>
    <w:rsid w:val="00F13B7E"/>
    <w:rsid w:val="00F90E05"/>
    <w:rsid w:val="00FB675D"/>
    <w:rsid w:val="00FF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1D6F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semiHidden/>
    <w:rsid w:val="00771D6F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771D6F"/>
    <w:pPr>
      <w:autoSpaceDE w:val="0"/>
      <w:autoSpaceDN w:val="0"/>
      <w:adjustRightInd w:val="0"/>
      <w:ind w:firstLine="720"/>
      <w:jc w:val="both"/>
    </w:pPr>
    <w:rPr>
      <w:sz w:val="20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771D6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D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D6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1D6F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semiHidden/>
    <w:rsid w:val="00771D6F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771D6F"/>
    <w:pPr>
      <w:autoSpaceDE w:val="0"/>
      <w:autoSpaceDN w:val="0"/>
      <w:adjustRightInd w:val="0"/>
      <w:ind w:firstLine="720"/>
      <w:jc w:val="both"/>
    </w:pPr>
    <w:rPr>
      <w:sz w:val="20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771D6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D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D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2021-02-22T08:40:00Z</cp:lastPrinted>
  <dcterms:created xsi:type="dcterms:W3CDTF">2021-03-11T14:46:00Z</dcterms:created>
  <dcterms:modified xsi:type="dcterms:W3CDTF">2021-03-11T14:46:00Z</dcterms:modified>
</cp:coreProperties>
</file>