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24763" w:rsidP="00C24763">
      <w:pPr>
        <w:rPr>
          <w:sz w:val="16"/>
          <w:szCs w:val="16"/>
        </w:rPr>
      </w:pPr>
      <w:r>
        <w:rPr>
          <w:sz w:val="16"/>
          <w:szCs w:val="16"/>
        </w:rPr>
        <w:t>\</w:t>
      </w:r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7531A1" w:rsidRDefault="00C24763" w:rsidP="00A002BE">
      <w:pPr>
        <w:tabs>
          <w:tab w:val="left" w:pos="4678"/>
          <w:tab w:val="left" w:pos="4820"/>
        </w:tabs>
        <w:jc w:val="center"/>
        <w:rPr>
          <w:b/>
          <w:szCs w:val="24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555DA" w:rsidRDefault="00C555DA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</w:rPr>
      </w:pPr>
    </w:p>
    <w:p w:rsidR="005C345B" w:rsidRDefault="00C80B3B" w:rsidP="00A002BE">
      <w:pPr>
        <w:tabs>
          <w:tab w:val="left" w:pos="4678"/>
          <w:tab w:val="left" w:pos="4820"/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01 листопада</w:t>
      </w:r>
      <w:r w:rsidR="00331E2E">
        <w:rPr>
          <w:bCs/>
          <w:szCs w:val="24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BE4924">
        <w:rPr>
          <w:bCs/>
          <w:szCs w:val="24"/>
          <w:lang w:eastAsia="uk-UA"/>
        </w:rPr>
        <w:t>2</w:t>
      </w:r>
      <w:r w:rsidR="00430000">
        <w:rPr>
          <w:bCs/>
          <w:szCs w:val="24"/>
          <w:lang w:eastAsia="uk-UA"/>
        </w:rPr>
        <w:t>1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>
        <w:rPr>
          <w:lang w:eastAsia="uk-UA"/>
        </w:rPr>
        <w:t xml:space="preserve">  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</w:t>
      </w:r>
      <w:r>
        <w:rPr>
          <w:lang w:eastAsia="uk-UA"/>
        </w:rPr>
        <w:t xml:space="preserve">  </w:t>
      </w:r>
      <w:r w:rsidR="00A002BE">
        <w:rPr>
          <w:lang w:eastAsia="uk-UA"/>
        </w:rPr>
        <w:t xml:space="preserve">    </w:t>
      </w:r>
      <w:r w:rsidR="00A33FFE">
        <w:rPr>
          <w:lang w:eastAsia="uk-UA"/>
        </w:rPr>
        <w:t xml:space="preserve"> № </w:t>
      </w:r>
      <w:r w:rsidR="00430000">
        <w:rPr>
          <w:lang w:eastAsia="uk-UA"/>
        </w:rPr>
        <w:t xml:space="preserve"> </w:t>
      </w:r>
      <w:r w:rsidR="00350FAB">
        <w:rPr>
          <w:lang w:eastAsia="uk-UA"/>
        </w:rPr>
        <w:t>599</w:t>
      </w:r>
      <w:bookmarkStart w:id="0" w:name="_GoBack"/>
      <w:bookmarkEnd w:id="0"/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C555DA" w:rsidRPr="00950EAD" w:rsidRDefault="00C555DA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950EAD" w:rsidRDefault="00BB68F7" w:rsidP="00137B2D">
      <w:pPr>
        <w:jc w:val="both"/>
        <w:rPr>
          <w:spacing w:val="-4"/>
          <w:sz w:val="18"/>
          <w:szCs w:val="18"/>
        </w:rPr>
      </w:pPr>
    </w:p>
    <w:p w:rsidR="00C555DA" w:rsidRDefault="005C345B" w:rsidP="00C555D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555DA">
        <w:rPr>
          <w:szCs w:val="24"/>
        </w:rPr>
        <w:t>уповноважен</w:t>
      </w:r>
      <w:r w:rsidR="00BE4924">
        <w:rPr>
          <w:szCs w:val="24"/>
        </w:rPr>
        <w:t>ого</w:t>
      </w:r>
      <w:r w:rsidR="00C555DA">
        <w:rPr>
          <w:szCs w:val="24"/>
        </w:rPr>
        <w:t xml:space="preserve"> представник</w:t>
      </w:r>
      <w:r w:rsidR="00BE4924">
        <w:rPr>
          <w:szCs w:val="24"/>
        </w:rPr>
        <w:t>а</w:t>
      </w:r>
      <w:r w:rsidR="00C555DA">
        <w:rPr>
          <w:szCs w:val="24"/>
        </w:rPr>
        <w:t xml:space="preserve"> компані</w:t>
      </w:r>
      <w:r w:rsidR="00430000">
        <w:rPr>
          <w:szCs w:val="24"/>
        </w:rPr>
        <w:t>ї</w:t>
      </w:r>
      <w:r w:rsidR="00C555DA">
        <w:rPr>
          <w:szCs w:val="24"/>
        </w:rPr>
        <w:t xml:space="preserve"> </w:t>
      </w:r>
      <w:r w:rsidR="00430000">
        <w:rPr>
          <w:szCs w:val="24"/>
        </w:rPr>
        <w:t>«</w:t>
      </w:r>
      <w:proofErr w:type="spellStart"/>
      <w:r w:rsidR="00430000" w:rsidRPr="00E5440F">
        <w:rPr>
          <w:szCs w:val="24"/>
        </w:rPr>
        <w:t>T</w:t>
      </w:r>
      <w:r w:rsidR="00430000" w:rsidRPr="00E5440F">
        <w:rPr>
          <w:bCs/>
          <w:iCs/>
          <w:szCs w:val="24"/>
        </w:rPr>
        <w:t>oyota</w:t>
      </w:r>
      <w:proofErr w:type="spellEnd"/>
      <w:r w:rsidR="00430000" w:rsidRPr="00E5440F">
        <w:rPr>
          <w:bCs/>
          <w:iCs/>
          <w:szCs w:val="24"/>
        </w:rPr>
        <w:t xml:space="preserve"> </w:t>
      </w:r>
      <w:proofErr w:type="spellStart"/>
      <w:r w:rsidR="00430000" w:rsidRPr="00E5440F">
        <w:rPr>
          <w:bCs/>
          <w:iCs/>
          <w:szCs w:val="24"/>
        </w:rPr>
        <w:t>Tsusho</w:t>
      </w:r>
      <w:proofErr w:type="spellEnd"/>
      <w:r w:rsidR="00430000" w:rsidRPr="00E5440F">
        <w:rPr>
          <w:bCs/>
          <w:iCs/>
          <w:szCs w:val="24"/>
        </w:rPr>
        <w:t xml:space="preserve"> </w:t>
      </w:r>
      <w:proofErr w:type="spellStart"/>
      <w:r w:rsidR="00430000" w:rsidRPr="00E5440F">
        <w:rPr>
          <w:bCs/>
          <w:iCs/>
          <w:szCs w:val="24"/>
        </w:rPr>
        <w:t>Corporation</w:t>
      </w:r>
      <w:proofErr w:type="spellEnd"/>
      <w:r w:rsidR="0002036B">
        <w:rPr>
          <w:bCs/>
          <w:iCs/>
          <w:szCs w:val="24"/>
        </w:rPr>
        <w:t>»</w:t>
      </w:r>
      <w:r w:rsidR="00430000" w:rsidRPr="00E5440F">
        <w:rPr>
          <w:bCs/>
          <w:iCs/>
          <w:szCs w:val="24"/>
        </w:rPr>
        <w:t xml:space="preserve"> (далі </w:t>
      </w:r>
      <w:r w:rsidR="00430000" w:rsidRPr="00E5440F">
        <w:rPr>
          <w:rFonts w:eastAsia="Yu Gothic UI"/>
          <w:szCs w:val="24"/>
        </w:rPr>
        <w:t>–</w:t>
      </w:r>
      <w:r w:rsidR="00430000">
        <w:rPr>
          <w:rFonts w:eastAsia="Yu Gothic UI"/>
          <w:szCs w:val="24"/>
        </w:rPr>
        <w:t xml:space="preserve"> </w:t>
      </w:r>
      <w:r w:rsidR="00430000">
        <w:rPr>
          <w:bCs/>
          <w:iCs/>
          <w:szCs w:val="24"/>
        </w:rPr>
        <w:t>компанія «</w:t>
      </w:r>
      <w:r w:rsidR="00430000" w:rsidRPr="00E5440F">
        <w:rPr>
          <w:iCs/>
          <w:szCs w:val="24"/>
        </w:rPr>
        <w:t>TTC</w:t>
      </w:r>
      <w:r w:rsidR="00430000">
        <w:rPr>
          <w:bCs/>
          <w:iCs/>
          <w:szCs w:val="24"/>
        </w:rPr>
        <w:t>»</w:t>
      </w:r>
      <w:r w:rsidR="00430000" w:rsidRPr="00E5440F">
        <w:rPr>
          <w:bCs/>
          <w:iCs/>
          <w:szCs w:val="24"/>
        </w:rPr>
        <w:t>)</w:t>
      </w:r>
      <w:r w:rsidR="00430000" w:rsidRPr="00E5440F">
        <w:rPr>
          <w:szCs w:val="24"/>
        </w:rPr>
        <w:t xml:space="preserve"> (</w:t>
      </w:r>
      <w:r w:rsidR="00430000">
        <w:rPr>
          <w:bCs/>
          <w:iCs/>
          <w:szCs w:val="24"/>
        </w:rPr>
        <w:t xml:space="preserve">м. </w:t>
      </w:r>
      <w:proofErr w:type="spellStart"/>
      <w:r w:rsidR="00430000" w:rsidRPr="00E5440F">
        <w:rPr>
          <w:szCs w:val="24"/>
          <w:lang w:eastAsia="zh-CN"/>
        </w:rPr>
        <w:t>Наґоя</w:t>
      </w:r>
      <w:proofErr w:type="spellEnd"/>
      <w:r w:rsidR="00430000" w:rsidRPr="00E5440F">
        <w:rPr>
          <w:bCs/>
          <w:iCs/>
          <w:szCs w:val="24"/>
        </w:rPr>
        <w:t>, Японія</w:t>
      </w:r>
      <w:r w:rsidR="00430000" w:rsidRPr="00E5440F">
        <w:rPr>
          <w:szCs w:val="24"/>
        </w:rPr>
        <w:t>) та  компанії  «</w:t>
      </w:r>
      <w:r w:rsidR="00430000" w:rsidRPr="00E5440F">
        <w:rPr>
          <w:bCs/>
          <w:szCs w:val="24"/>
          <w:lang w:val="en-US"/>
        </w:rPr>
        <w:t>Sumitomo</w:t>
      </w:r>
      <w:r w:rsidR="00430000" w:rsidRPr="00E5440F">
        <w:rPr>
          <w:bCs/>
          <w:szCs w:val="24"/>
        </w:rPr>
        <w:t xml:space="preserve"> </w:t>
      </w:r>
      <w:r w:rsidR="00430000" w:rsidRPr="00E5440F">
        <w:rPr>
          <w:bCs/>
          <w:szCs w:val="24"/>
          <w:lang w:val="en-US"/>
        </w:rPr>
        <w:t>Corporation</w:t>
      </w:r>
      <w:r w:rsidR="00430000">
        <w:rPr>
          <w:bCs/>
          <w:szCs w:val="24"/>
        </w:rPr>
        <w:t>»</w:t>
      </w:r>
      <w:r w:rsidR="00430000" w:rsidRPr="00E5440F">
        <w:rPr>
          <w:bCs/>
          <w:szCs w:val="24"/>
        </w:rPr>
        <w:t xml:space="preserve"> </w:t>
      </w:r>
      <w:r w:rsidR="00430000" w:rsidRPr="00E5440F">
        <w:rPr>
          <w:szCs w:val="24"/>
        </w:rPr>
        <w:t>(</w:t>
      </w:r>
      <w:r w:rsidR="00430000" w:rsidRPr="00E5440F">
        <w:rPr>
          <w:bCs/>
          <w:iCs/>
          <w:szCs w:val="24"/>
        </w:rPr>
        <w:t xml:space="preserve">далі </w:t>
      </w:r>
      <w:r w:rsidR="00430000" w:rsidRPr="00E5440F">
        <w:rPr>
          <w:rFonts w:eastAsia="Yu Gothic UI"/>
          <w:szCs w:val="24"/>
        </w:rPr>
        <w:t>–</w:t>
      </w:r>
      <w:r w:rsidR="00430000" w:rsidRPr="00E5440F">
        <w:rPr>
          <w:bCs/>
          <w:iCs/>
          <w:szCs w:val="24"/>
        </w:rPr>
        <w:t xml:space="preserve"> </w:t>
      </w:r>
      <w:r w:rsidR="00430000">
        <w:rPr>
          <w:szCs w:val="24"/>
        </w:rPr>
        <w:t xml:space="preserve"> компанія «</w:t>
      </w:r>
      <w:r w:rsidR="00430000" w:rsidRPr="00E5440F">
        <w:rPr>
          <w:szCs w:val="24"/>
          <w:lang w:val="en-US"/>
        </w:rPr>
        <w:t>SC</w:t>
      </w:r>
      <w:r w:rsidR="00430000">
        <w:rPr>
          <w:szCs w:val="24"/>
        </w:rPr>
        <w:t xml:space="preserve">») </w:t>
      </w:r>
      <w:r w:rsidR="00430000" w:rsidRPr="00E5440F">
        <w:rPr>
          <w:szCs w:val="24"/>
        </w:rPr>
        <w:t>(м. Токіо,  Японія)</w:t>
      </w:r>
      <w:r w:rsidR="00430000">
        <w:rPr>
          <w:szCs w:val="24"/>
        </w:rPr>
        <w:t xml:space="preserve"> </w:t>
      </w:r>
      <w:r w:rsidR="00C555DA">
        <w:rPr>
          <w:szCs w:val="24"/>
        </w:rPr>
        <w:t xml:space="preserve">про надання дозволу </w:t>
      </w:r>
      <w:r w:rsidR="00BE4924">
        <w:rPr>
          <w:szCs w:val="24"/>
        </w:rPr>
        <w:t>на концентрацію,</w:t>
      </w:r>
    </w:p>
    <w:p w:rsidR="005C345B" w:rsidRPr="00950EAD" w:rsidRDefault="005C345B" w:rsidP="00ED53C4">
      <w:pPr>
        <w:rPr>
          <w:sz w:val="18"/>
          <w:szCs w:val="18"/>
        </w:rPr>
      </w:pPr>
    </w:p>
    <w:p w:rsidR="005C345B" w:rsidRPr="00430000" w:rsidRDefault="005C345B" w:rsidP="005C345B">
      <w:pPr>
        <w:ind w:firstLine="600"/>
        <w:jc w:val="center"/>
        <w:rPr>
          <w:b/>
          <w:szCs w:val="24"/>
        </w:rPr>
      </w:pPr>
      <w:r w:rsidRPr="00430000">
        <w:rPr>
          <w:b/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001DFC" w:rsidRPr="00E65251" w:rsidRDefault="005C345B" w:rsidP="00001DFC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555DA" w:rsidRPr="00CD2C62">
        <w:rPr>
          <w:szCs w:val="24"/>
        </w:rPr>
        <w:t xml:space="preserve">в </w:t>
      </w:r>
      <w:r w:rsidR="00950EAD" w:rsidRPr="00CD2C62">
        <w:rPr>
          <w:szCs w:val="24"/>
        </w:rPr>
        <w:t xml:space="preserve">придбанні </w:t>
      </w:r>
      <w:r w:rsidR="00001DFC" w:rsidRPr="00CD2C62">
        <w:t xml:space="preserve">компанією </w:t>
      </w:r>
      <w:r w:rsidR="00FC632B" w:rsidRPr="00CD2C62">
        <w:rPr>
          <w:szCs w:val="24"/>
        </w:rPr>
        <w:t>«</w:t>
      </w:r>
      <w:r w:rsidR="00430000" w:rsidRPr="00E5440F">
        <w:rPr>
          <w:iCs/>
          <w:szCs w:val="24"/>
        </w:rPr>
        <w:t>TTC</w:t>
      </w:r>
      <w:r w:rsidR="00FC632B" w:rsidRPr="00CD2C62">
        <w:rPr>
          <w:szCs w:val="24"/>
        </w:rPr>
        <w:t>»</w:t>
      </w:r>
      <w:r w:rsidR="00C555DA" w:rsidRPr="00CD2C62">
        <w:rPr>
          <w:szCs w:val="24"/>
        </w:rPr>
        <w:t xml:space="preserve"> </w:t>
      </w:r>
      <w:r w:rsidR="00ED53C4" w:rsidRPr="00CD2C62">
        <w:rPr>
          <w:szCs w:val="24"/>
        </w:rPr>
        <w:t>акцій компанії</w:t>
      </w:r>
      <w:r w:rsidR="00FC632B" w:rsidRPr="00CD2C62">
        <w:rPr>
          <w:szCs w:val="24"/>
        </w:rPr>
        <w:t> </w:t>
      </w:r>
      <w:r w:rsidR="00ED53C4" w:rsidRPr="00CD2C62">
        <w:rPr>
          <w:szCs w:val="24"/>
        </w:rPr>
        <w:t xml:space="preserve"> </w:t>
      </w:r>
      <w:r w:rsidR="00FC632B" w:rsidRPr="00CD2C62">
        <w:rPr>
          <w:szCs w:val="24"/>
        </w:rPr>
        <w:t>«</w:t>
      </w:r>
      <w:r w:rsidR="00430000" w:rsidRPr="00607A6A">
        <w:rPr>
          <w:szCs w:val="24"/>
        </w:rPr>
        <w:t xml:space="preserve">PT. </w:t>
      </w:r>
      <w:proofErr w:type="spellStart"/>
      <w:r w:rsidR="00430000" w:rsidRPr="00607A6A">
        <w:rPr>
          <w:szCs w:val="24"/>
        </w:rPr>
        <w:t>Super</w:t>
      </w:r>
      <w:proofErr w:type="spellEnd"/>
      <w:r w:rsidR="00430000" w:rsidRPr="00607A6A">
        <w:rPr>
          <w:szCs w:val="24"/>
        </w:rPr>
        <w:t xml:space="preserve"> </w:t>
      </w:r>
      <w:proofErr w:type="spellStart"/>
      <w:r w:rsidR="00430000" w:rsidRPr="00607A6A">
        <w:rPr>
          <w:szCs w:val="24"/>
        </w:rPr>
        <w:t>Steel</w:t>
      </w:r>
      <w:proofErr w:type="spellEnd"/>
      <w:r w:rsidR="00430000" w:rsidRPr="00607A6A">
        <w:rPr>
          <w:szCs w:val="24"/>
        </w:rPr>
        <w:t xml:space="preserve"> </w:t>
      </w:r>
      <w:proofErr w:type="spellStart"/>
      <w:r w:rsidR="00430000" w:rsidRPr="00607A6A">
        <w:rPr>
          <w:szCs w:val="24"/>
        </w:rPr>
        <w:t>Karawang</w:t>
      </w:r>
      <w:proofErr w:type="spellEnd"/>
      <w:r w:rsidR="00430000" w:rsidRPr="00607A6A">
        <w:rPr>
          <w:szCs w:val="24"/>
        </w:rPr>
        <w:t>» (м</w:t>
      </w:r>
      <w:r w:rsidR="00430000">
        <w:rPr>
          <w:szCs w:val="24"/>
        </w:rPr>
        <w:t xml:space="preserve">. </w:t>
      </w:r>
      <w:proofErr w:type="spellStart"/>
      <w:r w:rsidR="00430000" w:rsidRPr="00607A6A">
        <w:rPr>
          <w:szCs w:val="24"/>
        </w:rPr>
        <w:t>Караванг</w:t>
      </w:r>
      <w:proofErr w:type="spellEnd"/>
      <w:r w:rsidR="00430000" w:rsidRPr="00607A6A">
        <w:rPr>
          <w:szCs w:val="24"/>
        </w:rPr>
        <w:t>, Індонезія</w:t>
      </w:r>
      <w:r w:rsidR="00430000">
        <w:rPr>
          <w:szCs w:val="24"/>
        </w:rPr>
        <w:t>)</w:t>
      </w:r>
      <w:r w:rsidR="00001DFC" w:rsidRPr="00CD2C62"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ED53C4" w:rsidRPr="00CD2C62">
        <w:rPr>
          <w:szCs w:val="24"/>
        </w:rPr>
        <w:t>компанії</w:t>
      </w:r>
      <w:r w:rsidR="00001DFC" w:rsidRPr="00CD2C62">
        <w:rPr>
          <w:szCs w:val="24"/>
        </w:rPr>
        <w:t>.</w:t>
      </w:r>
    </w:p>
    <w:p w:rsidR="002C78A5" w:rsidRDefault="002C78A5" w:rsidP="00137B2D">
      <w:pPr>
        <w:jc w:val="both"/>
        <w:rPr>
          <w:szCs w:val="24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EB3ED3" w:rsidRPr="00C555DA" w:rsidRDefault="00430000" w:rsidP="00EB3ED3">
      <w:pPr>
        <w:ind w:firstLine="709"/>
        <w:jc w:val="both"/>
        <w:rPr>
          <w:szCs w:val="24"/>
        </w:rPr>
      </w:pPr>
      <w:r>
        <w:rPr>
          <w:szCs w:val="24"/>
        </w:rPr>
        <w:t>лише</w:t>
      </w:r>
      <w:r w:rsidR="0011675B" w:rsidRPr="0011675B">
        <w:rPr>
          <w:szCs w:val="24"/>
        </w:rPr>
        <w:t xml:space="preserve"> </w:t>
      </w:r>
      <w:r w:rsidR="0011675B" w:rsidRPr="007A5778">
        <w:rPr>
          <w:szCs w:val="24"/>
        </w:rPr>
        <w:t>один учасник концентрації здійснює діяльність на території України</w:t>
      </w:r>
      <w:r>
        <w:rPr>
          <w:szCs w:val="24"/>
        </w:rPr>
        <w:t>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430000" w:rsidRDefault="00950EAD" w:rsidP="005C345B">
      <w:pPr>
        <w:ind w:firstLine="600"/>
        <w:jc w:val="both"/>
        <w:rPr>
          <w:b/>
          <w:spacing w:val="-4"/>
          <w:sz w:val="18"/>
          <w:szCs w:val="18"/>
        </w:rPr>
      </w:pPr>
    </w:p>
    <w:p w:rsidR="005C345B" w:rsidRPr="00430000" w:rsidRDefault="005C345B" w:rsidP="005C345B">
      <w:pPr>
        <w:ind w:firstLine="600"/>
        <w:jc w:val="center"/>
        <w:rPr>
          <w:b/>
          <w:szCs w:val="24"/>
        </w:rPr>
      </w:pPr>
      <w:r w:rsidRPr="00430000">
        <w:rPr>
          <w:b/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430000" w:rsidRPr="006F4896" w:rsidRDefault="005C345B" w:rsidP="00430000">
      <w:pPr>
        <w:tabs>
          <w:tab w:val="left" w:pos="0"/>
        </w:tabs>
        <w:ind w:firstLine="709"/>
        <w:jc w:val="both"/>
        <w:rPr>
          <w:rFonts w:eastAsia="Arial Unicode MS"/>
          <w:szCs w:val="24"/>
        </w:rPr>
      </w:pPr>
      <w:r w:rsidRPr="00CD2C62">
        <w:rPr>
          <w:szCs w:val="24"/>
        </w:rPr>
        <w:t xml:space="preserve">Надати дозвіл </w:t>
      </w:r>
      <w:r w:rsidR="00430000" w:rsidRPr="006F4896">
        <w:rPr>
          <w:szCs w:val="24"/>
        </w:rPr>
        <w:t>компанії «</w:t>
      </w:r>
      <w:proofErr w:type="spellStart"/>
      <w:r w:rsidR="0002036B" w:rsidRPr="00E5440F">
        <w:rPr>
          <w:szCs w:val="24"/>
        </w:rPr>
        <w:t>T</w:t>
      </w:r>
      <w:r w:rsidR="0002036B" w:rsidRPr="00E5440F">
        <w:rPr>
          <w:bCs/>
          <w:iCs/>
          <w:szCs w:val="24"/>
        </w:rPr>
        <w:t>oyota</w:t>
      </w:r>
      <w:proofErr w:type="spellEnd"/>
      <w:r w:rsidR="0002036B" w:rsidRPr="00E5440F">
        <w:rPr>
          <w:bCs/>
          <w:iCs/>
          <w:szCs w:val="24"/>
        </w:rPr>
        <w:t xml:space="preserve"> </w:t>
      </w:r>
      <w:proofErr w:type="spellStart"/>
      <w:r w:rsidR="0002036B" w:rsidRPr="00E5440F">
        <w:rPr>
          <w:bCs/>
          <w:iCs/>
          <w:szCs w:val="24"/>
        </w:rPr>
        <w:t>Tsusho</w:t>
      </w:r>
      <w:proofErr w:type="spellEnd"/>
      <w:r w:rsidR="0002036B" w:rsidRPr="00E5440F">
        <w:rPr>
          <w:bCs/>
          <w:iCs/>
          <w:szCs w:val="24"/>
        </w:rPr>
        <w:t xml:space="preserve"> </w:t>
      </w:r>
      <w:proofErr w:type="spellStart"/>
      <w:r w:rsidR="0002036B" w:rsidRPr="00E5440F">
        <w:rPr>
          <w:bCs/>
          <w:iCs/>
          <w:szCs w:val="24"/>
        </w:rPr>
        <w:t>Corporation</w:t>
      </w:r>
      <w:proofErr w:type="spellEnd"/>
      <w:r w:rsidR="0002036B">
        <w:rPr>
          <w:bCs/>
          <w:iCs/>
          <w:szCs w:val="24"/>
        </w:rPr>
        <w:t xml:space="preserve">» </w:t>
      </w:r>
      <w:r w:rsidR="0002036B" w:rsidRPr="00E5440F">
        <w:rPr>
          <w:szCs w:val="24"/>
        </w:rPr>
        <w:t>(</w:t>
      </w:r>
      <w:r w:rsidR="0002036B">
        <w:rPr>
          <w:bCs/>
          <w:iCs/>
          <w:szCs w:val="24"/>
        </w:rPr>
        <w:t xml:space="preserve">м. </w:t>
      </w:r>
      <w:proofErr w:type="spellStart"/>
      <w:r w:rsidR="0002036B" w:rsidRPr="00E5440F">
        <w:rPr>
          <w:szCs w:val="24"/>
          <w:lang w:eastAsia="zh-CN"/>
        </w:rPr>
        <w:t>Наґоя</w:t>
      </w:r>
      <w:proofErr w:type="spellEnd"/>
      <w:r w:rsidR="0002036B" w:rsidRPr="00E5440F">
        <w:rPr>
          <w:bCs/>
          <w:iCs/>
          <w:szCs w:val="24"/>
        </w:rPr>
        <w:t>, Японія</w:t>
      </w:r>
      <w:r w:rsidR="00430000">
        <w:rPr>
          <w:szCs w:val="24"/>
        </w:rPr>
        <w:t>)</w:t>
      </w:r>
      <w:r w:rsidR="00430000" w:rsidRPr="006F4896">
        <w:rPr>
          <w:szCs w:val="24"/>
        </w:rPr>
        <w:t xml:space="preserve"> на придбання акцій </w:t>
      </w:r>
      <w:r w:rsidR="00430000" w:rsidRPr="00607A6A">
        <w:rPr>
          <w:szCs w:val="24"/>
        </w:rPr>
        <w:t xml:space="preserve">компанії «PT. </w:t>
      </w:r>
      <w:proofErr w:type="spellStart"/>
      <w:r w:rsidR="00430000" w:rsidRPr="00607A6A">
        <w:rPr>
          <w:szCs w:val="24"/>
        </w:rPr>
        <w:t>Super</w:t>
      </w:r>
      <w:proofErr w:type="spellEnd"/>
      <w:r w:rsidR="00430000" w:rsidRPr="00607A6A">
        <w:rPr>
          <w:szCs w:val="24"/>
        </w:rPr>
        <w:t xml:space="preserve"> </w:t>
      </w:r>
      <w:proofErr w:type="spellStart"/>
      <w:r w:rsidR="00430000" w:rsidRPr="00607A6A">
        <w:rPr>
          <w:szCs w:val="24"/>
        </w:rPr>
        <w:t>Steel</w:t>
      </w:r>
      <w:proofErr w:type="spellEnd"/>
      <w:r w:rsidR="00430000" w:rsidRPr="00607A6A">
        <w:rPr>
          <w:szCs w:val="24"/>
        </w:rPr>
        <w:t xml:space="preserve"> </w:t>
      </w:r>
      <w:proofErr w:type="spellStart"/>
      <w:r w:rsidR="00430000" w:rsidRPr="00607A6A">
        <w:rPr>
          <w:szCs w:val="24"/>
        </w:rPr>
        <w:t>Karawang</w:t>
      </w:r>
      <w:proofErr w:type="spellEnd"/>
      <w:r w:rsidR="00430000" w:rsidRPr="00607A6A">
        <w:rPr>
          <w:szCs w:val="24"/>
        </w:rPr>
        <w:t>» (м</w:t>
      </w:r>
      <w:r w:rsidR="00430000">
        <w:rPr>
          <w:szCs w:val="24"/>
        </w:rPr>
        <w:t xml:space="preserve">. </w:t>
      </w:r>
      <w:proofErr w:type="spellStart"/>
      <w:r w:rsidR="00430000" w:rsidRPr="00607A6A">
        <w:rPr>
          <w:szCs w:val="24"/>
        </w:rPr>
        <w:t>Караванг</w:t>
      </w:r>
      <w:proofErr w:type="spellEnd"/>
      <w:r w:rsidR="00430000" w:rsidRPr="00607A6A">
        <w:rPr>
          <w:szCs w:val="24"/>
        </w:rPr>
        <w:t>, Індонезія),</w:t>
      </w:r>
      <w:r w:rsidR="00430000">
        <w:rPr>
          <w:szCs w:val="24"/>
        </w:rPr>
        <w:t xml:space="preserve"> </w:t>
      </w:r>
      <w:r w:rsidR="00430000" w:rsidRPr="006F4896">
        <w:rPr>
          <w:szCs w:val="24"/>
        </w:rPr>
        <w:t>що забезпечує перевищення 50 відсотків голосів у вищому органі управління компанії.</w:t>
      </w:r>
    </w:p>
    <w:p w:rsidR="005C345B" w:rsidRDefault="005C345B" w:rsidP="005C345B">
      <w:pPr>
        <w:tabs>
          <w:tab w:val="left" w:pos="8820"/>
        </w:tabs>
        <w:jc w:val="both"/>
        <w:rPr>
          <w:szCs w:val="24"/>
        </w:rPr>
      </w:pPr>
    </w:p>
    <w:p w:rsidR="00E96A13" w:rsidRDefault="00E96A13" w:rsidP="005C345B">
      <w:pPr>
        <w:tabs>
          <w:tab w:val="left" w:pos="8820"/>
        </w:tabs>
        <w:jc w:val="both"/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 xml:space="preserve">Голова Комітету                                                                                                    </w:t>
      </w:r>
      <w:r w:rsidR="00430000">
        <w:rPr>
          <w:szCs w:val="24"/>
        </w:rPr>
        <w:t>О. ПІЩАНСЬКА</w:t>
      </w:r>
    </w:p>
    <w:sectPr w:rsidR="00C85E1D" w:rsidRPr="00950EAD" w:rsidSect="00950EAD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946" w:rsidRDefault="000A1946" w:rsidP="0027733F">
      <w:r>
        <w:separator/>
      </w:r>
    </w:p>
  </w:endnote>
  <w:endnote w:type="continuationSeparator" w:id="0">
    <w:p w:rsidR="000A1946" w:rsidRDefault="000A194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946" w:rsidRDefault="000A1946" w:rsidP="0027733F">
      <w:r>
        <w:separator/>
      </w:r>
    </w:p>
  </w:footnote>
  <w:footnote w:type="continuationSeparator" w:id="0">
    <w:p w:rsidR="000A1946" w:rsidRDefault="000A194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924" w:rsidRPr="00BE4924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36B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1946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E7A17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675B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0FAB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000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374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76E4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971F7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BF72BF"/>
    <w:rsid w:val="00C01F53"/>
    <w:rsid w:val="00C02D40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0B3B"/>
    <w:rsid w:val="00C81296"/>
    <w:rsid w:val="00C82436"/>
    <w:rsid w:val="00C85E1D"/>
    <w:rsid w:val="00C90F89"/>
    <w:rsid w:val="00C93295"/>
    <w:rsid w:val="00CA0E54"/>
    <w:rsid w:val="00CA11C6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55BA-674B-4178-A35F-AD132EC3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Демченюк Ірина Олександрівна</cp:lastModifiedBy>
  <cp:revision>46</cp:revision>
  <cp:lastPrinted>2020-03-19T10:55:00Z</cp:lastPrinted>
  <dcterms:created xsi:type="dcterms:W3CDTF">2017-05-22T07:53:00Z</dcterms:created>
  <dcterms:modified xsi:type="dcterms:W3CDTF">2021-11-08T08:23:00Z</dcterms:modified>
</cp:coreProperties>
</file>