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B67" w:rsidRDefault="00A735EE" w:rsidP="002A0B67">
      <w:pPr>
        <w:ind w:right="113"/>
        <w:jc w:val="center"/>
        <w:rPr>
          <w:rFonts w:ascii="Baltica" w:hAnsi="Baltica"/>
          <w:sz w:val="22"/>
          <w:lang w:eastAsia="uk-UA"/>
        </w:rPr>
      </w:pPr>
      <w:bookmarkStart w:id="0" w:name="_GoBack"/>
      <w:bookmarkEnd w:id="0"/>
      <w:r>
        <w:rPr>
          <w:rFonts w:ascii="Baltica" w:hAnsi="Baltica"/>
          <w:noProof/>
          <w:lang w:val="ru-RU"/>
        </w:rPr>
        <w:drawing>
          <wp:inline distT="0" distB="0" distL="0" distR="0">
            <wp:extent cx="4762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B67" w:rsidRDefault="002A0B67" w:rsidP="002A0B67">
      <w:pPr>
        <w:jc w:val="center"/>
        <w:rPr>
          <w:rFonts w:ascii="Baltica" w:hAnsi="Baltica"/>
          <w:sz w:val="16"/>
          <w:szCs w:val="16"/>
          <w:lang w:eastAsia="uk-UA"/>
        </w:rPr>
      </w:pPr>
    </w:p>
    <w:p w:rsidR="002A0B67" w:rsidRDefault="002A0B67" w:rsidP="002A0B67">
      <w:pPr>
        <w:jc w:val="center"/>
        <w:rPr>
          <w:b/>
          <w:sz w:val="32"/>
          <w:szCs w:val="32"/>
          <w:lang w:val="ru-RU" w:eastAsia="uk-UA"/>
        </w:rPr>
      </w:pPr>
      <w:r>
        <w:rPr>
          <w:b/>
          <w:sz w:val="32"/>
          <w:szCs w:val="32"/>
          <w:lang w:val="ru-RU" w:eastAsia="uk-UA"/>
        </w:rPr>
        <w:t>АНТИМОНОПОЛЬНИЙ   КОМІТЕТ   УКРАЇНИ</w:t>
      </w:r>
    </w:p>
    <w:p w:rsidR="002A0B67" w:rsidRDefault="002A0B67" w:rsidP="002A0B67">
      <w:pPr>
        <w:tabs>
          <w:tab w:val="left" w:leader="hyphen" w:pos="10206"/>
        </w:tabs>
        <w:jc w:val="center"/>
        <w:rPr>
          <w:sz w:val="32"/>
          <w:szCs w:val="32"/>
          <w:lang w:eastAsia="uk-UA"/>
        </w:rPr>
      </w:pPr>
    </w:p>
    <w:p w:rsidR="00D066A9" w:rsidRPr="00C26774" w:rsidRDefault="00D066A9" w:rsidP="00D066A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D066A9" w:rsidRPr="00E35E19" w:rsidRDefault="00D066A9" w:rsidP="00D066A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D066A9" w:rsidRPr="00D8321A" w:rsidRDefault="00D066A9" w:rsidP="00D066A9">
      <w:pPr>
        <w:tabs>
          <w:tab w:val="left" w:leader="hyphen" w:pos="10206"/>
        </w:tabs>
        <w:jc w:val="center"/>
        <w:rPr>
          <w:bCs/>
          <w:sz w:val="28"/>
          <w:szCs w:val="28"/>
        </w:rPr>
      </w:pPr>
    </w:p>
    <w:p w:rsidR="00D066A9" w:rsidRPr="00C96871" w:rsidRDefault="00BD3D6C" w:rsidP="00D066A9">
      <w:pPr>
        <w:tabs>
          <w:tab w:val="left" w:leader="hyphen" w:pos="10206"/>
        </w:tabs>
        <w:rPr>
          <w:szCs w:val="24"/>
        </w:rPr>
      </w:pPr>
      <w:proofErr w:type="gramStart"/>
      <w:r>
        <w:rPr>
          <w:bCs/>
          <w:szCs w:val="24"/>
          <w:lang w:val="en-US"/>
        </w:rPr>
        <w:t xml:space="preserve">09 </w:t>
      </w:r>
      <w:proofErr w:type="spellStart"/>
      <w:r>
        <w:rPr>
          <w:bCs/>
          <w:szCs w:val="24"/>
          <w:lang w:val="en-US"/>
        </w:rPr>
        <w:t>квітня</w:t>
      </w:r>
      <w:proofErr w:type="spellEnd"/>
      <w:r>
        <w:rPr>
          <w:bCs/>
          <w:szCs w:val="24"/>
        </w:rPr>
        <w:t xml:space="preserve"> 2020 р.</w:t>
      </w:r>
      <w:proofErr w:type="gramEnd"/>
      <w:r w:rsidR="00D066A9" w:rsidRPr="00C96871">
        <w:rPr>
          <w:szCs w:val="24"/>
        </w:rPr>
        <w:t xml:space="preserve">                                        </w:t>
      </w:r>
      <w:r w:rsidR="0068312A" w:rsidRPr="00C96871">
        <w:rPr>
          <w:szCs w:val="24"/>
        </w:rPr>
        <w:t xml:space="preserve"> </w:t>
      </w:r>
      <w:r w:rsidR="00034162" w:rsidRPr="00C96871">
        <w:rPr>
          <w:szCs w:val="24"/>
        </w:rPr>
        <w:t xml:space="preserve">   </w:t>
      </w:r>
      <w:r w:rsidR="00D066A9" w:rsidRPr="00C96871">
        <w:rPr>
          <w:szCs w:val="24"/>
        </w:rPr>
        <w:t xml:space="preserve">  Київ                              </w:t>
      </w:r>
      <w:r w:rsidR="00002A9A">
        <w:rPr>
          <w:szCs w:val="24"/>
        </w:rPr>
        <w:t xml:space="preserve">        </w:t>
      </w:r>
      <w:r w:rsidR="00F56F61">
        <w:rPr>
          <w:szCs w:val="24"/>
        </w:rPr>
        <w:t xml:space="preserve">                </w:t>
      </w:r>
      <w:r w:rsidR="00D551D2">
        <w:rPr>
          <w:szCs w:val="24"/>
          <w:lang w:val="ru-RU"/>
        </w:rPr>
        <w:t xml:space="preserve"> </w:t>
      </w:r>
      <w:r w:rsidR="00F56F61">
        <w:rPr>
          <w:szCs w:val="24"/>
          <w:lang w:val="ru-RU"/>
        </w:rPr>
        <w:t xml:space="preserve">     </w:t>
      </w:r>
      <w:r w:rsidR="008D75E3">
        <w:rPr>
          <w:szCs w:val="24"/>
          <w:lang w:val="en-US"/>
        </w:rPr>
        <w:t xml:space="preserve">   </w:t>
      </w:r>
      <w:r w:rsidR="00D551D2">
        <w:rPr>
          <w:szCs w:val="24"/>
          <w:lang w:val="ru-RU"/>
        </w:rPr>
        <w:t xml:space="preserve"> </w:t>
      </w:r>
      <w:r w:rsidR="00C93BB3" w:rsidRPr="00C96871">
        <w:rPr>
          <w:szCs w:val="24"/>
        </w:rPr>
        <w:t xml:space="preserve">№ </w:t>
      </w:r>
      <w:r w:rsidR="008D75E3">
        <w:rPr>
          <w:szCs w:val="24"/>
          <w:lang w:val="en-US"/>
        </w:rPr>
        <w:t>223</w:t>
      </w:r>
      <w:r w:rsidR="00D066A9" w:rsidRPr="00C96871">
        <w:rPr>
          <w:szCs w:val="24"/>
        </w:rPr>
        <w:t>-р</w:t>
      </w:r>
    </w:p>
    <w:p w:rsidR="00EF5FD0" w:rsidRPr="00D551D2" w:rsidRDefault="00EF5FD0" w:rsidP="00D066A9">
      <w:pPr>
        <w:rPr>
          <w:szCs w:val="24"/>
          <w:lang w:val="ru-RU"/>
        </w:rPr>
      </w:pPr>
    </w:p>
    <w:p w:rsidR="00D066A9" w:rsidRPr="00C96871" w:rsidRDefault="00D066A9" w:rsidP="00D066A9">
      <w:pPr>
        <w:rPr>
          <w:szCs w:val="24"/>
        </w:rPr>
      </w:pPr>
      <w:r w:rsidRPr="00C96871">
        <w:rPr>
          <w:szCs w:val="24"/>
        </w:rPr>
        <w:t xml:space="preserve">Про надання дозволу </w:t>
      </w:r>
    </w:p>
    <w:p w:rsidR="00EF5FD0" w:rsidRPr="00D551D2" w:rsidRDefault="00D066A9" w:rsidP="00D066A9">
      <w:pPr>
        <w:rPr>
          <w:szCs w:val="24"/>
          <w:lang w:val="ru-RU"/>
        </w:rPr>
      </w:pPr>
      <w:r w:rsidRPr="00C96871">
        <w:rPr>
          <w:szCs w:val="24"/>
        </w:rPr>
        <w:t>на концентрацію</w:t>
      </w:r>
    </w:p>
    <w:p w:rsidR="00D27861" w:rsidRPr="00C96871" w:rsidRDefault="00D27861" w:rsidP="00D066A9">
      <w:pPr>
        <w:tabs>
          <w:tab w:val="left" w:pos="8647"/>
        </w:tabs>
        <w:spacing w:line="280" w:lineRule="exact"/>
        <w:ind w:firstLine="851"/>
        <w:jc w:val="both"/>
        <w:rPr>
          <w:spacing w:val="-4"/>
          <w:szCs w:val="24"/>
        </w:rPr>
      </w:pPr>
    </w:p>
    <w:p w:rsidR="00D066A9" w:rsidRPr="00C96871" w:rsidRDefault="00D066A9" w:rsidP="00C93BB3">
      <w:pPr>
        <w:tabs>
          <w:tab w:val="left" w:pos="8647"/>
        </w:tabs>
        <w:spacing w:line="280" w:lineRule="exact"/>
        <w:ind w:firstLine="709"/>
        <w:jc w:val="both"/>
        <w:rPr>
          <w:szCs w:val="24"/>
          <w:lang w:eastAsia="uk-UA"/>
        </w:rPr>
      </w:pPr>
      <w:r w:rsidRPr="00C96871">
        <w:rPr>
          <w:spacing w:val="-4"/>
          <w:szCs w:val="24"/>
        </w:rPr>
        <w:t xml:space="preserve">Антимонопольний комітет України, розглянувши заяву </w:t>
      </w:r>
      <w:r w:rsidR="00034162" w:rsidRPr="00C96871">
        <w:rPr>
          <w:szCs w:val="24"/>
        </w:rPr>
        <w:t>уповноважен</w:t>
      </w:r>
      <w:r w:rsidR="00944C27" w:rsidRPr="00944C27">
        <w:rPr>
          <w:szCs w:val="24"/>
        </w:rPr>
        <w:t>их</w:t>
      </w:r>
      <w:r w:rsidR="00034162" w:rsidRPr="00C96871">
        <w:rPr>
          <w:szCs w:val="24"/>
        </w:rPr>
        <w:t xml:space="preserve"> представник</w:t>
      </w:r>
      <w:r w:rsidR="00944C27" w:rsidRPr="00944C27">
        <w:rPr>
          <w:szCs w:val="24"/>
        </w:rPr>
        <w:t>ів</w:t>
      </w:r>
      <w:r w:rsidR="00034162" w:rsidRPr="00C96871">
        <w:rPr>
          <w:szCs w:val="24"/>
        </w:rPr>
        <w:t xml:space="preserve"> </w:t>
      </w:r>
      <w:r w:rsidR="00D551D2" w:rsidRPr="00D551D2">
        <w:rPr>
          <w:szCs w:val="24"/>
        </w:rPr>
        <w:t xml:space="preserve">компаній </w:t>
      </w:r>
      <w:r w:rsidR="00944C27">
        <w:rPr>
          <w:szCs w:val="24"/>
        </w:rPr>
        <w:t>«</w:t>
      </w:r>
      <w:r w:rsidR="00944C27" w:rsidRPr="00980861">
        <w:rPr>
          <w:szCs w:val="24"/>
          <w:lang w:val="en-US"/>
        </w:rPr>
        <w:t>STG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Partners</w:t>
      </w:r>
      <w:r w:rsidR="00944C27" w:rsidRPr="00980861">
        <w:rPr>
          <w:szCs w:val="24"/>
        </w:rPr>
        <w:t xml:space="preserve">, </w:t>
      </w:r>
      <w:r w:rsidR="00944C27" w:rsidRPr="00980861">
        <w:rPr>
          <w:szCs w:val="24"/>
          <w:lang w:val="en-US"/>
        </w:rPr>
        <w:t>LLC</w:t>
      </w:r>
      <w:r w:rsidR="00944C27">
        <w:rPr>
          <w:szCs w:val="24"/>
        </w:rPr>
        <w:t>»</w:t>
      </w:r>
      <w:r w:rsidR="00E06619" w:rsidRPr="00E06619">
        <w:rPr>
          <w:szCs w:val="24"/>
        </w:rPr>
        <w:t xml:space="preserve"> </w:t>
      </w:r>
      <w:r w:rsidR="00E06619" w:rsidRPr="00980861">
        <w:rPr>
          <w:szCs w:val="24"/>
        </w:rPr>
        <w:t xml:space="preserve">(далі – компанія </w:t>
      </w:r>
      <w:r w:rsidR="00E06619">
        <w:rPr>
          <w:szCs w:val="24"/>
        </w:rPr>
        <w:t>«</w:t>
      </w:r>
      <w:r w:rsidR="00E06619" w:rsidRPr="00980861">
        <w:rPr>
          <w:szCs w:val="24"/>
          <w:lang w:val="en-US"/>
        </w:rPr>
        <w:t>STG</w:t>
      </w:r>
      <w:r w:rsidR="00E06619">
        <w:rPr>
          <w:szCs w:val="24"/>
        </w:rPr>
        <w:t>»</w:t>
      </w:r>
      <w:r w:rsidR="00E06619" w:rsidRPr="00980861">
        <w:rPr>
          <w:szCs w:val="24"/>
        </w:rPr>
        <w:t>)</w:t>
      </w:r>
      <w:r w:rsidR="00944C27" w:rsidRPr="00980861">
        <w:rPr>
          <w:szCs w:val="24"/>
        </w:rPr>
        <w:t xml:space="preserve"> (м. </w:t>
      </w:r>
      <w:proofErr w:type="spellStart"/>
      <w:r w:rsidR="00944C27" w:rsidRPr="00980861">
        <w:rPr>
          <w:szCs w:val="24"/>
        </w:rPr>
        <w:t>Пало-Альто</w:t>
      </w:r>
      <w:proofErr w:type="spellEnd"/>
      <w:r w:rsidR="00944C27" w:rsidRPr="00980861">
        <w:rPr>
          <w:szCs w:val="24"/>
        </w:rPr>
        <w:t xml:space="preserve">, штат Каліфорнія, США),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Ontario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Teachers'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Pension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Plan</w:t>
      </w:r>
      <w:proofErr w:type="spellEnd"/>
      <w:r w:rsidR="00944C27" w:rsidRPr="00980861">
        <w:rPr>
          <w:szCs w:val="24"/>
        </w:rPr>
        <w:t xml:space="preserve"> </w:t>
      </w:r>
      <w:proofErr w:type="spellStart"/>
      <w:r w:rsidR="00944C27" w:rsidRPr="00980861">
        <w:rPr>
          <w:szCs w:val="24"/>
        </w:rPr>
        <w:t>Board</w:t>
      </w:r>
      <w:proofErr w:type="spellEnd"/>
      <w:r w:rsidR="00944C27">
        <w:rPr>
          <w:szCs w:val="24"/>
        </w:rPr>
        <w:t>»</w:t>
      </w:r>
      <w:r w:rsidR="00E06619" w:rsidRPr="00E06619">
        <w:rPr>
          <w:szCs w:val="24"/>
        </w:rPr>
        <w:t xml:space="preserve"> </w:t>
      </w:r>
      <w:r w:rsidR="00E06619" w:rsidRPr="00980861">
        <w:rPr>
          <w:szCs w:val="24"/>
        </w:rPr>
        <w:t xml:space="preserve">(далі – компанія </w:t>
      </w:r>
      <w:r w:rsidR="00E06619">
        <w:rPr>
          <w:szCs w:val="24"/>
        </w:rPr>
        <w:t>«</w:t>
      </w:r>
      <w:r w:rsidR="00E06619" w:rsidRPr="00980861">
        <w:rPr>
          <w:szCs w:val="24"/>
        </w:rPr>
        <w:t>OTPP</w:t>
      </w:r>
      <w:r w:rsidR="00E06619">
        <w:rPr>
          <w:szCs w:val="24"/>
        </w:rPr>
        <w:t>»</w:t>
      </w:r>
      <w:r w:rsidR="00E06619" w:rsidRPr="00980861">
        <w:rPr>
          <w:szCs w:val="24"/>
        </w:rPr>
        <w:t>)</w:t>
      </w:r>
      <w:r w:rsidR="00944C27" w:rsidRPr="00980861">
        <w:rPr>
          <w:szCs w:val="24"/>
        </w:rPr>
        <w:t xml:space="preserve"> (м. Торонто, Канада) та </w:t>
      </w:r>
      <w:r w:rsidR="00944C27">
        <w:rPr>
          <w:szCs w:val="24"/>
        </w:rPr>
        <w:t>«</w:t>
      </w:r>
      <w:proofErr w:type="spellStart"/>
      <w:r w:rsidR="00944C27" w:rsidRPr="00980861">
        <w:rPr>
          <w:szCs w:val="24"/>
        </w:rPr>
        <w:t>Dell</w:t>
      </w:r>
      <w:proofErr w:type="spellEnd"/>
      <w:r w:rsidR="00944C27" w:rsidRPr="00980861">
        <w:rPr>
          <w:szCs w:val="24"/>
        </w:rPr>
        <w:t> </w:t>
      </w:r>
      <w:r w:rsidR="00944C27" w:rsidRPr="00980861">
        <w:rPr>
          <w:szCs w:val="24"/>
          <w:lang w:val="en-US"/>
        </w:rPr>
        <w:t>Technologies</w:t>
      </w:r>
      <w:r w:rsidR="00944C27" w:rsidRPr="00980861">
        <w:rPr>
          <w:szCs w:val="24"/>
        </w:rPr>
        <w:t xml:space="preserve"> </w:t>
      </w:r>
      <w:r w:rsidR="00944C27" w:rsidRPr="00980861">
        <w:rPr>
          <w:szCs w:val="24"/>
          <w:lang w:val="en-US"/>
        </w:rPr>
        <w:t>Inc</w:t>
      </w:r>
      <w:r w:rsidR="00944C27" w:rsidRPr="00980861">
        <w:rPr>
          <w:szCs w:val="24"/>
        </w:rPr>
        <w:t>.</w:t>
      </w:r>
      <w:r w:rsidR="00944C27">
        <w:rPr>
          <w:szCs w:val="24"/>
        </w:rPr>
        <w:t>»</w:t>
      </w:r>
      <w:r w:rsidR="00944C27" w:rsidRPr="00980861">
        <w:rPr>
          <w:szCs w:val="24"/>
        </w:rPr>
        <w:t xml:space="preserve"> </w:t>
      </w:r>
      <w:r w:rsidR="00E06619" w:rsidRPr="00980861">
        <w:rPr>
          <w:szCs w:val="24"/>
        </w:rPr>
        <w:t>(далі –</w:t>
      </w:r>
      <w:r w:rsidR="00E06619" w:rsidRPr="00980861">
        <w:rPr>
          <w:bCs/>
          <w:szCs w:val="24"/>
        </w:rPr>
        <w:t xml:space="preserve"> компанія</w:t>
      </w:r>
      <w:r w:rsidR="00E06619" w:rsidRPr="00980861">
        <w:rPr>
          <w:szCs w:val="24"/>
        </w:rPr>
        <w:t xml:space="preserve"> </w:t>
      </w:r>
      <w:r w:rsidR="00E06619">
        <w:rPr>
          <w:szCs w:val="24"/>
        </w:rPr>
        <w:t>«</w:t>
      </w:r>
      <w:r w:rsidR="00E06619" w:rsidRPr="00980861">
        <w:rPr>
          <w:szCs w:val="24"/>
          <w:lang w:val="en-US"/>
        </w:rPr>
        <w:t>Dell</w:t>
      </w:r>
      <w:r w:rsidR="00E06619">
        <w:rPr>
          <w:szCs w:val="24"/>
        </w:rPr>
        <w:t>»</w:t>
      </w:r>
      <w:r w:rsidR="00E06619" w:rsidRPr="00980861">
        <w:rPr>
          <w:szCs w:val="24"/>
        </w:rPr>
        <w:t xml:space="preserve">) </w:t>
      </w:r>
      <w:r w:rsidR="00944C27" w:rsidRPr="00980861">
        <w:rPr>
          <w:szCs w:val="24"/>
        </w:rPr>
        <w:t>(м. Раунд Рок, штат Техас, США</w:t>
      </w:r>
      <w:r w:rsidR="00944C27">
        <w:rPr>
          <w:szCs w:val="24"/>
        </w:rPr>
        <w:t>)</w:t>
      </w:r>
      <w:r w:rsidR="00944C27" w:rsidRPr="00980861">
        <w:rPr>
          <w:szCs w:val="24"/>
        </w:rPr>
        <w:t xml:space="preserve"> </w:t>
      </w:r>
      <w:r w:rsidR="00034162" w:rsidRPr="00C96871">
        <w:rPr>
          <w:spacing w:val="-2"/>
          <w:szCs w:val="24"/>
        </w:rPr>
        <w:t xml:space="preserve">про надання дозволу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B0625F">
        <w:rPr>
          <w:bCs/>
          <w:szCs w:val="24"/>
        </w:rPr>
        <w:t>опосередковано</w:t>
      </w:r>
      <w:r w:rsidR="00B0625F" w:rsidRPr="00980861">
        <w:rPr>
          <w:bCs/>
          <w:szCs w:val="24"/>
        </w:rPr>
        <w:t xml:space="preserve"> створена </w:t>
      </w:r>
      <w:r w:rsidR="00B0625F">
        <w:rPr>
          <w:bCs/>
          <w:szCs w:val="24"/>
        </w:rPr>
        <w:t xml:space="preserve">компанією </w:t>
      </w:r>
      <w:r w:rsidR="00B0625F">
        <w:rPr>
          <w:szCs w:val="24"/>
        </w:rPr>
        <w:t>«</w:t>
      </w:r>
      <w:r w:rsidR="00B0625F" w:rsidRPr="00980861">
        <w:rPr>
          <w:szCs w:val="24"/>
          <w:lang w:val="en-US"/>
        </w:rPr>
        <w:t>STG</w:t>
      </w:r>
      <w:r w:rsidR="00B0625F">
        <w:rPr>
          <w:szCs w:val="24"/>
        </w:rPr>
        <w:t xml:space="preserve">» </w:t>
      </w:r>
      <w:r w:rsidR="00B0625F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B0625F" w:rsidRPr="00980861">
        <w:rPr>
          <w:bCs/>
          <w:szCs w:val="24"/>
        </w:rPr>
        <w:t>Делавер</w:t>
      </w:r>
      <w:proofErr w:type="spellEnd"/>
      <w:r w:rsidR="00B0625F" w:rsidRPr="00980861">
        <w:rPr>
          <w:bCs/>
          <w:szCs w:val="24"/>
        </w:rPr>
        <w:t>, США</w:t>
      </w:r>
      <w:r w:rsidR="00B0625F">
        <w:rPr>
          <w:bCs/>
          <w:szCs w:val="24"/>
        </w:rPr>
        <w:t xml:space="preserve"> (далі – Материнська компанія)</w:t>
      </w:r>
      <w:r w:rsidR="00B0625F" w:rsidRPr="00980861">
        <w:rPr>
          <w:bCs/>
          <w:szCs w:val="24"/>
        </w:rPr>
        <w:t xml:space="preserve">, </w:t>
      </w:r>
      <w:r w:rsidR="00B0625F" w:rsidRPr="00980861">
        <w:rPr>
          <w:szCs w:val="24"/>
        </w:rPr>
        <w:t>на опосередковане придбання акцій</w:t>
      </w:r>
      <w:r w:rsidR="00B0625F" w:rsidRPr="00980861">
        <w:rPr>
          <w:bCs/>
          <w:szCs w:val="24"/>
        </w:rPr>
        <w:t xml:space="preserve"> </w:t>
      </w:r>
      <w:r w:rsidR="00B0625F" w:rsidRPr="009B4C4A">
        <w:rPr>
          <w:bCs/>
          <w:szCs w:val="24"/>
        </w:rPr>
        <w:t xml:space="preserve">компанії, що буде створена </w:t>
      </w:r>
      <w:r w:rsidR="00B0625F" w:rsidRPr="00980861">
        <w:rPr>
          <w:bCs/>
          <w:szCs w:val="24"/>
        </w:rPr>
        <w:t>компані</w:t>
      </w:r>
      <w:r w:rsidR="00B0625F">
        <w:rPr>
          <w:bCs/>
          <w:szCs w:val="24"/>
        </w:rPr>
        <w:t>єю</w:t>
      </w:r>
      <w:r w:rsidR="00B0625F" w:rsidRPr="00980861">
        <w:rPr>
          <w:szCs w:val="24"/>
        </w:rPr>
        <w:t xml:space="preserve"> </w:t>
      </w:r>
      <w:r w:rsidR="00B0625F">
        <w:rPr>
          <w:szCs w:val="24"/>
        </w:rPr>
        <w:t>«</w:t>
      </w:r>
      <w:r w:rsidR="00B0625F" w:rsidRPr="00980861">
        <w:rPr>
          <w:szCs w:val="24"/>
          <w:lang w:val="en-US"/>
        </w:rPr>
        <w:t>Dell</w:t>
      </w:r>
      <w:r w:rsidR="00B0625F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213F2E" w:rsidRPr="009B4C4A">
        <w:rPr>
          <w:bCs/>
          <w:szCs w:val="24"/>
        </w:rPr>
        <w:t>Єгипту</w:t>
      </w:r>
      <w:r w:rsidRPr="00C96871">
        <w:rPr>
          <w:szCs w:val="24"/>
        </w:rPr>
        <w:t>,</w:t>
      </w:r>
    </w:p>
    <w:p w:rsidR="00EF5FD0" w:rsidRPr="00944C27" w:rsidRDefault="00EF5FD0" w:rsidP="00D551D2">
      <w:pPr>
        <w:rPr>
          <w:szCs w:val="24"/>
        </w:rPr>
      </w:pPr>
    </w:p>
    <w:p w:rsidR="00D066A9" w:rsidRPr="00C96871" w:rsidRDefault="00D066A9" w:rsidP="00D066A9">
      <w:pPr>
        <w:jc w:val="center"/>
        <w:rPr>
          <w:szCs w:val="24"/>
        </w:rPr>
      </w:pPr>
      <w:r w:rsidRPr="00C96871">
        <w:rPr>
          <w:szCs w:val="24"/>
        </w:rPr>
        <w:t>ВСТАНОВИВ:</w:t>
      </w:r>
    </w:p>
    <w:p w:rsidR="00EF5FD0" w:rsidRPr="00D551D2" w:rsidRDefault="00EF5FD0" w:rsidP="00D551D2">
      <w:pPr>
        <w:rPr>
          <w:szCs w:val="24"/>
          <w:lang w:val="ru-RU"/>
        </w:rPr>
      </w:pPr>
    </w:p>
    <w:p w:rsidR="00D551D2" w:rsidRPr="00D551D2" w:rsidRDefault="00D551D2" w:rsidP="00D551D2">
      <w:pPr>
        <w:ind w:firstLine="720"/>
        <w:jc w:val="both"/>
        <w:rPr>
          <w:szCs w:val="24"/>
        </w:rPr>
      </w:pPr>
      <w:r w:rsidRPr="00D551D2">
        <w:rPr>
          <w:szCs w:val="24"/>
        </w:rPr>
        <w:t xml:space="preserve">Концентрація полягає </w:t>
      </w:r>
      <w:r w:rsidR="00E06619">
        <w:rPr>
          <w:szCs w:val="24"/>
          <w:lang w:val="ru-RU"/>
        </w:rPr>
        <w:t>в</w:t>
      </w:r>
      <w:r w:rsidRPr="00D551D2">
        <w:rPr>
          <w:szCs w:val="24"/>
        </w:rPr>
        <w:t xml:space="preserve"> </w:t>
      </w:r>
      <w:proofErr w:type="spellStart"/>
      <w:r>
        <w:rPr>
          <w:szCs w:val="24"/>
          <w:lang w:val="ru-RU"/>
        </w:rPr>
        <w:t>опосередкованому</w:t>
      </w:r>
      <w:proofErr w:type="spellEnd"/>
      <w:r>
        <w:rPr>
          <w:szCs w:val="24"/>
          <w:lang w:val="ru-RU"/>
        </w:rPr>
        <w:t xml:space="preserve"> </w:t>
      </w:r>
      <w:r w:rsidR="00944C27">
        <w:rPr>
          <w:szCs w:val="24"/>
        </w:rPr>
        <w:t>придбанні</w:t>
      </w:r>
      <w:r w:rsidRPr="00D551D2">
        <w:rPr>
          <w:szCs w:val="24"/>
        </w:rPr>
        <w:t xml:space="preserve"> </w:t>
      </w:r>
      <w:r w:rsidR="00944C27">
        <w:rPr>
          <w:bCs/>
          <w:szCs w:val="24"/>
        </w:rPr>
        <w:t xml:space="preserve">Материнською компанією </w:t>
      </w:r>
      <w:r w:rsidR="00944C27" w:rsidRPr="00D63559">
        <w:rPr>
          <w:color w:val="000000"/>
          <w:szCs w:val="24"/>
        </w:rPr>
        <w:t xml:space="preserve">акцій </w:t>
      </w:r>
      <w:r w:rsidR="009F4787" w:rsidRPr="009B4C4A">
        <w:rPr>
          <w:bCs/>
          <w:szCs w:val="24"/>
        </w:rPr>
        <w:t>компанії, що буде створена</w:t>
      </w:r>
      <w:r w:rsidR="00B0625F" w:rsidRPr="00B0625F">
        <w:rPr>
          <w:bCs/>
          <w:szCs w:val="24"/>
        </w:rPr>
        <w:t xml:space="preserve"> </w:t>
      </w:r>
      <w:r w:rsidR="00B0625F" w:rsidRPr="00980861">
        <w:rPr>
          <w:bCs/>
          <w:szCs w:val="24"/>
        </w:rPr>
        <w:t>компані</w:t>
      </w:r>
      <w:r w:rsidR="00B0625F">
        <w:rPr>
          <w:bCs/>
          <w:szCs w:val="24"/>
        </w:rPr>
        <w:t>єю</w:t>
      </w:r>
      <w:r w:rsidR="00B0625F" w:rsidRPr="00980861">
        <w:rPr>
          <w:szCs w:val="24"/>
        </w:rPr>
        <w:t xml:space="preserve"> </w:t>
      </w:r>
      <w:r w:rsidR="00B0625F">
        <w:rPr>
          <w:szCs w:val="24"/>
        </w:rPr>
        <w:t>«</w:t>
      </w:r>
      <w:r w:rsidR="00B0625F" w:rsidRPr="00980861">
        <w:rPr>
          <w:szCs w:val="24"/>
          <w:lang w:val="en-US"/>
        </w:rPr>
        <w:t>Dell</w:t>
      </w:r>
      <w:r w:rsidR="00B0625F">
        <w:rPr>
          <w:szCs w:val="24"/>
        </w:rPr>
        <w:t>»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213F2E" w:rsidRPr="009B4C4A">
        <w:rPr>
          <w:bCs/>
          <w:szCs w:val="24"/>
        </w:rPr>
        <w:t>Єгипту</w:t>
      </w:r>
      <w:r w:rsidR="00944C27" w:rsidRPr="00D63559">
        <w:rPr>
          <w:color w:val="000000"/>
          <w:szCs w:val="24"/>
        </w:rPr>
        <w:t xml:space="preserve">, 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Pr="00D551D2">
        <w:rPr>
          <w:szCs w:val="24"/>
        </w:rPr>
        <w:t>.</w:t>
      </w:r>
    </w:p>
    <w:p w:rsidR="00D066A9" w:rsidRPr="00C96871" w:rsidRDefault="00D066A9" w:rsidP="00D066A9">
      <w:pPr>
        <w:ind w:firstLine="720"/>
        <w:jc w:val="both"/>
        <w:rPr>
          <w:spacing w:val="-4"/>
          <w:szCs w:val="24"/>
        </w:rPr>
      </w:pPr>
    </w:p>
    <w:p w:rsidR="00D551D2" w:rsidRPr="00D551D2" w:rsidRDefault="00D551D2" w:rsidP="00D551D2">
      <w:pPr>
        <w:ind w:firstLine="600"/>
        <w:jc w:val="both"/>
        <w:rPr>
          <w:spacing w:val="-4"/>
          <w:szCs w:val="24"/>
        </w:rPr>
      </w:pPr>
      <w:r w:rsidRPr="00D551D2">
        <w:rPr>
          <w:spacing w:val="-4"/>
          <w:szCs w:val="24"/>
        </w:rPr>
        <w:t>За інформацією заявників: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eastAsia="ar-SA"/>
        </w:rPr>
        <w:t>- сукупна частка учасників концентрації на одному і тому самому товарному ринку не перевищує 15 відсотків</w:t>
      </w:r>
      <w:r w:rsidRPr="00944C27">
        <w:rPr>
          <w:szCs w:val="24"/>
          <w:lang w:val="ru-RU" w:eastAsia="ar-SA"/>
        </w:rPr>
        <w:t>;</w:t>
      </w:r>
    </w:p>
    <w:p w:rsidR="00944C27" w:rsidRPr="00944C27" w:rsidRDefault="00944C27" w:rsidP="00944C27">
      <w:pPr>
        <w:ind w:firstLine="567"/>
        <w:jc w:val="both"/>
        <w:textAlignment w:val="auto"/>
        <w:rPr>
          <w:szCs w:val="24"/>
          <w:lang w:val="ru-RU" w:eastAsia="ar-SA"/>
        </w:rPr>
      </w:pPr>
      <w:r w:rsidRPr="00944C27">
        <w:rPr>
          <w:szCs w:val="24"/>
          <w:lang w:val="ru-RU" w:eastAsia="ar-SA"/>
        </w:rPr>
        <w:t xml:space="preserve">-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сукупні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частки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учасників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 не </w:t>
      </w:r>
      <w:proofErr w:type="spellStart"/>
      <w:r w:rsidRPr="00944C27">
        <w:rPr>
          <w:szCs w:val="24"/>
          <w:lang w:val="ru-RU" w:eastAsia="ar-SA"/>
        </w:rPr>
        <w:t>перевищують</w:t>
      </w:r>
      <w:proofErr w:type="spellEnd"/>
      <w:r w:rsidRPr="00944C27">
        <w:rPr>
          <w:szCs w:val="24"/>
          <w:lang w:val="ru-RU" w:eastAsia="ar-SA"/>
        </w:rPr>
        <w:t xml:space="preserve"> 20 </w:t>
      </w:r>
      <w:proofErr w:type="spellStart"/>
      <w:r w:rsidRPr="00944C27">
        <w:rPr>
          <w:szCs w:val="24"/>
          <w:lang w:val="ru-RU" w:eastAsia="ar-SA"/>
        </w:rPr>
        <w:t>відсотків</w:t>
      </w:r>
      <w:proofErr w:type="spellEnd"/>
      <w:r w:rsidRPr="00944C27">
        <w:rPr>
          <w:szCs w:val="24"/>
          <w:lang w:val="ru-RU" w:eastAsia="ar-SA"/>
        </w:rPr>
        <w:t xml:space="preserve"> на </w:t>
      </w:r>
      <w:proofErr w:type="spellStart"/>
      <w:r w:rsidRPr="00944C27">
        <w:rPr>
          <w:szCs w:val="24"/>
          <w:lang w:val="ru-RU" w:eastAsia="ar-SA"/>
        </w:rPr>
        <w:t>товарних</w:t>
      </w:r>
      <w:proofErr w:type="spellEnd"/>
      <w:r w:rsidRPr="00944C27">
        <w:rPr>
          <w:szCs w:val="24"/>
          <w:lang w:val="ru-RU" w:eastAsia="ar-SA"/>
        </w:rPr>
        <w:t xml:space="preserve"> ринках, на </w:t>
      </w:r>
      <w:proofErr w:type="spellStart"/>
      <w:r w:rsidRPr="00944C27">
        <w:rPr>
          <w:szCs w:val="24"/>
          <w:lang w:val="ru-RU" w:eastAsia="ar-SA"/>
        </w:rPr>
        <w:t>яких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реалізується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продукція</w:t>
      </w:r>
      <w:proofErr w:type="spellEnd"/>
      <w:r w:rsidRPr="00944C27">
        <w:rPr>
          <w:szCs w:val="24"/>
          <w:lang w:val="ru-RU" w:eastAsia="ar-SA"/>
        </w:rPr>
        <w:t xml:space="preserve"> (</w:t>
      </w:r>
      <w:proofErr w:type="spellStart"/>
      <w:r w:rsidRPr="00944C27">
        <w:rPr>
          <w:szCs w:val="24"/>
          <w:lang w:val="ru-RU" w:eastAsia="ar-SA"/>
        </w:rPr>
        <w:t>товари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роботи</w:t>
      </w:r>
      <w:proofErr w:type="spellEnd"/>
      <w:r w:rsidRPr="00944C27">
        <w:rPr>
          <w:szCs w:val="24"/>
          <w:lang w:val="ru-RU" w:eastAsia="ar-SA"/>
        </w:rPr>
        <w:t xml:space="preserve">, </w:t>
      </w:r>
      <w:proofErr w:type="spellStart"/>
      <w:r w:rsidRPr="00944C27">
        <w:rPr>
          <w:szCs w:val="24"/>
          <w:lang w:val="ru-RU" w:eastAsia="ar-SA"/>
        </w:rPr>
        <w:t>послуги</w:t>
      </w:r>
      <w:proofErr w:type="spellEnd"/>
      <w:r w:rsidRPr="00944C27">
        <w:rPr>
          <w:szCs w:val="24"/>
          <w:lang w:val="ru-RU" w:eastAsia="ar-SA"/>
        </w:rPr>
        <w:t xml:space="preserve">), без </w:t>
      </w:r>
      <w:proofErr w:type="spellStart"/>
      <w:r w:rsidRPr="00944C27">
        <w:rPr>
          <w:szCs w:val="24"/>
          <w:lang w:val="ru-RU" w:eastAsia="ar-SA"/>
        </w:rPr>
        <w:t>придбання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або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реалізації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якої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господарська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діяльність</w:t>
      </w:r>
      <w:proofErr w:type="spellEnd"/>
      <w:r w:rsidRPr="00944C27">
        <w:rPr>
          <w:szCs w:val="24"/>
          <w:lang w:val="ru-RU" w:eastAsia="ar-SA"/>
        </w:rPr>
        <w:t xml:space="preserve"> будь-</w:t>
      </w:r>
      <w:proofErr w:type="spellStart"/>
      <w:r w:rsidRPr="00944C27">
        <w:rPr>
          <w:szCs w:val="24"/>
          <w:lang w:val="ru-RU" w:eastAsia="ar-SA"/>
        </w:rPr>
        <w:t>якого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іншого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учасника</w:t>
      </w:r>
      <w:proofErr w:type="spellEnd"/>
      <w:r w:rsidRPr="00944C27">
        <w:rPr>
          <w:szCs w:val="24"/>
          <w:lang w:val="ru-RU" w:eastAsia="ar-SA"/>
        </w:rPr>
        <w:t xml:space="preserve"> </w:t>
      </w:r>
      <w:proofErr w:type="spellStart"/>
      <w:r w:rsidRPr="00944C27">
        <w:rPr>
          <w:szCs w:val="24"/>
          <w:lang w:val="ru-RU" w:eastAsia="ar-SA"/>
        </w:rPr>
        <w:t>концентрації</w:t>
      </w:r>
      <w:proofErr w:type="spellEnd"/>
      <w:r w:rsidRPr="00944C27">
        <w:rPr>
          <w:szCs w:val="24"/>
          <w:lang w:val="ru-RU" w:eastAsia="ar-SA"/>
        </w:rPr>
        <w:t xml:space="preserve">, є </w:t>
      </w:r>
      <w:proofErr w:type="spellStart"/>
      <w:r w:rsidRPr="00944C27">
        <w:rPr>
          <w:szCs w:val="24"/>
          <w:lang w:val="ru-RU" w:eastAsia="ar-SA"/>
        </w:rPr>
        <w:t>неможливою</w:t>
      </w:r>
      <w:proofErr w:type="spellEnd"/>
      <w:r w:rsidRPr="00944C27">
        <w:rPr>
          <w:szCs w:val="24"/>
          <w:lang w:val="ru-RU" w:eastAsia="ar-SA"/>
        </w:rPr>
        <w:t>.</w:t>
      </w:r>
    </w:p>
    <w:p w:rsidR="00EB4172" w:rsidRPr="00944C27" w:rsidRDefault="00EB4172" w:rsidP="00EB4172">
      <w:pPr>
        <w:ind w:firstLine="600"/>
        <w:jc w:val="both"/>
        <w:rPr>
          <w:spacing w:val="-4"/>
          <w:szCs w:val="24"/>
          <w:lang w:val="ru-RU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</w:p>
    <w:p w:rsidR="00EB4172" w:rsidRPr="00C96871" w:rsidRDefault="00EB4172" w:rsidP="00EB4172">
      <w:pPr>
        <w:ind w:firstLine="600"/>
        <w:jc w:val="both"/>
        <w:rPr>
          <w:spacing w:val="-4"/>
          <w:szCs w:val="24"/>
        </w:rPr>
      </w:pPr>
      <w:r w:rsidRPr="00C96871">
        <w:rPr>
          <w:spacing w:val="-4"/>
          <w:szCs w:val="24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C96871">
        <w:rPr>
          <w:spacing w:val="-4"/>
          <w:szCs w:val="24"/>
        </w:rPr>
        <w:br/>
        <w:t xml:space="preserve">підпунктом 1 пункту 6 розділу ХІІ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</w:t>
      </w:r>
      <w:r w:rsidR="00862CCB" w:rsidRPr="00C96871">
        <w:rPr>
          <w:spacing w:val="-4"/>
          <w:szCs w:val="24"/>
        </w:rPr>
        <w:t xml:space="preserve">                </w:t>
      </w:r>
      <w:r w:rsidRPr="00C96871">
        <w:rPr>
          <w:spacing w:val="-4"/>
          <w:szCs w:val="24"/>
        </w:rPr>
        <w:t>від  21.06.2016  № 14-рп), Антимонопольний комітет України</w:t>
      </w:r>
    </w:p>
    <w:p w:rsidR="00D066A9" w:rsidRPr="00C96871" w:rsidRDefault="00D066A9" w:rsidP="00EB4172">
      <w:pPr>
        <w:jc w:val="both"/>
        <w:rPr>
          <w:spacing w:val="-4"/>
          <w:szCs w:val="24"/>
        </w:rPr>
      </w:pPr>
    </w:p>
    <w:p w:rsidR="00D066A9" w:rsidRPr="00C96871" w:rsidRDefault="00D066A9" w:rsidP="00D066A9">
      <w:pPr>
        <w:ind w:firstLine="600"/>
        <w:jc w:val="center"/>
        <w:rPr>
          <w:szCs w:val="24"/>
        </w:rPr>
      </w:pPr>
      <w:r w:rsidRPr="00C96871">
        <w:rPr>
          <w:szCs w:val="24"/>
        </w:rPr>
        <w:t xml:space="preserve">ПОСТАНОВИВ: </w:t>
      </w:r>
    </w:p>
    <w:p w:rsidR="00D066A9" w:rsidRPr="00C96871" w:rsidRDefault="00D066A9" w:rsidP="00D066A9">
      <w:pPr>
        <w:ind w:firstLine="600"/>
        <w:jc w:val="center"/>
        <w:rPr>
          <w:szCs w:val="16"/>
        </w:rPr>
      </w:pPr>
    </w:p>
    <w:p w:rsidR="00944C27" w:rsidRPr="00D551D2" w:rsidRDefault="00D066A9" w:rsidP="00944C27">
      <w:pPr>
        <w:ind w:firstLine="720"/>
        <w:jc w:val="both"/>
        <w:rPr>
          <w:szCs w:val="24"/>
        </w:rPr>
      </w:pPr>
      <w:r w:rsidRPr="00C96871">
        <w:rPr>
          <w:szCs w:val="24"/>
        </w:rPr>
        <w:t xml:space="preserve">Надати дозвіл </w:t>
      </w:r>
      <w:r w:rsidR="00944C27" w:rsidRPr="00980861">
        <w:rPr>
          <w:bCs/>
          <w:szCs w:val="24"/>
        </w:rPr>
        <w:t>компані</w:t>
      </w:r>
      <w:r w:rsidR="00944C27">
        <w:rPr>
          <w:bCs/>
          <w:szCs w:val="24"/>
        </w:rPr>
        <w:t>ї</w:t>
      </w:r>
      <w:r w:rsidR="00944C27" w:rsidRPr="00980861">
        <w:rPr>
          <w:bCs/>
          <w:szCs w:val="24"/>
        </w:rPr>
        <w:t xml:space="preserve">, що буде </w:t>
      </w:r>
      <w:r w:rsidR="004A5DFF">
        <w:rPr>
          <w:bCs/>
          <w:szCs w:val="24"/>
        </w:rPr>
        <w:t>опосередковано</w:t>
      </w:r>
      <w:r w:rsidR="004A5DFF" w:rsidRPr="00980861">
        <w:rPr>
          <w:bCs/>
          <w:szCs w:val="24"/>
        </w:rPr>
        <w:t xml:space="preserve"> створена</w:t>
      </w:r>
      <w:r w:rsidR="004A5DFF" w:rsidRPr="005C175D">
        <w:rPr>
          <w:bCs/>
          <w:szCs w:val="24"/>
        </w:rPr>
        <w:t xml:space="preserve"> </w:t>
      </w:r>
      <w:r w:rsidR="004A5DFF">
        <w:rPr>
          <w:szCs w:val="24"/>
        </w:rPr>
        <w:t>компанією «</w:t>
      </w:r>
      <w:r w:rsidR="004A5DFF" w:rsidRPr="00980861">
        <w:rPr>
          <w:szCs w:val="24"/>
          <w:lang w:val="en-US"/>
        </w:rPr>
        <w:t>STG</w:t>
      </w:r>
      <w:r w:rsidR="004A5DFF" w:rsidRPr="00980861">
        <w:rPr>
          <w:szCs w:val="24"/>
        </w:rPr>
        <w:t xml:space="preserve"> </w:t>
      </w:r>
      <w:r w:rsidR="004A5DFF" w:rsidRPr="00980861">
        <w:rPr>
          <w:szCs w:val="24"/>
          <w:lang w:val="en-US"/>
        </w:rPr>
        <w:t>Partners</w:t>
      </w:r>
      <w:r w:rsidR="004A5DFF" w:rsidRPr="00980861">
        <w:rPr>
          <w:szCs w:val="24"/>
        </w:rPr>
        <w:t xml:space="preserve">, </w:t>
      </w:r>
      <w:r w:rsidR="004A5DFF" w:rsidRPr="00980861">
        <w:rPr>
          <w:szCs w:val="24"/>
          <w:lang w:val="en-US"/>
        </w:rPr>
        <w:t>LLC</w:t>
      </w:r>
      <w:r w:rsidR="004A5DFF">
        <w:rPr>
          <w:szCs w:val="24"/>
        </w:rPr>
        <w:t>»</w:t>
      </w:r>
      <w:r w:rsidR="004A5DFF" w:rsidRPr="00980861">
        <w:rPr>
          <w:szCs w:val="24"/>
        </w:rPr>
        <w:t xml:space="preserve"> (м. </w:t>
      </w:r>
      <w:proofErr w:type="spellStart"/>
      <w:r w:rsidR="004A5DFF" w:rsidRPr="00980861">
        <w:rPr>
          <w:szCs w:val="24"/>
        </w:rPr>
        <w:t>Пало-Альто</w:t>
      </w:r>
      <w:proofErr w:type="spellEnd"/>
      <w:r w:rsidR="004A5DFF" w:rsidRPr="00980861">
        <w:rPr>
          <w:szCs w:val="24"/>
        </w:rPr>
        <w:t xml:space="preserve">, штат Каліфорнія, США) </w:t>
      </w:r>
      <w:r w:rsidR="004A5DFF" w:rsidRPr="00980861">
        <w:rPr>
          <w:bCs/>
          <w:szCs w:val="24"/>
        </w:rPr>
        <w:t xml:space="preserve">відповідно до законодавства штату </w:t>
      </w:r>
      <w:proofErr w:type="spellStart"/>
      <w:r w:rsidR="004A5DFF" w:rsidRPr="00980861">
        <w:rPr>
          <w:bCs/>
          <w:szCs w:val="24"/>
        </w:rPr>
        <w:t>Делавер</w:t>
      </w:r>
      <w:proofErr w:type="spellEnd"/>
      <w:r w:rsidR="004A5DFF" w:rsidRPr="00980861">
        <w:rPr>
          <w:bCs/>
          <w:szCs w:val="24"/>
        </w:rPr>
        <w:t xml:space="preserve">, </w:t>
      </w:r>
      <w:r w:rsidR="004A5DFF" w:rsidRPr="00980861">
        <w:rPr>
          <w:bCs/>
          <w:szCs w:val="24"/>
        </w:rPr>
        <w:lastRenderedPageBreak/>
        <w:t xml:space="preserve">США, </w:t>
      </w:r>
      <w:r w:rsidR="004A5DFF" w:rsidRPr="00980861">
        <w:rPr>
          <w:szCs w:val="24"/>
        </w:rPr>
        <w:t>на опосередковане придбання акцій</w:t>
      </w:r>
      <w:r w:rsidR="004A5DFF" w:rsidRPr="00980861">
        <w:rPr>
          <w:bCs/>
          <w:szCs w:val="24"/>
        </w:rPr>
        <w:t xml:space="preserve"> </w:t>
      </w:r>
      <w:r w:rsidR="004A5DFF" w:rsidRPr="009B4C4A">
        <w:rPr>
          <w:bCs/>
          <w:szCs w:val="24"/>
        </w:rPr>
        <w:t>компанії, що буде створена</w:t>
      </w:r>
      <w:r w:rsidR="004A5DFF">
        <w:rPr>
          <w:bCs/>
          <w:szCs w:val="24"/>
        </w:rPr>
        <w:t xml:space="preserve"> компанією </w:t>
      </w:r>
      <w:r w:rsidR="004A5DFF">
        <w:rPr>
          <w:szCs w:val="24"/>
        </w:rPr>
        <w:t>«</w:t>
      </w:r>
      <w:proofErr w:type="spellStart"/>
      <w:r w:rsidR="004A5DFF" w:rsidRPr="00980861">
        <w:rPr>
          <w:szCs w:val="24"/>
        </w:rPr>
        <w:t>Dell</w:t>
      </w:r>
      <w:proofErr w:type="spellEnd"/>
      <w:r w:rsidR="004A5DFF" w:rsidRPr="00980861">
        <w:rPr>
          <w:szCs w:val="24"/>
        </w:rPr>
        <w:t> </w:t>
      </w:r>
      <w:r w:rsidR="004A5DFF" w:rsidRPr="00980861">
        <w:rPr>
          <w:szCs w:val="24"/>
          <w:lang w:val="en-US"/>
        </w:rPr>
        <w:t>Technologies</w:t>
      </w:r>
      <w:r w:rsidR="004A5DFF" w:rsidRPr="00980861">
        <w:rPr>
          <w:szCs w:val="24"/>
        </w:rPr>
        <w:t xml:space="preserve"> </w:t>
      </w:r>
      <w:r w:rsidR="004A5DFF" w:rsidRPr="00980861">
        <w:rPr>
          <w:szCs w:val="24"/>
          <w:lang w:val="en-US"/>
        </w:rPr>
        <w:t>Inc</w:t>
      </w:r>
      <w:r w:rsidR="004A5DFF" w:rsidRPr="00980861">
        <w:rPr>
          <w:szCs w:val="24"/>
        </w:rPr>
        <w:t>.</w:t>
      </w:r>
      <w:r w:rsidR="004A5DFF">
        <w:rPr>
          <w:szCs w:val="24"/>
        </w:rPr>
        <w:t>»</w:t>
      </w:r>
      <w:r w:rsidR="004A5DFF" w:rsidRPr="00980861">
        <w:rPr>
          <w:szCs w:val="24"/>
        </w:rPr>
        <w:t xml:space="preserve"> (м. Раунд Рок, штат Техас, США</w:t>
      </w:r>
      <w:r w:rsidR="004A5DFF">
        <w:rPr>
          <w:szCs w:val="24"/>
        </w:rPr>
        <w:t>)</w:t>
      </w:r>
      <w:r w:rsidR="009F4787" w:rsidRPr="009B4C4A">
        <w:rPr>
          <w:bCs/>
          <w:szCs w:val="24"/>
        </w:rPr>
        <w:t xml:space="preserve"> відповідно до законодавства </w:t>
      </w:r>
      <w:r w:rsidR="00213F2E" w:rsidRPr="009B4C4A">
        <w:rPr>
          <w:bCs/>
          <w:szCs w:val="24"/>
        </w:rPr>
        <w:t>Єгипту</w:t>
      </w:r>
      <w:r w:rsidR="00944C27" w:rsidRPr="00C96871">
        <w:rPr>
          <w:szCs w:val="24"/>
        </w:rPr>
        <w:t>,</w:t>
      </w:r>
      <w:r w:rsidR="00944C27" w:rsidRPr="00944C27">
        <w:rPr>
          <w:color w:val="000000"/>
          <w:szCs w:val="24"/>
        </w:rPr>
        <w:t xml:space="preserve"> </w:t>
      </w:r>
      <w:r w:rsidR="00944C27" w:rsidRPr="00D63559">
        <w:rPr>
          <w:color w:val="000000"/>
          <w:szCs w:val="24"/>
        </w:rPr>
        <w:t xml:space="preserve">що забезпечує </w:t>
      </w:r>
      <w:r w:rsidR="00944C27">
        <w:rPr>
          <w:color w:val="000000"/>
          <w:szCs w:val="24"/>
        </w:rPr>
        <w:t>перевищення 50</w:t>
      </w:r>
      <w:r w:rsidR="00944C27" w:rsidRPr="00D63559">
        <w:rPr>
          <w:color w:val="000000"/>
          <w:szCs w:val="24"/>
        </w:rPr>
        <w:t xml:space="preserve"> відсотків голосів у вищому органі управління компані</w:t>
      </w:r>
      <w:r w:rsidR="00944C27">
        <w:rPr>
          <w:color w:val="000000"/>
          <w:szCs w:val="24"/>
        </w:rPr>
        <w:t>ї</w:t>
      </w:r>
      <w:r w:rsidR="00944C27" w:rsidRPr="00D551D2">
        <w:rPr>
          <w:szCs w:val="24"/>
        </w:rPr>
        <w:t>.</w:t>
      </w:r>
    </w:p>
    <w:p w:rsidR="00D066A9" w:rsidRDefault="00D066A9" w:rsidP="00E06619">
      <w:pPr>
        <w:jc w:val="both"/>
        <w:rPr>
          <w:szCs w:val="24"/>
          <w:lang w:val="ru-RU"/>
        </w:rPr>
      </w:pPr>
    </w:p>
    <w:p w:rsidR="00E06619" w:rsidRPr="00E06619" w:rsidRDefault="00E06619" w:rsidP="00E06619">
      <w:pPr>
        <w:jc w:val="both"/>
        <w:rPr>
          <w:szCs w:val="24"/>
          <w:lang w:val="ru-RU"/>
        </w:rPr>
      </w:pPr>
    </w:p>
    <w:p w:rsidR="006A1350" w:rsidRPr="00944C27" w:rsidRDefault="006A1350" w:rsidP="00D066A9">
      <w:pPr>
        <w:tabs>
          <w:tab w:val="left" w:pos="8820"/>
        </w:tabs>
        <w:jc w:val="both"/>
        <w:rPr>
          <w:szCs w:val="24"/>
        </w:rPr>
      </w:pPr>
    </w:p>
    <w:p w:rsidR="00A277FA" w:rsidRPr="00091C0A" w:rsidRDefault="00B43B86" w:rsidP="00B43B86">
      <w:pPr>
        <w:overflowPunct/>
        <w:autoSpaceDE/>
        <w:autoSpaceDN/>
        <w:adjustRightInd/>
        <w:jc w:val="both"/>
        <w:textAlignment w:val="auto"/>
        <w:rPr>
          <w:szCs w:val="24"/>
          <w:lang w:val="ru-RU"/>
        </w:rPr>
      </w:pPr>
      <w:r w:rsidRPr="00C96871">
        <w:rPr>
          <w:szCs w:val="24"/>
        </w:rPr>
        <w:t xml:space="preserve">Голова Комітету                                                              </w:t>
      </w:r>
      <w:r w:rsidR="00E06619">
        <w:rPr>
          <w:szCs w:val="24"/>
          <w:lang w:val="ru-RU"/>
        </w:rPr>
        <w:t xml:space="preserve"> </w:t>
      </w:r>
      <w:r w:rsidRPr="00C96871">
        <w:rPr>
          <w:szCs w:val="24"/>
        </w:rPr>
        <w:t xml:space="preserve">                            </w:t>
      </w:r>
      <w:r w:rsidR="00E06619">
        <w:rPr>
          <w:szCs w:val="24"/>
          <w:lang w:val="ru-RU"/>
        </w:rPr>
        <w:t xml:space="preserve">    </w:t>
      </w:r>
      <w:r w:rsidRPr="00C96871">
        <w:rPr>
          <w:szCs w:val="24"/>
        </w:rPr>
        <w:t xml:space="preserve">  Ю. ТЕРЕНТЬЄВ</w:t>
      </w:r>
    </w:p>
    <w:sectPr w:rsidR="00A277FA" w:rsidRPr="00091C0A" w:rsidSect="007B49EF">
      <w:headerReference w:type="even" r:id="rId9"/>
      <w:headerReference w:type="default" r:id="rId10"/>
      <w:pgSz w:w="11907" w:h="16840" w:code="9"/>
      <w:pgMar w:top="651" w:right="567" w:bottom="1135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C71" w:rsidRDefault="00095C71">
      <w:r>
        <w:separator/>
      </w:r>
    </w:p>
  </w:endnote>
  <w:endnote w:type="continuationSeparator" w:id="0">
    <w:p w:rsidR="00095C71" w:rsidRDefault="00095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ltic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C71" w:rsidRDefault="00095C71">
      <w:r>
        <w:separator/>
      </w:r>
    </w:p>
  </w:footnote>
  <w:footnote w:type="continuationSeparator" w:id="0">
    <w:p w:rsidR="00095C71" w:rsidRDefault="00095C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02A9A" w:rsidRDefault="00002A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A9A" w:rsidRDefault="00002A9A" w:rsidP="00976FC9">
    <w:pPr>
      <w:pStyle w:val="a3"/>
      <w:framePr w:wrap="around" w:vAnchor="text" w:hAnchor="page" w:x="6451" w:y="8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735EE">
      <w:rPr>
        <w:rStyle w:val="a4"/>
        <w:noProof/>
      </w:rPr>
      <w:t>2</w:t>
    </w:r>
    <w:r>
      <w:rPr>
        <w:rStyle w:val="a4"/>
      </w:rPr>
      <w:fldChar w:fldCharType="end"/>
    </w:r>
  </w:p>
  <w:p w:rsidR="00002A9A" w:rsidRDefault="00002A9A" w:rsidP="00976FC9">
    <w:pPr>
      <w:pStyle w:val="a3"/>
      <w:tabs>
        <w:tab w:val="clear" w:pos="4153"/>
        <w:tab w:val="clear" w:pos="8306"/>
        <w:tab w:val="left" w:pos="5296"/>
      </w:tabs>
    </w:pPr>
    <w:r>
      <w:tab/>
    </w:r>
  </w:p>
  <w:p w:rsidR="00002A9A" w:rsidRPr="00976FC9" w:rsidRDefault="00002A9A" w:rsidP="00976FC9">
    <w:pPr>
      <w:pStyle w:val="a3"/>
      <w:tabs>
        <w:tab w:val="clear" w:pos="4153"/>
        <w:tab w:val="clear" w:pos="8306"/>
        <w:tab w:val="left" w:pos="5296"/>
      </w:tabs>
      <w:rPr>
        <w:sz w:val="16"/>
        <w:szCs w:val="16"/>
      </w:rPr>
    </w:pPr>
  </w:p>
  <w:p w:rsidR="00002A9A" w:rsidRDefault="00002A9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lvl w:ilvl="0"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Times New Roman" w:hAnsi="Times New Roman"/>
        <w:b/>
        <w:sz w:val="24"/>
      </w:rPr>
    </w:lvl>
  </w:abstractNum>
  <w:abstractNum w:abstractNumId="1">
    <w:nsid w:val="00171240"/>
    <w:multiLevelType w:val="hybridMultilevel"/>
    <w:tmpl w:val="D98C8E8C"/>
    <w:lvl w:ilvl="0" w:tplc="0422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BD7ACD"/>
    <w:multiLevelType w:val="hybridMultilevel"/>
    <w:tmpl w:val="3F34F85E"/>
    <w:lvl w:ilvl="0" w:tplc="E57C65D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2D6450"/>
    <w:multiLevelType w:val="hybridMultilevel"/>
    <w:tmpl w:val="95F45280"/>
    <w:lvl w:ilvl="0" w:tplc="3B48A0E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3B7D17"/>
    <w:multiLevelType w:val="hybridMultilevel"/>
    <w:tmpl w:val="411E9A44"/>
    <w:lvl w:ilvl="0" w:tplc="B1965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581C9F"/>
    <w:multiLevelType w:val="hybridMultilevel"/>
    <w:tmpl w:val="48601B2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36F47D67"/>
    <w:multiLevelType w:val="hybridMultilevel"/>
    <w:tmpl w:val="677A528A"/>
    <w:lvl w:ilvl="0" w:tplc="FFFFFFFF">
      <w:start w:val="1"/>
      <w:numFmt w:val="bullet"/>
      <w:lvlText w:val=""/>
      <w:lvlJc w:val="left"/>
      <w:pPr>
        <w:tabs>
          <w:tab w:val="num" w:pos="2268"/>
        </w:tabs>
        <w:ind w:left="3446" w:hanging="1178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36261"/>
    <w:multiLevelType w:val="multilevel"/>
    <w:tmpl w:val="3FF2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D139DF"/>
    <w:multiLevelType w:val="hybridMultilevel"/>
    <w:tmpl w:val="A0B83E00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B397D1D"/>
    <w:multiLevelType w:val="hybridMultilevel"/>
    <w:tmpl w:val="88222764"/>
    <w:lvl w:ilvl="0" w:tplc="92507096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FBE75D3"/>
    <w:multiLevelType w:val="hybridMultilevel"/>
    <w:tmpl w:val="3D92686C"/>
    <w:lvl w:ilvl="0" w:tplc="ABBCC272">
      <w:start w:val="90"/>
      <w:numFmt w:val="bullet"/>
      <w:lvlText w:val="-"/>
      <w:lvlJc w:val="left"/>
      <w:pPr>
        <w:ind w:left="53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11">
    <w:nsid w:val="699F3F8F"/>
    <w:multiLevelType w:val="hybridMultilevel"/>
    <w:tmpl w:val="79341FF0"/>
    <w:lvl w:ilvl="0" w:tplc="F80453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E3002B"/>
    <w:multiLevelType w:val="hybridMultilevel"/>
    <w:tmpl w:val="AA8E8B9C"/>
    <w:lvl w:ilvl="0" w:tplc="58701186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702006"/>
    <w:multiLevelType w:val="hybridMultilevel"/>
    <w:tmpl w:val="5E08B88C"/>
    <w:lvl w:ilvl="0" w:tplc="042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  <w:lvlOverride w:ilvl="0"/>
  </w:num>
  <w:num w:numId="7">
    <w:abstractNumId w:val="8"/>
  </w:num>
  <w:num w:numId="8">
    <w:abstractNumId w:val="13"/>
  </w:num>
  <w:num w:numId="9">
    <w:abstractNumId w:val="9"/>
  </w:num>
  <w:num w:numId="10">
    <w:abstractNumId w:val="4"/>
  </w:num>
  <w:num w:numId="11">
    <w:abstractNumId w:val="11"/>
  </w:num>
  <w:num w:numId="12">
    <w:abstractNumId w:val="2"/>
  </w:num>
  <w:num w:numId="13">
    <w:abstractNumId w:val="12"/>
  </w:num>
  <w:num w:numId="14">
    <w:abstractNumId w:val="3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16F"/>
    <w:rsid w:val="00001465"/>
    <w:rsid w:val="00002728"/>
    <w:rsid w:val="00002A9A"/>
    <w:rsid w:val="00002DBD"/>
    <w:rsid w:val="0000401B"/>
    <w:rsid w:val="0000442D"/>
    <w:rsid w:val="00005C12"/>
    <w:rsid w:val="00005C4E"/>
    <w:rsid w:val="00006856"/>
    <w:rsid w:val="0001173C"/>
    <w:rsid w:val="000143F9"/>
    <w:rsid w:val="0001664F"/>
    <w:rsid w:val="00017E04"/>
    <w:rsid w:val="00021796"/>
    <w:rsid w:val="00024D8D"/>
    <w:rsid w:val="00026B12"/>
    <w:rsid w:val="00034162"/>
    <w:rsid w:val="000413C3"/>
    <w:rsid w:val="000436BF"/>
    <w:rsid w:val="00045156"/>
    <w:rsid w:val="00045759"/>
    <w:rsid w:val="000467AF"/>
    <w:rsid w:val="000534EF"/>
    <w:rsid w:val="000540EF"/>
    <w:rsid w:val="00055D49"/>
    <w:rsid w:val="00056B49"/>
    <w:rsid w:val="0005719A"/>
    <w:rsid w:val="0006034F"/>
    <w:rsid w:val="00065E5B"/>
    <w:rsid w:val="000663E1"/>
    <w:rsid w:val="0007110D"/>
    <w:rsid w:val="0007603D"/>
    <w:rsid w:val="00081173"/>
    <w:rsid w:val="00081BAF"/>
    <w:rsid w:val="00081CB1"/>
    <w:rsid w:val="000829E8"/>
    <w:rsid w:val="00083190"/>
    <w:rsid w:val="000853F8"/>
    <w:rsid w:val="00086F2E"/>
    <w:rsid w:val="0009048C"/>
    <w:rsid w:val="00091C0A"/>
    <w:rsid w:val="00095C71"/>
    <w:rsid w:val="000A0F4D"/>
    <w:rsid w:val="000A1D30"/>
    <w:rsid w:val="000A23D2"/>
    <w:rsid w:val="000A2A5E"/>
    <w:rsid w:val="000A3D29"/>
    <w:rsid w:val="000A4B86"/>
    <w:rsid w:val="000A4CF1"/>
    <w:rsid w:val="000A77BE"/>
    <w:rsid w:val="000C06D6"/>
    <w:rsid w:val="000C0B4F"/>
    <w:rsid w:val="000C2C1C"/>
    <w:rsid w:val="000C4BCC"/>
    <w:rsid w:val="000C4D22"/>
    <w:rsid w:val="000C65CF"/>
    <w:rsid w:val="000C78DF"/>
    <w:rsid w:val="000C78E1"/>
    <w:rsid w:val="000C7F67"/>
    <w:rsid w:val="000D630F"/>
    <w:rsid w:val="000D6DA0"/>
    <w:rsid w:val="000E21A3"/>
    <w:rsid w:val="000E349B"/>
    <w:rsid w:val="000E4E95"/>
    <w:rsid w:val="0010002A"/>
    <w:rsid w:val="00100107"/>
    <w:rsid w:val="0010037E"/>
    <w:rsid w:val="00100B74"/>
    <w:rsid w:val="0010404F"/>
    <w:rsid w:val="001053B7"/>
    <w:rsid w:val="0010595A"/>
    <w:rsid w:val="001129C1"/>
    <w:rsid w:val="00113A91"/>
    <w:rsid w:val="00114717"/>
    <w:rsid w:val="0011626D"/>
    <w:rsid w:val="00116378"/>
    <w:rsid w:val="00116CB2"/>
    <w:rsid w:val="001212BB"/>
    <w:rsid w:val="0012182A"/>
    <w:rsid w:val="0012345D"/>
    <w:rsid w:val="00123D48"/>
    <w:rsid w:val="00126DE3"/>
    <w:rsid w:val="001301C8"/>
    <w:rsid w:val="0013361B"/>
    <w:rsid w:val="001350BD"/>
    <w:rsid w:val="00136B93"/>
    <w:rsid w:val="00137569"/>
    <w:rsid w:val="00137820"/>
    <w:rsid w:val="0014095E"/>
    <w:rsid w:val="00140FA8"/>
    <w:rsid w:val="001453FF"/>
    <w:rsid w:val="00146345"/>
    <w:rsid w:val="00147501"/>
    <w:rsid w:val="00147D1B"/>
    <w:rsid w:val="00147D99"/>
    <w:rsid w:val="00150BB3"/>
    <w:rsid w:val="00153659"/>
    <w:rsid w:val="00153B47"/>
    <w:rsid w:val="00155A9F"/>
    <w:rsid w:val="0016073D"/>
    <w:rsid w:val="001626F2"/>
    <w:rsid w:val="00165FEB"/>
    <w:rsid w:val="001669E0"/>
    <w:rsid w:val="00167A26"/>
    <w:rsid w:val="00170120"/>
    <w:rsid w:val="00172F9B"/>
    <w:rsid w:val="00175474"/>
    <w:rsid w:val="00177E8F"/>
    <w:rsid w:val="001810BA"/>
    <w:rsid w:val="00181A39"/>
    <w:rsid w:val="0018460E"/>
    <w:rsid w:val="0018494E"/>
    <w:rsid w:val="00184EE1"/>
    <w:rsid w:val="001853F5"/>
    <w:rsid w:val="00185A66"/>
    <w:rsid w:val="0018639E"/>
    <w:rsid w:val="001864AF"/>
    <w:rsid w:val="00186558"/>
    <w:rsid w:val="00186743"/>
    <w:rsid w:val="00192083"/>
    <w:rsid w:val="00192785"/>
    <w:rsid w:val="001951E2"/>
    <w:rsid w:val="00195639"/>
    <w:rsid w:val="001A6D3F"/>
    <w:rsid w:val="001B55C8"/>
    <w:rsid w:val="001B727E"/>
    <w:rsid w:val="001B7748"/>
    <w:rsid w:val="001B7A9A"/>
    <w:rsid w:val="001C1F0D"/>
    <w:rsid w:val="001C2EED"/>
    <w:rsid w:val="001C3A30"/>
    <w:rsid w:val="001C64E3"/>
    <w:rsid w:val="001C6AE0"/>
    <w:rsid w:val="001C790A"/>
    <w:rsid w:val="001D2877"/>
    <w:rsid w:val="001D7C16"/>
    <w:rsid w:val="001E1512"/>
    <w:rsid w:val="001E1FE3"/>
    <w:rsid w:val="001E2DFA"/>
    <w:rsid w:val="001E3F51"/>
    <w:rsid w:val="001E63F4"/>
    <w:rsid w:val="001E6D19"/>
    <w:rsid w:val="001F22B2"/>
    <w:rsid w:val="001F22D7"/>
    <w:rsid w:val="001F33AF"/>
    <w:rsid w:val="001F3578"/>
    <w:rsid w:val="001F3626"/>
    <w:rsid w:val="001F3FA1"/>
    <w:rsid w:val="001F660E"/>
    <w:rsid w:val="0020171D"/>
    <w:rsid w:val="00204741"/>
    <w:rsid w:val="00204B2C"/>
    <w:rsid w:val="00210491"/>
    <w:rsid w:val="002119EE"/>
    <w:rsid w:val="00213F2E"/>
    <w:rsid w:val="00215889"/>
    <w:rsid w:val="00215C69"/>
    <w:rsid w:val="00220540"/>
    <w:rsid w:val="00221B4C"/>
    <w:rsid w:val="0022359A"/>
    <w:rsid w:val="002247F4"/>
    <w:rsid w:val="0022627B"/>
    <w:rsid w:val="002276C8"/>
    <w:rsid w:val="00227AC0"/>
    <w:rsid w:val="00231B0D"/>
    <w:rsid w:val="00232940"/>
    <w:rsid w:val="00235643"/>
    <w:rsid w:val="0023760C"/>
    <w:rsid w:val="002377F5"/>
    <w:rsid w:val="002460C1"/>
    <w:rsid w:val="00251F7E"/>
    <w:rsid w:val="002532B6"/>
    <w:rsid w:val="002548D8"/>
    <w:rsid w:val="00256755"/>
    <w:rsid w:val="00256AF1"/>
    <w:rsid w:val="002605F6"/>
    <w:rsid w:val="002649C1"/>
    <w:rsid w:val="002737B4"/>
    <w:rsid w:val="00274DDB"/>
    <w:rsid w:val="00281971"/>
    <w:rsid w:val="00282DF2"/>
    <w:rsid w:val="00287EE4"/>
    <w:rsid w:val="002909E5"/>
    <w:rsid w:val="00290E47"/>
    <w:rsid w:val="0029328F"/>
    <w:rsid w:val="00293859"/>
    <w:rsid w:val="002942BF"/>
    <w:rsid w:val="0029433E"/>
    <w:rsid w:val="0029621A"/>
    <w:rsid w:val="002A0B67"/>
    <w:rsid w:val="002A71A9"/>
    <w:rsid w:val="002B11BE"/>
    <w:rsid w:val="002B1C14"/>
    <w:rsid w:val="002B1F1E"/>
    <w:rsid w:val="002B5ADE"/>
    <w:rsid w:val="002B67A8"/>
    <w:rsid w:val="002C3CBC"/>
    <w:rsid w:val="002C5CA9"/>
    <w:rsid w:val="002C7B50"/>
    <w:rsid w:val="002D058A"/>
    <w:rsid w:val="002D0918"/>
    <w:rsid w:val="002D0EAD"/>
    <w:rsid w:val="002D2DA2"/>
    <w:rsid w:val="002D410D"/>
    <w:rsid w:val="002D571C"/>
    <w:rsid w:val="002D6761"/>
    <w:rsid w:val="002E1A3E"/>
    <w:rsid w:val="002E32AF"/>
    <w:rsid w:val="002E468A"/>
    <w:rsid w:val="002E4C9D"/>
    <w:rsid w:val="002E7301"/>
    <w:rsid w:val="002E7CF4"/>
    <w:rsid w:val="002F2455"/>
    <w:rsid w:val="002F2660"/>
    <w:rsid w:val="002F2E6A"/>
    <w:rsid w:val="002F3BDE"/>
    <w:rsid w:val="002F6D21"/>
    <w:rsid w:val="002F725A"/>
    <w:rsid w:val="003038A2"/>
    <w:rsid w:val="00304C76"/>
    <w:rsid w:val="003067FD"/>
    <w:rsid w:val="00321C9C"/>
    <w:rsid w:val="003226E5"/>
    <w:rsid w:val="0032619A"/>
    <w:rsid w:val="00333F56"/>
    <w:rsid w:val="003346F0"/>
    <w:rsid w:val="003347DA"/>
    <w:rsid w:val="003349B4"/>
    <w:rsid w:val="0033522F"/>
    <w:rsid w:val="00335310"/>
    <w:rsid w:val="00341A47"/>
    <w:rsid w:val="003458E1"/>
    <w:rsid w:val="003466E1"/>
    <w:rsid w:val="003502F5"/>
    <w:rsid w:val="00350902"/>
    <w:rsid w:val="00351A6C"/>
    <w:rsid w:val="003521FE"/>
    <w:rsid w:val="00352827"/>
    <w:rsid w:val="00355EF4"/>
    <w:rsid w:val="00357C03"/>
    <w:rsid w:val="00357EFF"/>
    <w:rsid w:val="00361B41"/>
    <w:rsid w:val="00361E24"/>
    <w:rsid w:val="003633AF"/>
    <w:rsid w:val="003637AC"/>
    <w:rsid w:val="00364426"/>
    <w:rsid w:val="003654DD"/>
    <w:rsid w:val="003656C8"/>
    <w:rsid w:val="00365CC3"/>
    <w:rsid w:val="0036693D"/>
    <w:rsid w:val="00370544"/>
    <w:rsid w:val="00371D62"/>
    <w:rsid w:val="00373204"/>
    <w:rsid w:val="003770EB"/>
    <w:rsid w:val="0038636C"/>
    <w:rsid w:val="0039064B"/>
    <w:rsid w:val="0039094A"/>
    <w:rsid w:val="00394EFC"/>
    <w:rsid w:val="003970E0"/>
    <w:rsid w:val="003A03A8"/>
    <w:rsid w:val="003A440B"/>
    <w:rsid w:val="003B1B3E"/>
    <w:rsid w:val="003B3EA8"/>
    <w:rsid w:val="003B5818"/>
    <w:rsid w:val="003C1BFB"/>
    <w:rsid w:val="003C45C9"/>
    <w:rsid w:val="003C7D94"/>
    <w:rsid w:val="003D1FA5"/>
    <w:rsid w:val="003D2DE0"/>
    <w:rsid w:val="003D63A8"/>
    <w:rsid w:val="003E1008"/>
    <w:rsid w:val="003E1E8D"/>
    <w:rsid w:val="003E38B8"/>
    <w:rsid w:val="003E43B1"/>
    <w:rsid w:val="003E510B"/>
    <w:rsid w:val="003E52A2"/>
    <w:rsid w:val="003E5483"/>
    <w:rsid w:val="003E60B3"/>
    <w:rsid w:val="003F0577"/>
    <w:rsid w:val="003F201C"/>
    <w:rsid w:val="003F4940"/>
    <w:rsid w:val="004021FF"/>
    <w:rsid w:val="004031BB"/>
    <w:rsid w:val="00403399"/>
    <w:rsid w:val="004045A7"/>
    <w:rsid w:val="00404BC8"/>
    <w:rsid w:val="0040552C"/>
    <w:rsid w:val="00406C8E"/>
    <w:rsid w:val="00410FCE"/>
    <w:rsid w:val="00413BC5"/>
    <w:rsid w:val="00417657"/>
    <w:rsid w:val="0041775B"/>
    <w:rsid w:val="004208DF"/>
    <w:rsid w:val="00421189"/>
    <w:rsid w:val="00421A61"/>
    <w:rsid w:val="004225A5"/>
    <w:rsid w:val="004238D1"/>
    <w:rsid w:val="004239B4"/>
    <w:rsid w:val="00424A79"/>
    <w:rsid w:val="00424EDD"/>
    <w:rsid w:val="00431401"/>
    <w:rsid w:val="00435977"/>
    <w:rsid w:val="00435D5D"/>
    <w:rsid w:val="00437519"/>
    <w:rsid w:val="00444003"/>
    <w:rsid w:val="0045246D"/>
    <w:rsid w:val="00462E20"/>
    <w:rsid w:val="004658D8"/>
    <w:rsid w:val="00465A98"/>
    <w:rsid w:val="0046763D"/>
    <w:rsid w:val="0047029A"/>
    <w:rsid w:val="00470943"/>
    <w:rsid w:val="0047139B"/>
    <w:rsid w:val="00471B79"/>
    <w:rsid w:val="00475397"/>
    <w:rsid w:val="004757E9"/>
    <w:rsid w:val="00475F6B"/>
    <w:rsid w:val="00477938"/>
    <w:rsid w:val="004811ED"/>
    <w:rsid w:val="00482089"/>
    <w:rsid w:val="004853A7"/>
    <w:rsid w:val="00486D6B"/>
    <w:rsid w:val="00491FF9"/>
    <w:rsid w:val="00493265"/>
    <w:rsid w:val="00493324"/>
    <w:rsid w:val="004934CC"/>
    <w:rsid w:val="004977C2"/>
    <w:rsid w:val="004A337D"/>
    <w:rsid w:val="004A55F5"/>
    <w:rsid w:val="004A58A0"/>
    <w:rsid w:val="004A5DFF"/>
    <w:rsid w:val="004A7487"/>
    <w:rsid w:val="004A7BCF"/>
    <w:rsid w:val="004B5EC5"/>
    <w:rsid w:val="004B7E1C"/>
    <w:rsid w:val="004B7EBB"/>
    <w:rsid w:val="004C413C"/>
    <w:rsid w:val="004C4553"/>
    <w:rsid w:val="004C53E0"/>
    <w:rsid w:val="004C6CA2"/>
    <w:rsid w:val="004C7446"/>
    <w:rsid w:val="004D073B"/>
    <w:rsid w:val="004D2A04"/>
    <w:rsid w:val="004D7B22"/>
    <w:rsid w:val="004E3B00"/>
    <w:rsid w:val="004E6978"/>
    <w:rsid w:val="004F0016"/>
    <w:rsid w:val="004F266D"/>
    <w:rsid w:val="004F50CD"/>
    <w:rsid w:val="004F6449"/>
    <w:rsid w:val="004F7132"/>
    <w:rsid w:val="005009AF"/>
    <w:rsid w:val="00501436"/>
    <w:rsid w:val="00505753"/>
    <w:rsid w:val="00506EEA"/>
    <w:rsid w:val="00510E77"/>
    <w:rsid w:val="00511A84"/>
    <w:rsid w:val="00512A2D"/>
    <w:rsid w:val="00513F09"/>
    <w:rsid w:val="00515C9C"/>
    <w:rsid w:val="00523C6A"/>
    <w:rsid w:val="00523DB6"/>
    <w:rsid w:val="005244D2"/>
    <w:rsid w:val="00526D8E"/>
    <w:rsid w:val="00527273"/>
    <w:rsid w:val="00532066"/>
    <w:rsid w:val="005338C5"/>
    <w:rsid w:val="00535852"/>
    <w:rsid w:val="00536F92"/>
    <w:rsid w:val="00541ADF"/>
    <w:rsid w:val="00544BC3"/>
    <w:rsid w:val="00545799"/>
    <w:rsid w:val="00547BA8"/>
    <w:rsid w:val="00552263"/>
    <w:rsid w:val="00553670"/>
    <w:rsid w:val="00553B4F"/>
    <w:rsid w:val="00554B15"/>
    <w:rsid w:val="00554D02"/>
    <w:rsid w:val="0055588D"/>
    <w:rsid w:val="00560083"/>
    <w:rsid w:val="00561D0A"/>
    <w:rsid w:val="005645AB"/>
    <w:rsid w:val="00564A4C"/>
    <w:rsid w:val="00564E96"/>
    <w:rsid w:val="00566686"/>
    <w:rsid w:val="0056706D"/>
    <w:rsid w:val="00572069"/>
    <w:rsid w:val="005857BB"/>
    <w:rsid w:val="00587155"/>
    <w:rsid w:val="0058786E"/>
    <w:rsid w:val="00587B84"/>
    <w:rsid w:val="00590330"/>
    <w:rsid w:val="00593183"/>
    <w:rsid w:val="00594D70"/>
    <w:rsid w:val="00594F67"/>
    <w:rsid w:val="00596ACA"/>
    <w:rsid w:val="00597011"/>
    <w:rsid w:val="005974A4"/>
    <w:rsid w:val="005A25AA"/>
    <w:rsid w:val="005A34A5"/>
    <w:rsid w:val="005A3E74"/>
    <w:rsid w:val="005A454F"/>
    <w:rsid w:val="005A4777"/>
    <w:rsid w:val="005A520C"/>
    <w:rsid w:val="005A6A88"/>
    <w:rsid w:val="005A6F51"/>
    <w:rsid w:val="005B52A2"/>
    <w:rsid w:val="005B6026"/>
    <w:rsid w:val="005B64FB"/>
    <w:rsid w:val="005C39DE"/>
    <w:rsid w:val="005C3E9A"/>
    <w:rsid w:val="005C450B"/>
    <w:rsid w:val="005C5587"/>
    <w:rsid w:val="005C6ADF"/>
    <w:rsid w:val="005C6D0F"/>
    <w:rsid w:val="005D05BC"/>
    <w:rsid w:val="005D1534"/>
    <w:rsid w:val="005D3091"/>
    <w:rsid w:val="005D49B0"/>
    <w:rsid w:val="005D6B4B"/>
    <w:rsid w:val="005E2B22"/>
    <w:rsid w:val="005E3292"/>
    <w:rsid w:val="005E5D03"/>
    <w:rsid w:val="005F29EF"/>
    <w:rsid w:val="005F3345"/>
    <w:rsid w:val="005F57EC"/>
    <w:rsid w:val="006035F4"/>
    <w:rsid w:val="00603F15"/>
    <w:rsid w:val="00605F55"/>
    <w:rsid w:val="00606ACD"/>
    <w:rsid w:val="00606BA8"/>
    <w:rsid w:val="00610EE9"/>
    <w:rsid w:val="00616343"/>
    <w:rsid w:val="00617BEA"/>
    <w:rsid w:val="00621E78"/>
    <w:rsid w:val="00622A0E"/>
    <w:rsid w:val="00622D55"/>
    <w:rsid w:val="006230F0"/>
    <w:rsid w:val="00626544"/>
    <w:rsid w:val="0063283D"/>
    <w:rsid w:val="00633ADB"/>
    <w:rsid w:val="00634C00"/>
    <w:rsid w:val="006452A6"/>
    <w:rsid w:val="00645607"/>
    <w:rsid w:val="00646E32"/>
    <w:rsid w:val="00653A9B"/>
    <w:rsid w:val="006603F8"/>
    <w:rsid w:val="006607DB"/>
    <w:rsid w:val="006607FC"/>
    <w:rsid w:val="006609FB"/>
    <w:rsid w:val="00662150"/>
    <w:rsid w:val="00666ADA"/>
    <w:rsid w:val="00672617"/>
    <w:rsid w:val="006814A4"/>
    <w:rsid w:val="0068312A"/>
    <w:rsid w:val="0068313D"/>
    <w:rsid w:val="0068757B"/>
    <w:rsid w:val="00690299"/>
    <w:rsid w:val="006928F6"/>
    <w:rsid w:val="0069398F"/>
    <w:rsid w:val="00695D7B"/>
    <w:rsid w:val="00696504"/>
    <w:rsid w:val="00696925"/>
    <w:rsid w:val="006970F5"/>
    <w:rsid w:val="00697A90"/>
    <w:rsid w:val="006A10BE"/>
    <w:rsid w:val="006A1350"/>
    <w:rsid w:val="006A1789"/>
    <w:rsid w:val="006A6815"/>
    <w:rsid w:val="006B023D"/>
    <w:rsid w:val="006B0726"/>
    <w:rsid w:val="006B0B52"/>
    <w:rsid w:val="006B124B"/>
    <w:rsid w:val="006B2A34"/>
    <w:rsid w:val="006C1115"/>
    <w:rsid w:val="006C6B89"/>
    <w:rsid w:val="006D0E30"/>
    <w:rsid w:val="006D2F04"/>
    <w:rsid w:val="006D42CB"/>
    <w:rsid w:val="006D4377"/>
    <w:rsid w:val="006D7D01"/>
    <w:rsid w:val="006E0159"/>
    <w:rsid w:val="006E506A"/>
    <w:rsid w:val="006E631E"/>
    <w:rsid w:val="006E72AF"/>
    <w:rsid w:val="006F1B02"/>
    <w:rsid w:val="006F1E07"/>
    <w:rsid w:val="006F25F6"/>
    <w:rsid w:val="006F31BA"/>
    <w:rsid w:val="006F417A"/>
    <w:rsid w:val="00701714"/>
    <w:rsid w:val="007025AC"/>
    <w:rsid w:val="00703BF2"/>
    <w:rsid w:val="00703C5A"/>
    <w:rsid w:val="007045E1"/>
    <w:rsid w:val="00704E86"/>
    <w:rsid w:val="00705B7C"/>
    <w:rsid w:val="007064F9"/>
    <w:rsid w:val="0071090E"/>
    <w:rsid w:val="00711E94"/>
    <w:rsid w:val="00713753"/>
    <w:rsid w:val="007148EC"/>
    <w:rsid w:val="00720E8A"/>
    <w:rsid w:val="0072225E"/>
    <w:rsid w:val="00724A19"/>
    <w:rsid w:val="00725110"/>
    <w:rsid w:val="00726F68"/>
    <w:rsid w:val="0072752D"/>
    <w:rsid w:val="007278E5"/>
    <w:rsid w:val="007349C9"/>
    <w:rsid w:val="00736174"/>
    <w:rsid w:val="00736F65"/>
    <w:rsid w:val="007378D1"/>
    <w:rsid w:val="007378FC"/>
    <w:rsid w:val="00743051"/>
    <w:rsid w:val="00743984"/>
    <w:rsid w:val="00751AF7"/>
    <w:rsid w:val="00753DAC"/>
    <w:rsid w:val="00760DBD"/>
    <w:rsid w:val="007614F2"/>
    <w:rsid w:val="00762514"/>
    <w:rsid w:val="007630DA"/>
    <w:rsid w:val="00763AEF"/>
    <w:rsid w:val="0076424C"/>
    <w:rsid w:val="00764FBE"/>
    <w:rsid w:val="00772CD2"/>
    <w:rsid w:val="0077394D"/>
    <w:rsid w:val="00780559"/>
    <w:rsid w:val="00780704"/>
    <w:rsid w:val="00783102"/>
    <w:rsid w:val="00784639"/>
    <w:rsid w:val="0079079A"/>
    <w:rsid w:val="00791609"/>
    <w:rsid w:val="00791C27"/>
    <w:rsid w:val="00792692"/>
    <w:rsid w:val="00796CAB"/>
    <w:rsid w:val="007A01FB"/>
    <w:rsid w:val="007A06B2"/>
    <w:rsid w:val="007A2B97"/>
    <w:rsid w:val="007A2CC6"/>
    <w:rsid w:val="007A3407"/>
    <w:rsid w:val="007A590C"/>
    <w:rsid w:val="007B2ABD"/>
    <w:rsid w:val="007B31EB"/>
    <w:rsid w:val="007B49EF"/>
    <w:rsid w:val="007B5201"/>
    <w:rsid w:val="007B5262"/>
    <w:rsid w:val="007B5D44"/>
    <w:rsid w:val="007C3D95"/>
    <w:rsid w:val="007C4086"/>
    <w:rsid w:val="007C60AA"/>
    <w:rsid w:val="007C6312"/>
    <w:rsid w:val="007C6876"/>
    <w:rsid w:val="007C76AC"/>
    <w:rsid w:val="007C7FFA"/>
    <w:rsid w:val="007D391F"/>
    <w:rsid w:val="007D73B6"/>
    <w:rsid w:val="007E11C1"/>
    <w:rsid w:val="007E1C5A"/>
    <w:rsid w:val="007E2100"/>
    <w:rsid w:val="007E2229"/>
    <w:rsid w:val="007E54B8"/>
    <w:rsid w:val="007F2609"/>
    <w:rsid w:val="007F2C5F"/>
    <w:rsid w:val="007F5570"/>
    <w:rsid w:val="007F5C6A"/>
    <w:rsid w:val="00803187"/>
    <w:rsid w:val="0080441D"/>
    <w:rsid w:val="008062F2"/>
    <w:rsid w:val="0080667E"/>
    <w:rsid w:val="00807030"/>
    <w:rsid w:val="008102B0"/>
    <w:rsid w:val="00810F5F"/>
    <w:rsid w:val="008119B8"/>
    <w:rsid w:val="00811BAB"/>
    <w:rsid w:val="00813239"/>
    <w:rsid w:val="0081362A"/>
    <w:rsid w:val="00814CE2"/>
    <w:rsid w:val="00820094"/>
    <w:rsid w:val="0082244E"/>
    <w:rsid w:val="00833158"/>
    <w:rsid w:val="008336AA"/>
    <w:rsid w:val="008345C9"/>
    <w:rsid w:val="008429F9"/>
    <w:rsid w:val="00844616"/>
    <w:rsid w:val="00845707"/>
    <w:rsid w:val="00850B83"/>
    <w:rsid w:val="00851360"/>
    <w:rsid w:val="00852A08"/>
    <w:rsid w:val="00853932"/>
    <w:rsid w:val="00855646"/>
    <w:rsid w:val="00862CCB"/>
    <w:rsid w:val="00870815"/>
    <w:rsid w:val="0087133D"/>
    <w:rsid w:val="0087211D"/>
    <w:rsid w:val="00872B2B"/>
    <w:rsid w:val="00873561"/>
    <w:rsid w:val="00874BB6"/>
    <w:rsid w:val="00875FC8"/>
    <w:rsid w:val="008775F3"/>
    <w:rsid w:val="00881373"/>
    <w:rsid w:val="00883E78"/>
    <w:rsid w:val="00884755"/>
    <w:rsid w:val="0088761D"/>
    <w:rsid w:val="008878E4"/>
    <w:rsid w:val="00887BD4"/>
    <w:rsid w:val="008912C0"/>
    <w:rsid w:val="00892AC7"/>
    <w:rsid w:val="00892F04"/>
    <w:rsid w:val="0089304C"/>
    <w:rsid w:val="008967A0"/>
    <w:rsid w:val="00897905"/>
    <w:rsid w:val="008A12A6"/>
    <w:rsid w:val="008A5AF1"/>
    <w:rsid w:val="008A7CBA"/>
    <w:rsid w:val="008B003D"/>
    <w:rsid w:val="008B1773"/>
    <w:rsid w:val="008B4456"/>
    <w:rsid w:val="008B58C4"/>
    <w:rsid w:val="008B5F8E"/>
    <w:rsid w:val="008B75C3"/>
    <w:rsid w:val="008C02AF"/>
    <w:rsid w:val="008C1A80"/>
    <w:rsid w:val="008C303D"/>
    <w:rsid w:val="008C3342"/>
    <w:rsid w:val="008D12B4"/>
    <w:rsid w:val="008D1D7D"/>
    <w:rsid w:val="008D2EE8"/>
    <w:rsid w:val="008D3504"/>
    <w:rsid w:val="008D56B7"/>
    <w:rsid w:val="008D75E3"/>
    <w:rsid w:val="008D79B7"/>
    <w:rsid w:val="008E22BA"/>
    <w:rsid w:val="008E4348"/>
    <w:rsid w:val="008F0AD8"/>
    <w:rsid w:val="008F7BF8"/>
    <w:rsid w:val="0090016F"/>
    <w:rsid w:val="00901452"/>
    <w:rsid w:val="0090444A"/>
    <w:rsid w:val="00904C3B"/>
    <w:rsid w:val="009115A8"/>
    <w:rsid w:val="00911EFE"/>
    <w:rsid w:val="00912388"/>
    <w:rsid w:val="00913361"/>
    <w:rsid w:val="009136B5"/>
    <w:rsid w:val="009137B2"/>
    <w:rsid w:val="00915BE7"/>
    <w:rsid w:val="00915FE5"/>
    <w:rsid w:val="00917EAF"/>
    <w:rsid w:val="009210FE"/>
    <w:rsid w:val="00921F64"/>
    <w:rsid w:val="009241E2"/>
    <w:rsid w:val="0093369D"/>
    <w:rsid w:val="00935652"/>
    <w:rsid w:val="009360FF"/>
    <w:rsid w:val="00944625"/>
    <w:rsid w:val="00944C27"/>
    <w:rsid w:val="00945016"/>
    <w:rsid w:val="00945141"/>
    <w:rsid w:val="00951DCE"/>
    <w:rsid w:val="009556E7"/>
    <w:rsid w:val="00960EEF"/>
    <w:rsid w:val="00961AD6"/>
    <w:rsid w:val="009630D4"/>
    <w:rsid w:val="0096335B"/>
    <w:rsid w:val="00963376"/>
    <w:rsid w:val="0096397C"/>
    <w:rsid w:val="0096598D"/>
    <w:rsid w:val="00965B29"/>
    <w:rsid w:val="00965BE2"/>
    <w:rsid w:val="00966E08"/>
    <w:rsid w:val="00970B11"/>
    <w:rsid w:val="00971B02"/>
    <w:rsid w:val="00973B5C"/>
    <w:rsid w:val="00973C56"/>
    <w:rsid w:val="00973D0E"/>
    <w:rsid w:val="00974F5F"/>
    <w:rsid w:val="00975A27"/>
    <w:rsid w:val="00976FC9"/>
    <w:rsid w:val="00980B04"/>
    <w:rsid w:val="00981500"/>
    <w:rsid w:val="00981ED3"/>
    <w:rsid w:val="00983B7F"/>
    <w:rsid w:val="00984590"/>
    <w:rsid w:val="00984E4F"/>
    <w:rsid w:val="00985642"/>
    <w:rsid w:val="00986999"/>
    <w:rsid w:val="00986BB7"/>
    <w:rsid w:val="009902DA"/>
    <w:rsid w:val="00991496"/>
    <w:rsid w:val="00991BC6"/>
    <w:rsid w:val="009960E0"/>
    <w:rsid w:val="0099714F"/>
    <w:rsid w:val="009A0C8A"/>
    <w:rsid w:val="009A0EBC"/>
    <w:rsid w:val="009A29C5"/>
    <w:rsid w:val="009A4200"/>
    <w:rsid w:val="009A507F"/>
    <w:rsid w:val="009A6AC1"/>
    <w:rsid w:val="009A795C"/>
    <w:rsid w:val="009B05CD"/>
    <w:rsid w:val="009B2E84"/>
    <w:rsid w:val="009B59F1"/>
    <w:rsid w:val="009B5ACF"/>
    <w:rsid w:val="009C5347"/>
    <w:rsid w:val="009C6CBD"/>
    <w:rsid w:val="009C7473"/>
    <w:rsid w:val="009D4361"/>
    <w:rsid w:val="009D716A"/>
    <w:rsid w:val="009E02AC"/>
    <w:rsid w:val="009E05CC"/>
    <w:rsid w:val="009E0A7E"/>
    <w:rsid w:val="009E5FCD"/>
    <w:rsid w:val="009E6C3D"/>
    <w:rsid w:val="009E791C"/>
    <w:rsid w:val="009F26C1"/>
    <w:rsid w:val="009F460C"/>
    <w:rsid w:val="009F4687"/>
    <w:rsid w:val="009F4787"/>
    <w:rsid w:val="009F7DC1"/>
    <w:rsid w:val="00A0166C"/>
    <w:rsid w:val="00A072A9"/>
    <w:rsid w:val="00A116D3"/>
    <w:rsid w:val="00A169EC"/>
    <w:rsid w:val="00A1702D"/>
    <w:rsid w:val="00A1771C"/>
    <w:rsid w:val="00A22D9E"/>
    <w:rsid w:val="00A26D08"/>
    <w:rsid w:val="00A274C9"/>
    <w:rsid w:val="00A277FA"/>
    <w:rsid w:val="00A33667"/>
    <w:rsid w:val="00A33B48"/>
    <w:rsid w:val="00A378A5"/>
    <w:rsid w:val="00A37993"/>
    <w:rsid w:val="00A408F9"/>
    <w:rsid w:val="00A42C12"/>
    <w:rsid w:val="00A42E33"/>
    <w:rsid w:val="00A42EB1"/>
    <w:rsid w:val="00A459EB"/>
    <w:rsid w:val="00A45B77"/>
    <w:rsid w:val="00A47AA8"/>
    <w:rsid w:val="00A50C8C"/>
    <w:rsid w:val="00A5295E"/>
    <w:rsid w:val="00A52BC4"/>
    <w:rsid w:val="00A5329F"/>
    <w:rsid w:val="00A547CF"/>
    <w:rsid w:val="00A568FC"/>
    <w:rsid w:val="00A60602"/>
    <w:rsid w:val="00A61854"/>
    <w:rsid w:val="00A61A6C"/>
    <w:rsid w:val="00A61CE6"/>
    <w:rsid w:val="00A64118"/>
    <w:rsid w:val="00A6484A"/>
    <w:rsid w:val="00A64982"/>
    <w:rsid w:val="00A66155"/>
    <w:rsid w:val="00A70AB2"/>
    <w:rsid w:val="00A70FAF"/>
    <w:rsid w:val="00A722E3"/>
    <w:rsid w:val="00A735EE"/>
    <w:rsid w:val="00A742CE"/>
    <w:rsid w:val="00A74329"/>
    <w:rsid w:val="00A757CD"/>
    <w:rsid w:val="00A803CE"/>
    <w:rsid w:val="00A8040F"/>
    <w:rsid w:val="00A839D7"/>
    <w:rsid w:val="00A84C87"/>
    <w:rsid w:val="00A87B2B"/>
    <w:rsid w:val="00A87B39"/>
    <w:rsid w:val="00A87DBB"/>
    <w:rsid w:val="00A90191"/>
    <w:rsid w:val="00A9019A"/>
    <w:rsid w:val="00A9045F"/>
    <w:rsid w:val="00A95234"/>
    <w:rsid w:val="00A9610A"/>
    <w:rsid w:val="00A961F9"/>
    <w:rsid w:val="00A967B5"/>
    <w:rsid w:val="00AA031A"/>
    <w:rsid w:val="00AA3D09"/>
    <w:rsid w:val="00AA488E"/>
    <w:rsid w:val="00AA5FF5"/>
    <w:rsid w:val="00AA6235"/>
    <w:rsid w:val="00AB0A4D"/>
    <w:rsid w:val="00AB146A"/>
    <w:rsid w:val="00AB1B64"/>
    <w:rsid w:val="00AB2FDB"/>
    <w:rsid w:val="00AC0701"/>
    <w:rsid w:val="00AC2869"/>
    <w:rsid w:val="00AC5A5E"/>
    <w:rsid w:val="00AC6DA1"/>
    <w:rsid w:val="00AD16A3"/>
    <w:rsid w:val="00AD2CBE"/>
    <w:rsid w:val="00AD6AD3"/>
    <w:rsid w:val="00AE367B"/>
    <w:rsid w:val="00AE4DF1"/>
    <w:rsid w:val="00AE5574"/>
    <w:rsid w:val="00AE5B7C"/>
    <w:rsid w:val="00AE6206"/>
    <w:rsid w:val="00AF0695"/>
    <w:rsid w:val="00AF07F1"/>
    <w:rsid w:val="00AF293B"/>
    <w:rsid w:val="00AF5808"/>
    <w:rsid w:val="00AF636E"/>
    <w:rsid w:val="00B01497"/>
    <w:rsid w:val="00B0625F"/>
    <w:rsid w:val="00B0652D"/>
    <w:rsid w:val="00B06548"/>
    <w:rsid w:val="00B06E61"/>
    <w:rsid w:val="00B12A96"/>
    <w:rsid w:val="00B12E18"/>
    <w:rsid w:val="00B13534"/>
    <w:rsid w:val="00B145D7"/>
    <w:rsid w:val="00B150A4"/>
    <w:rsid w:val="00B15884"/>
    <w:rsid w:val="00B16111"/>
    <w:rsid w:val="00B2046A"/>
    <w:rsid w:val="00B2050D"/>
    <w:rsid w:val="00B21173"/>
    <w:rsid w:val="00B21B35"/>
    <w:rsid w:val="00B227F5"/>
    <w:rsid w:val="00B22829"/>
    <w:rsid w:val="00B23655"/>
    <w:rsid w:val="00B2451E"/>
    <w:rsid w:val="00B26A40"/>
    <w:rsid w:val="00B30523"/>
    <w:rsid w:val="00B30534"/>
    <w:rsid w:val="00B30ADF"/>
    <w:rsid w:val="00B333C8"/>
    <w:rsid w:val="00B34952"/>
    <w:rsid w:val="00B34F4B"/>
    <w:rsid w:val="00B351B3"/>
    <w:rsid w:val="00B40001"/>
    <w:rsid w:val="00B41CD3"/>
    <w:rsid w:val="00B4286D"/>
    <w:rsid w:val="00B43B86"/>
    <w:rsid w:val="00B47BD6"/>
    <w:rsid w:val="00B51DB6"/>
    <w:rsid w:val="00B52E00"/>
    <w:rsid w:val="00B53CBF"/>
    <w:rsid w:val="00B577D3"/>
    <w:rsid w:val="00B614B1"/>
    <w:rsid w:val="00B62313"/>
    <w:rsid w:val="00B62A73"/>
    <w:rsid w:val="00B666C4"/>
    <w:rsid w:val="00B71692"/>
    <w:rsid w:val="00B72281"/>
    <w:rsid w:val="00B7431B"/>
    <w:rsid w:val="00B744B1"/>
    <w:rsid w:val="00B77FBD"/>
    <w:rsid w:val="00B81838"/>
    <w:rsid w:val="00B81EFC"/>
    <w:rsid w:val="00B82E1B"/>
    <w:rsid w:val="00B87545"/>
    <w:rsid w:val="00B91F73"/>
    <w:rsid w:val="00B9307C"/>
    <w:rsid w:val="00B947AA"/>
    <w:rsid w:val="00BA06F1"/>
    <w:rsid w:val="00BA2B9A"/>
    <w:rsid w:val="00BA58EA"/>
    <w:rsid w:val="00BA5A41"/>
    <w:rsid w:val="00BA6F49"/>
    <w:rsid w:val="00BA716B"/>
    <w:rsid w:val="00BB64FB"/>
    <w:rsid w:val="00BB7DC4"/>
    <w:rsid w:val="00BC18F0"/>
    <w:rsid w:val="00BC1C3F"/>
    <w:rsid w:val="00BC2D0E"/>
    <w:rsid w:val="00BC4A79"/>
    <w:rsid w:val="00BC4AE5"/>
    <w:rsid w:val="00BC6606"/>
    <w:rsid w:val="00BD3D6C"/>
    <w:rsid w:val="00BD71F2"/>
    <w:rsid w:val="00BE0FA7"/>
    <w:rsid w:val="00BE137D"/>
    <w:rsid w:val="00BE3CAA"/>
    <w:rsid w:val="00BE3DE6"/>
    <w:rsid w:val="00BE47B5"/>
    <w:rsid w:val="00BE58BE"/>
    <w:rsid w:val="00BE682B"/>
    <w:rsid w:val="00BF551C"/>
    <w:rsid w:val="00BF66B1"/>
    <w:rsid w:val="00C05714"/>
    <w:rsid w:val="00C059C6"/>
    <w:rsid w:val="00C06AA3"/>
    <w:rsid w:val="00C16F21"/>
    <w:rsid w:val="00C17389"/>
    <w:rsid w:val="00C17DE9"/>
    <w:rsid w:val="00C2472E"/>
    <w:rsid w:val="00C27EF5"/>
    <w:rsid w:val="00C305DF"/>
    <w:rsid w:val="00C31912"/>
    <w:rsid w:val="00C32C2D"/>
    <w:rsid w:val="00C36833"/>
    <w:rsid w:val="00C37C25"/>
    <w:rsid w:val="00C44B48"/>
    <w:rsid w:val="00C45554"/>
    <w:rsid w:val="00C4727B"/>
    <w:rsid w:val="00C5026F"/>
    <w:rsid w:val="00C5090B"/>
    <w:rsid w:val="00C5207A"/>
    <w:rsid w:val="00C53FDF"/>
    <w:rsid w:val="00C56906"/>
    <w:rsid w:val="00C65054"/>
    <w:rsid w:val="00C6540D"/>
    <w:rsid w:val="00C65C6D"/>
    <w:rsid w:val="00C70653"/>
    <w:rsid w:val="00C739E2"/>
    <w:rsid w:val="00C747BD"/>
    <w:rsid w:val="00C749B9"/>
    <w:rsid w:val="00C77BFB"/>
    <w:rsid w:val="00C77C02"/>
    <w:rsid w:val="00C80F2B"/>
    <w:rsid w:val="00C8139D"/>
    <w:rsid w:val="00C833F7"/>
    <w:rsid w:val="00C8468D"/>
    <w:rsid w:val="00C87E6D"/>
    <w:rsid w:val="00C91BE2"/>
    <w:rsid w:val="00C92273"/>
    <w:rsid w:val="00C922B0"/>
    <w:rsid w:val="00C93BB3"/>
    <w:rsid w:val="00C93C00"/>
    <w:rsid w:val="00C94447"/>
    <w:rsid w:val="00C94A6A"/>
    <w:rsid w:val="00C95A1D"/>
    <w:rsid w:val="00C95CC4"/>
    <w:rsid w:val="00C96871"/>
    <w:rsid w:val="00CA479F"/>
    <w:rsid w:val="00CA74B6"/>
    <w:rsid w:val="00CA7B9C"/>
    <w:rsid w:val="00CB1C03"/>
    <w:rsid w:val="00CB32D2"/>
    <w:rsid w:val="00CC04B0"/>
    <w:rsid w:val="00CC28F5"/>
    <w:rsid w:val="00CC2A30"/>
    <w:rsid w:val="00CC371A"/>
    <w:rsid w:val="00CC3A17"/>
    <w:rsid w:val="00CC3C7F"/>
    <w:rsid w:val="00CC4B57"/>
    <w:rsid w:val="00CC6784"/>
    <w:rsid w:val="00CD1F2E"/>
    <w:rsid w:val="00CD434A"/>
    <w:rsid w:val="00CD5290"/>
    <w:rsid w:val="00CE6ADA"/>
    <w:rsid w:val="00CE701E"/>
    <w:rsid w:val="00CE7DE9"/>
    <w:rsid w:val="00CF0216"/>
    <w:rsid w:val="00CF02EA"/>
    <w:rsid w:val="00CF20AA"/>
    <w:rsid w:val="00CF39BA"/>
    <w:rsid w:val="00CF59E7"/>
    <w:rsid w:val="00CF61E2"/>
    <w:rsid w:val="00CF65BC"/>
    <w:rsid w:val="00D0518A"/>
    <w:rsid w:val="00D05E74"/>
    <w:rsid w:val="00D063BC"/>
    <w:rsid w:val="00D066A9"/>
    <w:rsid w:val="00D13256"/>
    <w:rsid w:val="00D155E8"/>
    <w:rsid w:val="00D178A4"/>
    <w:rsid w:val="00D239FF"/>
    <w:rsid w:val="00D24602"/>
    <w:rsid w:val="00D247E4"/>
    <w:rsid w:val="00D25A27"/>
    <w:rsid w:val="00D26D9E"/>
    <w:rsid w:val="00D27861"/>
    <w:rsid w:val="00D30AF1"/>
    <w:rsid w:val="00D312F9"/>
    <w:rsid w:val="00D35264"/>
    <w:rsid w:val="00D356ED"/>
    <w:rsid w:val="00D400A1"/>
    <w:rsid w:val="00D413AF"/>
    <w:rsid w:val="00D43B98"/>
    <w:rsid w:val="00D44111"/>
    <w:rsid w:val="00D455BA"/>
    <w:rsid w:val="00D476A5"/>
    <w:rsid w:val="00D50134"/>
    <w:rsid w:val="00D551D2"/>
    <w:rsid w:val="00D57106"/>
    <w:rsid w:val="00D57D1E"/>
    <w:rsid w:val="00D60F01"/>
    <w:rsid w:val="00D630B8"/>
    <w:rsid w:val="00D64450"/>
    <w:rsid w:val="00D66EAE"/>
    <w:rsid w:val="00D66FAA"/>
    <w:rsid w:val="00D66FB3"/>
    <w:rsid w:val="00D671BC"/>
    <w:rsid w:val="00D67487"/>
    <w:rsid w:val="00D7073C"/>
    <w:rsid w:val="00D7318E"/>
    <w:rsid w:val="00D74658"/>
    <w:rsid w:val="00D82024"/>
    <w:rsid w:val="00D83C13"/>
    <w:rsid w:val="00D86C2C"/>
    <w:rsid w:val="00D93648"/>
    <w:rsid w:val="00D954B7"/>
    <w:rsid w:val="00D95ED2"/>
    <w:rsid w:val="00D96FE0"/>
    <w:rsid w:val="00D976EA"/>
    <w:rsid w:val="00DA2713"/>
    <w:rsid w:val="00DA44BD"/>
    <w:rsid w:val="00DA5EB9"/>
    <w:rsid w:val="00DA631B"/>
    <w:rsid w:val="00DA76EC"/>
    <w:rsid w:val="00DB50A8"/>
    <w:rsid w:val="00DB5AB5"/>
    <w:rsid w:val="00DB68B5"/>
    <w:rsid w:val="00DC211B"/>
    <w:rsid w:val="00DC2E2A"/>
    <w:rsid w:val="00DC2F92"/>
    <w:rsid w:val="00DC63CA"/>
    <w:rsid w:val="00DC71B6"/>
    <w:rsid w:val="00DD185D"/>
    <w:rsid w:val="00DD2C76"/>
    <w:rsid w:val="00DE040D"/>
    <w:rsid w:val="00DE0C46"/>
    <w:rsid w:val="00DE2746"/>
    <w:rsid w:val="00DE2B82"/>
    <w:rsid w:val="00DE5170"/>
    <w:rsid w:val="00DE520A"/>
    <w:rsid w:val="00DE6057"/>
    <w:rsid w:val="00DE70AD"/>
    <w:rsid w:val="00DE7BD4"/>
    <w:rsid w:val="00DF147E"/>
    <w:rsid w:val="00DF1753"/>
    <w:rsid w:val="00DF36DD"/>
    <w:rsid w:val="00E0508D"/>
    <w:rsid w:val="00E0519F"/>
    <w:rsid w:val="00E05CDB"/>
    <w:rsid w:val="00E06619"/>
    <w:rsid w:val="00E06830"/>
    <w:rsid w:val="00E06A15"/>
    <w:rsid w:val="00E07231"/>
    <w:rsid w:val="00E10B46"/>
    <w:rsid w:val="00E16016"/>
    <w:rsid w:val="00E2306D"/>
    <w:rsid w:val="00E241EA"/>
    <w:rsid w:val="00E24951"/>
    <w:rsid w:val="00E2539C"/>
    <w:rsid w:val="00E312E5"/>
    <w:rsid w:val="00E36D67"/>
    <w:rsid w:val="00E429E0"/>
    <w:rsid w:val="00E44E7A"/>
    <w:rsid w:val="00E45B94"/>
    <w:rsid w:val="00E46E48"/>
    <w:rsid w:val="00E47FBF"/>
    <w:rsid w:val="00E52D19"/>
    <w:rsid w:val="00E52DEE"/>
    <w:rsid w:val="00E5393F"/>
    <w:rsid w:val="00E544B8"/>
    <w:rsid w:val="00E5462E"/>
    <w:rsid w:val="00E56CD3"/>
    <w:rsid w:val="00E56E7D"/>
    <w:rsid w:val="00E573D3"/>
    <w:rsid w:val="00E63BE4"/>
    <w:rsid w:val="00E63F3D"/>
    <w:rsid w:val="00E64362"/>
    <w:rsid w:val="00E64A5D"/>
    <w:rsid w:val="00E65937"/>
    <w:rsid w:val="00E66F1E"/>
    <w:rsid w:val="00E67C66"/>
    <w:rsid w:val="00E710C5"/>
    <w:rsid w:val="00E727BD"/>
    <w:rsid w:val="00E72AD1"/>
    <w:rsid w:val="00E72E66"/>
    <w:rsid w:val="00E73B4E"/>
    <w:rsid w:val="00E7515A"/>
    <w:rsid w:val="00E77D96"/>
    <w:rsid w:val="00E84ACA"/>
    <w:rsid w:val="00E8622B"/>
    <w:rsid w:val="00E877D3"/>
    <w:rsid w:val="00E91C5C"/>
    <w:rsid w:val="00E921C6"/>
    <w:rsid w:val="00E93DE8"/>
    <w:rsid w:val="00E95EF9"/>
    <w:rsid w:val="00E963AA"/>
    <w:rsid w:val="00E972CF"/>
    <w:rsid w:val="00EA03FE"/>
    <w:rsid w:val="00EA244B"/>
    <w:rsid w:val="00EA2F7F"/>
    <w:rsid w:val="00EA473D"/>
    <w:rsid w:val="00EB0FFF"/>
    <w:rsid w:val="00EB1031"/>
    <w:rsid w:val="00EB1118"/>
    <w:rsid w:val="00EB12EB"/>
    <w:rsid w:val="00EB3DE3"/>
    <w:rsid w:val="00EB4172"/>
    <w:rsid w:val="00EB42A4"/>
    <w:rsid w:val="00EB4A0F"/>
    <w:rsid w:val="00EB5E8D"/>
    <w:rsid w:val="00EC04F8"/>
    <w:rsid w:val="00EC177C"/>
    <w:rsid w:val="00EC65E7"/>
    <w:rsid w:val="00ED040A"/>
    <w:rsid w:val="00ED0BCF"/>
    <w:rsid w:val="00ED1FF4"/>
    <w:rsid w:val="00ED2071"/>
    <w:rsid w:val="00ED406E"/>
    <w:rsid w:val="00EE2FD4"/>
    <w:rsid w:val="00EE4ACF"/>
    <w:rsid w:val="00EE6978"/>
    <w:rsid w:val="00EE721D"/>
    <w:rsid w:val="00EF23CD"/>
    <w:rsid w:val="00EF3825"/>
    <w:rsid w:val="00EF43D5"/>
    <w:rsid w:val="00EF4BD7"/>
    <w:rsid w:val="00EF5C2C"/>
    <w:rsid w:val="00EF5FD0"/>
    <w:rsid w:val="00F01188"/>
    <w:rsid w:val="00F04E95"/>
    <w:rsid w:val="00F04F1D"/>
    <w:rsid w:val="00F05D7A"/>
    <w:rsid w:val="00F11B8C"/>
    <w:rsid w:val="00F12E86"/>
    <w:rsid w:val="00F15F3A"/>
    <w:rsid w:val="00F17FE8"/>
    <w:rsid w:val="00F2473C"/>
    <w:rsid w:val="00F2483F"/>
    <w:rsid w:val="00F249F9"/>
    <w:rsid w:val="00F26B0E"/>
    <w:rsid w:val="00F335A2"/>
    <w:rsid w:val="00F338C5"/>
    <w:rsid w:val="00F3458F"/>
    <w:rsid w:val="00F35FF5"/>
    <w:rsid w:val="00F3617D"/>
    <w:rsid w:val="00F361C5"/>
    <w:rsid w:val="00F44451"/>
    <w:rsid w:val="00F47C87"/>
    <w:rsid w:val="00F5007F"/>
    <w:rsid w:val="00F519CF"/>
    <w:rsid w:val="00F53BAF"/>
    <w:rsid w:val="00F5420A"/>
    <w:rsid w:val="00F56F61"/>
    <w:rsid w:val="00F6238A"/>
    <w:rsid w:val="00F65CA6"/>
    <w:rsid w:val="00F703AA"/>
    <w:rsid w:val="00F739EA"/>
    <w:rsid w:val="00F74284"/>
    <w:rsid w:val="00F74721"/>
    <w:rsid w:val="00F771E2"/>
    <w:rsid w:val="00F81A3A"/>
    <w:rsid w:val="00F81BCC"/>
    <w:rsid w:val="00F825F3"/>
    <w:rsid w:val="00F83D18"/>
    <w:rsid w:val="00F858EA"/>
    <w:rsid w:val="00F955A8"/>
    <w:rsid w:val="00F96B28"/>
    <w:rsid w:val="00FA71EC"/>
    <w:rsid w:val="00FA77CE"/>
    <w:rsid w:val="00FB0C6B"/>
    <w:rsid w:val="00FC0367"/>
    <w:rsid w:val="00FC081C"/>
    <w:rsid w:val="00FC3C93"/>
    <w:rsid w:val="00FC4AB0"/>
    <w:rsid w:val="00FC59BF"/>
    <w:rsid w:val="00FC7061"/>
    <w:rsid w:val="00FC7CF3"/>
    <w:rsid w:val="00FD0F98"/>
    <w:rsid w:val="00FD593A"/>
    <w:rsid w:val="00FD65DF"/>
    <w:rsid w:val="00FD71EB"/>
    <w:rsid w:val="00FD7543"/>
    <w:rsid w:val="00FE239B"/>
    <w:rsid w:val="00FE2859"/>
    <w:rsid w:val="00FE2FED"/>
    <w:rsid w:val="00FE33C4"/>
    <w:rsid w:val="00FE43C1"/>
    <w:rsid w:val="00FE4571"/>
    <w:rsid w:val="00FE54FC"/>
    <w:rsid w:val="00FE6863"/>
    <w:rsid w:val="00FF0279"/>
    <w:rsid w:val="00FF2674"/>
    <w:rsid w:val="00FF3A80"/>
    <w:rsid w:val="00FF3AD6"/>
    <w:rsid w:val="00FF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FF4"/>
    <w:pPr>
      <w:overflowPunct w:val="0"/>
      <w:autoSpaceDE w:val="0"/>
      <w:autoSpaceDN w:val="0"/>
      <w:adjustRightInd w:val="0"/>
      <w:textAlignment w:val="baseline"/>
    </w:pPr>
    <w:rPr>
      <w:sz w:val="24"/>
      <w:lang w:val="uk-UA"/>
    </w:rPr>
  </w:style>
  <w:style w:type="character" w:default="1" w:styleId="a0">
    <w:name w:val="Default Paragraph Font"/>
    <w:aliases w:val=" Знак Знак Знак Знак Знак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customStyle="1" w:styleId="BodyText2">
    <w:name w:val="Body Text 2"/>
    <w:basedOn w:val="a"/>
    <w:pPr>
      <w:ind w:firstLine="720"/>
      <w:jc w:val="both"/>
    </w:pPr>
  </w:style>
  <w:style w:type="paragraph" w:styleId="a5">
    <w:name w:val="Body Text Indent"/>
    <w:basedOn w:val="a"/>
    <w:pPr>
      <w:ind w:left="6663"/>
    </w:pPr>
  </w:style>
  <w:style w:type="paragraph" w:styleId="3">
    <w:name w:val="Body Text Indent 3"/>
    <w:basedOn w:val="a"/>
    <w:pPr>
      <w:ind w:firstLine="720"/>
      <w:jc w:val="both"/>
    </w:pPr>
    <w:rPr>
      <w:u w:val="single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 w:val="20"/>
      <w:szCs w:val="24"/>
    </w:rPr>
  </w:style>
  <w:style w:type="paragraph" w:styleId="a6">
    <w:name w:val="Body Text"/>
    <w:basedOn w:val="a"/>
    <w:pPr>
      <w:spacing w:after="120"/>
    </w:pPr>
  </w:style>
  <w:style w:type="paragraph" w:styleId="2">
    <w:name w:val="Body Text 2"/>
    <w:basedOn w:val="a"/>
    <w:pPr>
      <w:spacing w:after="120" w:line="480" w:lineRule="auto"/>
    </w:p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a8">
    <w:name w:val=" Знак Знак Знак Знак Знак Знак"/>
    <w:basedOn w:val="a"/>
    <w:rsid w:val="00AF5808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paragraph" w:styleId="a9">
    <w:name w:val="footnote text"/>
    <w:basedOn w:val="a"/>
    <w:semiHidden/>
    <w:rPr>
      <w:sz w:val="20"/>
    </w:rPr>
  </w:style>
  <w:style w:type="character" w:styleId="aa">
    <w:name w:val="footnote reference"/>
    <w:semiHidden/>
    <w:rPr>
      <w:vertAlign w:val="superscript"/>
    </w:rPr>
  </w:style>
  <w:style w:type="paragraph" w:customStyle="1" w:styleId="1CharChar">
    <w:name w:val="Знак Знак1 Char Char"/>
    <w:basedOn w:val="a"/>
    <w:rsid w:val="004C7446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uk-UA"/>
    </w:rPr>
  </w:style>
  <w:style w:type="paragraph" w:customStyle="1" w:styleId="ab">
    <w:name w:val=" Знак"/>
    <w:basedOn w:val="a"/>
    <w:rsid w:val="002649C1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styleId="ac">
    <w:name w:val="Normal (Web)"/>
    <w:basedOn w:val="a"/>
    <w:rsid w:val="00A50C8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  <w:lang w:eastAsia="uk-UA"/>
    </w:rPr>
  </w:style>
  <w:style w:type="character" w:styleId="ad">
    <w:name w:val="Emphasis"/>
    <w:uiPriority w:val="20"/>
    <w:qFormat/>
    <w:rsid w:val="00D24602"/>
    <w:rPr>
      <w:i/>
      <w:iCs/>
    </w:rPr>
  </w:style>
  <w:style w:type="paragraph" w:customStyle="1" w:styleId="ae">
    <w:name w:val="Знак"/>
    <w:basedOn w:val="a"/>
    <w:rsid w:val="00981ED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af">
    <w:name w:val="Знак Знак Знак Знак Знак"/>
    <w:basedOn w:val="a"/>
    <w:rsid w:val="000C2C1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BodyText21">
    <w:name w:val="Body Text 21"/>
    <w:basedOn w:val="a"/>
    <w:rsid w:val="00373204"/>
    <w:pPr>
      <w:ind w:firstLine="720"/>
      <w:jc w:val="both"/>
      <w:textAlignment w:val="auto"/>
    </w:pPr>
  </w:style>
  <w:style w:type="paragraph" w:customStyle="1" w:styleId="FWNL2">
    <w:name w:val="FWN_L2"/>
    <w:basedOn w:val="a"/>
    <w:rsid w:val="00E7515A"/>
    <w:pPr>
      <w:tabs>
        <w:tab w:val="num" w:pos="0"/>
      </w:tabs>
      <w:overflowPunct/>
      <w:autoSpaceDE/>
      <w:autoSpaceDN/>
      <w:adjustRightInd/>
      <w:spacing w:after="240"/>
      <w:jc w:val="both"/>
      <w:textAlignment w:val="auto"/>
    </w:pPr>
    <w:rPr>
      <w:rFonts w:eastAsia="Calibri"/>
      <w:lang w:val="en-GB" w:eastAsia="ar-SA"/>
    </w:rPr>
  </w:style>
  <w:style w:type="character" w:customStyle="1" w:styleId="hps">
    <w:name w:val="hps"/>
    <w:basedOn w:val="a0"/>
    <w:rsid w:val="00510E77"/>
  </w:style>
  <w:style w:type="character" w:customStyle="1" w:styleId="st1">
    <w:name w:val="st1"/>
    <w:basedOn w:val="a0"/>
    <w:rsid w:val="00EF23CD"/>
  </w:style>
  <w:style w:type="paragraph" w:customStyle="1" w:styleId="1">
    <w:name w:val=" Знак Знак1"/>
    <w:basedOn w:val="a"/>
    <w:rsid w:val="00D7318E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table" w:styleId="af0">
    <w:name w:val="Table Grid"/>
    <w:basedOn w:val="a1"/>
    <w:rsid w:val="00BF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 Знак Знак Знак Знак"/>
    <w:basedOn w:val="a"/>
    <w:rsid w:val="001E63F4"/>
    <w:pPr>
      <w:overflowPunct/>
      <w:autoSpaceDE/>
      <w:autoSpaceDN/>
      <w:adjustRightInd/>
      <w:spacing w:after="160" w:line="240" w:lineRule="exact"/>
      <w:textAlignment w:val="auto"/>
    </w:pPr>
    <w:rPr>
      <w:sz w:val="20"/>
      <w:lang w:val="en-GB" w:eastAsia="ru-RU"/>
    </w:rPr>
  </w:style>
  <w:style w:type="character" w:customStyle="1" w:styleId="st">
    <w:name w:val="st"/>
    <w:basedOn w:val="a0"/>
    <w:rsid w:val="0012345D"/>
  </w:style>
  <w:style w:type="paragraph" w:styleId="af2">
    <w:name w:val="footer"/>
    <w:basedOn w:val="a"/>
    <w:rsid w:val="004239B4"/>
    <w:pPr>
      <w:tabs>
        <w:tab w:val="center" w:pos="4819"/>
        <w:tab w:val="right" w:pos="9639"/>
      </w:tabs>
      <w:overflowPunct/>
      <w:autoSpaceDE/>
      <w:autoSpaceDN/>
      <w:adjustRightInd/>
      <w:textAlignment w:val="auto"/>
    </w:pPr>
    <w:rPr>
      <w:szCs w:val="24"/>
      <w:lang w:eastAsia="uk-UA"/>
    </w:rPr>
  </w:style>
  <w:style w:type="character" w:styleId="af3">
    <w:name w:val="Hyperlink"/>
    <w:uiPriority w:val="99"/>
    <w:rsid w:val="004A7BCF"/>
    <w:rPr>
      <w:color w:val="0000FF"/>
      <w:u w:val="single"/>
    </w:rPr>
  </w:style>
  <w:style w:type="character" w:customStyle="1" w:styleId="apple-converted-space">
    <w:name w:val="apple-converted-space"/>
    <w:rsid w:val="00763AEF"/>
  </w:style>
  <w:style w:type="paragraph" w:styleId="af4">
    <w:name w:val="endnote text"/>
    <w:basedOn w:val="a"/>
    <w:link w:val="af5"/>
    <w:rsid w:val="00137569"/>
    <w:rPr>
      <w:sz w:val="20"/>
      <w:lang w:val="x-none"/>
    </w:rPr>
  </w:style>
  <w:style w:type="character" w:customStyle="1" w:styleId="af5">
    <w:name w:val="Текст концевой сноски Знак"/>
    <w:link w:val="af4"/>
    <w:rsid w:val="00137569"/>
    <w:rPr>
      <w:lang w:eastAsia="ru-RU"/>
    </w:rPr>
  </w:style>
  <w:style w:type="character" w:styleId="af6">
    <w:name w:val="endnote reference"/>
    <w:rsid w:val="00137569"/>
    <w:rPr>
      <w:vertAlign w:val="superscript"/>
    </w:rPr>
  </w:style>
  <w:style w:type="paragraph" w:customStyle="1" w:styleId="1CharChar9">
    <w:name w:val="Знак Знак1 Char Char9"/>
    <w:basedOn w:val="a"/>
    <w:link w:val="a0"/>
    <w:uiPriority w:val="99"/>
    <w:rsid w:val="006D42CB"/>
    <w:pPr>
      <w:overflowPunct/>
      <w:autoSpaceDE/>
      <w:autoSpaceDN/>
      <w:adjustRightInd/>
      <w:spacing w:after="160" w:line="240" w:lineRule="exact"/>
      <w:textAlignment w:val="auto"/>
    </w:pPr>
    <w:rPr>
      <w:noProof/>
      <w:sz w:val="20"/>
      <w:lang w:val="en-GB" w:eastAsia="ru-RU"/>
    </w:rPr>
  </w:style>
  <w:style w:type="paragraph" w:styleId="20">
    <w:name w:val="Body Text Indent 2"/>
    <w:basedOn w:val="a"/>
    <w:link w:val="21"/>
    <w:rsid w:val="002A0B67"/>
    <w:pPr>
      <w:spacing w:after="120" w:line="480" w:lineRule="auto"/>
      <w:ind w:left="283"/>
      <w:textAlignment w:val="auto"/>
    </w:pPr>
    <w:rPr>
      <w:rFonts w:ascii="Times New Roman CYR" w:hAnsi="Times New Roman CYR"/>
      <w:lang w:val="x-none"/>
    </w:rPr>
  </w:style>
  <w:style w:type="character" w:customStyle="1" w:styleId="21">
    <w:name w:val="Основной текст с отступом 2 Знак"/>
    <w:link w:val="20"/>
    <w:rsid w:val="002A0B67"/>
    <w:rPr>
      <w:rFonts w:ascii="Times New Roman CYR" w:hAnsi="Times New Roman CYR" w:cs="Times New Roman CYR"/>
      <w:sz w:val="24"/>
      <w:lang w:eastAsia="ru-RU"/>
    </w:rPr>
  </w:style>
  <w:style w:type="paragraph" w:customStyle="1" w:styleId="BodyText23">
    <w:name w:val="Body Text 23"/>
    <w:basedOn w:val="a"/>
    <w:uiPriority w:val="99"/>
    <w:rsid w:val="002A0B67"/>
    <w:pPr>
      <w:overflowPunct/>
      <w:ind w:firstLine="709"/>
      <w:jc w:val="both"/>
      <w:textAlignment w:val="auto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6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8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0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9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7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9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Антимонопольний  комітет України</vt:lpstr>
    </vt:vector>
  </TitlesOfParts>
  <Company>amc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Антимонопольний  комітет України</dc:title>
  <dc:creator>Костюк</dc:creator>
  <cp:lastModifiedBy>Пользователь Windows</cp:lastModifiedBy>
  <cp:revision>2</cp:revision>
  <cp:lastPrinted>2019-10-04T07:02:00Z</cp:lastPrinted>
  <dcterms:created xsi:type="dcterms:W3CDTF">2020-04-15T15:09:00Z</dcterms:created>
  <dcterms:modified xsi:type="dcterms:W3CDTF">2020-04-15T15:09:00Z</dcterms:modified>
</cp:coreProperties>
</file>