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bottomFromText="200" w:vertAnchor="page" w:horzAnchor="margin" w:tblpY="1066"/>
        <w:tblW w:w="15672" w:type="dxa"/>
        <w:tblLook w:val="04A0" w:firstRow="1" w:lastRow="0" w:firstColumn="1" w:lastColumn="0" w:noHBand="0" w:noVBand="1"/>
      </w:tblPr>
      <w:tblGrid>
        <w:gridCol w:w="9747"/>
        <w:gridCol w:w="5925"/>
      </w:tblGrid>
      <w:tr w:rsidR="005E565A" w:rsidRPr="00AC3CF6" w:rsidTr="00E9698D">
        <w:trPr>
          <w:trHeight w:val="707"/>
        </w:trPr>
        <w:tc>
          <w:tcPr>
            <w:tcW w:w="9747" w:type="dxa"/>
          </w:tcPr>
          <w:p w:rsidR="005E565A" w:rsidRDefault="005E565A" w:rsidP="008E3E37">
            <w:pPr>
              <w:pStyle w:val="1"/>
              <w:jc w:val="center"/>
              <w:rPr>
                <w:sz w:val="16"/>
                <w:szCs w:val="16"/>
              </w:rPr>
            </w:pPr>
            <w:bookmarkStart w:id="0" w:name="_GoBack"/>
            <w:bookmarkEnd w:id="0"/>
            <w:r w:rsidRPr="00AC3CF6">
              <w:rPr>
                <w:noProof/>
                <w:lang w:val="ru-RU"/>
              </w:rPr>
              <w:drawing>
                <wp:inline distT="0" distB="0" distL="0" distR="0" wp14:anchorId="53D49B6D" wp14:editId="1E5B9704">
                  <wp:extent cx="607060" cy="687705"/>
                  <wp:effectExtent l="0" t="0" r="254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7060" cy="687705"/>
                          </a:xfrm>
                          <a:prstGeom prst="rect">
                            <a:avLst/>
                          </a:prstGeom>
                          <a:noFill/>
                          <a:ln>
                            <a:noFill/>
                          </a:ln>
                        </pic:spPr>
                      </pic:pic>
                    </a:graphicData>
                  </a:graphic>
                </wp:inline>
              </w:drawing>
            </w:r>
          </w:p>
          <w:p w:rsidR="005E565A" w:rsidRPr="00323FD2" w:rsidRDefault="005E565A" w:rsidP="00E9698D">
            <w:pPr>
              <w:jc w:val="center"/>
              <w:rPr>
                <w:sz w:val="16"/>
                <w:szCs w:val="16"/>
              </w:rPr>
            </w:pPr>
          </w:p>
          <w:p w:rsidR="005E565A" w:rsidRPr="00AC3CF6" w:rsidRDefault="005E565A" w:rsidP="00E9698D">
            <w:pPr>
              <w:jc w:val="center"/>
              <w:rPr>
                <w:sz w:val="32"/>
              </w:rPr>
            </w:pPr>
            <w:r w:rsidRPr="008E320F">
              <w:rPr>
                <w:b/>
                <w:sz w:val="32"/>
              </w:rPr>
              <w:t>АНТИМОНОПОЛЬНИЙ   КОМІТЕТ   УКРАЇНИ</w:t>
            </w:r>
          </w:p>
        </w:tc>
        <w:tc>
          <w:tcPr>
            <w:tcW w:w="5925" w:type="dxa"/>
          </w:tcPr>
          <w:p w:rsidR="005E565A" w:rsidRPr="00AC3CF6" w:rsidRDefault="005E565A" w:rsidP="00E9698D">
            <w:pPr>
              <w:jc w:val="both"/>
              <w:rPr>
                <w:sz w:val="32"/>
              </w:rPr>
            </w:pPr>
          </w:p>
        </w:tc>
      </w:tr>
    </w:tbl>
    <w:p w:rsidR="005E565A" w:rsidRPr="00837E28" w:rsidRDefault="005E565A" w:rsidP="0043678A">
      <w:pPr>
        <w:jc w:val="center"/>
        <w:rPr>
          <w:sz w:val="16"/>
          <w:szCs w:val="16"/>
        </w:rPr>
      </w:pPr>
    </w:p>
    <w:p w:rsidR="005E565A" w:rsidRPr="008E320F" w:rsidRDefault="005E565A" w:rsidP="005E565A">
      <w:pPr>
        <w:jc w:val="center"/>
        <w:rPr>
          <w:b/>
          <w:sz w:val="32"/>
        </w:rPr>
      </w:pPr>
      <w:r w:rsidRPr="008E320F">
        <w:rPr>
          <w:b/>
          <w:sz w:val="32"/>
        </w:rPr>
        <w:t>РІШЕННЯ</w:t>
      </w:r>
    </w:p>
    <w:p w:rsidR="005E565A" w:rsidRDefault="005E565A" w:rsidP="005E565A">
      <w:pPr>
        <w:rPr>
          <w:sz w:val="28"/>
        </w:rPr>
      </w:pPr>
    </w:p>
    <w:p w:rsidR="0043678A" w:rsidRDefault="0043678A" w:rsidP="005E565A">
      <w:pPr>
        <w:rPr>
          <w:sz w:val="28"/>
        </w:rPr>
      </w:pPr>
    </w:p>
    <w:p w:rsidR="005E565A" w:rsidRDefault="00F54E6A" w:rsidP="005E565A">
      <w:pPr>
        <w:tabs>
          <w:tab w:val="left" w:pos="0"/>
        </w:tabs>
      </w:pPr>
      <w:r w:rsidRPr="00F54E6A">
        <w:t>09</w:t>
      </w:r>
      <w:r w:rsidR="005E565A">
        <w:t xml:space="preserve"> квітня 2020</w:t>
      </w:r>
      <w:r w:rsidR="005E565A" w:rsidRPr="00AC3CF6">
        <w:t xml:space="preserve"> р.</w:t>
      </w:r>
      <w:r w:rsidR="005E565A">
        <w:tab/>
      </w:r>
      <w:r w:rsidR="005E565A">
        <w:tab/>
      </w:r>
      <w:r w:rsidR="005E565A">
        <w:tab/>
      </w:r>
      <w:r w:rsidR="005E565A">
        <w:tab/>
        <w:t xml:space="preserve">    </w:t>
      </w:r>
      <w:r w:rsidR="005E565A" w:rsidRPr="00AC3CF6">
        <w:t>Київ</w:t>
      </w:r>
      <w:r w:rsidR="005E565A" w:rsidRPr="00AC3CF6">
        <w:tab/>
      </w:r>
      <w:r w:rsidR="005E565A" w:rsidRPr="00AC3CF6">
        <w:tab/>
      </w:r>
      <w:r w:rsidR="00972859">
        <w:tab/>
        <w:t xml:space="preserve">  </w:t>
      </w:r>
      <w:r w:rsidR="00972859">
        <w:tab/>
      </w:r>
      <w:r w:rsidR="00972859">
        <w:tab/>
        <w:t>№ 237</w:t>
      </w:r>
      <w:r w:rsidR="005E565A" w:rsidRPr="00AC3CF6">
        <w:t>-р</w:t>
      </w:r>
    </w:p>
    <w:p w:rsidR="005E565A" w:rsidRDefault="005E565A" w:rsidP="005E565A"/>
    <w:p w:rsidR="005E565A" w:rsidRPr="00296B53" w:rsidRDefault="005E565A" w:rsidP="005E565A"/>
    <w:p w:rsidR="005E565A" w:rsidRDefault="005E565A" w:rsidP="005E565A"/>
    <w:p w:rsidR="002220FE" w:rsidRPr="00296B53" w:rsidRDefault="002220FE" w:rsidP="005E565A"/>
    <w:p w:rsidR="005E565A" w:rsidRDefault="005E565A" w:rsidP="005E565A">
      <w:r w:rsidRPr="00296B53">
        <w:t>Про результати</w:t>
      </w:r>
      <w:r>
        <w:t xml:space="preserve"> розгляду справи </w:t>
      </w:r>
    </w:p>
    <w:p w:rsidR="005E565A" w:rsidRDefault="005E565A" w:rsidP="005E565A">
      <w:r>
        <w:t>про державну допомогу</w:t>
      </w:r>
    </w:p>
    <w:p w:rsidR="005E565A" w:rsidRPr="00B07BB0" w:rsidRDefault="005E565A" w:rsidP="005E565A">
      <w:pPr>
        <w:rPr>
          <w:lang w:val="ru-RU"/>
        </w:rPr>
      </w:pPr>
    </w:p>
    <w:p w:rsidR="005E565A" w:rsidRDefault="005E565A" w:rsidP="005E565A">
      <w:pPr>
        <w:rPr>
          <w:lang w:val="ru-RU"/>
        </w:rPr>
      </w:pPr>
    </w:p>
    <w:p w:rsidR="002220FE" w:rsidRPr="00B07BB0" w:rsidRDefault="002220FE" w:rsidP="005E565A">
      <w:pPr>
        <w:rPr>
          <w:lang w:val="ru-RU"/>
        </w:rPr>
      </w:pPr>
    </w:p>
    <w:p w:rsidR="005E565A" w:rsidRDefault="005E565A" w:rsidP="005E565A">
      <w:pPr>
        <w:ind w:firstLine="567"/>
        <w:jc w:val="both"/>
        <w:rPr>
          <w:lang w:val="ru-RU"/>
        </w:rPr>
      </w:pPr>
      <w:r w:rsidRPr="00D450A3">
        <w:t xml:space="preserve">За результатами розгляду </w:t>
      </w:r>
      <w:r>
        <w:t xml:space="preserve">повідомлення </w:t>
      </w:r>
      <w:r w:rsidRPr="00D450A3">
        <w:t>про нову державну допомогу, надіслан</w:t>
      </w:r>
      <w:r>
        <w:t xml:space="preserve">ого Управлінням культури Чернівецької міської ради </w:t>
      </w:r>
      <w:r w:rsidRPr="00D450A3">
        <w:t>лист</w:t>
      </w:r>
      <w:r>
        <w:t>ами б/н б/д</w:t>
      </w:r>
      <w:r w:rsidRPr="00917355">
        <w:rPr>
          <w:lang w:val="ru-RU"/>
        </w:rPr>
        <w:t xml:space="preserve"> </w:t>
      </w:r>
      <w:r w:rsidRPr="00917355">
        <w:t>(реєстраційни</w:t>
      </w:r>
      <w:r>
        <w:t>й номер</w:t>
      </w:r>
      <w:r w:rsidRPr="00917355">
        <w:t xml:space="preserve"> у базі даних </w:t>
      </w:r>
      <w:r>
        <w:t xml:space="preserve">23292, вх. № 507-ПДД </w:t>
      </w:r>
      <w:r w:rsidRPr="00ED04CF">
        <w:t>від </w:t>
      </w:r>
      <w:r>
        <w:t>12.08</w:t>
      </w:r>
      <w:r w:rsidRPr="00ED04CF">
        <w:t>.2019</w:t>
      </w:r>
      <w:r>
        <w:t>) (далі – Повідомлення</w:t>
      </w:r>
      <w:r w:rsidRPr="00917355">
        <w:t>)</w:t>
      </w:r>
      <w:r>
        <w:t xml:space="preserve">, </w:t>
      </w:r>
      <w:r w:rsidRPr="00917355">
        <w:t>розпорядженням державного уповноваженого від </w:t>
      </w:r>
      <w:r>
        <w:t>24.10</w:t>
      </w:r>
      <w:r w:rsidRPr="00917355">
        <w:t>.2019 № 0</w:t>
      </w:r>
      <w:r>
        <w:t>8</w:t>
      </w:r>
      <w:r w:rsidRPr="00917355">
        <w:t>/3</w:t>
      </w:r>
      <w:r>
        <w:t>61-</w:t>
      </w:r>
      <w:r w:rsidRPr="00917355">
        <w:t>р розпочато розгляд справи про д</w:t>
      </w:r>
      <w:r>
        <w:t>ержавну допомогу № 500-26.15/117</w:t>
      </w:r>
      <w:r w:rsidRPr="00917355">
        <w:t>-19-ДД для проведення поглибленого аналізу допустимості державної допомоги для конкуренції.</w:t>
      </w:r>
    </w:p>
    <w:p w:rsidR="005E565A" w:rsidRPr="00AA3F2C" w:rsidRDefault="005E565A" w:rsidP="005E565A">
      <w:pPr>
        <w:ind w:firstLine="567"/>
        <w:jc w:val="both"/>
        <w:rPr>
          <w:lang w:val="ru-RU"/>
        </w:rPr>
      </w:pPr>
      <w:r>
        <w:t>Антимонопольний комітет України (далі ‒ Комітет), розглянувши матеріали справи</w:t>
      </w:r>
      <w:r w:rsidRPr="00254E3F">
        <w:t xml:space="preserve"> </w:t>
      </w:r>
      <w:r w:rsidRPr="00F945C0">
        <w:t xml:space="preserve">про державну допомогу </w:t>
      </w:r>
      <w:r>
        <w:t>№ 500</w:t>
      </w:r>
      <w:r>
        <w:noBreakHyphen/>
      </w:r>
      <w:r w:rsidRPr="00F945C0">
        <w:t>26.15/</w:t>
      </w:r>
      <w:r>
        <w:t>117</w:t>
      </w:r>
      <w:r>
        <w:noBreakHyphen/>
        <w:t>19</w:t>
      </w:r>
      <w:r>
        <w:noBreakHyphen/>
      </w:r>
      <w:r w:rsidRPr="00F945C0">
        <w:t>ДД</w:t>
      </w:r>
      <w:r>
        <w:t xml:space="preserve"> та подання з попе</w:t>
      </w:r>
      <w:r w:rsidR="002220FE">
        <w:t>редніми висновками у справі від </w:t>
      </w:r>
      <w:r>
        <w:t>30.03.2020 № 500</w:t>
      </w:r>
      <w:r>
        <w:noBreakHyphen/>
      </w:r>
      <w:r w:rsidRPr="00F945C0">
        <w:t>26.15/</w:t>
      </w:r>
      <w:r>
        <w:t>117</w:t>
      </w:r>
      <w:r>
        <w:noBreakHyphen/>
        <w:t>19</w:t>
      </w:r>
      <w:r>
        <w:noBreakHyphen/>
      </w:r>
      <w:r w:rsidRPr="00F945C0">
        <w:t>ДД</w:t>
      </w:r>
      <w:r>
        <w:t>/163</w:t>
      </w:r>
      <w:r>
        <w:noBreakHyphen/>
        <w:t xml:space="preserve">спр, </w:t>
      </w:r>
    </w:p>
    <w:p w:rsidR="005E565A" w:rsidRDefault="005E565A" w:rsidP="005E565A">
      <w:pPr>
        <w:ind w:firstLine="426"/>
        <w:jc w:val="both"/>
      </w:pPr>
    </w:p>
    <w:p w:rsidR="005E565A" w:rsidRDefault="005E565A" w:rsidP="005E565A">
      <w:pPr>
        <w:jc w:val="center"/>
        <w:rPr>
          <w:b/>
        </w:rPr>
      </w:pPr>
      <w:r w:rsidRPr="00AE1A49">
        <w:rPr>
          <w:b/>
        </w:rPr>
        <w:t>ВСТАНОВИВ:</w:t>
      </w:r>
    </w:p>
    <w:p w:rsidR="005E565A" w:rsidRDefault="005E565A" w:rsidP="005E565A">
      <w:pPr>
        <w:jc w:val="both"/>
        <w:rPr>
          <w:b/>
          <w:lang w:eastAsia="uk-UA"/>
        </w:rPr>
      </w:pPr>
    </w:p>
    <w:p w:rsidR="005E565A" w:rsidRPr="00917355" w:rsidRDefault="005E565A" w:rsidP="005E565A">
      <w:pPr>
        <w:pStyle w:val="rvps2"/>
        <w:numPr>
          <w:ilvl w:val="0"/>
          <w:numId w:val="1"/>
        </w:numPr>
        <w:spacing w:before="0" w:beforeAutospacing="0" w:after="0" w:afterAutospacing="0"/>
        <w:ind w:left="567" w:hanging="567"/>
        <w:jc w:val="both"/>
        <w:rPr>
          <w:b/>
          <w:lang w:val="uk-UA" w:eastAsia="uk-UA"/>
        </w:rPr>
      </w:pPr>
      <w:r w:rsidRPr="00917355">
        <w:rPr>
          <w:b/>
          <w:lang w:val="uk-UA" w:eastAsia="uk-UA"/>
        </w:rPr>
        <w:t>ПОРЯДОК ПОВІДОМЛЕННЯ ПРО ПІДТРИМКУ</w:t>
      </w:r>
    </w:p>
    <w:p w:rsidR="005E565A" w:rsidRDefault="005E565A" w:rsidP="005E565A">
      <w:pPr>
        <w:pStyle w:val="rvps2"/>
        <w:spacing w:before="0" w:beforeAutospacing="0" w:after="0" w:afterAutospacing="0"/>
        <w:jc w:val="both"/>
        <w:rPr>
          <w:lang w:val="uk-UA" w:eastAsia="uk-UA"/>
        </w:rPr>
      </w:pPr>
    </w:p>
    <w:p w:rsidR="005E565A" w:rsidRPr="00917355" w:rsidRDefault="005E565A" w:rsidP="005E565A">
      <w:pPr>
        <w:pStyle w:val="a3"/>
        <w:numPr>
          <w:ilvl w:val="0"/>
          <w:numId w:val="2"/>
        </w:numPr>
        <w:ind w:left="567" w:hanging="567"/>
        <w:jc w:val="both"/>
      </w:pPr>
      <w:r>
        <w:t>Управлінням культури Чернівецької міської ради листом б/н б/д</w:t>
      </w:r>
      <w:r>
        <w:rPr>
          <w:rStyle w:val="a5"/>
        </w:rPr>
        <w:t xml:space="preserve"> (</w:t>
      </w:r>
      <w:r w:rsidRPr="00ED04CF">
        <w:t>реєстраційни</w:t>
      </w:r>
      <w:r>
        <w:t>й номер</w:t>
      </w:r>
      <w:r w:rsidRPr="00ED04CF">
        <w:t xml:space="preserve"> у базі даних </w:t>
      </w:r>
      <w:r>
        <w:t xml:space="preserve">23292, вх. № 507-ПДД </w:t>
      </w:r>
      <w:r w:rsidRPr="00ED04CF">
        <w:t>від </w:t>
      </w:r>
      <w:r>
        <w:t>12.08</w:t>
      </w:r>
      <w:r w:rsidRPr="00ED04CF">
        <w:t>.2019</w:t>
      </w:r>
      <w:r>
        <w:t>)</w:t>
      </w:r>
      <w:r w:rsidRPr="00917355">
        <w:t xml:space="preserve"> </w:t>
      </w:r>
      <w:r>
        <w:t>на виконання статті </w:t>
      </w:r>
      <w:r w:rsidRPr="00917355">
        <w:t xml:space="preserve">9 Закону України «Про державну допомогу суб’єктам господарювання» </w:t>
      </w:r>
      <w:r w:rsidRPr="00ED04CF">
        <w:t xml:space="preserve">(далі – Закон) </w:t>
      </w:r>
      <w:r w:rsidRPr="00917355">
        <w:t>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w:t>
      </w:r>
      <w:r>
        <w:t xml:space="preserve">у України від 04.03.2016 № 2-рп, </w:t>
      </w:r>
      <w:r w:rsidRPr="00917355">
        <w:t>зареєстрован</w:t>
      </w:r>
      <w:r>
        <w:t>им</w:t>
      </w:r>
      <w:r w:rsidRPr="00917355">
        <w:t xml:space="preserve"> </w:t>
      </w:r>
      <w:r>
        <w:t>у</w:t>
      </w:r>
      <w:r w:rsidRPr="00917355">
        <w:t xml:space="preserve"> Міністерстві юстиції України 04.04.2</w:t>
      </w:r>
      <w:r>
        <w:t>016 за  № 501/28631 (зі змінами</w:t>
      </w:r>
      <w:r w:rsidRPr="00917355">
        <w:t>)</w:t>
      </w:r>
      <w:r>
        <w:t>,</w:t>
      </w:r>
      <w:r w:rsidRPr="00917355">
        <w:t xml:space="preserve"> бул</w:t>
      </w:r>
      <w:r>
        <w:t>о</w:t>
      </w:r>
      <w:r w:rsidRPr="00917355">
        <w:t xml:space="preserve"> подан</w:t>
      </w:r>
      <w:r>
        <w:t>о</w:t>
      </w:r>
      <w:r w:rsidRPr="00917355">
        <w:t xml:space="preserve"> повідомлення про нову індивідуальну державну допомогу. </w:t>
      </w:r>
    </w:p>
    <w:p w:rsidR="005E565A" w:rsidRPr="00ED04CF" w:rsidRDefault="005E565A" w:rsidP="005E565A">
      <w:pPr>
        <w:pStyle w:val="a3"/>
        <w:tabs>
          <w:tab w:val="left" w:pos="709"/>
        </w:tabs>
        <w:ind w:left="567" w:hanging="567"/>
        <w:jc w:val="both"/>
      </w:pPr>
    </w:p>
    <w:p w:rsidR="005E565A" w:rsidRPr="00ED04CF" w:rsidRDefault="005E565A" w:rsidP="005E565A">
      <w:pPr>
        <w:pStyle w:val="a3"/>
        <w:numPr>
          <w:ilvl w:val="0"/>
          <w:numId w:val="2"/>
        </w:numPr>
        <w:tabs>
          <w:tab w:val="left" w:pos="709"/>
        </w:tabs>
        <w:ind w:left="567" w:hanging="567"/>
        <w:jc w:val="both"/>
      </w:pPr>
      <w:r w:rsidRPr="00ED04CF">
        <w:t xml:space="preserve">Повідомлення прийнято до розгляду </w:t>
      </w:r>
      <w:r>
        <w:t>26.08</w:t>
      </w:r>
      <w:r w:rsidRPr="00ED04CF">
        <w:t>.2019.</w:t>
      </w:r>
    </w:p>
    <w:p w:rsidR="005E565A" w:rsidRPr="00ED04CF" w:rsidRDefault="005E565A" w:rsidP="005E565A">
      <w:pPr>
        <w:pStyle w:val="a3"/>
        <w:ind w:left="567" w:hanging="567"/>
        <w:jc w:val="both"/>
      </w:pPr>
    </w:p>
    <w:p w:rsidR="005E565A" w:rsidRDefault="005E565A" w:rsidP="005E565A">
      <w:pPr>
        <w:pStyle w:val="a3"/>
        <w:numPr>
          <w:ilvl w:val="0"/>
          <w:numId w:val="2"/>
        </w:numPr>
        <w:tabs>
          <w:tab w:val="left" w:pos="709"/>
        </w:tabs>
        <w:ind w:left="567" w:hanging="567"/>
        <w:jc w:val="both"/>
      </w:pPr>
      <w:r w:rsidRPr="00ED04CF">
        <w:t xml:space="preserve">З метою надання додаткової інформації </w:t>
      </w:r>
      <w:r>
        <w:t>до Повідомлення Управлінням культури Чернівецької міської ради надіслано листи від 29.08</w:t>
      </w:r>
      <w:r w:rsidRPr="00ED04CF">
        <w:t>.2019 № </w:t>
      </w:r>
      <w:r>
        <w:t>05/01-30/442 (вх. № 5</w:t>
      </w:r>
      <w:r>
        <w:noBreakHyphen/>
        <w:t>01/10091 від 02.09</w:t>
      </w:r>
      <w:r w:rsidRPr="00ED04CF">
        <w:t>.2019) (далі ‒ Лист</w:t>
      </w:r>
      <w:r>
        <w:t xml:space="preserve"> 1</w:t>
      </w:r>
      <w:r w:rsidRPr="00ED04CF">
        <w:t xml:space="preserve"> </w:t>
      </w:r>
      <w:r>
        <w:t>до Повідомлення</w:t>
      </w:r>
      <w:r w:rsidRPr="00ED04CF">
        <w:t>)</w:t>
      </w:r>
      <w:r>
        <w:t>, від 13.09.2019 № 05/01-30/475 (вх. № 5</w:t>
      </w:r>
      <w:r>
        <w:noBreakHyphen/>
        <w:t>01/3984 від 27.03.2020</w:t>
      </w:r>
      <w:r w:rsidRPr="00ED04CF">
        <w:t>) (далі ‒ Лист</w:t>
      </w:r>
      <w:r>
        <w:t xml:space="preserve"> 2</w:t>
      </w:r>
      <w:r w:rsidRPr="00ED04CF">
        <w:t xml:space="preserve"> </w:t>
      </w:r>
      <w:r>
        <w:t>до Повідомлення</w:t>
      </w:r>
      <w:r w:rsidRPr="00ED04CF">
        <w:t>)</w:t>
      </w:r>
      <w:r>
        <w:t>.</w:t>
      </w:r>
    </w:p>
    <w:p w:rsidR="005E565A" w:rsidRDefault="005E565A" w:rsidP="005E565A">
      <w:pPr>
        <w:pStyle w:val="a3"/>
        <w:tabs>
          <w:tab w:val="left" w:pos="709"/>
        </w:tabs>
        <w:ind w:left="567"/>
        <w:jc w:val="both"/>
      </w:pPr>
    </w:p>
    <w:p w:rsidR="005E565A" w:rsidRDefault="005E565A" w:rsidP="005E565A">
      <w:pPr>
        <w:pStyle w:val="a3"/>
        <w:numPr>
          <w:ilvl w:val="0"/>
          <w:numId w:val="2"/>
        </w:numPr>
        <w:tabs>
          <w:tab w:val="left" w:pos="709"/>
        </w:tabs>
        <w:ind w:left="567" w:hanging="567"/>
        <w:jc w:val="both"/>
      </w:pPr>
      <w:r w:rsidRPr="00917355">
        <w:lastRenderedPageBreak/>
        <w:t>За результатами розгляду Повідомлення</w:t>
      </w:r>
      <w:r w:rsidR="000C7416">
        <w:t>,</w:t>
      </w:r>
      <w:r>
        <w:t xml:space="preserve"> за поданням Департаменту моніторингу і контролю державної допомоги № 500-01/4375-п від 09.10.2019</w:t>
      </w:r>
      <w:r w:rsidR="000C7416">
        <w:t>,</w:t>
      </w:r>
      <w:r w:rsidRPr="00917355">
        <w:t xml:space="preserve"> розпорядженням державного уповноваженого від </w:t>
      </w:r>
      <w:r>
        <w:t>24.10</w:t>
      </w:r>
      <w:r w:rsidRPr="00917355">
        <w:t>.2019 № 0</w:t>
      </w:r>
      <w:r>
        <w:t>8</w:t>
      </w:r>
      <w:r w:rsidRPr="00917355">
        <w:t>/3</w:t>
      </w:r>
      <w:r>
        <w:t>61</w:t>
      </w:r>
      <w:r w:rsidRPr="00917355">
        <w:t>-р розпочато розгляд спр</w:t>
      </w:r>
      <w:r>
        <w:t>ави про державну допомогу № 500</w:t>
      </w:r>
      <w:r>
        <w:noBreakHyphen/>
      </w:r>
      <w:r w:rsidRPr="00917355">
        <w:t>26.15/1</w:t>
      </w:r>
      <w:r>
        <w:t>17</w:t>
      </w:r>
      <w:r w:rsidRPr="00917355">
        <w:t>-19-ДД для проведення поглибленого аналізу допустимості державної допомоги для конкуренції.</w:t>
      </w:r>
    </w:p>
    <w:p w:rsidR="005E565A" w:rsidRPr="00917355" w:rsidRDefault="005E565A" w:rsidP="005E565A">
      <w:pPr>
        <w:pStyle w:val="a3"/>
        <w:tabs>
          <w:tab w:val="left" w:pos="709"/>
        </w:tabs>
        <w:ind w:left="567" w:hanging="567"/>
        <w:jc w:val="both"/>
      </w:pPr>
    </w:p>
    <w:p w:rsidR="005E565A" w:rsidRDefault="005E565A" w:rsidP="005E565A">
      <w:pPr>
        <w:pStyle w:val="a3"/>
        <w:numPr>
          <w:ilvl w:val="0"/>
          <w:numId w:val="2"/>
        </w:numPr>
        <w:tabs>
          <w:tab w:val="left" w:pos="709"/>
        </w:tabs>
        <w:ind w:left="567" w:hanging="567"/>
        <w:jc w:val="both"/>
      </w:pPr>
      <w:r>
        <w:t xml:space="preserve">Листом № 500-26.15/08-13804 від 24.10.2019 Управлінню культури Чернівецької міської ради надіслано копію розпорядження про </w:t>
      </w:r>
      <w:r w:rsidRPr="00917355">
        <w:t>розгляд спр</w:t>
      </w:r>
      <w:r>
        <w:t>ави про державну допомогу та запит про надання інформації, необхідної для прийняття рішення Комітетом.</w:t>
      </w:r>
    </w:p>
    <w:p w:rsidR="005E565A" w:rsidRDefault="005E565A" w:rsidP="005E565A">
      <w:pPr>
        <w:pStyle w:val="a3"/>
        <w:tabs>
          <w:tab w:val="left" w:pos="709"/>
        </w:tabs>
        <w:ind w:left="567" w:hanging="567"/>
        <w:jc w:val="both"/>
      </w:pPr>
    </w:p>
    <w:p w:rsidR="005E565A" w:rsidRDefault="005E565A" w:rsidP="005E565A">
      <w:pPr>
        <w:pStyle w:val="a3"/>
        <w:numPr>
          <w:ilvl w:val="0"/>
          <w:numId w:val="2"/>
        </w:numPr>
        <w:tabs>
          <w:tab w:val="left" w:pos="709"/>
        </w:tabs>
        <w:ind w:left="567" w:hanging="567"/>
        <w:jc w:val="both"/>
      </w:pPr>
      <w:r>
        <w:t>У відповідь Управлінням культури Чернівецької міської ради надіслано листи від 26.11.2019 № 05/01-30/634 (вх. № 5</w:t>
      </w:r>
      <w:r>
        <w:noBreakHyphen/>
        <w:t>01/14219 від 29.11</w:t>
      </w:r>
      <w:r w:rsidRPr="00ED04CF">
        <w:t xml:space="preserve">.2019) (далі ‒ Лист </w:t>
      </w:r>
      <w:r w:rsidR="006D68C5">
        <w:t xml:space="preserve">1 </w:t>
      </w:r>
      <w:r>
        <w:t>у справі</w:t>
      </w:r>
      <w:r w:rsidRPr="00ED04CF">
        <w:t>)</w:t>
      </w:r>
      <w:r>
        <w:t>,  від 24.01.2020 № 05/01-30/44 (вх. № 5</w:t>
      </w:r>
      <w:r>
        <w:noBreakHyphen/>
        <w:t>01/971 від 27.01.2020</w:t>
      </w:r>
      <w:r w:rsidRPr="00ED04CF">
        <w:t xml:space="preserve">) (далі ‒ Лист </w:t>
      </w:r>
      <w:r w:rsidR="006D68C5">
        <w:t xml:space="preserve">2 </w:t>
      </w:r>
      <w:r>
        <w:t>у справі</w:t>
      </w:r>
      <w:r w:rsidRPr="00ED04CF">
        <w:t>)</w:t>
      </w:r>
      <w:r>
        <w:t xml:space="preserve"> та від 03.03.2020 № 05/01-30/111 (вх. № 5</w:t>
      </w:r>
      <w:r>
        <w:noBreakHyphen/>
        <w:t>01/3069 від 06.03.2020</w:t>
      </w:r>
      <w:r w:rsidRPr="00ED04CF">
        <w:t xml:space="preserve">) (далі ‒ Лист </w:t>
      </w:r>
      <w:r w:rsidR="006D68C5">
        <w:t xml:space="preserve">3 </w:t>
      </w:r>
      <w:r>
        <w:t>у справі</w:t>
      </w:r>
      <w:r w:rsidRPr="00ED04CF">
        <w:t>)</w:t>
      </w:r>
      <w:r>
        <w:t>.</w:t>
      </w:r>
    </w:p>
    <w:p w:rsidR="005E565A" w:rsidRDefault="005E565A" w:rsidP="005E565A">
      <w:pPr>
        <w:pStyle w:val="a3"/>
        <w:tabs>
          <w:tab w:val="left" w:pos="709"/>
        </w:tabs>
        <w:ind w:left="567" w:hanging="567"/>
        <w:jc w:val="both"/>
      </w:pPr>
    </w:p>
    <w:p w:rsidR="005E565A" w:rsidRDefault="005E565A" w:rsidP="005E565A">
      <w:pPr>
        <w:pStyle w:val="a3"/>
        <w:numPr>
          <w:ilvl w:val="0"/>
          <w:numId w:val="2"/>
        </w:numPr>
        <w:tabs>
          <w:tab w:val="left" w:pos="709"/>
        </w:tabs>
        <w:ind w:left="567" w:hanging="567"/>
        <w:jc w:val="both"/>
      </w:pPr>
      <w:r>
        <w:t>Також з метою отримання необхідної інформації Комітет листом № 500-29/08-17200 звернувся до Міністерства культури, молоді та спорту України.</w:t>
      </w:r>
    </w:p>
    <w:p w:rsidR="005E565A" w:rsidRDefault="005E565A" w:rsidP="005E565A">
      <w:pPr>
        <w:pStyle w:val="a3"/>
        <w:tabs>
          <w:tab w:val="left" w:pos="709"/>
        </w:tabs>
        <w:ind w:left="567"/>
        <w:jc w:val="both"/>
      </w:pPr>
    </w:p>
    <w:p w:rsidR="005E565A" w:rsidRDefault="005E565A" w:rsidP="005E565A">
      <w:pPr>
        <w:pStyle w:val="rvps2"/>
        <w:numPr>
          <w:ilvl w:val="0"/>
          <w:numId w:val="2"/>
        </w:numPr>
        <w:spacing w:before="0" w:beforeAutospacing="0" w:after="0" w:afterAutospacing="0"/>
        <w:ind w:left="567" w:hanging="567"/>
        <w:jc w:val="both"/>
        <w:rPr>
          <w:lang w:val="uk-UA" w:eastAsia="uk-UA"/>
        </w:rPr>
      </w:pPr>
      <w:r w:rsidRPr="00EB6709">
        <w:rPr>
          <w:lang w:val="uk-UA"/>
        </w:rPr>
        <w:t>Листом Комітету № 500-</w:t>
      </w:r>
      <w:r w:rsidR="00F73E83">
        <w:rPr>
          <w:lang w:val="uk-UA"/>
        </w:rPr>
        <w:t xml:space="preserve">29/08-4617 </w:t>
      </w:r>
      <w:r w:rsidRPr="00EB6709">
        <w:rPr>
          <w:lang w:val="uk-UA"/>
        </w:rPr>
        <w:t xml:space="preserve">від </w:t>
      </w:r>
      <w:r w:rsidR="00F73E83">
        <w:rPr>
          <w:lang w:val="uk-UA"/>
        </w:rPr>
        <w:t>30.03</w:t>
      </w:r>
      <w:r>
        <w:rPr>
          <w:lang w:val="uk-UA"/>
        </w:rPr>
        <w:t>.2020</w:t>
      </w:r>
      <w:r w:rsidRPr="00EB6709">
        <w:rPr>
          <w:lang w:val="uk-UA"/>
        </w:rPr>
        <w:t xml:space="preserve"> </w:t>
      </w:r>
      <w:r>
        <w:t>Управлінн</w:t>
      </w:r>
      <w:r>
        <w:rPr>
          <w:lang w:val="uk-UA"/>
        </w:rPr>
        <w:t>ю</w:t>
      </w:r>
      <w:r>
        <w:t xml:space="preserve"> культури Чернівецької міської ради </w:t>
      </w:r>
      <w:r w:rsidRPr="00EB6709">
        <w:rPr>
          <w:lang w:val="uk-UA"/>
        </w:rPr>
        <w:t>направлено копі</w:t>
      </w:r>
      <w:r>
        <w:rPr>
          <w:lang w:val="uk-UA"/>
        </w:rPr>
        <w:t>ю</w:t>
      </w:r>
      <w:r w:rsidRPr="00EB6709">
        <w:rPr>
          <w:lang w:val="uk-UA"/>
        </w:rPr>
        <w:t xml:space="preserve"> подання з попередніми висновками у справі про державну допомогу №</w:t>
      </w:r>
      <w:r>
        <w:t> </w:t>
      </w:r>
      <w:r w:rsidRPr="00EB6709">
        <w:rPr>
          <w:lang w:val="uk-UA"/>
        </w:rPr>
        <w:t>500</w:t>
      </w:r>
      <w:r w:rsidRPr="00EB6709">
        <w:rPr>
          <w:lang w:val="uk-UA"/>
        </w:rPr>
        <w:noBreakHyphen/>
        <w:t>26.15/</w:t>
      </w:r>
      <w:r>
        <w:rPr>
          <w:lang w:val="uk-UA"/>
        </w:rPr>
        <w:t>117</w:t>
      </w:r>
      <w:r w:rsidRPr="00EB6709">
        <w:rPr>
          <w:lang w:val="uk-UA"/>
        </w:rPr>
        <w:t>-19-ДД.</w:t>
      </w:r>
    </w:p>
    <w:p w:rsidR="005E565A" w:rsidRDefault="005E565A" w:rsidP="005E565A">
      <w:pPr>
        <w:pStyle w:val="rvps2"/>
        <w:spacing w:before="0" w:beforeAutospacing="0" w:after="0" w:afterAutospacing="0"/>
        <w:ind w:left="567"/>
        <w:jc w:val="both"/>
        <w:rPr>
          <w:lang w:val="uk-UA" w:eastAsia="uk-UA"/>
        </w:rPr>
      </w:pPr>
    </w:p>
    <w:p w:rsidR="005E565A" w:rsidRPr="005E565A" w:rsidRDefault="005E565A" w:rsidP="005E565A">
      <w:pPr>
        <w:pStyle w:val="rvps2"/>
        <w:numPr>
          <w:ilvl w:val="0"/>
          <w:numId w:val="2"/>
        </w:numPr>
        <w:spacing w:before="0" w:beforeAutospacing="0" w:after="0" w:afterAutospacing="0"/>
        <w:ind w:left="567" w:hanging="567"/>
        <w:jc w:val="both"/>
        <w:rPr>
          <w:lang w:val="uk-UA" w:eastAsia="uk-UA"/>
        </w:rPr>
      </w:pPr>
      <w:r w:rsidRPr="00EB6709">
        <w:rPr>
          <w:lang w:val="uk-UA"/>
        </w:rPr>
        <w:t xml:space="preserve">Листом від </w:t>
      </w:r>
      <w:r w:rsidR="00D4314F">
        <w:rPr>
          <w:lang w:val="uk-UA"/>
        </w:rPr>
        <w:t>03</w:t>
      </w:r>
      <w:r>
        <w:rPr>
          <w:lang w:val="uk-UA"/>
        </w:rPr>
        <w:t>.04.2020</w:t>
      </w:r>
      <w:r w:rsidRPr="00EB6709">
        <w:rPr>
          <w:lang w:val="uk-UA"/>
        </w:rPr>
        <w:t xml:space="preserve"> № </w:t>
      </w:r>
      <w:r w:rsidR="00D4314F">
        <w:rPr>
          <w:lang w:val="uk-UA"/>
        </w:rPr>
        <w:t>05/01-30/163</w:t>
      </w:r>
      <w:r>
        <w:rPr>
          <w:lang w:val="uk-UA"/>
        </w:rPr>
        <w:t xml:space="preserve"> </w:t>
      </w:r>
      <w:r w:rsidRPr="00EB6709">
        <w:rPr>
          <w:lang w:val="uk-UA"/>
        </w:rPr>
        <w:t xml:space="preserve">(вх. № </w:t>
      </w:r>
      <w:r w:rsidR="00CB20EA">
        <w:rPr>
          <w:lang w:val="uk-UA"/>
        </w:rPr>
        <w:t>5/01-4419</w:t>
      </w:r>
      <w:r>
        <w:rPr>
          <w:lang w:val="uk-UA"/>
        </w:rPr>
        <w:t xml:space="preserve"> </w:t>
      </w:r>
      <w:r w:rsidRPr="00EB6709">
        <w:rPr>
          <w:lang w:val="uk-UA"/>
        </w:rPr>
        <w:t xml:space="preserve">від </w:t>
      </w:r>
      <w:r w:rsidR="00CB20EA">
        <w:rPr>
          <w:lang w:val="uk-UA"/>
        </w:rPr>
        <w:t>06</w:t>
      </w:r>
      <w:r>
        <w:rPr>
          <w:lang w:val="uk-UA"/>
        </w:rPr>
        <w:t xml:space="preserve">.04.2020) </w:t>
      </w:r>
      <w:r w:rsidRPr="008E3E37">
        <w:rPr>
          <w:lang w:val="uk-UA"/>
        </w:rPr>
        <w:t>Управлінн</w:t>
      </w:r>
      <w:r>
        <w:rPr>
          <w:lang w:val="uk-UA"/>
        </w:rPr>
        <w:t>ям</w:t>
      </w:r>
      <w:r w:rsidRPr="008E3E37">
        <w:rPr>
          <w:lang w:val="uk-UA"/>
        </w:rPr>
        <w:t xml:space="preserve"> культури Чернівецької міської ради </w:t>
      </w:r>
      <w:r w:rsidRPr="00EB6709">
        <w:rPr>
          <w:lang w:val="uk-UA"/>
        </w:rPr>
        <w:t>надано відповідь на зазначений вище лист із копією подання з попередніми висновками у справі про державну допомогу №</w:t>
      </w:r>
      <w:r>
        <w:t> </w:t>
      </w:r>
      <w:r w:rsidRPr="00EB6709">
        <w:rPr>
          <w:lang w:val="uk-UA"/>
        </w:rPr>
        <w:t>500</w:t>
      </w:r>
      <w:r w:rsidRPr="00EB6709">
        <w:rPr>
          <w:lang w:val="uk-UA"/>
        </w:rPr>
        <w:noBreakHyphen/>
        <w:t>26.15/</w:t>
      </w:r>
      <w:r>
        <w:rPr>
          <w:lang w:val="uk-UA"/>
        </w:rPr>
        <w:t>117</w:t>
      </w:r>
      <w:r w:rsidRPr="00EB6709">
        <w:rPr>
          <w:lang w:val="uk-UA"/>
        </w:rPr>
        <w:t>-19-ДД.</w:t>
      </w:r>
    </w:p>
    <w:p w:rsidR="0023619B" w:rsidRPr="00917355" w:rsidRDefault="0023619B" w:rsidP="005E565A">
      <w:pPr>
        <w:tabs>
          <w:tab w:val="left" w:pos="709"/>
        </w:tabs>
        <w:jc w:val="both"/>
      </w:pPr>
    </w:p>
    <w:p w:rsidR="005E565A" w:rsidRPr="00917355" w:rsidRDefault="005E565A" w:rsidP="005E565A">
      <w:pPr>
        <w:pStyle w:val="rvps2"/>
        <w:numPr>
          <w:ilvl w:val="0"/>
          <w:numId w:val="1"/>
        </w:numPr>
        <w:spacing w:before="0" w:beforeAutospacing="0" w:after="0" w:afterAutospacing="0"/>
        <w:ind w:left="567" w:hanging="567"/>
        <w:jc w:val="both"/>
        <w:rPr>
          <w:b/>
          <w:lang w:val="uk-UA" w:eastAsia="uk-UA"/>
        </w:rPr>
      </w:pPr>
      <w:r w:rsidRPr="00917355">
        <w:rPr>
          <w:b/>
          <w:lang w:val="uk-UA" w:eastAsia="uk-UA"/>
        </w:rPr>
        <w:t>ВІДОМОСТІ ТА ІНФОРМАЦІЯ ВІД НАДАВАЧА ПІДТРИМКИ</w:t>
      </w:r>
    </w:p>
    <w:p w:rsidR="0023619B" w:rsidRPr="00917355" w:rsidRDefault="0023619B" w:rsidP="00837E28">
      <w:pPr>
        <w:pStyle w:val="rvps2"/>
        <w:spacing w:before="0" w:beforeAutospacing="0" w:after="0" w:afterAutospacing="0"/>
        <w:jc w:val="both"/>
        <w:rPr>
          <w:b/>
          <w:lang w:val="uk-UA" w:eastAsia="uk-UA"/>
        </w:rPr>
      </w:pPr>
    </w:p>
    <w:p w:rsidR="005E565A" w:rsidRPr="00917355" w:rsidRDefault="005E565A" w:rsidP="005E565A">
      <w:pPr>
        <w:pStyle w:val="rvps2"/>
        <w:numPr>
          <w:ilvl w:val="1"/>
          <w:numId w:val="1"/>
        </w:numPr>
        <w:spacing w:before="0" w:beforeAutospacing="0" w:after="0" w:afterAutospacing="0"/>
        <w:ind w:left="567" w:hanging="567"/>
        <w:jc w:val="both"/>
        <w:rPr>
          <w:b/>
          <w:lang w:val="uk-UA" w:eastAsia="uk-UA"/>
        </w:rPr>
      </w:pPr>
      <w:r w:rsidRPr="00917355">
        <w:rPr>
          <w:b/>
          <w:lang w:val="uk-UA" w:eastAsia="uk-UA"/>
        </w:rPr>
        <w:t>Надавач підтримки</w:t>
      </w:r>
    </w:p>
    <w:p w:rsidR="005E565A" w:rsidRPr="00917355" w:rsidRDefault="005E565A" w:rsidP="005E565A">
      <w:pPr>
        <w:pStyle w:val="a3"/>
        <w:ind w:left="567" w:hanging="567"/>
        <w:rPr>
          <w:lang w:eastAsia="uk-UA"/>
        </w:rPr>
      </w:pPr>
    </w:p>
    <w:p w:rsidR="005E565A" w:rsidRPr="00945006" w:rsidRDefault="005E565A" w:rsidP="005E565A">
      <w:pPr>
        <w:pStyle w:val="rvps2"/>
        <w:numPr>
          <w:ilvl w:val="0"/>
          <w:numId w:val="2"/>
        </w:numPr>
        <w:spacing w:before="0" w:beforeAutospacing="0" w:after="0" w:afterAutospacing="0"/>
        <w:ind w:left="567" w:hanging="567"/>
        <w:jc w:val="both"/>
        <w:rPr>
          <w:lang w:val="uk-UA"/>
        </w:rPr>
      </w:pPr>
      <w:r w:rsidRPr="00945006">
        <w:rPr>
          <w:lang w:val="uk-UA"/>
        </w:rPr>
        <w:t xml:space="preserve">Управління культури Чернівецької міської ради (далі ‒ Надавач, Управління) (пл. Центральна, 5, м. Чернівці, 58002, ідентифікаційний код юридичної особи </w:t>
      </w:r>
      <w:r w:rsidRPr="00945006">
        <w:rPr>
          <w:caps/>
          <w:color w:val="1F1F1F"/>
          <w:lang w:val="uk-UA"/>
        </w:rPr>
        <w:t>02231560).</w:t>
      </w:r>
    </w:p>
    <w:p w:rsidR="005E565A" w:rsidRPr="00917355" w:rsidRDefault="005E565A" w:rsidP="005E565A"/>
    <w:p w:rsidR="005E565A" w:rsidRPr="00917355" w:rsidRDefault="005E565A" w:rsidP="005E565A">
      <w:pPr>
        <w:pStyle w:val="rvps2"/>
        <w:numPr>
          <w:ilvl w:val="1"/>
          <w:numId w:val="3"/>
        </w:numPr>
        <w:spacing w:before="0" w:beforeAutospacing="0" w:after="0" w:afterAutospacing="0"/>
        <w:ind w:left="567" w:hanging="567"/>
        <w:jc w:val="both"/>
        <w:rPr>
          <w:b/>
          <w:lang w:val="uk-UA" w:eastAsia="uk-UA"/>
        </w:rPr>
      </w:pPr>
      <w:r w:rsidRPr="00917355">
        <w:rPr>
          <w:b/>
          <w:lang w:val="uk-UA" w:eastAsia="uk-UA"/>
        </w:rPr>
        <w:t>Отримувач підтримки</w:t>
      </w:r>
    </w:p>
    <w:p w:rsidR="005E565A" w:rsidRPr="00917355" w:rsidRDefault="005E565A" w:rsidP="005E565A">
      <w:pPr>
        <w:pStyle w:val="rvps2"/>
        <w:spacing w:before="0" w:beforeAutospacing="0" w:after="0" w:afterAutospacing="0"/>
        <w:ind w:left="567"/>
        <w:jc w:val="both"/>
        <w:rPr>
          <w:b/>
          <w:lang w:val="uk-UA" w:eastAsia="uk-UA"/>
        </w:rPr>
      </w:pPr>
    </w:p>
    <w:p w:rsidR="005E565A" w:rsidRPr="00945006" w:rsidRDefault="005E565A" w:rsidP="005E565A">
      <w:pPr>
        <w:pStyle w:val="rvps2"/>
        <w:numPr>
          <w:ilvl w:val="0"/>
          <w:numId w:val="2"/>
        </w:numPr>
        <w:tabs>
          <w:tab w:val="num" w:pos="709"/>
        </w:tabs>
        <w:spacing w:before="0" w:beforeAutospacing="0" w:after="0" w:afterAutospacing="0"/>
        <w:ind w:left="567" w:hanging="567"/>
        <w:jc w:val="both"/>
        <w:rPr>
          <w:lang w:val="uk-UA" w:eastAsia="uk-UA"/>
        </w:rPr>
      </w:pPr>
      <w:proofErr w:type="spellStart"/>
      <w:r w:rsidRPr="00ED04CF">
        <w:t>Комунальне</w:t>
      </w:r>
      <w:proofErr w:type="spellEnd"/>
      <w:r w:rsidRPr="00ED04CF">
        <w:t xml:space="preserve"> </w:t>
      </w:r>
      <w:proofErr w:type="spellStart"/>
      <w:r w:rsidRPr="00ED04CF">
        <w:t>підприємство</w:t>
      </w:r>
      <w:proofErr w:type="spellEnd"/>
      <w:r w:rsidRPr="00ED04CF">
        <w:t xml:space="preserve"> </w:t>
      </w:r>
      <w:r w:rsidRPr="00945006">
        <w:rPr>
          <w:rFonts w:eastAsiaTheme="minorHAnsi"/>
        </w:rPr>
        <w:t xml:space="preserve">«Парк </w:t>
      </w:r>
      <w:proofErr w:type="spellStart"/>
      <w:r w:rsidRPr="00945006">
        <w:rPr>
          <w:rFonts w:eastAsiaTheme="minorHAnsi"/>
        </w:rPr>
        <w:t>Жовтневий</w:t>
      </w:r>
      <w:proofErr w:type="spellEnd"/>
      <w:r w:rsidRPr="00945006">
        <w:rPr>
          <w:rFonts w:eastAsiaTheme="minorHAnsi"/>
        </w:rPr>
        <w:t>»</w:t>
      </w:r>
      <w:r w:rsidRPr="00ED04CF">
        <w:t xml:space="preserve"> </w:t>
      </w:r>
      <w:r>
        <w:t>(</w:t>
      </w:r>
      <w:proofErr w:type="spellStart"/>
      <w:r>
        <w:t>далі</w:t>
      </w:r>
      <w:proofErr w:type="spellEnd"/>
      <w:r>
        <w:t xml:space="preserve"> ‒ </w:t>
      </w:r>
      <w:proofErr w:type="spellStart"/>
      <w:r>
        <w:t>Отримувач</w:t>
      </w:r>
      <w:proofErr w:type="spellEnd"/>
      <w:r>
        <w:t>, КП «</w:t>
      </w:r>
      <w:r w:rsidRPr="00945006">
        <w:rPr>
          <w:rFonts w:eastAsiaTheme="minorHAnsi"/>
        </w:rPr>
        <w:t xml:space="preserve">Парк </w:t>
      </w:r>
      <w:proofErr w:type="spellStart"/>
      <w:r w:rsidRPr="00945006">
        <w:rPr>
          <w:rFonts w:eastAsiaTheme="minorHAnsi"/>
        </w:rPr>
        <w:t>Жовтневий</w:t>
      </w:r>
      <w:proofErr w:type="spellEnd"/>
      <w:r w:rsidRPr="00ED04CF">
        <w:t>») (</w:t>
      </w:r>
      <w:proofErr w:type="spellStart"/>
      <w:r>
        <w:t>вул</w:t>
      </w:r>
      <w:proofErr w:type="spellEnd"/>
      <w:r>
        <w:t xml:space="preserve">. </w:t>
      </w:r>
      <w:proofErr w:type="spellStart"/>
      <w:r>
        <w:t>Пилипа</w:t>
      </w:r>
      <w:proofErr w:type="spellEnd"/>
      <w:r>
        <w:t xml:space="preserve"> Орлика, 4, м. </w:t>
      </w:r>
      <w:proofErr w:type="spellStart"/>
      <w:r>
        <w:t>Чернівці</w:t>
      </w:r>
      <w:proofErr w:type="spellEnd"/>
      <w:r>
        <w:t xml:space="preserve">, 58029, </w:t>
      </w:r>
      <w:proofErr w:type="spellStart"/>
      <w:r w:rsidRPr="00ED04CF">
        <w:t>ідент</w:t>
      </w:r>
      <w:r>
        <w:t>ифікаційний</w:t>
      </w:r>
      <w:proofErr w:type="spellEnd"/>
      <w:r>
        <w:t xml:space="preserve"> код </w:t>
      </w:r>
      <w:proofErr w:type="spellStart"/>
      <w:r>
        <w:t>юридичної</w:t>
      </w:r>
      <w:proofErr w:type="spellEnd"/>
      <w:r>
        <w:t xml:space="preserve"> особи 31396751</w:t>
      </w:r>
      <w:r w:rsidRPr="00ED04CF">
        <w:t>)</w:t>
      </w:r>
      <w:r w:rsidRPr="00945006">
        <w:rPr>
          <w:rFonts w:eastAsiaTheme="minorHAnsi"/>
        </w:rPr>
        <w:t>.</w:t>
      </w:r>
    </w:p>
    <w:p w:rsidR="005E565A" w:rsidRPr="00917355" w:rsidRDefault="005E565A" w:rsidP="005E565A">
      <w:pPr>
        <w:pStyle w:val="rvps2"/>
        <w:spacing w:before="0" w:beforeAutospacing="0" w:after="0" w:afterAutospacing="0"/>
        <w:jc w:val="both"/>
        <w:rPr>
          <w:lang w:val="uk-UA" w:eastAsia="uk-UA"/>
        </w:rPr>
      </w:pPr>
    </w:p>
    <w:p w:rsidR="005E565A" w:rsidRPr="00917355" w:rsidRDefault="005E565A" w:rsidP="005E565A">
      <w:pPr>
        <w:pStyle w:val="rvps2"/>
        <w:numPr>
          <w:ilvl w:val="1"/>
          <w:numId w:val="3"/>
        </w:numPr>
        <w:spacing w:before="0" w:beforeAutospacing="0" w:after="0" w:afterAutospacing="0"/>
        <w:ind w:left="567" w:hanging="567"/>
        <w:jc w:val="both"/>
        <w:rPr>
          <w:b/>
          <w:lang w:val="uk-UA" w:eastAsia="uk-UA"/>
        </w:rPr>
      </w:pPr>
      <w:r w:rsidRPr="00917355">
        <w:rPr>
          <w:b/>
          <w:lang w:val="uk-UA" w:eastAsia="uk-UA"/>
        </w:rPr>
        <w:t>Мета (ціль) підтримки</w:t>
      </w:r>
    </w:p>
    <w:p w:rsidR="005E565A" w:rsidRPr="00917355" w:rsidRDefault="005E565A" w:rsidP="005E565A">
      <w:pPr>
        <w:pStyle w:val="rvps2"/>
        <w:spacing w:before="0" w:beforeAutospacing="0" w:after="0" w:afterAutospacing="0"/>
        <w:ind w:left="567" w:hanging="567"/>
        <w:jc w:val="both"/>
        <w:rPr>
          <w:lang w:val="uk-UA" w:eastAsia="uk-UA"/>
        </w:rPr>
      </w:pPr>
    </w:p>
    <w:p w:rsidR="005E565A" w:rsidRDefault="005E565A" w:rsidP="005E565A">
      <w:pPr>
        <w:pStyle w:val="a3"/>
        <w:numPr>
          <w:ilvl w:val="0"/>
          <w:numId w:val="2"/>
        </w:numPr>
        <w:autoSpaceDE w:val="0"/>
        <w:autoSpaceDN w:val="0"/>
        <w:adjustRightInd w:val="0"/>
        <w:ind w:left="567" w:hanging="567"/>
        <w:jc w:val="both"/>
        <w:rPr>
          <w:rFonts w:eastAsiaTheme="minorHAnsi"/>
          <w:lang w:eastAsia="en-US"/>
        </w:rPr>
      </w:pPr>
      <w:r w:rsidRPr="00917355">
        <w:rPr>
          <w:lang w:eastAsia="uk-UA"/>
        </w:rPr>
        <w:t>Метою (ціллю) підтримки є</w:t>
      </w:r>
      <w:r>
        <w:rPr>
          <w:lang w:eastAsia="uk-UA"/>
        </w:rPr>
        <w:t xml:space="preserve"> реалізація комплексу заходів щодо забезпечення утримання </w:t>
      </w:r>
      <w:r w:rsidRPr="00917355">
        <w:rPr>
          <w:lang w:eastAsia="uk-UA"/>
        </w:rPr>
        <w:t xml:space="preserve"> </w:t>
      </w:r>
      <w:r>
        <w:rPr>
          <w:lang w:eastAsia="uk-UA"/>
        </w:rPr>
        <w:t>в належному санітарно-технічному стан</w:t>
      </w:r>
      <w:r w:rsidR="0023619B">
        <w:rPr>
          <w:lang w:eastAsia="uk-UA"/>
        </w:rPr>
        <w:t>і</w:t>
      </w:r>
      <w:r>
        <w:rPr>
          <w:lang w:eastAsia="uk-UA"/>
        </w:rPr>
        <w:t xml:space="preserve"> території міста Чернівців, покращення її комфортності та естетичного вигляду, створення </w:t>
      </w:r>
      <w:r w:rsidRPr="00945006">
        <w:rPr>
          <w:rFonts w:eastAsiaTheme="minorHAnsi"/>
          <w:lang w:eastAsia="en-US"/>
        </w:rPr>
        <w:t>сприятливих умов для масового відпочинку та оздоровлення на території парку.</w:t>
      </w:r>
    </w:p>
    <w:p w:rsidR="000C7416" w:rsidRDefault="000C7416" w:rsidP="00837E28">
      <w:pPr>
        <w:autoSpaceDE w:val="0"/>
        <w:autoSpaceDN w:val="0"/>
        <w:adjustRightInd w:val="0"/>
        <w:jc w:val="both"/>
        <w:rPr>
          <w:rFonts w:eastAsiaTheme="minorHAnsi"/>
          <w:lang w:eastAsia="en-US"/>
        </w:rPr>
      </w:pPr>
    </w:p>
    <w:p w:rsidR="002220FE" w:rsidRDefault="002220FE" w:rsidP="00837E28">
      <w:pPr>
        <w:autoSpaceDE w:val="0"/>
        <w:autoSpaceDN w:val="0"/>
        <w:adjustRightInd w:val="0"/>
        <w:jc w:val="both"/>
        <w:rPr>
          <w:rFonts w:eastAsiaTheme="minorHAnsi"/>
          <w:lang w:eastAsia="en-US"/>
        </w:rPr>
      </w:pPr>
    </w:p>
    <w:p w:rsidR="002220FE" w:rsidRDefault="002220FE" w:rsidP="00837E28">
      <w:pPr>
        <w:autoSpaceDE w:val="0"/>
        <w:autoSpaceDN w:val="0"/>
        <w:adjustRightInd w:val="0"/>
        <w:jc w:val="both"/>
        <w:rPr>
          <w:rFonts w:eastAsiaTheme="minorHAnsi"/>
          <w:lang w:eastAsia="en-US"/>
        </w:rPr>
      </w:pPr>
    </w:p>
    <w:p w:rsidR="002220FE" w:rsidRPr="000C7416" w:rsidRDefault="002220FE" w:rsidP="00837E28">
      <w:pPr>
        <w:autoSpaceDE w:val="0"/>
        <w:autoSpaceDN w:val="0"/>
        <w:adjustRightInd w:val="0"/>
        <w:jc w:val="both"/>
        <w:rPr>
          <w:rFonts w:eastAsiaTheme="minorHAnsi"/>
          <w:lang w:eastAsia="en-US"/>
        </w:rPr>
      </w:pPr>
    </w:p>
    <w:p w:rsidR="005E565A" w:rsidRPr="00917355" w:rsidRDefault="005E565A" w:rsidP="005E565A">
      <w:pPr>
        <w:pStyle w:val="rvps2"/>
        <w:numPr>
          <w:ilvl w:val="1"/>
          <w:numId w:val="3"/>
        </w:numPr>
        <w:tabs>
          <w:tab w:val="num" w:pos="360"/>
        </w:tabs>
        <w:spacing w:before="0" w:beforeAutospacing="0" w:after="0" w:afterAutospacing="0"/>
        <w:ind w:left="567" w:hanging="567"/>
        <w:jc w:val="both"/>
        <w:rPr>
          <w:b/>
          <w:lang w:val="uk-UA" w:eastAsia="uk-UA"/>
        </w:rPr>
      </w:pPr>
      <w:r w:rsidRPr="00917355">
        <w:rPr>
          <w:b/>
          <w:lang w:val="uk-UA" w:eastAsia="uk-UA"/>
        </w:rPr>
        <w:lastRenderedPageBreak/>
        <w:t xml:space="preserve"> Очікуваний результат</w:t>
      </w:r>
    </w:p>
    <w:p w:rsidR="005E565A" w:rsidRDefault="005E565A" w:rsidP="005E565A">
      <w:pPr>
        <w:pStyle w:val="rvps2"/>
        <w:spacing w:before="0" w:beforeAutospacing="0" w:after="0" w:afterAutospacing="0"/>
        <w:ind w:left="426"/>
        <w:jc w:val="both"/>
        <w:rPr>
          <w:b/>
          <w:lang w:val="uk-UA" w:eastAsia="uk-UA"/>
        </w:rPr>
      </w:pPr>
    </w:p>
    <w:p w:rsidR="005E565A" w:rsidRDefault="005E565A" w:rsidP="005E565A">
      <w:pPr>
        <w:pStyle w:val="a3"/>
        <w:numPr>
          <w:ilvl w:val="0"/>
          <w:numId w:val="2"/>
        </w:numPr>
        <w:autoSpaceDE w:val="0"/>
        <w:autoSpaceDN w:val="0"/>
        <w:adjustRightInd w:val="0"/>
        <w:ind w:left="567" w:hanging="567"/>
        <w:jc w:val="both"/>
        <w:rPr>
          <w:rFonts w:eastAsiaTheme="minorHAnsi"/>
          <w:lang w:eastAsia="en-US"/>
        </w:rPr>
      </w:pPr>
      <w:r>
        <w:rPr>
          <w:lang w:eastAsia="uk-UA"/>
        </w:rPr>
        <w:t xml:space="preserve">Забезпечення належного утримання та раціонального використання об’єктів рекреаційного, природоохоронного, оздоровчого призначення, збереження природних ландшафтів, інших природних комплексів </w:t>
      </w:r>
      <w:r w:rsidR="00177BCC">
        <w:rPr>
          <w:lang w:eastAsia="uk-UA"/>
        </w:rPr>
        <w:t>та</w:t>
      </w:r>
      <w:r>
        <w:rPr>
          <w:lang w:eastAsia="uk-UA"/>
        </w:rPr>
        <w:t xml:space="preserve"> об’єктів</w:t>
      </w:r>
      <w:r w:rsidRPr="00945006">
        <w:rPr>
          <w:rFonts w:eastAsiaTheme="minorHAnsi"/>
          <w:lang w:eastAsia="en-US"/>
        </w:rPr>
        <w:t>.</w:t>
      </w:r>
    </w:p>
    <w:p w:rsidR="002220FE" w:rsidRPr="002F355D" w:rsidRDefault="002220FE" w:rsidP="002220FE">
      <w:pPr>
        <w:pStyle w:val="a3"/>
        <w:autoSpaceDE w:val="0"/>
        <w:autoSpaceDN w:val="0"/>
        <w:adjustRightInd w:val="0"/>
        <w:ind w:left="567"/>
        <w:jc w:val="both"/>
        <w:rPr>
          <w:rFonts w:eastAsiaTheme="minorHAnsi"/>
          <w:lang w:eastAsia="en-US"/>
        </w:rPr>
      </w:pPr>
    </w:p>
    <w:p w:rsidR="005E565A" w:rsidRPr="00917355" w:rsidRDefault="005E565A" w:rsidP="005E565A">
      <w:pPr>
        <w:pStyle w:val="rvps2"/>
        <w:numPr>
          <w:ilvl w:val="1"/>
          <w:numId w:val="3"/>
        </w:numPr>
        <w:spacing w:before="0" w:beforeAutospacing="0" w:after="0" w:afterAutospacing="0"/>
        <w:ind w:left="567" w:hanging="567"/>
        <w:jc w:val="both"/>
        <w:rPr>
          <w:b/>
          <w:lang w:val="uk-UA" w:eastAsia="uk-UA"/>
        </w:rPr>
      </w:pPr>
      <w:r w:rsidRPr="00917355">
        <w:rPr>
          <w:b/>
          <w:lang w:val="uk-UA" w:eastAsia="uk-UA"/>
        </w:rPr>
        <w:t>Підстава для надання підтримки</w:t>
      </w:r>
    </w:p>
    <w:p w:rsidR="005E565A" w:rsidRPr="00917355" w:rsidRDefault="005E565A" w:rsidP="005E565A">
      <w:pPr>
        <w:pStyle w:val="rvps2"/>
        <w:spacing w:before="0" w:beforeAutospacing="0" w:after="0" w:afterAutospacing="0"/>
        <w:ind w:left="567" w:hanging="567"/>
        <w:jc w:val="both"/>
        <w:rPr>
          <w:lang w:val="uk-UA" w:eastAsia="uk-UA"/>
        </w:rPr>
      </w:pPr>
    </w:p>
    <w:p w:rsidR="005E565A" w:rsidRPr="00937F45" w:rsidRDefault="005E565A" w:rsidP="005E565A">
      <w:pPr>
        <w:pStyle w:val="rvps2"/>
        <w:numPr>
          <w:ilvl w:val="0"/>
          <w:numId w:val="2"/>
        </w:numPr>
        <w:tabs>
          <w:tab w:val="num" w:pos="709"/>
        </w:tabs>
        <w:spacing w:before="0" w:beforeAutospacing="0" w:after="0" w:afterAutospacing="0"/>
        <w:ind w:left="567" w:hanging="567"/>
        <w:jc w:val="both"/>
        <w:rPr>
          <w:lang w:val="uk-UA"/>
        </w:rPr>
      </w:pPr>
      <w:r>
        <w:rPr>
          <w:rFonts w:eastAsiaTheme="minorHAnsi"/>
          <w:szCs w:val="28"/>
          <w:lang w:val="uk-UA" w:eastAsia="en-US"/>
        </w:rPr>
        <w:t>Програма фінансування робіт</w:t>
      </w:r>
      <w:r w:rsidR="00177BCC">
        <w:rPr>
          <w:rFonts w:eastAsiaTheme="minorHAnsi"/>
          <w:szCs w:val="28"/>
          <w:lang w:val="uk-UA" w:eastAsia="en-US"/>
        </w:rPr>
        <w:t>,</w:t>
      </w:r>
      <w:r>
        <w:rPr>
          <w:rFonts w:eastAsiaTheme="minorHAnsi"/>
          <w:szCs w:val="28"/>
          <w:lang w:val="uk-UA" w:eastAsia="en-US"/>
        </w:rPr>
        <w:t xml:space="preserve"> </w:t>
      </w:r>
      <w:r w:rsidRPr="00945006">
        <w:rPr>
          <w:rFonts w:eastAsiaTheme="minorHAnsi"/>
          <w:szCs w:val="28"/>
          <w:lang w:val="uk-UA" w:eastAsia="en-US"/>
        </w:rPr>
        <w:t xml:space="preserve">пов’язаних </w:t>
      </w:r>
      <w:r w:rsidR="00177BCC">
        <w:rPr>
          <w:rFonts w:eastAsiaTheme="minorHAnsi"/>
          <w:szCs w:val="28"/>
          <w:lang w:val="uk-UA" w:eastAsia="en-US"/>
        </w:rPr>
        <w:t>і</w:t>
      </w:r>
      <w:r w:rsidRPr="00945006">
        <w:rPr>
          <w:rFonts w:eastAsiaTheme="minorHAnsi"/>
          <w:szCs w:val="28"/>
          <w:lang w:val="uk-UA" w:eastAsia="en-US"/>
        </w:rPr>
        <w:t>з благоустр</w:t>
      </w:r>
      <w:r>
        <w:rPr>
          <w:rFonts w:eastAsiaTheme="minorHAnsi"/>
          <w:szCs w:val="28"/>
          <w:lang w:val="uk-UA" w:eastAsia="en-US"/>
        </w:rPr>
        <w:t>оєм м. Чернівців на 2018 – 2021 </w:t>
      </w:r>
      <w:r w:rsidRPr="00945006">
        <w:rPr>
          <w:rFonts w:eastAsiaTheme="minorHAnsi"/>
          <w:szCs w:val="28"/>
          <w:lang w:val="uk-UA" w:eastAsia="en-US"/>
        </w:rPr>
        <w:t xml:space="preserve">роки, затверджена рішенням міської ради </w:t>
      </w:r>
      <w:r w:rsidRPr="00945006">
        <w:rPr>
          <w:rFonts w:eastAsiaTheme="minorHAnsi"/>
          <w:szCs w:val="28"/>
          <w:lang w:eastAsia="en-US"/>
        </w:rPr>
        <w:t>VII</w:t>
      </w:r>
      <w:r w:rsidRPr="00945006">
        <w:rPr>
          <w:rFonts w:eastAsiaTheme="minorHAnsi"/>
          <w:szCs w:val="28"/>
          <w:lang w:val="uk-UA" w:eastAsia="en-US"/>
        </w:rPr>
        <w:t xml:space="preserve"> скли</w:t>
      </w:r>
      <w:r>
        <w:rPr>
          <w:rFonts w:eastAsiaTheme="minorHAnsi"/>
          <w:szCs w:val="28"/>
          <w:lang w:val="uk-UA" w:eastAsia="en-US"/>
        </w:rPr>
        <w:t>кання від 26.12.2017 № 1046 (зі </w:t>
      </w:r>
      <w:r w:rsidRPr="00945006">
        <w:rPr>
          <w:rFonts w:eastAsiaTheme="minorHAnsi"/>
          <w:szCs w:val="28"/>
          <w:lang w:val="uk-UA" w:eastAsia="en-US"/>
        </w:rPr>
        <w:t>змінами від 08.08.2018 № 1382, від 06.12.2018 № 1530, від 28.02.2019 № 1635) (дал</w:t>
      </w:r>
      <w:r>
        <w:rPr>
          <w:rFonts w:eastAsiaTheme="minorHAnsi"/>
          <w:szCs w:val="28"/>
          <w:lang w:val="uk-UA" w:eastAsia="en-US"/>
        </w:rPr>
        <w:t>і ‒ Програма</w:t>
      </w:r>
      <w:r w:rsidRPr="00945006">
        <w:rPr>
          <w:rFonts w:eastAsiaTheme="minorHAnsi"/>
          <w:szCs w:val="28"/>
          <w:lang w:val="uk-UA" w:eastAsia="en-US"/>
        </w:rPr>
        <w:t>).</w:t>
      </w:r>
    </w:p>
    <w:p w:rsidR="005E565A" w:rsidRPr="000E61F3" w:rsidRDefault="005E565A" w:rsidP="005E565A">
      <w:pPr>
        <w:pStyle w:val="rvps2"/>
        <w:spacing w:before="0" w:beforeAutospacing="0" w:after="0" w:afterAutospacing="0"/>
        <w:ind w:left="567"/>
        <w:jc w:val="both"/>
        <w:rPr>
          <w:lang w:val="uk-UA"/>
        </w:rPr>
      </w:pPr>
    </w:p>
    <w:p w:rsidR="005E565A" w:rsidRPr="00917355" w:rsidRDefault="005E565A" w:rsidP="005E565A">
      <w:pPr>
        <w:pStyle w:val="rvps2"/>
        <w:numPr>
          <w:ilvl w:val="1"/>
          <w:numId w:val="4"/>
        </w:numPr>
        <w:spacing w:before="0" w:beforeAutospacing="0" w:after="0" w:afterAutospacing="0"/>
        <w:ind w:left="567" w:hanging="567"/>
        <w:jc w:val="both"/>
        <w:rPr>
          <w:b/>
          <w:lang w:val="uk-UA" w:eastAsia="uk-UA"/>
        </w:rPr>
      </w:pPr>
      <w:r w:rsidRPr="00917355">
        <w:rPr>
          <w:b/>
          <w:lang w:val="uk-UA" w:eastAsia="uk-UA"/>
        </w:rPr>
        <w:t xml:space="preserve">Форма підтримки </w:t>
      </w:r>
    </w:p>
    <w:p w:rsidR="005E565A" w:rsidRPr="00917355" w:rsidRDefault="005E565A" w:rsidP="005E565A">
      <w:pPr>
        <w:pStyle w:val="rvps2"/>
        <w:spacing w:before="0" w:beforeAutospacing="0" w:after="0" w:afterAutospacing="0"/>
        <w:ind w:left="567"/>
        <w:jc w:val="both"/>
        <w:rPr>
          <w:b/>
          <w:lang w:val="uk-UA" w:eastAsia="uk-UA"/>
        </w:rPr>
      </w:pPr>
    </w:p>
    <w:p w:rsidR="005E565A" w:rsidRPr="00945006" w:rsidRDefault="005E565A" w:rsidP="005E565A">
      <w:pPr>
        <w:pStyle w:val="rvps2"/>
        <w:numPr>
          <w:ilvl w:val="0"/>
          <w:numId w:val="2"/>
        </w:numPr>
        <w:tabs>
          <w:tab w:val="num" w:pos="851"/>
        </w:tabs>
        <w:spacing w:before="0" w:beforeAutospacing="0" w:after="0" w:afterAutospacing="0"/>
        <w:ind w:left="567" w:hanging="567"/>
        <w:jc w:val="both"/>
        <w:rPr>
          <w:lang w:val="uk-UA" w:eastAsia="uk-UA"/>
        </w:rPr>
      </w:pPr>
      <w:r>
        <w:t>Субсидії та поточні</w:t>
      </w:r>
      <w:r w:rsidRPr="001A3A6B">
        <w:t xml:space="preserve"> </w:t>
      </w:r>
      <w:r w:rsidRPr="00ED04CF">
        <w:t>трансферти.</w:t>
      </w:r>
    </w:p>
    <w:p w:rsidR="005E565A" w:rsidRDefault="005E565A" w:rsidP="005E565A">
      <w:pPr>
        <w:pStyle w:val="rvps2"/>
        <w:spacing w:before="0" w:beforeAutospacing="0" w:after="0" w:afterAutospacing="0"/>
        <w:jc w:val="both"/>
        <w:rPr>
          <w:lang w:val="uk-UA" w:eastAsia="uk-UA"/>
        </w:rPr>
      </w:pPr>
    </w:p>
    <w:p w:rsidR="005E565A" w:rsidRPr="00917355" w:rsidRDefault="005E565A" w:rsidP="005E565A">
      <w:pPr>
        <w:pStyle w:val="rvps2"/>
        <w:spacing w:before="0" w:beforeAutospacing="0" w:after="0" w:afterAutospacing="0"/>
        <w:jc w:val="both"/>
        <w:rPr>
          <w:lang w:val="uk-UA" w:eastAsia="uk-UA"/>
        </w:rPr>
      </w:pPr>
    </w:p>
    <w:p w:rsidR="005E565A" w:rsidRPr="00917355" w:rsidRDefault="005E565A" w:rsidP="005E565A">
      <w:pPr>
        <w:pStyle w:val="rvps2"/>
        <w:numPr>
          <w:ilvl w:val="1"/>
          <w:numId w:val="3"/>
        </w:numPr>
        <w:spacing w:before="0" w:beforeAutospacing="0" w:after="0" w:afterAutospacing="0"/>
        <w:ind w:left="567" w:hanging="567"/>
        <w:jc w:val="both"/>
        <w:rPr>
          <w:b/>
          <w:lang w:val="uk-UA" w:eastAsia="uk-UA"/>
        </w:rPr>
      </w:pPr>
      <w:r w:rsidRPr="00917355">
        <w:rPr>
          <w:b/>
          <w:lang w:val="uk-UA" w:eastAsia="uk-UA"/>
        </w:rPr>
        <w:t>Обсяг підтримки</w:t>
      </w:r>
    </w:p>
    <w:p w:rsidR="005E565A" w:rsidRPr="00917355" w:rsidRDefault="005E565A" w:rsidP="005E565A">
      <w:pPr>
        <w:pStyle w:val="rvps2"/>
        <w:spacing w:before="0" w:beforeAutospacing="0" w:after="0" w:afterAutospacing="0"/>
        <w:ind w:left="567" w:hanging="567"/>
        <w:jc w:val="both"/>
        <w:rPr>
          <w:lang w:val="uk-UA" w:eastAsia="uk-UA"/>
        </w:rPr>
      </w:pPr>
    </w:p>
    <w:p w:rsidR="005E565A" w:rsidRPr="00945006" w:rsidRDefault="005E565A" w:rsidP="005E565A">
      <w:pPr>
        <w:pStyle w:val="rvps2"/>
        <w:numPr>
          <w:ilvl w:val="0"/>
          <w:numId w:val="2"/>
        </w:numPr>
        <w:tabs>
          <w:tab w:val="num" w:pos="993"/>
        </w:tabs>
        <w:spacing w:before="0" w:beforeAutospacing="0" w:after="0" w:afterAutospacing="0"/>
        <w:ind w:left="567" w:hanging="567"/>
        <w:jc w:val="both"/>
        <w:rPr>
          <w:lang w:val="uk-UA" w:eastAsia="uk-UA"/>
        </w:rPr>
      </w:pPr>
      <w:proofErr w:type="spellStart"/>
      <w:r w:rsidRPr="00ED04CF">
        <w:t>Загальний</w:t>
      </w:r>
      <w:proofErr w:type="spellEnd"/>
      <w:r w:rsidRPr="00ED04CF">
        <w:t xml:space="preserve"> </w:t>
      </w:r>
      <w:proofErr w:type="spellStart"/>
      <w:r w:rsidRPr="00ED04CF">
        <w:t>обсяг</w:t>
      </w:r>
      <w:proofErr w:type="spellEnd"/>
      <w:r w:rsidRPr="00ED04CF">
        <w:t xml:space="preserve"> </w:t>
      </w:r>
      <w:proofErr w:type="spellStart"/>
      <w:r w:rsidRPr="00ED04CF">
        <w:t>державної</w:t>
      </w:r>
      <w:proofErr w:type="spellEnd"/>
      <w:r w:rsidRPr="00ED04CF">
        <w:t xml:space="preserve"> </w:t>
      </w:r>
      <w:proofErr w:type="spellStart"/>
      <w:r w:rsidRPr="00ED04CF">
        <w:t>підтримки</w:t>
      </w:r>
      <w:proofErr w:type="spellEnd"/>
      <w:r w:rsidRPr="00ED04CF">
        <w:t xml:space="preserve"> становить </w:t>
      </w:r>
      <w:r>
        <w:rPr>
          <w:lang w:val="uk-UA"/>
        </w:rPr>
        <w:t>6 284 600,0</w:t>
      </w:r>
      <w:r>
        <w:t xml:space="preserve"> </w:t>
      </w:r>
      <w:proofErr w:type="spellStart"/>
      <w:r>
        <w:t>грн</w:t>
      </w:r>
      <w:proofErr w:type="spellEnd"/>
      <w:r w:rsidRPr="00ED04CF">
        <w:t xml:space="preserve">, у тому </w:t>
      </w:r>
      <w:proofErr w:type="spellStart"/>
      <w:r w:rsidRPr="00ED04CF">
        <w:t>числі</w:t>
      </w:r>
      <w:proofErr w:type="spellEnd"/>
      <w:r w:rsidRPr="00ED04CF">
        <w:t>:</w:t>
      </w:r>
    </w:p>
    <w:p w:rsidR="005E565A" w:rsidRPr="00E32BE6" w:rsidRDefault="005E565A" w:rsidP="005E565A">
      <w:pPr>
        <w:pStyle w:val="a3"/>
        <w:numPr>
          <w:ilvl w:val="0"/>
          <w:numId w:val="6"/>
        </w:numPr>
        <w:spacing w:after="200"/>
        <w:ind w:left="709" w:hanging="283"/>
        <w:jc w:val="both"/>
      </w:pPr>
      <w:r w:rsidRPr="000E61F3">
        <w:rPr>
          <w:rFonts w:eastAsiaTheme="minorHAnsi"/>
          <w:lang w:val="ru-RU" w:eastAsia="en-US"/>
        </w:rPr>
        <w:t xml:space="preserve">у 2019 році </w:t>
      </w:r>
      <w:r w:rsidRPr="000E61F3">
        <w:rPr>
          <w:rFonts w:eastAsiaTheme="minorHAnsi"/>
        </w:rPr>
        <w:t xml:space="preserve">‒ </w:t>
      </w:r>
      <w:r w:rsidRPr="000E61F3">
        <w:rPr>
          <w:rFonts w:eastAsiaTheme="minorHAnsi"/>
          <w:lang w:val="ru-RU" w:eastAsia="en-US"/>
        </w:rPr>
        <w:t>2 000 000,0 грн;</w:t>
      </w:r>
    </w:p>
    <w:p w:rsidR="005E565A" w:rsidRPr="00E32BE6" w:rsidRDefault="005E565A" w:rsidP="005E565A">
      <w:pPr>
        <w:pStyle w:val="a3"/>
        <w:numPr>
          <w:ilvl w:val="0"/>
          <w:numId w:val="6"/>
        </w:numPr>
        <w:spacing w:after="200"/>
        <w:ind w:left="709" w:hanging="283"/>
        <w:jc w:val="both"/>
      </w:pPr>
      <w:r>
        <w:rPr>
          <w:rFonts w:eastAsiaTheme="minorHAnsi"/>
          <w:lang w:val="ru-RU" w:eastAsia="en-US"/>
        </w:rPr>
        <w:t>у 2020</w:t>
      </w:r>
      <w:r w:rsidRPr="00E32BE6">
        <w:rPr>
          <w:rFonts w:eastAsiaTheme="minorHAnsi"/>
          <w:lang w:val="ru-RU" w:eastAsia="en-US"/>
        </w:rPr>
        <w:t xml:space="preserve"> році </w:t>
      </w:r>
      <w:r w:rsidRPr="00E32BE6">
        <w:rPr>
          <w:rFonts w:eastAsiaTheme="minorHAnsi"/>
        </w:rPr>
        <w:t xml:space="preserve">‒ </w:t>
      </w:r>
      <w:r>
        <w:rPr>
          <w:rFonts w:eastAsiaTheme="minorHAnsi"/>
          <w:lang w:val="ru-RU" w:eastAsia="en-US"/>
        </w:rPr>
        <w:t xml:space="preserve">2 142 300,0 </w:t>
      </w:r>
      <w:r w:rsidRPr="00E32BE6">
        <w:rPr>
          <w:rFonts w:eastAsiaTheme="minorHAnsi"/>
          <w:lang w:val="ru-RU" w:eastAsia="en-US"/>
        </w:rPr>
        <w:t>грн;</w:t>
      </w:r>
    </w:p>
    <w:p w:rsidR="005E565A" w:rsidRPr="00945006" w:rsidRDefault="005E565A" w:rsidP="005E565A">
      <w:pPr>
        <w:pStyle w:val="a3"/>
        <w:numPr>
          <w:ilvl w:val="0"/>
          <w:numId w:val="6"/>
        </w:numPr>
        <w:spacing w:after="200"/>
        <w:ind w:left="709" w:hanging="283"/>
        <w:jc w:val="both"/>
      </w:pPr>
      <w:r w:rsidRPr="00E32BE6">
        <w:rPr>
          <w:rFonts w:eastAsiaTheme="minorHAnsi"/>
          <w:lang w:val="ru-RU" w:eastAsia="en-US"/>
        </w:rPr>
        <w:t>у 202</w:t>
      </w:r>
      <w:r>
        <w:rPr>
          <w:rFonts w:eastAsiaTheme="minorHAnsi"/>
          <w:lang w:val="ru-RU" w:eastAsia="en-US"/>
        </w:rPr>
        <w:t>1</w:t>
      </w:r>
      <w:r w:rsidRPr="00E32BE6">
        <w:rPr>
          <w:rFonts w:eastAsiaTheme="minorHAnsi"/>
          <w:lang w:val="ru-RU" w:eastAsia="en-US"/>
        </w:rPr>
        <w:t xml:space="preserve"> році </w:t>
      </w:r>
      <w:r w:rsidRPr="00E32BE6">
        <w:rPr>
          <w:rFonts w:eastAsiaTheme="minorHAnsi"/>
        </w:rPr>
        <w:t xml:space="preserve">‒ </w:t>
      </w:r>
      <w:r>
        <w:rPr>
          <w:rFonts w:eastAsiaTheme="minorHAnsi"/>
          <w:lang w:val="ru-RU" w:eastAsia="en-US"/>
        </w:rPr>
        <w:t>2 142 300,0 грн.</w:t>
      </w:r>
    </w:p>
    <w:p w:rsidR="005E565A" w:rsidRPr="00917355" w:rsidRDefault="005E565A" w:rsidP="005E565A">
      <w:pPr>
        <w:pStyle w:val="rvps2"/>
        <w:numPr>
          <w:ilvl w:val="1"/>
          <w:numId w:val="4"/>
        </w:numPr>
        <w:spacing w:before="0" w:beforeAutospacing="0" w:after="0" w:afterAutospacing="0"/>
        <w:ind w:left="567" w:hanging="567"/>
        <w:jc w:val="both"/>
        <w:rPr>
          <w:b/>
          <w:lang w:val="uk-UA" w:eastAsia="uk-UA"/>
        </w:rPr>
      </w:pPr>
      <w:r w:rsidRPr="00917355">
        <w:rPr>
          <w:b/>
          <w:lang w:val="uk-UA" w:eastAsia="uk-UA"/>
        </w:rPr>
        <w:t>Тривалість підтримки</w:t>
      </w:r>
    </w:p>
    <w:p w:rsidR="005E565A" w:rsidRPr="00917355" w:rsidRDefault="005E565A" w:rsidP="005E565A">
      <w:pPr>
        <w:pStyle w:val="rvps2"/>
        <w:spacing w:before="0" w:beforeAutospacing="0" w:after="0" w:afterAutospacing="0"/>
        <w:jc w:val="both"/>
        <w:rPr>
          <w:lang w:val="uk-UA" w:eastAsia="uk-UA"/>
        </w:rPr>
      </w:pPr>
    </w:p>
    <w:p w:rsidR="005E565A" w:rsidRPr="00945006" w:rsidRDefault="005E565A" w:rsidP="005E565A">
      <w:pPr>
        <w:pStyle w:val="rvps2"/>
        <w:numPr>
          <w:ilvl w:val="0"/>
          <w:numId w:val="2"/>
        </w:numPr>
        <w:tabs>
          <w:tab w:val="num" w:pos="709"/>
        </w:tabs>
        <w:spacing w:before="0" w:beforeAutospacing="0" w:after="0" w:afterAutospacing="0"/>
        <w:ind w:left="567" w:hanging="567"/>
        <w:jc w:val="both"/>
        <w:rPr>
          <w:lang w:val="uk-UA" w:eastAsia="uk-UA"/>
        </w:rPr>
      </w:pPr>
      <w:r w:rsidRPr="00ED04CF">
        <w:t>З 01.01.20</w:t>
      </w:r>
      <w:r>
        <w:t>1</w:t>
      </w:r>
      <w:r>
        <w:rPr>
          <w:lang w:val="uk-UA"/>
        </w:rPr>
        <w:t>9</w:t>
      </w:r>
      <w:r w:rsidRPr="00ED04CF">
        <w:t xml:space="preserve"> по 31.12.20</w:t>
      </w:r>
      <w:r>
        <w:t>21</w:t>
      </w:r>
      <w:r w:rsidRPr="00ED04CF">
        <w:t>.</w:t>
      </w:r>
    </w:p>
    <w:p w:rsidR="005E565A" w:rsidRPr="00917355" w:rsidRDefault="005E565A" w:rsidP="005E565A">
      <w:pPr>
        <w:pStyle w:val="rvps2"/>
        <w:spacing w:before="0" w:beforeAutospacing="0" w:after="0" w:afterAutospacing="0"/>
        <w:ind w:left="426"/>
        <w:jc w:val="both"/>
        <w:rPr>
          <w:lang w:val="uk-UA" w:eastAsia="uk-UA"/>
        </w:rPr>
      </w:pPr>
    </w:p>
    <w:p w:rsidR="005E565A" w:rsidRPr="00917355" w:rsidRDefault="005E565A" w:rsidP="005E565A">
      <w:pPr>
        <w:pStyle w:val="rvps2"/>
        <w:numPr>
          <w:ilvl w:val="0"/>
          <w:numId w:val="1"/>
        </w:numPr>
        <w:spacing w:before="0" w:beforeAutospacing="0" w:after="0" w:afterAutospacing="0"/>
        <w:ind w:left="567" w:hanging="567"/>
        <w:jc w:val="both"/>
        <w:rPr>
          <w:b/>
          <w:bCs/>
          <w:lang w:val="uk-UA" w:eastAsia="uk-UA"/>
        </w:rPr>
      </w:pPr>
      <w:r w:rsidRPr="00917355">
        <w:rPr>
          <w:b/>
          <w:bCs/>
          <w:lang w:val="uk-UA" w:eastAsia="uk-UA"/>
        </w:rPr>
        <w:t>ІНФОРМАЦІЯ ПРО ПІДТРИМКУ</w:t>
      </w:r>
    </w:p>
    <w:p w:rsidR="005E565A" w:rsidRPr="00917355" w:rsidRDefault="005E565A" w:rsidP="005E565A">
      <w:pPr>
        <w:pStyle w:val="rvps2"/>
        <w:spacing w:before="0" w:beforeAutospacing="0" w:after="0" w:afterAutospacing="0"/>
        <w:ind w:left="567" w:hanging="567"/>
        <w:jc w:val="both"/>
        <w:rPr>
          <w:lang w:val="uk-UA"/>
        </w:rPr>
      </w:pPr>
    </w:p>
    <w:p w:rsidR="005E565A" w:rsidRPr="00945006" w:rsidRDefault="005E565A" w:rsidP="005E565A">
      <w:pPr>
        <w:pStyle w:val="rvps2"/>
        <w:numPr>
          <w:ilvl w:val="0"/>
          <w:numId w:val="2"/>
        </w:numPr>
        <w:spacing w:before="0" w:beforeAutospacing="0" w:after="0" w:afterAutospacing="0"/>
        <w:ind w:left="567" w:hanging="567"/>
        <w:contextualSpacing/>
        <w:jc w:val="both"/>
        <w:rPr>
          <w:lang w:val="uk-UA"/>
        </w:rPr>
      </w:pPr>
      <w:r w:rsidRPr="00945006">
        <w:rPr>
          <w:lang w:val="uk-UA" w:eastAsia="uk-UA"/>
        </w:rPr>
        <w:t>Метою Програми</w:t>
      </w:r>
      <w:r>
        <w:rPr>
          <w:lang w:val="uk-UA" w:eastAsia="uk-UA"/>
        </w:rPr>
        <w:t>, яка є підставою надання підтримки,</w:t>
      </w:r>
      <w:r w:rsidRPr="00945006">
        <w:rPr>
          <w:lang w:val="uk-UA" w:eastAsia="uk-UA"/>
        </w:rPr>
        <w:t xml:space="preserve"> є реалізація комплексу заходів щодо забезпечення утримання в належному санітарно-технічному стані території міста Чернівців, покращення її комфортності та естетичного вигляду для створення оптимальних умов праці, побуту та відпочинку мешканців та гостей міста, утримання об’єктів та елементів благоустрою, їх поточний ремонт.</w:t>
      </w:r>
    </w:p>
    <w:p w:rsidR="005E565A" w:rsidRDefault="005E565A" w:rsidP="005E565A">
      <w:pPr>
        <w:pStyle w:val="rvps2"/>
        <w:spacing w:before="0" w:beforeAutospacing="0" w:after="0" w:afterAutospacing="0"/>
        <w:ind w:left="567" w:hanging="567"/>
        <w:jc w:val="both"/>
        <w:rPr>
          <w:lang w:val="uk-UA" w:eastAsia="uk-UA"/>
        </w:rPr>
      </w:pPr>
    </w:p>
    <w:p w:rsidR="005E565A" w:rsidRPr="0029411C" w:rsidRDefault="005E565A" w:rsidP="005E565A">
      <w:pPr>
        <w:pStyle w:val="rvps2"/>
        <w:numPr>
          <w:ilvl w:val="0"/>
          <w:numId w:val="2"/>
        </w:numPr>
        <w:spacing w:before="0" w:beforeAutospacing="0" w:after="0" w:afterAutospacing="0"/>
        <w:ind w:left="567" w:hanging="567"/>
        <w:jc w:val="both"/>
        <w:rPr>
          <w:lang w:val="uk-UA" w:eastAsia="uk-UA"/>
        </w:rPr>
      </w:pPr>
      <w:r>
        <w:rPr>
          <w:lang w:val="uk-UA" w:eastAsia="uk-UA"/>
        </w:rPr>
        <w:t xml:space="preserve">Виконання Програми, зокрема, дасть можливість забезпечити збереження </w:t>
      </w:r>
      <w:r w:rsidRPr="0029411C">
        <w:rPr>
          <w:lang w:val="uk-UA" w:eastAsia="uk-UA"/>
        </w:rPr>
        <w:t xml:space="preserve">природних ландшафтів, інших природних комплексів </w:t>
      </w:r>
      <w:r w:rsidR="006D68C5">
        <w:rPr>
          <w:lang w:val="uk-UA" w:eastAsia="uk-UA"/>
        </w:rPr>
        <w:t>та</w:t>
      </w:r>
      <w:r w:rsidRPr="0029411C">
        <w:rPr>
          <w:lang w:val="uk-UA" w:eastAsia="uk-UA"/>
        </w:rPr>
        <w:t xml:space="preserve"> об’єктів.</w:t>
      </w:r>
    </w:p>
    <w:p w:rsidR="005E565A" w:rsidRPr="005B412A" w:rsidRDefault="005E565A" w:rsidP="005E565A">
      <w:pPr>
        <w:pStyle w:val="a3"/>
        <w:widowControl w:val="0"/>
        <w:ind w:left="567" w:hanging="567"/>
        <w:jc w:val="both"/>
        <w:rPr>
          <w:rFonts w:eastAsia="Batang"/>
        </w:rPr>
      </w:pPr>
    </w:p>
    <w:p w:rsidR="005E565A" w:rsidRPr="00103BF4" w:rsidRDefault="005E565A" w:rsidP="005E565A">
      <w:pPr>
        <w:pStyle w:val="a3"/>
        <w:widowControl w:val="0"/>
        <w:numPr>
          <w:ilvl w:val="0"/>
          <w:numId w:val="2"/>
        </w:numPr>
        <w:autoSpaceDE w:val="0"/>
        <w:autoSpaceDN w:val="0"/>
        <w:adjustRightInd w:val="0"/>
        <w:ind w:left="567" w:hanging="567"/>
        <w:jc w:val="both"/>
        <w:rPr>
          <w:rFonts w:eastAsia="Batang"/>
        </w:rPr>
      </w:pPr>
      <w:r w:rsidRPr="009D3CBA">
        <w:rPr>
          <w:rFonts w:eastAsia="Batang"/>
          <w:iCs/>
        </w:rPr>
        <w:t>У Повідомленні Надавач зазначає, що надання державної підтримки</w:t>
      </w:r>
      <w:r w:rsidRPr="009D3CBA">
        <w:rPr>
          <w:rFonts w:eastAsia="Batang"/>
        </w:rPr>
        <w:t xml:space="preserve"> дозволить створити сприятливі умови для масового відпочинку та оздоровлення на території парку площею 63,</w:t>
      </w:r>
      <w:r>
        <w:rPr>
          <w:rFonts w:eastAsia="Batang"/>
        </w:rPr>
        <w:t>5</w:t>
      </w:r>
      <w:r w:rsidRPr="009D3CBA">
        <w:rPr>
          <w:rFonts w:eastAsia="Batang"/>
        </w:rPr>
        <w:t xml:space="preserve"> га. Позитивним внеском державної підтримки, зокрема, стане </w:t>
      </w:r>
      <w:r>
        <w:rPr>
          <w:lang w:eastAsia="uk-UA"/>
        </w:rPr>
        <w:t xml:space="preserve">забезпечення належного утримання та раціонального використання об’єктів рекреаційного, природоохоронного, оздоровчого призначення. </w:t>
      </w:r>
    </w:p>
    <w:p w:rsidR="005E565A" w:rsidRDefault="005E565A" w:rsidP="005E565A">
      <w:pPr>
        <w:pStyle w:val="a3"/>
        <w:widowControl w:val="0"/>
        <w:ind w:left="567"/>
        <w:jc w:val="both"/>
        <w:rPr>
          <w:rFonts w:eastAsia="Batang"/>
        </w:rPr>
      </w:pPr>
    </w:p>
    <w:p w:rsidR="005E565A" w:rsidRPr="0085054E" w:rsidRDefault="005E565A" w:rsidP="005E565A">
      <w:pPr>
        <w:pStyle w:val="a3"/>
        <w:widowControl w:val="0"/>
        <w:numPr>
          <w:ilvl w:val="0"/>
          <w:numId w:val="2"/>
        </w:numPr>
        <w:ind w:left="567" w:hanging="567"/>
        <w:jc w:val="both"/>
        <w:rPr>
          <w:rFonts w:eastAsia="Batang"/>
        </w:rPr>
      </w:pPr>
      <w:r>
        <w:rPr>
          <w:rFonts w:eastAsia="Batang"/>
        </w:rPr>
        <w:t xml:space="preserve">Отримувач підтримки ‒ КП «Парк Жовтневий». Надавачем Листа </w:t>
      </w:r>
      <w:r w:rsidR="008D2EA1">
        <w:rPr>
          <w:rFonts w:eastAsia="Batang"/>
        </w:rPr>
        <w:t xml:space="preserve">3 </w:t>
      </w:r>
      <w:r>
        <w:rPr>
          <w:rFonts w:eastAsia="Batang"/>
        </w:rPr>
        <w:t>у справі  зазначено, що це підприємство належить до базової мережі закладів культури (автоматично включено до такої мережі, оскільки є «існуючим» (стаття 22 Закону України «Про культуру»). При цьому в</w:t>
      </w:r>
      <w:r>
        <w:t xml:space="preserve">ідповідно до охоронного зобов’язання, виданого Державним управлінням охорони навколишнього природного середовища в Чернівецькій області Мінприроди України 16.10.2007, КП «Парк Жовтневий» надано зобов’язання щодо </w:t>
      </w:r>
      <w:r>
        <w:lastRenderedPageBreak/>
        <w:t>збереження режиму охорони та збереження парку-пам’ятки садово-паркового мистецтва місцевого значення «Жовтневий».</w:t>
      </w:r>
    </w:p>
    <w:p w:rsidR="005E565A" w:rsidRPr="002223AD" w:rsidRDefault="005E565A" w:rsidP="005E565A">
      <w:pPr>
        <w:pStyle w:val="a3"/>
        <w:widowControl w:val="0"/>
        <w:ind w:left="567"/>
        <w:jc w:val="both"/>
        <w:rPr>
          <w:rFonts w:eastAsia="Batang"/>
        </w:rPr>
      </w:pPr>
    </w:p>
    <w:p w:rsidR="005E565A" w:rsidRPr="0085054E" w:rsidRDefault="005E565A" w:rsidP="005E565A">
      <w:pPr>
        <w:pStyle w:val="rvps2"/>
        <w:numPr>
          <w:ilvl w:val="0"/>
          <w:numId w:val="2"/>
        </w:numPr>
        <w:spacing w:before="0" w:beforeAutospacing="0" w:after="0" w:afterAutospacing="0"/>
        <w:ind w:left="567" w:hanging="567"/>
        <w:jc w:val="both"/>
        <w:rPr>
          <w:lang w:val="uk-UA" w:eastAsia="uk-UA"/>
        </w:rPr>
      </w:pPr>
      <w:r>
        <w:rPr>
          <w:lang w:val="uk-UA" w:eastAsia="uk-UA"/>
        </w:rPr>
        <w:t>З</w:t>
      </w:r>
      <w:r w:rsidRPr="00016367">
        <w:rPr>
          <w:lang w:val="uk-UA" w:eastAsia="uk-UA"/>
        </w:rPr>
        <w:t xml:space="preserve">а результатами діяльності за рік </w:t>
      </w:r>
      <w:r>
        <w:rPr>
          <w:lang w:val="uk-UA" w:eastAsia="uk-UA"/>
        </w:rPr>
        <w:t>КП «Парк Жовтневий»</w:t>
      </w:r>
      <w:r w:rsidRPr="00016367">
        <w:rPr>
          <w:lang w:val="uk-UA" w:eastAsia="uk-UA"/>
        </w:rPr>
        <w:t xml:space="preserve"> складає звітність</w:t>
      </w:r>
      <w:r>
        <w:rPr>
          <w:lang w:val="uk-UA" w:eastAsia="uk-UA"/>
        </w:rPr>
        <w:t xml:space="preserve"> </w:t>
      </w:r>
      <w:r w:rsidRPr="00016367">
        <w:rPr>
          <w:lang w:val="uk-UA" w:eastAsia="uk-UA"/>
        </w:rPr>
        <w:t xml:space="preserve"> за формою № 11-НК</w:t>
      </w:r>
      <w:r>
        <w:rPr>
          <w:lang w:val="uk-UA" w:eastAsia="uk-UA"/>
        </w:rPr>
        <w:t xml:space="preserve"> </w:t>
      </w:r>
      <w:r w:rsidRPr="0085054E">
        <w:rPr>
          <w:lang w:val="uk-UA" w:eastAsia="uk-UA"/>
        </w:rPr>
        <w:t>«Звіт про діяльність парку культури і відпочинку (міського саду)»,</w:t>
      </w:r>
      <w:r w:rsidRPr="00016367">
        <w:rPr>
          <w:lang w:val="uk-UA" w:eastAsia="uk-UA"/>
        </w:rPr>
        <w:t xml:space="preserve"> затвердженою наказом Міністерства культури і туризму Ук</w:t>
      </w:r>
      <w:r>
        <w:rPr>
          <w:lang w:val="uk-UA" w:eastAsia="uk-UA"/>
        </w:rPr>
        <w:t>р</w:t>
      </w:r>
      <w:r w:rsidRPr="00016367">
        <w:rPr>
          <w:lang w:val="uk-UA" w:eastAsia="uk-UA"/>
        </w:rPr>
        <w:t xml:space="preserve">аїни від 23.07.2007 № </w:t>
      </w:r>
      <w:r>
        <w:rPr>
          <w:lang w:val="uk-UA" w:eastAsia="uk-UA"/>
        </w:rPr>
        <w:t>46. Так, у 2019 році</w:t>
      </w:r>
      <w:r w:rsidRPr="007A6457">
        <w:rPr>
          <w:lang w:val="uk-UA" w:eastAsia="uk-UA"/>
        </w:rPr>
        <w:t xml:space="preserve"> підприємство пров</w:t>
      </w:r>
      <w:r>
        <w:rPr>
          <w:lang w:val="uk-UA" w:eastAsia="uk-UA"/>
        </w:rPr>
        <w:t>ело</w:t>
      </w:r>
      <w:r w:rsidRPr="007A6457">
        <w:rPr>
          <w:lang w:val="uk-UA" w:eastAsia="uk-UA"/>
        </w:rPr>
        <w:t xml:space="preserve"> культурно-масові заходи (всього 21, з них для дітей ‒ 10), органі</w:t>
      </w:r>
      <w:r>
        <w:rPr>
          <w:lang w:val="uk-UA" w:eastAsia="uk-UA"/>
        </w:rPr>
        <w:t>зовувало</w:t>
      </w:r>
      <w:r w:rsidRPr="007A6457">
        <w:rPr>
          <w:lang w:val="uk-UA" w:eastAsia="uk-UA"/>
        </w:rPr>
        <w:t xml:space="preserve"> діяльність любительських об’єднань, гуртків, клубів за інтересами.</w:t>
      </w:r>
    </w:p>
    <w:p w:rsidR="005E565A" w:rsidRPr="002223AD" w:rsidRDefault="005E565A" w:rsidP="005E565A">
      <w:pPr>
        <w:widowControl w:val="0"/>
        <w:jc w:val="both"/>
        <w:rPr>
          <w:rFonts w:eastAsia="Batang"/>
        </w:rPr>
      </w:pPr>
    </w:p>
    <w:p w:rsidR="005E565A" w:rsidRPr="009B46D9" w:rsidRDefault="005E565A" w:rsidP="005E565A">
      <w:pPr>
        <w:pStyle w:val="a3"/>
        <w:widowControl w:val="0"/>
        <w:numPr>
          <w:ilvl w:val="0"/>
          <w:numId w:val="2"/>
        </w:numPr>
        <w:ind w:left="567" w:hanging="567"/>
        <w:jc w:val="both"/>
        <w:rPr>
          <w:rFonts w:eastAsia="Batang"/>
        </w:rPr>
      </w:pPr>
      <w:r>
        <w:t>В</w:t>
      </w:r>
      <w:r w:rsidRPr="00C54C7F">
        <w:t xml:space="preserve">хід на територію </w:t>
      </w:r>
      <w:r>
        <w:t xml:space="preserve">парку-пам’ятки садово-паркового мистецтва місцевого значення «Жовтневий» </w:t>
      </w:r>
      <w:r w:rsidRPr="00C54C7F">
        <w:t xml:space="preserve">для всіх відвідувачів є безкоштовним. </w:t>
      </w:r>
      <w:r w:rsidRPr="00BD2960">
        <w:t xml:space="preserve">КП «Парк Жовтневий» надає безкоштовні послуги мешканцям з організації вільного часу, задоволення культурних запитів різних груп населення, створення умов для поновлення фізичних і духовних сил, спілкування людей у сфері дозвілля (безкоштовні атракціони, гойдалки, лавиці, виготовлені підприємством), прибирання території. </w:t>
      </w:r>
    </w:p>
    <w:p w:rsidR="005E565A" w:rsidRPr="0085054E" w:rsidRDefault="005E565A" w:rsidP="005E565A">
      <w:pPr>
        <w:pStyle w:val="a3"/>
        <w:widowControl w:val="0"/>
        <w:ind w:left="567"/>
        <w:jc w:val="both"/>
        <w:rPr>
          <w:rFonts w:eastAsia="Batang"/>
        </w:rPr>
      </w:pPr>
    </w:p>
    <w:p w:rsidR="005E565A" w:rsidRPr="009B46D9" w:rsidRDefault="005E565A" w:rsidP="005E565A">
      <w:pPr>
        <w:pStyle w:val="a3"/>
        <w:widowControl w:val="0"/>
        <w:numPr>
          <w:ilvl w:val="0"/>
          <w:numId w:val="2"/>
        </w:numPr>
        <w:ind w:left="567" w:hanging="567"/>
        <w:jc w:val="both"/>
        <w:rPr>
          <w:rFonts w:eastAsia="Batang"/>
        </w:rPr>
      </w:pPr>
      <w:r w:rsidRPr="00C54C7F">
        <w:t xml:space="preserve">Разом із цим </w:t>
      </w:r>
      <w:r>
        <w:t>КП «Парк Жовтневий»</w:t>
      </w:r>
      <w:r w:rsidRPr="00C54C7F">
        <w:t xml:space="preserve"> надає платні послуги для інших суб’єктів господарювання. </w:t>
      </w:r>
      <w:r>
        <w:t xml:space="preserve">У </w:t>
      </w:r>
      <w:r w:rsidRPr="00ED04CF">
        <w:t>Лист</w:t>
      </w:r>
      <w:r>
        <w:t>і</w:t>
      </w:r>
      <w:r w:rsidRPr="00ED04CF">
        <w:t xml:space="preserve"> </w:t>
      </w:r>
      <w:r>
        <w:t>2 до Повідомлення  Надавач зазначив, що</w:t>
      </w:r>
      <w:r w:rsidRPr="00C54C7F">
        <w:t xml:space="preserve"> </w:t>
      </w:r>
      <w:r>
        <w:t xml:space="preserve">кошти </w:t>
      </w:r>
      <w:r w:rsidRPr="00C54C7F">
        <w:t>від укладених договорів з іншими суб’єктами господарювання про право тимчасового користування окремими елементами благоустрою комунальної власності та за договорами про співпрацю на предмет розміщення на території КП «Парк Жовтневий» об’єкта, що надає послуги ат</w:t>
      </w:r>
      <w:r>
        <w:t xml:space="preserve">ракціонів, розваг та відпочинку, </w:t>
      </w:r>
      <w:r w:rsidRPr="00C54C7F">
        <w:t>надходить на гос</w:t>
      </w:r>
      <w:r>
        <w:t xml:space="preserve">подарський рахунок підприємства. </w:t>
      </w:r>
      <w:r w:rsidRPr="00C54C7F">
        <w:t xml:space="preserve">Займана площа </w:t>
      </w:r>
      <w:r>
        <w:t>таких об’єктів (</w:t>
      </w:r>
      <w:r w:rsidRPr="00C54C7F">
        <w:t xml:space="preserve">згідно </w:t>
      </w:r>
      <w:r>
        <w:t xml:space="preserve">з </w:t>
      </w:r>
      <w:r w:rsidRPr="00C54C7F">
        <w:t>укладени</w:t>
      </w:r>
      <w:r>
        <w:t>ми</w:t>
      </w:r>
      <w:r w:rsidRPr="00C54C7F">
        <w:t xml:space="preserve"> договор</w:t>
      </w:r>
      <w:r>
        <w:t xml:space="preserve">ами) </w:t>
      </w:r>
      <w:r w:rsidRPr="00C54C7F">
        <w:t>становить 2,1107 га. Відсоткове співвідношення території (площі) парку, що задіяна під комерційну діяльність</w:t>
      </w:r>
      <w:r w:rsidR="008D2EA1">
        <w:t>,</w:t>
      </w:r>
      <w:r w:rsidRPr="00C54C7F">
        <w:t xml:space="preserve"> до території (площі), що не задіяна під комер</w:t>
      </w:r>
      <w:r>
        <w:t>ційну діяльність, становить 3,4 </w:t>
      </w:r>
      <w:r w:rsidRPr="00C54C7F">
        <w:t xml:space="preserve">%. </w:t>
      </w:r>
    </w:p>
    <w:p w:rsidR="005E565A" w:rsidRPr="009B46D9" w:rsidRDefault="005E565A" w:rsidP="005E565A">
      <w:pPr>
        <w:pStyle w:val="a3"/>
        <w:widowControl w:val="0"/>
        <w:ind w:left="567"/>
        <w:jc w:val="both"/>
        <w:rPr>
          <w:rFonts w:eastAsia="Batang"/>
        </w:rPr>
      </w:pPr>
    </w:p>
    <w:p w:rsidR="005E565A" w:rsidRDefault="005E565A" w:rsidP="005E565A">
      <w:pPr>
        <w:pStyle w:val="rvps2"/>
        <w:numPr>
          <w:ilvl w:val="0"/>
          <w:numId w:val="2"/>
        </w:numPr>
        <w:spacing w:before="0" w:beforeAutospacing="0" w:after="0" w:afterAutospacing="0"/>
        <w:ind w:left="567" w:hanging="567"/>
        <w:contextualSpacing/>
        <w:jc w:val="both"/>
        <w:rPr>
          <w:lang w:val="uk-UA" w:eastAsia="uk-UA"/>
        </w:rPr>
      </w:pPr>
      <w:r w:rsidRPr="00BD2960">
        <w:rPr>
          <w:lang w:val="uk-UA"/>
        </w:rPr>
        <w:t>Сторонами договору  про право користування окремими елементами благоустрою та договору про співпрацю на предмет розміщення на території КП «Парк Жовтневий» об’єкта, що надає послуги атракціонів, розваг та відпочинку, з однієї сторони</w:t>
      </w:r>
      <w:r w:rsidR="002A6268">
        <w:rPr>
          <w:lang w:val="uk-UA"/>
        </w:rPr>
        <w:t>,</w:t>
      </w:r>
      <w:r w:rsidRPr="00BD2960">
        <w:rPr>
          <w:lang w:val="uk-UA"/>
        </w:rPr>
        <w:t xml:space="preserve"> є дирекція КП  «Парк Жовтневий», як підприємство</w:t>
      </w:r>
      <w:r w:rsidR="002A6268">
        <w:rPr>
          <w:lang w:val="uk-UA"/>
        </w:rPr>
        <w:t>-</w:t>
      </w:r>
      <w:r>
        <w:rPr>
          <w:lang w:val="uk-UA"/>
        </w:rPr>
        <w:t>балансоутримувач</w:t>
      </w:r>
      <w:r w:rsidR="002A6268">
        <w:rPr>
          <w:lang w:val="uk-UA"/>
        </w:rPr>
        <w:t>,</w:t>
      </w:r>
      <w:r>
        <w:rPr>
          <w:lang w:val="uk-UA"/>
        </w:rPr>
        <w:t xml:space="preserve"> та юридична особа</w:t>
      </w:r>
      <w:r w:rsidRPr="00BD2960">
        <w:rPr>
          <w:lang w:val="uk-UA"/>
        </w:rPr>
        <w:t>,  з другої сторони.</w:t>
      </w:r>
    </w:p>
    <w:p w:rsidR="005E565A" w:rsidRDefault="005E565A" w:rsidP="005E565A">
      <w:pPr>
        <w:pStyle w:val="rvps2"/>
        <w:spacing w:before="0" w:beforeAutospacing="0" w:after="0" w:afterAutospacing="0"/>
        <w:ind w:left="567" w:hanging="567"/>
        <w:contextualSpacing/>
        <w:jc w:val="both"/>
        <w:rPr>
          <w:lang w:val="uk-UA" w:eastAsia="uk-UA"/>
        </w:rPr>
      </w:pPr>
    </w:p>
    <w:p w:rsidR="005E565A" w:rsidRDefault="005E565A" w:rsidP="005E565A">
      <w:pPr>
        <w:pStyle w:val="rvps2"/>
        <w:numPr>
          <w:ilvl w:val="0"/>
          <w:numId w:val="2"/>
        </w:numPr>
        <w:spacing w:before="0" w:beforeAutospacing="0" w:after="0" w:afterAutospacing="0"/>
        <w:ind w:left="567" w:hanging="567"/>
        <w:contextualSpacing/>
        <w:jc w:val="both"/>
        <w:rPr>
          <w:lang w:val="uk-UA" w:eastAsia="uk-UA"/>
        </w:rPr>
      </w:pPr>
      <w:r w:rsidRPr="00BD2960">
        <w:rPr>
          <w:lang w:val="uk-UA"/>
        </w:rPr>
        <w:t xml:space="preserve">Надходження від надання платних послуг зараховуються на </w:t>
      </w:r>
      <w:r>
        <w:rPr>
          <w:lang w:val="uk-UA"/>
        </w:rPr>
        <w:t>банківський рахунок КП «Парк Жовтневий»</w:t>
      </w:r>
      <w:r w:rsidRPr="00BD2960">
        <w:rPr>
          <w:lang w:val="uk-UA"/>
        </w:rPr>
        <w:t>, відкритий в акціонерному товаристві «Державний ощадний банк України».</w:t>
      </w:r>
    </w:p>
    <w:p w:rsidR="005E565A" w:rsidRDefault="005E565A" w:rsidP="005E565A">
      <w:pPr>
        <w:pStyle w:val="rvps2"/>
        <w:spacing w:before="0" w:beforeAutospacing="0" w:after="0" w:afterAutospacing="0"/>
        <w:ind w:left="567" w:hanging="567"/>
        <w:contextualSpacing/>
        <w:jc w:val="both"/>
        <w:rPr>
          <w:lang w:val="uk-UA" w:eastAsia="uk-UA"/>
        </w:rPr>
      </w:pPr>
    </w:p>
    <w:p w:rsidR="005E565A" w:rsidRPr="00BD2960" w:rsidRDefault="005E565A" w:rsidP="005E565A">
      <w:pPr>
        <w:pStyle w:val="rvps2"/>
        <w:numPr>
          <w:ilvl w:val="0"/>
          <w:numId w:val="2"/>
        </w:numPr>
        <w:spacing w:before="0" w:beforeAutospacing="0" w:after="0" w:afterAutospacing="0"/>
        <w:ind w:left="567" w:hanging="567"/>
        <w:contextualSpacing/>
        <w:jc w:val="both"/>
        <w:rPr>
          <w:lang w:val="uk-UA" w:eastAsia="uk-UA"/>
        </w:rPr>
      </w:pPr>
      <w:r w:rsidRPr="00BD2960">
        <w:rPr>
          <w:lang w:val="uk-UA"/>
        </w:rPr>
        <w:t xml:space="preserve">Кошти від надання платних послуг використовуються на оплату праці, нарахування на заробітну плату, оплату енергоносіїв та комунальних послуг, придбання інвентарю для прибирання території, пально-мастильних матеріалів та запчастин для роботи техніки, спецодягу, оплату послуг та оплату земельного податку.  </w:t>
      </w:r>
    </w:p>
    <w:p w:rsidR="005E565A" w:rsidRDefault="005E565A" w:rsidP="005E565A">
      <w:pPr>
        <w:pStyle w:val="Default"/>
        <w:ind w:left="567" w:hanging="567"/>
        <w:jc w:val="both"/>
        <w:rPr>
          <w:lang w:val="uk-UA"/>
        </w:rPr>
      </w:pPr>
    </w:p>
    <w:p w:rsidR="005E565A" w:rsidRPr="00BD2960" w:rsidRDefault="005E565A" w:rsidP="005E565A">
      <w:pPr>
        <w:numPr>
          <w:ilvl w:val="0"/>
          <w:numId w:val="2"/>
        </w:numPr>
        <w:spacing w:after="200"/>
        <w:ind w:left="567" w:hanging="567"/>
        <w:contextualSpacing/>
        <w:jc w:val="both"/>
        <w:rPr>
          <w:rFonts w:eastAsiaTheme="minorHAnsi"/>
          <w:lang w:eastAsia="en-US"/>
        </w:rPr>
      </w:pPr>
      <w:r>
        <w:t xml:space="preserve">Також </w:t>
      </w:r>
      <w:r w:rsidRPr="0019493C">
        <w:rPr>
          <w:rFonts w:eastAsiaTheme="minorHAnsi"/>
          <w:lang w:eastAsia="en-US"/>
        </w:rPr>
        <w:t xml:space="preserve">Надавач зазначив, що </w:t>
      </w:r>
      <w:r w:rsidRPr="0019493C">
        <w:t>кошти</w:t>
      </w:r>
      <w:r>
        <w:t>,</w:t>
      </w:r>
      <w:r w:rsidRPr="0019493C">
        <w:t xml:space="preserve"> які надходять від укладених договорів </w:t>
      </w:r>
      <w:r>
        <w:t>на</w:t>
      </w:r>
      <w:r w:rsidRPr="0019493C">
        <w:t xml:space="preserve"> право користування окремими елементами благоустрою комунальної власності та договорів про співпрацю</w:t>
      </w:r>
      <w:r>
        <w:t>,</w:t>
      </w:r>
      <w:r w:rsidRPr="0019493C">
        <w:t xml:space="preserve"> враховуються при наданні підприємством бюджетного запиту на нову держа</w:t>
      </w:r>
      <w:r>
        <w:t>вну підтримку</w:t>
      </w:r>
      <w:r w:rsidRPr="0019493C">
        <w:t xml:space="preserve"> на наступний бюджетний період.</w:t>
      </w:r>
      <w:r w:rsidRPr="0019493C">
        <w:rPr>
          <w:rFonts w:eastAsiaTheme="minorHAnsi"/>
          <w:lang w:eastAsia="en-US"/>
        </w:rPr>
        <w:t xml:space="preserve"> Тобто</w:t>
      </w:r>
      <w:r>
        <w:rPr>
          <w:rFonts w:eastAsiaTheme="minorHAnsi"/>
          <w:lang w:eastAsia="en-US"/>
        </w:rPr>
        <w:t>,</w:t>
      </w:r>
      <w:r w:rsidRPr="0019493C">
        <w:rPr>
          <w:rFonts w:eastAsiaTheme="minorHAnsi"/>
          <w:lang w:eastAsia="en-US"/>
        </w:rPr>
        <w:t xml:space="preserve"> </w:t>
      </w:r>
      <w:r w:rsidRPr="0019493C">
        <w:t xml:space="preserve">при затвердженні бюджету з потреби коштів на фінансування робіт </w:t>
      </w:r>
      <w:r w:rsidR="002A6268">
        <w:t>і</w:t>
      </w:r>
      <w:r w:rsidRPr="0019493C">
        <w:t xml:space="preserve">з благоустрою території КП «Парк Жовтневий» вираховується (зменшується) сума, яка надійде за укладеними договорами.  </w:t>
      </w:r>
    </w:p>
    <w:p w:rsidR="005E565A" w:rsidRPr="00CB20EA" w:rsidRDefault="005E565A" w:rsidP="002220FE">
      <w:pPr>
        <w:pStyle w:val="rvps2"/>
        <w:numPr>
          <w:ilvl w:val="0"/>
          <w:numId w:val="2"/>
        </w:numPr>
        <w:spacing w:before="0" w:beforeAutospacing="0" w:after="0" w:afterAutospacing="0"/>
        <w:ind w:left="567" w:hanging="567"/>
        <w:contextualSpacing/>
        <w:jc w:val="both"/>
        <w:rPr>
          <w:sz w:val="22"/>
          <w:lang w:val="uk-UA" w:eastAsia="uk-UA"/>
        </w:rPr>
      </w:pPr>
      <w:r w:rsidRPr="00CF63D1">
        <w:rPr>
          <w:szCs w:val="28"/>
          <w:lang w:val="uk-UA"/>
        </w:rPr>
        <w:lastRenderedPageBreak/>
        <w:t>Відсоткове співвідношення платних до безкоштовних послуг для споживачів (фізичних і юридичних осіб), які надає КП  «Парк Жовтневий»</w:t>
      </w:r>
      <w:r w:rsidR="002A6268">
        <w:rPr>
          <w:szCs w:val="28"/>
          <w:lang w:val="uk-UA"/>
        </w:rPr>
        <w:t>,</w:t>
      </w:r>
      <w:r w:rsidRPr="00CF63D1">
        <w:rPr>
          <w:szCs w:val="28"/>
          <w:lang w:val="uk-UA"/>
        </w:rPr>
        <w:t xml:space="preserve"> є таким: фактичне за 2018 рік –  42</w:t>
      </w:r>
      <w:r>
        <w:rPr>
          <w:szCs w:val="28"/>
          <w:lang w:val="uk-UA"/>
        </w:rPr>
        <w:t> </w:t>
      </w:r>
      <w:r w:rsidRPr="00CF63D1">
        <w:rPr>
          <w:szCs w:val="28"/>
          <w:lang w:val="uk-UA"/>
        </w:rPr>
        <w:t>%</w:t>
      </w:r>
      <w:r w:rsidR="00084479">
        <w:rPr>
          <w:szCs w:val="28"/>
          <w:lang w:val="uk-UA"/>
        </w:rPr>
        <w:t>,</w:t>
      </w:r>
      <w:r w:rsidRPr="00CF63D1">
        <w:rPr>
          <w:szCs w:val="28"/>
          <w:lang w:val="uk-UA"/>
        </w:rPr>
        <w:t xml:space="preserve"> планове у 2019 році ‒ </w:t>
      </w:r>
      <w:r w:rsidRPr="00CF63D1">
        <w:rPr>
          <w:szCs w:val="28"/>
        </w:rPr>
        <w:t>39</w:t>
      </w:r>
      <w:r>
        <w:rPr>
          <w:szCs w:val="28"/>
          <w:lang w:val="uk-UA"/>
        </w:rPr>
        <w:t xml:space="preserve"> </w:t>
      </w:r>
      <w:r w:rsidRPr="00CF63D1">
        <w:rPr>
          <w:szCs w:val="28"/>
        </w:rPr>
        <w:t>%</w:t>
      </w:r>
      <w:r w:rsidR="00084479">
        <w:rPr>
          <w:szCs w:val="28"/>
          <w:lang w:val="uk-UA"/>
        </w:rPr>
        <w:t>,</w:t>
      </w:r>
      <w:r w:rsidRPr="00CF63D1">
        <w:rPr>
          <w:szCs w:val="28"/>
          <w:lang w:val="uk-UA"/>
        </w:rPr>
        <w:t xml:space="preserve"> у </w:t>
      </w:r>
      <w:r w:rsidRPr="00CF63D1">
        <w:rPr>
          <w:szCs w:val="28"/>
        </w:rPr>
        <w:t>2020</w:t>
      </w:r>
      <w:r w:rsidRPr="00CF63D1">
        <w:rPr>
          <w:szCs w:val="28"/>
          <w:lang w:val="uk-UA"/>
        </w:rPr>
        <w:t xml:space="preserve"> році ‒ </w:t>
      </w:r>
      <w:r w:rsidRPr="00CF63D1">
        <w:rPr>
          <w:szCs w:val="28"/>
        </w:rPr>
        <w:t>38</w:t>
      </w:r>
      <w:r>
        <w:rPr>
          <w:szCs w:val="28"/>
          <w:lang w:val="uk-UA"/>
        </w:rPr>
        <w:t xml:space="preserve"> </w:t>
      </w:r>
      <w:r w:rsidRPr="00CF63D1">
        <w:rPr>
          <w:szCs w:val="28"/>
        </w:rPr>
        <w:t>%</w:t>
      </w:r>
      <w:r w:rsidRPr="00CF63D1">
        <w:rPr>
          <w:szCs w:val="28"/>
          <w:lang w:val="uk-UA"/>
        </w:rPr>
        <w:t xml:space="preserve"> та у </w:t>
      </w:r>
      <w:r w:rsidRPr="00CF63D1">
        <w:rPr>
          <w:szCs w:val="28"/>
        </w:rPr>
        <w:t>2021</w:t>
      </w:r>
      <w:r w:rsidR="002A6268">
        <w:rPr>
          <w:szCs w:val="28"/>
          <w:lang w:val="uk-UA"/>
        </w:rPr>
        <w:t xml:space="preserve"> </w:t>
      </w:r>
      <w:r w:rsidRPr="00CF63D1">
        <w:rPr>
          <w:szCs w:val="28"/>
        </w:rPr>
        <w:t>р</w:t>
      </w:r>
      <w:r w:rsidRPr="00CF63D1">
        <w:rPr>
          <w:szCs w:val="28"/>
          <w:lang w:val="uk-UA"/>
        </w:rPr>
        <w:t>оці</w:t>
      </w:r>
      <w:r w:rsidRPr="00CF63D1">
        <w:rPr>
          <w:szCs w:val="28"/>
        </w:rPr>
        <w:t xml:space="preserve">  ‒</w:t>
      </w:r>
      <w:r w:rsidRPr="00CF63D1">
        <w:rPr>
          <w:szCs w:val="28"/>
          <w:lang w:val="uk-UA"/>
        </w:rPr>
        <w:t xml:space="preserve"> </w:t>
      </w:r>
      <w:r w:rsidRPr="00CF63D1">
        <w:rPr>
          <w:szCs w:val="28"/>
        </w:rPr>
        <w:t>40</w:t>
      </w:r>
      <w:r>
        <w:rPr>
          <w:szCs w:val="28"/>
          <w:lang w:val="uk-UA"/>
        </w:rPr>
        <w:t xml:space="preserve"> </w:t>
      </w:r>
      <w:r w:rsidRPr="00CF63D1">
        <w:rPr>
          <w:szCs w:val="28"/>
        </w:rPr>
        <w:t>%.</w:t>
      </w:r>
    </w:p>
    <w:p w:rsidR="00CB20EA" w:rsidRPr="002220FE" w:rsidRDefault="00CB20EA" w:rsidP="00CB20EA">
      <w:pPr>
        <w:pStyle w:val="rvps2"/>
        <w:spacing w:before="0" w:beforeAutospacing="0" w:after="0" w:afterAutospacing="0"/>
        <w:ind w:left="567"/>
        <w:contextualSpacing/>
        <w:jc w:val="both"/>
        <w:rPr>
          <w:sz w:val="22"/>
          <w:lang w:val="uk-UA" w:eastAsia="uk-UA"/>
        </w:rPr>
      </w:pPr>
    </w:p>
    <w:p w:rsidR="005E565A" w:rsidRPr="002220FE" w:rsidRDefault="005E565A" w:rsidP="005E565A">
      <w:pPr>
        <w:pStyle w:val="rvps2"/>
        <w:numPr>
          <w:ilvl w:val="0"/>
          <w:numId w:val="2"/>
        </w:numPr>
        <w:spacing w:before="0" w:beforeAutospacing="0" w:after="0" w:afterAutospacing="0"/>
        <w:ind w:left="567" w:hanging="567"/>
        <w:contextualSpacing/>
        <w:jc w:val="both"/>
        <w:rPr>
          <w:sz w:val="22"/>
          <w:lang w:val="uk-UA" w:eastAsia="uk-UA"/>
        </w:rPr>
      </w:pPr>
      <w:r w:rsidRPr="005220E0">
        <w:rPr>
          <w:rFonts w:eastAsiaTheme="minorHAnsi"/>
          <w:lang w:val="uk-UA" w:eastAsia="en-US"/>
        </w:rPr>
        <w:t xml:space="preserve">Витрати, які покриватимуться державною </w:t>
      </w:r>
      <w:r>
        <w:rPr>
          <w:rFonts w:eastAsiaTheme="minorHAnsi"/>
          <w:lang w:val="uk-UA" w:eastAsia="en-US"/>
        </w:rPr>
        <w:t>підтримко</w:t>
      </w:r>
      <w:r w:rsidRPr="005220E0">
        <w:rPr>
          <w:rFonts w:eastAsiaTheme="minorHAnsi"/>
          <w:lang w:val="uk-UA" w:eastAsia="en-US"/>
        </w:rPr>
        <w:t>ю: оплата праці працівників, нарахування на фонд оплати праці, оплата електроенергії освітлення парку, оплат</w:t>
      </w:r>
      <w:r w:rsidR="002A6268">
        <w:rPr>
          <w:rFonts w:eastAsiaTheme="minorHAnsi"/>
          <w:lang w:val="uk-UA" w:eastAsia="en-US"/>
        </w:rPr>
        <w:t>а</w:t>
      </w:r>
      <w:r w:rsidRPr="005220E0">
        <w:rPr>
          <w:rFonts w:eastAsiaTheme="minorHAnsi"/>
          <w:lang w:val="uk-UA" w:eastAsia="en-US"/>
        </w:rPr>
        <w:t xml:space="preserve"> вивезення сміття та водопостачання, теплопостачання, проведення акарицидної обробки парку від кліщів. </w:t>
      </w:r>
    </w:p>
    <w:p w:rsidR="002220FE" w:rsidRPr="005220E0" w:rsidRDefault="002220FE" w:rsidP="002220FE">
      <w:pPr>
        <w:pStyle w:val="rvps2"/>
        <w:spacing w:before="0" w:beforeAutospacing="0" w:after="0" w:afterAutospacing="0"/>
        <w:ind w:left="567"/>
        <w:contextualSpacing/>
        <w:jc w:val="both"/>
        <w:rPr>
          <w:sz w:val="22"/>
          <w:lang w:val="uk-UA" w:eastAsia="uk-UA"/>
        </w:rPr>
      </w:pPr>
    </w:p>
    <w:p w:rsidR="005E565A" w:rsidRPr="005220E0" w:rsidRDefault="005E565A" w:rsidP="005E565A">
      <w:pPr>
        <w:pStyle w:val="rvps2"/>
        <w:numPr>
          <w:ilvl w:val="0"/>
          <w:numId w:val="2"/>
        </w:numPr>
        <w:spacing w:before="0" w:beforeAutospacing="0" w:after="0" w:afterAutospacing="0"/>
        <w:ind w:left="567" w:hanging="567"/>
        <w:contextualSpacing/>
        <w:jc w:val="both"/>
        <w:rPr>
          <w:sz w:val="22"/>
          <w:lang w:val="uk-UA" w:eastAsia="uk-UA"/>
        </w:rPr>
      </w:pPr>
      <w:r w:rsidRPr="005220E0">
        <w:rPr>
          <w:lang w:val="uk-UA" w:eastAsia="uk-UA"/>
        </w:rPr>
        <w:t xml:space="preserve">Усі роботи </w:t>
      </w:r>
      <w:r w:rsidR="002A6268">
        <w:rPr>
          <w:lang w:val="uk-UA" w:eastAsia="uk-UA"/>
        </w:rPr>
        <w:t>з</w:t>
      </w:r>
      <w:r w:rsidRPr="005220E0">
        <w:rPr>
          <w:lang w:val="uk-UA" w:eastAsia="uk-UA"/>
        </w:rPr>
        <w:t xml:space="preserve"> утриманн</w:t>
      </w:r>
      <w:r w:rsidR="002A6268">
        <w:rPr>
          <w:lang w:val="uk-UA" w:eastAsia="uk-UA"/>
        </w:rPr>
        <w:t>я</w:t>
      </w:r>
      <w:r w:rsidRPr="005220E0">
        <w:rPr>
          <w:lang w:val="uk-UA" w:eastAsia="uk-UA"/>
        </w:rPr>
        <w:t xml:space="preserve"> парку-</w:t>
      </w:r>
      <w:r w:rsidRPr="005220E0">
        <w:rPr>
          <w:color w:val="000000"/>
          <w:lang w:val="uk-UA"/>
        </w:rPr>
        <w:t xml:space="preserve">пам’ятки садово-паркового мистецтва місцевого значення «Жовтневий» </w:t>
      </w:r>
      <w:r w:rsidR="002A6268" w:rsidRPr="005220E0">
        <w:rPr>
          <w:color w:val="000000"/>
          <w:lang w:val="uk-UA"/>
        </w:rPr>
        <w:t>підприємство</w:t>
      </w:r>
      <w:r w:rsidR="002A6268">
        <w:rPr>
          <w:color w:val="000000"/>
          <w:lang w:val="uk-UA"/>
        </w:rPr>
        <w:t xml:space="preserve"> </w:t>
      </w:r>
      <w:r w:rsidRPr="005220E0">
        <w:rPr>
          <w:color w:val="000000"/>
          <w:lang w:val="uk-UA"/>
        </w:rPr>
        <w:t>викону</w:t>
      </w:r>
      <w:r w:rsidR="002A6268">
        <w:rPr>
          <w:color w:val="000000"/>
          <w:lang w:val="uk-UA"/>
        </w:rPr>
        <w:t>є</w:t>
      </w:r>
      <w:r w:rsidRPr="005220E0">
        <w:rPr>
          <w:color w:val="000000"/>
          <w:lang w:val="uk-UA"/>
        </w:rPr>
        <w:t xml:space="preserve">  самостійно, крім виконання у 2019 році спеціалізованим обласним комунальним підприємством Львівської обласної ради «Профілактична дезінфекція» акарицидної обробки парку від кліщів, обран</w:t>
      </w:r>
      <w:r w:rsidR="002A6268">
        <w:rPr>
          <w:color w:val="000000"/>
          <w:lang w:val="uk-UA"/>
        </w:rPr>
        <w:t>им</w:t>
      </w:r>
      <w:r w:rsidRPr="005220E0">
        <w:rPr>
          <w:color w:val="000000"/>
          <w:lang w:val="uk-UA"/>
        </w:rPr>
        <w:t xml:space="preserve"> через систему електронних закупівель </w:t>
      </w:r>
      <w:r w:rsidRPr="00837E28">
        <w:rPr>
          <w:color w:val="000000"/>
          <w:lang w:val="uk-UA"/>
        </w:rPr>
        <w:t>«</w:t>
      </w:r>
      <w:r w:rsidR="00837E28" w:rsidRPr="00837E28">
        <w:rPr>
          <w:color w:val="000000"/>
          <w:lang w:val="en-US"/>
        </w:rPr>
        <w:t>P</w:t>
      </w:r>
      <w:r w:rsidR="00837E28">
        <w:rPr>
          <w:color w:val="000000"/>
          <w:lang w:val="en-US"/>
        </w:rPr>
        <w:t>rozorro</w:t>
      </w:r>
      <w:r w:rsidRPr="005220E0">
        <w:rPr>
          <w:color w:val="000000"/>
          <w:lang w:val="uk-UA"/>
        </w:rPr>
        <w:t xml:space="preserve">», та закупівлі бензину </w:t>
      </w:r>
      <w:r w:rsidR="002A6268">
        <w:rPr>
          <w:color w:val="000000"/>
          <w:lang w:val="uk-UA"/>
        </w:rPr>
        <w:t>й</w:t>
      </w:r>
      <w:r w:rsidRPr="005220E0">
        <w:rPr>
          <w:color w:val="000000"/>
          <w:lang w:val="uk-UA"/>
        </w:rPr>
        <w:t xml:space="preserve"> дизельного палива для роботи спеціальної техніки, теплопостачання, водопостачання, водовідведення, електроенергії та послуг </w:t>
      </w:r>
      <w:r w:rsidR="002A6268">
        <w:rPr>
          <w:color w:val="000000"/>
          <w:lang w:val="uk-UA"/>
        </w:rPr>
        <w:t>і</w:t>
      </w:r>
      <w:r w:rsidRPr="005220E0">
        <w:rPr>
          <w:color w:val="000000"/>
          <w:lang w:val="uk-UA"/>
        </w:rPr>
        <w:t>з поводження з побутовими відходами.</w:t>
      </w:r>
    </w:p>
    <w:p w:rsidR="005E565A" w:rsidRDefault="005E565A" w:rsidP="005E565A">
      <w:pPr>
        <w:tabs>
          <w:tab w:val="left" w:pos="1134"/>
        </w:tabs>
        <w:contextualSpacing/>
        <w:jc w:val="both"/>
        <w:rPr>
          <w:lang w:eastAsia="uk-UA"/>
        </w:rPr>
      </w:pPr>
    </w:p>
    <w:p w:rsidR="005E565A" w:rsidRDefault="005E565A" w:rsidP="005E565A">
      <w:pPr>
        <w:numPr>
          <w:ilvl w:val="0"/>
          <w:numId w:val="2"/>
        </w:numPr>
        <w:tabs>
          <w:tab w:val="left" w:pos="1134"/>
        </w:tabs>
        <w:ind w:left="567" w:hanging="567"/>
        <w:contextualSpacing/>
        <w:jc w:val="both"/>
        <w:rPr>
          <w:lang w:eastAsia="uk-UA"/>
        </w:rPr>
      </w:pPr>
      <w:r w:rsidRPr="006C3AD8">
        <w:t xml:space="preserve">Разом </w:t>
      </w:r>
      <w:r>
        <w:t>і</w:t>
      </w:r>
      <w:r w:rsidRPr="006C3AD8">
        <w:t>з тим відповідн</w:t>
      </w:r>
      <w:r>
        <w:t xml:space="preserve">о до інформації, наданої у Листі </w:t>
      </w:r>
      <w:r w:rsidR="002A6268">
        <w:t xml:space="preserve">1 </w:t>
      </w:r>
      <w:r>
        <w:t>у справі</w:t>
      </w:r>
      <w:r w:rsidRPr="006C3AD8">
        <w:rPr>
          <w:lang w:eastAsia="uk-UA"/>
        </w:rPr>
        <w:t xml:space="preserve">, для забезпечення </w:t>
      </w:r>
      <w:r w:rsidRPr="006C3AD8">
        <w:t>належного розподілу доходів і витрат на надання послуг, на які спрямовується державна підтримка</w:t>
      </w:r>
      <w:r>
        <w:t>,</w:t>
      </w:r>
      <w:r w:rsidRPr="006C3AD8">
        <w:t xml:space="preserve"> і на надання інших послуг, бухгалтерський облік ведеться окремо за кожним видом</w:t>
      </w:r>
      <w:r>
        <w:t xml:space="preserve"> діяльності</w:t>
      </w:r>
      <w:r w:rsidRPr="006C3AD8">
        <w:t xml:space="preserve">. </w:t>
      </w:r>
      <w:r>
        <w:rPr>
          <w:lang w:eastAsia="uk-UA"/>
        </w:rPr>
        <w:t>Р</w:t>
      </w:r>
      <w:r w:rsidRPr="00C1690C">
        <w:rPr>
          <w:lang w:eastAsia="uk-UA"/>
        </w:rPr>
        <w:t xml:space="preserve">ахунки </w:t>
      </w:r>
      <w:r>
        <w:rPr>
          <w:lang w:eastAsia="uk-UA"/>
        </w:rPr>
        <w:t>КП «Парк Жовтневий</w:t>
      </w:r>
      <w:r w:rsidRPr="00C1690C">
        <w:rPr>
          <w:lang w:eastAsia="uk-UA"/>
        </w:rPr>
        <w:t>» ро</w:t>
      </w:r>
      <w:r>
        <w:rPr>
          <w:lang w:eastAsia="uk-UA"/>
        </w:rPr>
        <w:t>зподілено за видами діяльності:</w:t>
      </w:r>
    </w:p>
    <w:p w:rsidR="005E565A" w:rsidRDefault="005E565A" w:rsidP="005E565A">
      <w:pPr>
        <w:pStyle w:val="a3"/>
        <w:numPr>
          <w:ilvl w:val="0"/>
          <w:numId w:val="9"/>
        </w:numPr>
        <w:tabs>
          <w:tab w:val="left" w:pos="1276"/>
        </w:tabs>
        <w:ind w:left="851" w:hanging="284"/>
        <w:jc w:val="both"/>
        <w:rPr>
          <w:lang w:eastAsia="uk-UA"/>
        </w:rPr>
      </w:pPr>
      <w:r>
        <w:rPr>
          <w:lang w:eastAsia="uk-UA"/>
        </w:rPr>
        <w:t>кошти з міського бюджету</w:t>
      </w:r>
      <w:r w:rsidRPr="006C3AD8">
        <w:rPr>
          <w:lang w:eastAsia="uk-UA"/>
        </w:rPr>
        <w:t xml:space="preserve"> надход</w:t>
      </w:r>
      <w:r>
        <w:rPr>
          <w:lang w:eastAsia="uk-UA"/>
        </w:rPr>
        <w:t>ять</w:t>
      </w:r>
      <w:r w:rsidRPr="006C3AD8">
        <w:rPr>
          <w:lang w:eastAsia="uk-UA"/>
        </w:rPr>
        <w:t xml:space="preserve"> на рахунки, які відкриті в </w:t>
      </w:r>
      <w:r>
        <w:rPr>
          <w:lang w:eastAsia="uk-UA"/>
        </w:rPr>
        <w:t>органах Д</w:t>
      </w:r>
      <w:r w:rsidRPr="006C3AD8">
        <w:rPr>
          <w:lang w:eastAsia="uk-UA"/>
        </w:rPr>
        <w:t>ержавн</w:t>
      </w:r>
      <w:r>
        <w:rPr>
          <w:lang w:eastAsia="uk-UA"/>
        </w:rPr>
        <w:t>ої</w:t>
      </w:r>
      <w:r w:rsidRPr="006C3AD8">
        <w:rPr>
          <w:lang w:eastAsia="uk-UA"/>
        </w:rPr>
        <w:t xml:space="preserve"> казначейськ</w:t>
      </w:r>
      <w:r>
        <w:rPr>
          <w:lang w:eastAsia="uk-UA"/>
        </w:rPr>
        <w:t>ої</w:t>
      </w:r>
      <w:r w:rsidRPr="006C3AD8">
        <w:rPr>
          <w:lang w:eastAsia="uk-UA"/>
        </w:rPr>
        <w:t xml:space="preserve"> службі України</w:t>
      </w:r>
      <w:r>
        <w:rPr>
          <w:lang w:eastAsia="uk-UA"/>
        </w:rPr>
        <w:t xml:space="preserve"> </w:t>
      </w:r>
      <w:r w:rsidR="002A6268">
        <w:rPr>
          <w:lang w:eastAsia="uk-UA"/>
        </w:rPr>
        <w:t xml:space="preserve">в </w:t>
      </w:r>
      <w:r>
        <w:rPr>
          <w:lang w:eastAsia="uk-UA"/>
        </w:rPr>
        <w:t>місті Чернівцях Чернівецької області</w:t>
      </w:r>
      <w:r w:rsidRPr="006C3AD8">
        <w:rPr>
          <w:lang w:eastAsia="uk-UA"/>
        </w:rPr>
        <w:t>;</w:t>
      </w:r>
    </w:p>
    <w:p w:rsidR="005E565A" w:rsidRPr="00B43307" w:rsidRDefault="005E565A" w:rsidP="005E565A">
      <w:pPr>
        <w:pStyle w:val="a3"/>
        <w:numPr>
          <w:ilvl w:val="0"/>
          <w:numId w:val="9"/>
        </w:numPr>
        <w:tabs>
          <w:tab w:val="left" w:pos="1276"/>
        </w:tabs>
        <w:ind w:left="851" w:hanging="284"/>
        <w:jc w:val="both"/>
        <w:rPr>
          <w:lang w:eastAsia="uk-UA"/>
        </w:rPr>
      </w:pPr>
      <w:r w:rsidRPr="006C3AD8">
        <w:rPr>
          <w:lang w:eastAsia="uk-UA"/>
        </w:rPr>
        <w:t xml:space="preserve">кошти, що надходять від комерційної діяльності </w:t>
      </w:r>
      <w:r>
        <w:rPr>
          <w:lang w:eastAsia="uk-UA"/>
        </w:rPr>
        <w:t>КП «Парк Жовтневий»</w:t>
      </w:r>
      <w:r w:rsidRPr="006C3AD8">
        <w:rPr>
          <w:lang w:eastAsia="uk-UA"/>
        </w:rPr>
        <w:t xml:space="preserve">, зараховуються на рахунок, відкритий </w:t>
      </w:r>
      <w:r w:rsidRPr="00BD2960">
        <w:t>в акціонерному товаристві «Державний ощадний банк України».</w:t>
      </w:r>
    </w:p>
    <w:p w:rsidR="005E565A" w:rsidRPr="009B46D9" w:rsidRDefault="005E565A" w:rsidP="005E565A">
      <w:pPr>
        <w:pStyle w:val="a3"/>
        <w:widowControl w:val="0"/>
        <w:ind w:left="567"/>
        <w:jc w:val="both"/>
        <w:rPr>
          <w:rFonts w:eastAsia="Batang"/>
        </w:rPr>
      </w:pPr>
    </w:p>
    <w:p w:rsidR="005E565A" w:rsidRPr="009B46D9" w:rsidRDefault="005E565A" w:rsidP="005E565A">
      <w:pPr>
        <w:pStyle w:val="a3"/>
        <w:widowControl w:val="0"/>
        <w:numPr>
          <w:ilvl w:val="0"/>
          <w:numId w:val="2"/>
        </w:numPr>
        <w:ind w:left="567" w:hanging="567"/>
        <w:jc w:val="both"/>
        <w:rPr>
          <w:rFonts w:eastAsia="Batang"/>
        </w:rPr>
      </w:pPr>
      <w:r w:rsidRPr="006B0083">
        <w:rPr>
          <w:rFonts w:eastAsia="Batang"/>
        </w:rPr>
        <w:t>Фінансув</w:t>
      </w:r>
      <w:r>
        <w:rPr>
          <w:rFonts w:eastAsia="Batang"/>
        </w:rPr>
        <w:t xml:space="preserve">ання </w:t>
      </w:r>
      <w:r w:rsidRPr="00C54C7F">
        <w:t>КП «Парк Жовтневий</w:t>
      </w:r>
      <w:r>
        <w:t>» коштами місцевого бюджету</w:t>
      </w:r>
      <w:r>
        <w:rPr>
          <w:rFonts w:eastAsia="Batang"/>
        </w:rPr>
        <w:t xml:space="preserve"> здійснюється через рахунки, </w:t>
      </w:r>
      <w:r w:rsidRPr="006B0083">
        <w:rPr>
          <w:rFonts w:eastAsia="Batang"/>
        </w:rPr>
        <w:t>відкриті в органах державної</w:t>
      </w:r>
      <w:r>
        <w:rPr>
          <w:rFonts w:eastAsia="Batang"/>
        </w:rPr>
        <w:t xml:space="preserve"> </w:t>
      </w:r>
      <w:r w:rsidRPr="006B0083">
        <w:rPr>
          <w:rFonts w:eastAsia="Batang"/>
        </w:rPr>
        <w:t>казначейської служби України за кодом програмної класифікації</w:t>
      </w:r>
      <w:r>
        <w:rPr>
          <w:rFonts w:eastAsia="Batang"/>
        </w:rPr>
        <w:t xml:space="preserve"> </w:t>
      </w:r>
      <w:r w:rsidRPr="00154DD0">
        <w:rPr>
          <w:rFonts w:eastAsia="Batang"/>
        </w:rPr>
        <w:t>видатків 6030 «Організація благоустрою населених пунктів» та на</w:t>
      </w:r>
      <w:r>
        <w:rPr>
          <w:rFonts w:eastAsia="Batang"/>
        </w:rPr>
        <w:t xml:space="preserve"> </w:t>
      </w:r>
      <w:r w:rsidRPr="00154DD0">
        <w:rPr>
          <w:rFonts w:eastAsia="Batang"/>
        </w:rPr>
        <w:t>виконання природоохоронних заходів за кодом програмної</w:t>
      </w:r>
      <w:r>
        <w:rPr>
          <w:rFonts w:eastAsia="Batang"/>
        </w:rPr>
        <w:t xml:space="preserve"> </w:t>
      </w:r>
      <w:r w:rsidRPr="00154DD0">
        <w:rPr>
          <w:rFonts w:eastAsia="Batang"/>
        </w:rPr>
        <w:t>класифікації видатків 8340 «Природоохоронні заходи за рахунок</w:t>
      </w:r>
      <w:r>
        <w:rPr>
          <w:rFonts w:eastAsia="Batang"/>
        </w:rPr>
        <w:t xml:space="preserve"> </w:t>
      </w:r>
      <w:r w:rsidRPr="00154DD0">
        <w:rPr>
          <w:rFonts w:eastAsia="Batang"/>
        </w:rPr>
        <w:t>цільових фондів».</w:t>
      </w:r>
      <w:r>
        <w:rPr>
          <w:rFonts w:eastAsia="Batang"/>
        </w:rPr>
        <w:t xml:space="preserve"> </w:t>
      </w:r>
      <w:r w:rsidRPr="00154DD0">
        <w:rPr>
          <w:rFonts w:eastAsia="Batang"/>
        </w:rPr>
        <w:t xml:space="preserve">Кошти на оплату праці працівників </w:t>
      </w:r>
      <w:r w:rsidR="002A6268">
        <w:rPr>
          <w:rFonts w:eastAsia="Batang"/>
        </w:rPr>
        <w:t>і</w:t>
      </w:r>
      <w:r w:rsidRPr="00154DD0">
        <w:rPr>
          <w:rFonts w:eastAsia="Batang"/>
        </w:rPr>
        <w:t>з благоустрою</w:t>
      </w:r>
      <w:r>
        <w:rPr>
          <w:rFonts w:eastAsia="Batang"/>
        </w:rPr>
        <w:t xml:space="preserve"> </w:t>
      </w:r>
      <w:r w:rsidRPr="00154DD0">
        <w:rPr>
          <w:rFonts w:eastAsia="Batang"/>
        </w:rPr>
        <w:t>розраховано виходячи з</w:t>
      </w:r>
      <w:r w:rsidR="002A6268">
        <w:rPr>
          <w:rFonts w:eastAsia="Batang"/>
        </w:rPr>
        <w:t>і</w:t>
      </w:r>
      <w:r w:rsidRPr="00154DD0">
        <w:rPr>
          <w:rFonts w:eastAsia="Batang"/>
        </w:rPr>
        <w:t xml:space="preserve"> штатної чисельності працівників згідно з</w:t>
      </w:r>
      <w:r w:rsidR="002A6268">
        <w:rPr>
          <w:rFonts w:eastAsia="Batang"/>
        </w:rPr>
        <w:t>і</w:t>
      </w:r>
      <w:r>
        <w:rPr>
          <w:rFonts w:eastAsia="Batang"/>
        </w:rPr>
        <w:t xml:space="preserve"> </w:t>
      </w:r>
      <w:r w:rsidRPr="00154DD0">
        <w:rPr>
          <w:rFonts w:eastAsia="Batang"/>
        </w:rPr>
        <w:t>штатним розписом з урахуванням підвищення посадових окладів та</w:t>
      </w:r>
      <w:r>
        <w:rPr>
          <w:rFonts w:eastAsia="Batang"/>
        </w:rPr>
        <w:t xml:space="preserve"> </w:t>
      </w:r>
      <w:r w:rsidRPr="00154DD0">
        <w:rPr>
          <w:rFonts w:eastAsia="Batang"/>
        </w:rPr>
        <w:t>мінімальної заробітної плати на 01.01.2019. Витрати на зовнішнє</w:t>
      </w:r>
      <w:r>
        <w:rPr>
          <w:rFonts w:eastAsia="Batang"/>
        </w:rPr>
        <w:t xml:space="preserve"> </w:t>
      </w:r>
      <w:r w:rsidRPr="00154DD0">
        <w:rPr>
          <w:rFonts w:eastAsia="Batang"/>
        </w:rPr>
        <w:t xml:space="preserve">освітлення парку, утримання громадської вбиральні, вивезення сміття, покіс газонів, </w:t>
      </w:r>
      <w:r>
        <w:rPr>
          <w:rFonts w:eastAsia="Batang"/>
        </w:rPr>
        <w:t>обрізку</w:t>
      </w:r>
      <w:r w:rsidRPr="00154DD0">
        <w:rPr>
          <w:rFonts w:eastAsia="Batang"/>
        </w:rPr>
        <w:t xml:space="preserve"> сухих та аварійних дерев, посадк</w:t>
      </w:r>
      <w:r>
        <w:rPr>
          <w:rFonts w:eastAsia="Batang"/>
        </w:rPr>
        <w:t>у</w:t>
      </w:r>
      <w:r w:rsidRPr="00154DD0">
        <w:rPr>
          <w:rFonts w:eastAsia="Batang"/>
        </w:rPr>
        <w:t xml:space="preserve"> дерев, кущів,</w:t>
      </w:r>
      <w:r>
        <w:rPr>
          <w:rFonts w:eastAsia="Batang"/>
        </w:rPr>
        <w:t xml:space="preserve"> </w:t>
      </w:r>
      <w:r w:rsidRPr="00154DD0">
        <w:rPr>
          <w:rFonts w:eastAsia="Batang"/>
        </w:rPr>
        <w:t>квітів та інші послуги розраховано виходячи з потреб та витрат</w:t>
      </w:r>
      <w:r>
        <w:rPr>
          <w:rFonts w:eastAsia="Batang"/>
        </w:rPr>
        <w:t xml:space="preserve"> </w:t>
      </w:r>
      <w:r w:rsidRPr="00154DD0">
        <w:rPr>
          <w:rFonts w:eastAsia="Batang"/>
        </w:rPr>
        <w:t xml:space="preserve">минулого року з урахуванням індексу </w:t>
      </w:r>
      <w:r w:rsidR="002A6268">
        <w:rPr>
          <w:rFonts w:eastAsia="Batang"/>
        </w:rPr>
        <w:t xml:space="preserve">зростання </w:t>
      </w:r>
      <w:r w:rsidRPr="00154DD0">
        <w:rPr>
          <w:rFonts w:eastAsia="Batang"/>
        </w:rPr>
        <w:t xml:space="preserve"> споживчих цін.</w:t>
      </w:r>
      <w:r>
        <w:rPr>
          <w:rFonts w:eastAsia="Batang"/>
        </w:rPr>
        <w:t xml:space="preserve"> </w:t>
      </w:r>
      <w:r w:rsidRPr="00154DD0">
        <w:rPr>
          <w:rFonts w:eastAsia="Batang"/>
        </w:rPr>
        <w:t>Розрахунок видатків проводиться відповідно до рекомендацій М</w:t>
      </w:r>
      <w:r>
        <w:rPr>
          <w:rFonts w:eastAsia="Batang"/>
        </w:rPr>
        <w:t xml:space="preserve">іністерства фінансів </w:t>
      </w:r>
      <w:r w:rsidRPr="00154DD0">
        <w:rPr>
          <w:rFonts w:eastAsia="Batang"/>
        </w:rPr>
        <w:t>У</w:t>
      </w:r>
      <w:r>
        <w:rPr>
          <w:rFonts w:eastAsia="Batang"/>
        </w:rPr>
        <w:t xml:space="preserve">країни </w:t>
      </w:r>
      <w:r w:rsidRPr="00154DD0">
        <w:rPr>
          <w:rFonts w:eastAsia="Batang"/>
        </w:rPr>
        <w:t>від</w:t>
      </w:r>
      <w:r>
        <w:rPr>
          <w:rFonts w:eastAsia="Batang"/>
        </w:rPr>
        <w:t xml:space="preserve"> </w:t>
      </w:r>
      <w:r w:rsidRPr="00154DD0">
        <w:rPr>
          <w:rFonts w:eastAsia="Batang"/>
        </w:rPr>
        <w:t>01.08.2017 №</w:t>
      </w:r>
      <w:r>
        <w:rPr>
          <w:rFonts w:eastAsia="Batang"/>
        </w:rPr>
        <w:t xml:space="preserve"> </w:t>
      </w:r>
      <w:r w:rsidRPr="00154DD0">
        <w:rPr>
          <w:rFonts w:eastAsia="Batang"/>
        </w:rPr>
        <w:t>05110-14-21/20701 «Про особливості складання</w:t>
      </w:r>
      <w:r>
        <w:rPr>
          <w:rFonts w:eastAsia="Batang"/>
        </w:rPr>
        <w:t xml:space="preserve"> </w:t>
      </w:r>
      <w:r w:rsidRPr="00154DD0">
        <w:rPr>
          <w:rFonts w:eastAsia="Batang"/>
        </w:rPr>
        <w:t>проектів місцевих бюджетів» з урахуванням темпів зростання</w:t>
      </w:r>
      <w:r>
        <w:rPr>
          <w:rFonts w:eastAsia="Batang"/>
        </w:rPr>
        <w:t xml:space="preserve"> </w:t>
      </w:r>
      <w:r w:rsidRPr="00154DD0">
        <w:rPr>
          <w:rFonts w:eastAsia="Batang"/>
        </w:rPr>
        <w:t xml:space="preserve">прожиткового мінімуму та індексу </w:t>
      </w:r>
      <w:r w:rsidR="002A6268">
        <w:rPr>
          <w:rFonts w:eastAsia="Batang"/>
        </w:rPr>
        <w:t>зростання</w:t>
      </w:r>
      <w:r w:rsidR="002A6268" w:rsidRPr="00154DD0">
        <w:rPr>
          <w:rFonts w:eastAsia="Batang"/>
        </w:rPr>
        <w:t xml:space="preserve"> </w:t>
      </w:r>
      <w:r w:rsidRPr="00154DD0">
        <w:rPr>
          <w:rFonts w:eastAsia="Batang"/>
        </w:rPr>
        <w:t>споживчих цін.</w:t>
      </w:r>
    </w:p>
    <w:p w:rsidR="005E565A" w:rsidRPr="0019493C" w:rsidRDefault="005E565A" w:rsidP="005E565A">
      <w:pPr>
        <w:ind w:left="567" w:hanging="567"/>
        <w:jc w:val="both"/>
        <w:rPr>
          <w:rFonts w:eastAsiaTheme="minorHAnsi"/>
          <w:lang w:eastAsia="en-US"/>
        </w:rPr>
      </w:pPr>
    </w:p>
    <w:p w:rsidR="005E565A" w:rsidRDefault="005E565A" w:rsidP="005E565A">
      <w:pPr>
        <w:pStyle w:val="a3"/>
        <w:numPr>
          <w:ilvl w:val="0"/>
          <w:numId w:val="2"/>
        </w:numPr>
        <w:ind w:left="567" w:hanging="567"/>
        <w:jc w:val="both"/>
        <w:rPr>
          <w:rFonts w:eastAsiaTheme="minorHAnsi"/>
          <w:lang w:eastAsia="en-US"/>
        </w:rPr>
      </w:pPr>
      <w:r>
        <w:rPr>
          <w:rFonts w:eastAsiaTheme="minorHAnsi"/>
          <w:lang w:eastAsia="en-US"/>
        </w:rPr>
        <w:t xml:space="preserve">Фінансове управління та </w:t>
      </w:r>
      <w:r w:rsidRPr="00DF1422">
        <w:rPr>
          <w:rFonts w:eastAsiaTheme="minorHAnsi"/>
          <w:lang w:eastAsia="en-US"/>
        </w:rPr>
        <w:t>головний розпорядник бюджетних коштів здійсню</w:t>
      </w:r>
      <w:r>
        <w:rPr>
          <w:rFonts w:eastAsiaTheme="minorHAnsi"/>
          <w:lang w:eastAsia="en-US"/>
        </w:rPr>
        <w:t>ють</w:t>
      </w:r>
      <w:r w:rsidRPr="00DF1422">
        <w:rPr>
          <w:rFonts w:eastAsiaTheme="minorHAnsi"/>
          <w:lang w:eastAsia="en-US"/>
        </w:rPr>
        <w:t xml:space="preserve"> управління</w:t>
      </w:r>
      <w:r>
        <w:rPr>
          <w:rFonts w:eastAsiaTheme="minorHAnsi"/>
          <w:lang w:eastAsia="en-US"/>
        </w:rPr>
        <w:t xml:space="preserve"> </w:t>
      </w:r>
      <w:r w:rsidRPr="00DF1422">
        <w:rPr>
          <w:rFonts w:eastAsiaTheme="minorHAnsi"/>
          <w:lang w:eastAsia="en-US"/>
        </w:rPr>
        <w:t xml:space="preserve">бюджетними коштами </w:t>
      </w:r>
      <w:r w:rsidR="00F83E59">
        <w:rPr>
          <w:rFonts w:eastAsiaTheme="minorHAnsi"/>
          <w:lang w:eastAsia="en-US"/>
        </w:rPr>
        <w:t>в</w:t>
      </w:r>
      <w:r w:rsidRPr="00DF1422">
        <w:rPr>
          <w:rFonts w:eastAsiaTheme="minorHAnsi"/>
          <w:lang w:eastAsia="en-US"/>
        </w:rPr>
        <w:t xml:space="preserve"> межах своїх бюджетних повноважень та провод</w:t>
      </w:r>
      <w:r>
        <w:rPr>
          <w:rFonts w:eastAsiaTheme="minorHAnsi"/>
          <w:lang w:eastAsia="en-US"/>
        </w:rPr>
        <w:t xml:space="preserve">ять </w:t>
      </w:r>
      <w:r w:rsidRPr="00DF1422">
        <w:rPr>
          <w:rFonts w:eastAsiaTheme="minorHAnsi"/>
          <w:lang w:eastAsia="en-US"/>
        </w:rPr>
        <w:t>оцінку ефективності бюджетних програм, забезпечуючи ефективне, результативне та цільове використання бюджетних коштів; здійсню</w:t>
      </w:r>
      <w:r>
        <w:rPr>
          <w:rFonts w:eastAsiaTheme="minorHAnsi"/>
          <w:lang w:eastAsia="en-US"/>
        </w:rPr>
        <w:t>ють</w:t>
      </w:r>
      <w:r w:rsidRPr="00DF1422">
        <w:rPr>
          <w:rFonts w:eastAsiaTheme="minorHAnsi"/>
          <w:lang w:eastAsia="en-US"/>
        </w:rPr>
        <w:t xml:space="preserve"> внутрішній контроль за повнотою надходжень і витрачанням бюджетних коштів </w:t>
      </w:r>
      <w:r w:rsidR="00F83E59">
        <w:rPr>
          <w:rFonts w:eastAsiaTheme="minorHAnsi"/>
          <w:lang w:eastAsia="en-US"/>
        </w:rPr>
        <w:t>і</w:t>
      </w:r>
      <w:r w:rsidRPr="00DF1422">
        <w:rPr>
          <w:rFonts w:eastAsiaTheme="minorHAnsi"/>
          <w:lang w:eastAsia="en-US"/>
        </w:rPr>
        <w:t xml:space="preserve">з метою прийняття управлінських рішень щодо надання фінансової підтримки, встановлення відповідності витрачених бюджетних коштів поставленій меті – забезпечення належного санітарного </w:t>
      </w:r>
      <w:r w:rsidRPr="00DF1422">
        <w:rPr>
          <w:rFonts w:eastAsiaTheme="minorHAnsi"/>
          <w:lang w:eastAsia="en-US"/>
        </w:rPr>
        <w:lastRenderedPageBreak/>
        <w:t>стану території парку, створення сприятливих умов для масового відпочинку та оздоровлення на території парку.</w:t>
      </w:r>
    </w:p>
    <w:p w:rsidR="005E565A" w:rsidRPr="00D102CC" w:rsidRDefault="005E565A" w:rsidP="005E565A">
      <w:pPr>
        <w:pStyle w:val="a3"/>
        <w:rPr>
          <w:rFonts w:eastAsiaTheme="minorHAnsi"/>
          <w:lang w:eastAsia="en-US"/>
        </w:rPr>
      </w:pPr>
    </w:p>
    <w:p w:rsidR="005E565A" w:rsidRDefault="005E565A" w:rsidP="005E565A">
      <w:pPr>
        <w:pStyle w:val="a3"/>
        <w:numPr>
          <w:ilvl w:val="0"/>
          <w:numId w:val="2"/>
        </w:numPr>
        <w:ind w:left="567" w:hanging="567"/>
        <w:contextualSpacing w:val="0"/>
        <w:jc w:val="both"/>
      </w:pPr>
      <w:r>
        <w:rPr>
          <w:lang w:eastAsia="uk-UA"/>
        </w:rPr>
        <w:t>При цьому</w:t>
      </w:r>
      <w:r w:rsidRPr="0042696E">
        <w:rPr>
          <w:lang w:eastAsia="uk-UA"/>
        </w:rPr>
        <w:t xml:space="preserve"> вра</w:t>
      </w:r>
      <w:r>
        <w:rPr>
          <w:lang w:eastAsia="uk-UA"/>
        </w:rPr>
        <w:t>х</w:t>
      </w:r>
      <w:r w:rsidRPr="0042696E">
        <w:rPr>
          <w:lang w:eastAsia="uk-UA"/>
        </w:rPr>
        <w:t xml:space="preserve">овано таке. </w:t>
      </w:r>
      <w:r>
        <w:t xml:space="preserve">На лист Комітету № 500-29/08-17200 від 23.12.2019 про надання інформації Міністерство культури, молоді та спорту України </w:t>
      </w:r>
      <w:r w:rsidR="00F83E59">
        <w:t xml:space="preserve">в </w:t>
      </w:r>
      <w:r>
        <w:t>листі № 923/9.5 від 29.01.2020 повідомило, що поняття «парк культури і відпочинку» має відповідати визначеним Законом України «Про культуру» ознакам закладу культури. Також в установчому документі підприємства має бути зазначено, зокрема, про основну мету та напрями діяльності, які мають передбачати провадження діяльності у сфері культури, у тому числі задоволення культурних потреб різних груп населення, створення умов для розвитку творчості, відновлення духовних сил (організація та проведення культурно-масових заходів, організація роботи аматорських колективі</w:t>
      </w:r>
      <w:r w:rsidR="00F83E59">
        <w:t>в</w:t>
      </w:r>
      <w:r>
        <w:t xml:space="preserve">, курсів, клубів за інтересами тощо). </w:t>
      </w:r>
    </w:p>
    <w:p w:rsidR="005E565A" w:rsidRDefault="005E565A" w:rsidP="005E565A">
      <w:pPr>
        <w:pStyle w:val="a3"/>
        <w:ind w:left="567"/>
        <w:contextualSpacing w:val="0"/>
        <w:jc w:val="both"/>
      </w:pPr>
    </w:p>
    <w:p w:rsidR="005E565A" w:rsidRPr="0042696E" w:rsidRDefault="005E565A" w:rsidP="005E565A">
      <w:pPr>
        <w:pStyle w:val="a3"/>
        <w:numPr>
          <w:ilvl w:val="0"/>
          <w:numId w:val="2"/>
        </w:numPr>
        <w:ind w:left="567" w:hanging="567"/>
        <w:jc w:val="both"/>
        <w:rPr>
          <w:iCs/>
        </w:rPr>
      </w:pPr>
      <w:r w:rsidRPr="00283DE5">
        <w:rPr>
          <w:iCs/>
        </w:rPr>
        <w:t xml:space="preserve">Відповідно до </w:t>
      </w:r>
      <w:r>
        <w:rPr>
          <w:iCs/>
        </w:rPr>
        <w:t>пункту 3.1 С</w:t>
      </w:r>
      <w:r w:rsidRPr="00283DE5">
        <w:rPr>
          <w:iCs/>
        </w:rPr>
        <w:t>татуту</w:t>
      </w:r>
      <w:r w:rsidRPr="00BD57F3">
        <w:rPr>
          <w:rFonts w:eastAsiaTheme="minorHAnsi"/>
          <w:lang w:eastAsia="en-US"/>
        </w:rPr>
        <w:t xml:space="preserve"> </w:t>
      </w:r>
      <w:r>
        <w:rPr>
          <w:iCs/>
        </w:rPr>
        <w:t xml:space="preserve">основною </w:t>
      </w:r>
      <w:r w:rsidRPr="00283DE5">
        <w:rPr>
          <w:iCs/>
        </w:rPr>
        <w:t xml:space="preserve">метою підприємства є </w:t>
      </w:r>
      <w:r>
        <w:t xml:space="preserve">удосконалення організації вільного часу, </w:t>
      </w:r>
      <w:r w:rsidRPr="004D39F9">
        <w:rPr>
          <w:i/>
        </w:rPr>
        <w:t>задоволення культурних запитів різних груп населення</w:t>
      </w:r>
      <w:r>
        <w:t>, створення умов для поновлення фізичних і духовних сил, спілкування людей у сфері дозвілля, здійснення діяльності з благоустрою та підтримки належного порядку на території парку.</w:t>
      </w:r>
    </w:p>
    <w:p w:rsidR="005E565A" w:rsidRPr="00283DE5" w:rsidRDefault="005E565A" w:rsidP="005E565A">
      <w:pPr>
        <w:pStyle w:val="a3"/>
        <w:ind w:left="567" w:hanging="567"/>
        <w:jc w:val="both"/>
        <w:rPr>
          <w:iCs/>
        </w:rPr>
      </w:pPr>
    </w:p>
    <w:p w:rsidR="005E565A" w:rsidRPr="00283DE5" w:rsidRDefault="005E565A" w:rsidP="005E565A">
      <w:pPr>
        <w:pStyle w:val="a3"/>
        <w:numPr>
          <w:ilvl w:val="0"/>
          <w:numId w:val="2"/>
        </w:numPr>
        <w:ind w:left="567" w:hanging="567"/>
        <w:jc w:val="both"/>
        <w:rPr>
          <w:iCs/>
        </w:rPr>
      </w:pPr>
      <w:r w:rsidRPr="00283DE5">
        <w:t>Предметом діяльності підприємства є:</w:t>
      </w:r>
    </w:p>
    <w:p w:rsidR="005E565A" w:rsidRPr="004D39F9" w:rsidRDefault="005E565A" w:rsidP="005E565A">
      <w:pPr>
        <w:pStyle w:val="a3"/>
        <w:numPr>
          <w:ilvl w:val="0"/>
          <w:numId w:val="8"/>
        </w:numPr>
        <w:ind w:left="851" w:hanging="284"/>
        <w:jc w:val="both"/>
      </w:pPr>
      <w:r w:rsidRPr="004D39F9">
        <w:t>виконання робіт зі створення нових зелених насаджень, їх ландшафтної реконструкції, впровадження цікавих змістовних форм дозвілля для різновікових категорій населення;</w:t>
      </w:r>
    </w:p>
    <w:p w:rsidR="005E565A" w:rsidRDefault="005E565A" w:rsidP="005E565A">
      <w:pPr>
        <w:pStyle w:val="a3"/>
        <w:numPr>
          <w:ilvl w:val="0"/>
          <w:numId w:val="8"/>
        </w:numPr>
        <w:ind w:left="851" w:hanging="284"/>
        <w:jc w:val="both"/>
      </w:pPr>
      <w:r>
        <w:t>розвиток інфраструктури парку;</w:t>
      </w:r>
    </w:p>
    <w:p w:rsidR="005E565A" w:rsidRDefault="005E565A" w:rsidP="005E565A">
      <w:pPr>
        <w:pStyle w:val="a3"/>
        <w:numPr>
          <w:ilvl w:val="0"/>
          <w:numId w:val="8"/>
        </w:numPr>
        <w:ind w:left="851" w:hanging="284"/>
        <w:jc w:val="both"/>
      </w:pPr>
      <w:r>
        <w:t>створення спортивно-оздоровчого комплексу;</w:t>
      </w:r>
    </w:p>
    <w:p w:rsidR="005E565A" w:rsidRDefault="005E565A" w:rsidP="005E565A">
      <w:pPr>
        <w:pStyle w:val="a3"/>
        <w:numPr>
          <w:ilvl w:val="0"/>
          <w:numId w:val="8"/>
        </w:numPr>
        <w:ind w:left="851" w:hanging="284"/>
        <w:jc w:val="both"/>
      </w:pPr>
      <w:r>
        <w:t>створення  та утримання кутків живої природи та підсобного господарства;</w:t>
      </w:r>
    </w:p>
    <w:p w:rsidR="005E565A" w:rsidRDefault="005E565A" w:rsidP="005E565A">
      <w:pPr>
        <w:pStyle w:val="a3"/>
        <w:numPr>
          <w:ilvl w:val="0"/>
          <w:numId w:val="8"/>
        </w:numPr>
        <w:ind w:left="851" w:hanging="284"/>
        <w:jc w:val="both"/>
      </w:pPr>
      <w:r>
        <w:t>організація роботи атракціонних комплексів, павільйонів гральних автоматів, більярдного залу, ковзанки та інших об’єктів культурного призначення;</w:t>
      </w:r>
    </w:p>
    <w:p w:rsidR="005E565A" w:rsidRDefault="005E565A" w:rsidP="005E565A">
      <w:pPr>
        <w:pStyle w:val="a3"/>
        <w:numPr>
          <w:ilvl w:val="0"/>
          <w:numId w:val="8"/>
        </w:numPr>
        <w:ind w:left="851" w:hanging="284"/>
        <w:jc w:val="both"/>
      </w:pPr>
      <w:r>
        <w:t>здійснення координації діяльності підприємств, які знаходяться на території парку;</w:t>
      </w:r>
    </w:p>
    <w:p w:rsidR="005E565A" w:rsidRPr="00897418" w:rsidRDefault="005E565A" w:rsidP="005E565A">
      <w:pPr>
        <w:pStyle w:val="a3"/>
        <w:numPr>
          <w:ilvl w:val="0"/>
          <w:numId w:val="8"/>
        </w:numPr>
        <w:ind w:left="851" w:hanging="284"/>
        <w:jc w:val="both"/>
      </w:pPr>
      <w:r>
        <w:t>колектив підприємства забезпечує проведення культурно-масових заходів, запланованих підприємством або Управлінням.</w:t>
      </w:r>
    </w:p>
    <w:p w:rsidR="005E565A" w:rsidRDefault="005E565A" w:rsidP="005E565A">
      <w:pPr>
        <w:jc w:val="both"/>
      </w:pPr>
    </w:p>
    <w:p w:rsidR="005E565A" w:rsidRPr="00C348EE" w:rsidRDefault="005E565A" w:rsidP="005E565A">
      <w:pPr>
        <w:pStyle w:val="a3"/>
        <w:numPr>
          <w:ilvl w:val="0"/>
          <w:numId w:val="2"/>
        </w:numPr>
        <w:ind w:left="567" w:hanging="567"/>
        <w:contextualSpacing w:val="0"/>
        <w:jc w:val="both"/>
      </w:pPr>
      <w:r w:rsidRPr="00C348EE">
        <w:rPr>
          <w:color w:val="000000"/>
          <w:shd w:val="clear" w:color="auto" w:fill="FFFFFF"/>
        </w:rPr>
        <w:t xml:space="preserve">Відповідно до пункту 6 частини першої статті 1 Закону України «Про культуру»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що передається від покоління до покоління, включає всі види мистецтва, </w:t>
      </w:r>
      <w:r w:rsidRPr="00C348EE">
        <w:rPr>
          <w:i/>
          <w:color w:val="000000"/>
          <w:shd w:val="clear" w:color="auto" w:fill="FFFFFF"/>
        </w:rPr>
        <w:t>культурну спадщину</w:t>
      </w:r>
      <w:r w:rsidRPr="00C348EE">
        <w:rPr>
          <w:color w:val="000000"/>
          <w:shd w:val="clear" w:color="auto" w:fill="FFFFFF"/>
        </w:rPr>
        <w:t>, культурні цінності, науку, освіту та відображає рівень розвитку цієї спільноти.</w:t>
      </w:r>
    </w:p>
    <w:p w:rsidR="005E565A" w:rsidRDefault="005E565A" w:rsidP="005E565A">
      <w:pPr>
        <w:pStyle w:val="a3"/>
        <w:ind w:left="567"/>
        <w:contextualSpacing w:val="0"/>
        <w:jc w:val="both"/>
      </w:pPr>
    </w:p>
    <w:p w:rsidR="005E565A" w:rsidRPr="00C348EE" w:rsidRDefault="005E565A" w:rsidP="005E565A">
      <w:pPr>
        <w:numPr>
          <w:ilvl w:val="0"/>
          <w:numId w:val="2"/>
        </w:numPr>
        <w:ind w:left="567" w:hanging="567"/>
        <w:jc w:val="both"/>
        <w:rPr>
          <w:lang w:eastAsia="uk-UA"/>
        </w:rPr>
      </w:pPr>
      <w:r>
        <w:rPr>
          <w:lang w:eastAsia="uk-UA"/>
        </w:rPr>
        <w:t xml:space="preserve">Згідно з абзацом шостим частини другої статті 2 Закону України «Про охорону культурної спадщини» </w:t>
      </w:r>
      <w:r w:rsidRPr="00E94640">
        <w:rPr>
          <w:lang w:eastAsia="uk-UA"/>
        </w:rPr>
        <w:t xml:space="preserve">об’єкти </w:t>
      </w:r>
      <w:r w:rsidRPr="00E94640">
        <w:rPr>
          <w:color w:val="000000"/>
        </w:rPr>
        <w:t>культурної спадщини</w:t>
      </w:r>
      <w:r w:rsidRPr="0077405B">
        <w:rPr>
          <w:color w:val="000000"/>
        </w:rPr>
        <w:t xml:space="preserve"> </w:t>
      </w:r>
      <w:r>
        <w:rPr>
          <w:color w:val="000000"/>
        </w:rPr>
        <w:t xml:space="preserve">за видами </w:t>
      </w:r>
      <w:r w:rsidRPr="0077405B">
        <w:rPr>
          <w:color w:val="000000"/>
        </w:rPr>
        <w:t>поділяються на</w:t>
      </w:r>
      <w:r>
        <w:rPr>
          <w:color w:val="000000"/>
        </w:rPr>
        <w:t xml:space="preserve"> </w:t>
      </w:r>
      <w:r w:rsidRPr="004D39F9">
        <w:rPr>
          <w:i/>
          <w:color w:val="000000"/>
        </w:rPr>
        <w:t>об’єкти садово-паркового мистецтва</w:t>
      </w:r>
      <w:r w:rsidRPr="0077405B">
        <w:rPr>
          <w:color w:val="000000"/>
        </w:rPr>
        <w:t xml:space="preserve"> </w:t>
      </w:r>
      <w:r>
        <w:rPr>
          <w:color w:val="000000"/>
        </w:rPr>
        <w:t>‒</w:t>
      </w:r>
      <w:r w:rsidRPr="0077405B">
        <w:rPr>
          <w:color w:val="000000"/>
        </w:rPr>
        <w:t xml:space="preserve"> поєднання паркового будівництва з природними або</w:t>
      </w:r>
      <w:r>
        <w:rPr>
          <w:color w:val="000000"/>
        </w:rPr>
        <w:t xml:space="preserve"> створеними людиною ландшафтами.</w:t>
      </w:r>
    </w:p>
    <w:p w:rsidR="005E565A" w:rsidRPr="00C348EE" w:rsidRDefault="005E565A" w:rsidP="005E565A">
      <w:pPr>
        <w:ind w:left="567"/>
        <w:jc w:val="both"/>
        <w:rPr>
          <w:lang w:eastAsia="uk-UA"/>
        </w:rPr>
      </w:pPr>
    </w:p>
    <w:p w:rsidR="005E565A" w:rsidRDefault="005E565A" w:rsidP="005E565A">
      <w:pPr>
        <w:pStyle w:val="a3"/>
        <w:numPr>
          <w:ilvl w:val="0"/>
          <w:numId w:val="2"/>
        </w:numPr>
        <w:shd w:val="clear" w:color="auto" w:fill="FFFFFF"/>
        <w:ind w:left="567" w:hanging="567"/>
        <w:jc w:val="both"/>
        <w:rPr>
          <w:color w:val="000000"/>
        </w:rPr>
      </w:pPr>
      <w:r w:rsidRPr="00D238F2">
        <w:rPr>
          <w:bCs/>
          <w:color w:val="000000"/>
        </w:rPr>
        <w:t xml:space="preserve">Відповідно до абзацу </w:t>
      </w:r>
      <w:r w:rsidR="00960BF8">
        <w:rPr>
          <w:bCs/>
          <w:color w:val="000000"/>
        </w:rPr>
        <w:t>третього</w:t>
      </w:r>
      <w:r w:rsidRPr="00D238F2">
        <w:rPr>
          <w:bCs/>
          <w:color w:val="000000"/>
        </w:rPr>
        <w:t xml:space="preserve"> частини першої статті 3 Закону України «</w:t>
      </w:r>
      <w:r w:rsidRPr="00D238F2">
        <w:rPr>
          <w:bCs/>
          <w:color w:val="000000"/>
          <w:shd w:val="clear" w:color="auto" w:fill="FFFFFF"/>
        </w:rPr>
        <w:t>Про природно-заповідний фонд України</w:t>
      </w:r>
      <w:r w:rsidRPr="00D238F2">
        <w:rPr>
          <w:bCs/>
          <w:color w:val="000000"/>
        </w:rPr>
        <w:t xml:space="preserve">» </w:t>
      </w:r>
      <w:r w:rsidRPr="00D238F2">
        <w:rPr>
          <w:color w:val="000000"/>
        </w:rPr>
        <w:t xml:space="preserve">до природно-заповідного фонду України належать штучно створені об’єкти ‒ ботанічні сади, дендрологічні парки, зоологічні парки, пам’ятки природи, </w:t>
      </w:r>
      <w:r w:rsidRPr="004D39F9">
        <w:rPr>
          <w:i/>
          <w:color w:val="000000"/>
        </w:rPr>
        <w:t>парки-пам’ятки садово-паркового мистецтва</w:t>
      </w:r>
      <w:r w:rsidRPr="00D238F2">
        <w:rPr>
          <w:color w:val="000000"/>
        </w:rPr>
        <w:t>.</w:t>
      </w:r>
    </w:p>
    <w:p w:rsidR="005E565A" w:rsidRDefault="005E565A" w:rsidP="005E565A">
      <w:pPr>
        <w:pStyle w:val="a3"/>
        <w:shd w:val="clear" w:color="auto" w:fill="FFFFFF"/>
        <w:ind w:left="567"/>
        <w:jc w:val="both"/>
        <w:rPr>
          <w:color w:val="000000"/>
        </w:rPr>
      </w:pPr>
    </w:p>
    <w:p w:rsidR="00837E28" w:rsidRPr="00CB20EA" w:rsidRDefault="005E565A" w:rsidP="002220FE">
      <w:pPr>
        <w:numPr>
          <w:ilvl w:val="0"/>
          <w:numId w:val="2"/>
        </w:numPr>
        <w:ind w:left="567" w:hanging="567"/>
        <w:jc w:val="both"/>
        <w:rPr>
          <w:lang w:eastAsia="uk-UA"/>
        </w:rPr>
      </w:pPr>
      <w:r w:rsidRPr="0042696E">
        <w:rPr>
          <w:u w:val="single"/>
          <w:lang w:eastAsia="uk-UA"/>
        </w:rPr>
        <w:t>Тобто</w:t>
      </w:r>
      <w:r w:rsidR="00515536">
        <w:rPr>
          <w:u w:val="single"/>
          <w:lang w:eastAsia="uk-UA"/>
        </w:rPr>
        <w:t>,</w:t>
      </w:r>
      <w:r w:rsidRPr="0042696E">
        <w:rPr>
          <w:u w:val="single"/>
          <w:lang w:eastAsia="uk-UA"/>
        </w:rPr>
        <w:t xml:space="preserve"> парк-пам’ятка садово-паркового мистецтва місцевого значення «Жовтневий» є об’єктом культурної спадщини та належить до природно-заповідного фонду України, а </w:t>
      </w:r>
      <w:r w:rsidRPr="0042696E">
        <w:rPr>
          <w:u w:val="single"/>
          <w:lang w:eastAsia="uk-UA"/>
        </w:rPr>
        <w:lastRenderedPageBreak/>
        <w:t>отже, є природною спадщиною, пов’язаною з культурною спадщиною.</w:t>
      </w:r>
      <w:r w:rsidRPr="007247C3">
        <w:rPr>
          <w:lang w:eastAsia="uk-UA"/>
        </w:rPr>
        <w:t xml:space="preserve"> </w:t>
      </w:r>
      <w:r w:rsidRPr="007247C3">
        <w:t>Водночас КП «</w:t>
      </w:r>
      <w:r w:rsidRPr="007247C3">
        <w:rPr>
          <w:rFonts w:eastAsiaTheme="minorHAnsi"/>
        </w:rPr>
        <w:t>Парк Жовтневий</w:t>
      </w:r>
      <w:r w:rsidRPr="007247C3">
        <w:t xml:space="preserve">» є об’єктом благоустрою відповідно до статті 13 Закону України «Про благоустрій», </w:t>
      </w:r>
      <w:r w:rsidRPr="007247C3">
        <w:rPr>
          <w:lang w:eastAsia="uk-UA"/>
        </w:rPr>
        <w:t>фінансування місцевих програм з благоустрою населених пунктів  проводиться за рахунок  коштів відповідних місцевих бюджетів.</w:t>
      </w:r>
    </w:p>
    <w:p w:rsidR="00837E28" w:rsidRPr="00917355" w:rsidRDefault="00837E28" w:rsidP="005E565A">
      <w:pPr>
        <w:pStyle w:val="Standardowy"/>
        <w:widowControl/>
        <w:ind w:left="567"/>
        <w:jc w:val="both"/>
        <w:rPr>
          <w:lang w:val="uk-UA"/>
        </w:rPr>
      </w:pPr>
    </w:p>
    <w:p w:rsidR="005E565A" w:rsidRPr="00917355" w:rsidRDefault="005E565A" w:rsidP="005E565A">
      <w:pPr>
        <w:pStyle w:val="rvps2"/>
        <w:numPr>
          <w:ilvl w:val="0"/>
          <w:numId w:val="1"/>
        </w:numPr>
        <w:spacing w:before="0" w:beforeAutospacing="0" w:after="0" w:afterAutospacing="0"/>
        <w:ind w:left="567" w:hanging="567"/>
        <w:jc w:val="both"/>
        <w:rPr>
          <w:b/>
          <w:lang w:val="uk-UA" w:eastAsia="uk-UA"/>
        </w:rPr>
      </w:pPr>
      <w:r w:rsidRPr="00917355">
        <w:rPr>
          <w:b/>
          <w:lang w:val="uk-UA" w:eastAsia="uk-UA"/>
        </w:rPr>
        <w:t>НОРМАТИВНО-ПРАВОВЕ РЕГУЛЮВАННЯ</w:t>
      </w:r>
    </w:p>
    <w:p w:rsidR="005E565A" w:rsidRPr="00917355" w:rsidRDefault="005E565A" w:rsidP="005E565A">
      <w:pPr>
        <w:jc w:val="both"/>
        <w:rPr>
          <w:b/>
          <w:bCs/>
        </w:rPr>
      </w:pPr>
    </w:p>
    <w:p w:rsidR="005E565A" w:rsidRPr="00917355" w:rsidRDefault="005E565A" w:rsidP="005E565A">
      <w:pPr>
        <w:pStyle w:val="a3"/>
        <w:numPr>
          <w:ilvl w:val="1"/>
          <w:numId w:val="1"/>
        </w:numPr>
        <w:ind w:left="567" w:hanging="567"/>
        <w:jc w:val="both"/>
      </w:pPr>
      <w:r w:rsidRPr="00035379">
        <w:rPr>
          <w:b/>
        </w:rPr>
        <w:t>Ознаки державної допомоги</w:t>
      </w:r>
    </w:p>
    <w:p w:rsidR="005E565A" w:rsidRPr="00917355" w:rsidRDefault="005E565A" w:rsidP="005E565A">
      <w:pPr>
        <w:jc w:val="both"/>
        <w:rPr>
          <w:b/>
          <w:bCs/>
        </w:rPr>
      </w:pPr>
    </w:p>
    <w:p w:rsidR="005E565A" w:rsidRDefault="005E565A" w:rsidP="005E565A">
      <w:pPr>
        <w:numPr>
          <w:ilvl w:val="0"/>
          <w:numId w:val="2"/>
        </w:numPr>
        <w:ind w:left="567" w:hanging="567"/>
        <w:jc w:val="both"/>
      </w:pPr>
      <w:r w:rsidRPr="00917355">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5E565A" w:rsidRPr="00917355" w:rsidRDefault="005E565A" w:rsidP="005E565A">
      <w:pPr>
        <w:ind w:left="567" w:hanging="567"/>
        <w:jc w:val="both"/>
      </w:pPr>
    </w:p>
    <w:p w:rsidR="005E565A" w:rsidRDefault="005E565A" w:rsidP="005E565A">
      <w:pPr>
        <w:numPr>
          <w:ilvl w:val="0"/>
          <w:numId w:val="2"/>
        </w:numPr>
        <w:ind w:left="567" w:hanging="567"/>
        <w:jc w:val="both"/>
      </w:pPr>
      <w:r w:rsidRPr="00917355">
        <w:t>Державна підтримка є державною допомогою, якщо одночасно виконуються такі умови:</w:t>
      </w:r>
    </w:p>
    <w:p w:rsidR="005E565A" w:rsidRPr="00917355" w:rsidRDefault="005E565A" w:rsidP="005E565A">
      <w:pPr>
        <w:jc w:val="both"/>
      </w:pPr>
    </w:p>
    <w:p w:rsidR="005E565A" w:rsidRDefault="005E565A" w:rsidP="005E565A">
      <w:pPr>
        <w:pStyle w:val="a3"/>
        <w:numPr>
          <w:ilvl w:val="0"/>
          <w:numId w:val="5"/>
        </w:numPr>
        <w:ind w:left="851" w:hanging="284"/>
        <w:jc w:val="both"/>
      </w:pPr>
      <w:r w:rsidRPr="00917355">
        <w:t>підтримка надається суб’єкту господарювання;</w:t>
      </w:r>
    </w:p>
    <w:p w:rsidR="005E565A" w:rsidRPr="00917355" w:rsidRDefault="005E565A" w:rsidP="005E565A">
      <w:pPr>
        <w:pStyle w:val="a3"/>
        <w:ind w:left="851"/>
        <w:jc w:val="both"/>
      </w:pPr>
    </w:p>
    <w:p w:rsidR="005E565A" w:rsidRDefault="005E565A" w:rsidP="005E565A">
      <w:pPr>
        <w:pStyle w:val="a3"/>
        <w:numPr>
          <w:ilvl w:val="0"/>
          <w:numId w:val="5"/>
        </w:numPr>
        <w:ind w:left="851" w:hanging="284"/>
        <w:jc w:val="both"/>
      </w:pPr>
      <w:r w:rsidRPr="00917355">
        <w:t>державна підтримка здійснюється за рахунок ресурсів держави чи місцевих ресурсів;</w:t>
      </w:r>
    </w:p>
    <w:p w:rsidR="005E565A" w:rsidRPr="00917355" w:rsidRDefault="005E565A" w:rsidP="005E565A">
      <w:pPr>
        <w:jc w:val="both"/>
      </w:pPr>
    </w:p>
    <w:p w:rsidR="005E565A" w:rsidRDefault="005E565A" w:rsidP="005E565A">
      <w:pPr>
        <w:pStyle w:val="a3"/>
        <w:numPr>
          <w:ilvl w:val="0"/>
          <w:numId w:val="5"/>
        </w:numPr>
        <w:ind w:left="851" w:hanging="284"/>
        <w:jc w:val="both"/>
      </w:pPr>
      <w:r w:rsidRPr="00917355">
        <w:t>підтримка створює переваги для виробництва окремих видів товарів чи провадження окремих видів господарської діяльності;</w:t>
      </w:r>
    </w:p>
    <w:p w:rsidR="005E565A" w:rsidRPr="00917355" w:rsidRDefault="005E565A" w:rsidP="005E565A">
      <w:pPr>
        <w:pStyle w:val="a3"/>
        <w:ind w:left="851"/>
        <w:jc w:val="both"/>
      </w:pPr>
    </w:p>
    <w:p w:rsidR="005E565A" w:rsidRPr="00917355" w:rsidRDefault="005E565A" w:rsidP="005E565A">
      <w:pPr>
        <w:pStyle w:val="a3"/>
        <w:numPr>
          <w:ilvl w:val="0"/>
          <w:numId w:val="5"/>
        </w:numPr>
        <w:ind w:left="851" w:hanging="284"/>
        <w:jc w:val="both"/>
      </w:pPr>
      <w:r w:rsidRPr="00917355">
        <w:t>підтримка спотворює або загрожує спотворенням економічної конкуренції.</w:t>
      </w:r>
    </w:p>
    <w:p w:rsidR="005E565A" w:rsidRPr="00917355" w:rsidRDefault="005E565A" w:rsidP="005E565A">
      <w:pPr>
        <w:pStyle w:val="a3"/>
        <w:ind w:left="567" w:hanging="567"/>
        <w:jc w:val="both"/>
      </w:pPr>
    </w:p>
    <w:p w:rsidR="005E565A" w:rsidRPr="00917355" w:rsidRDefault="005E565A" w:rsidP="005E565A">
      <w:pPr>
        <w:numPr>
          <w:ilvl w:val="0"/>
          <w:numId w:val="2"/>
        </w:numPr>
        <w:ind w:left="567" w:hanging="567"/>
        <w:jc w:val="both"/>
      </w:pPr>
      <w:r w:rsidRPr="00917355">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5E565A" w:rsidRPr="00917355" w:rsidRDefault="005E565A" w:rsidP="005E565A">
      <w:pPr>
        <w:ind w:left="567" w:hanging="567"/>
        <w:jc w:val="both"/>
      </w:pPr>
    </w:p>
    <w:p w:rsidR="005E565A" w:rsidRDefault="005E565A" w:rsidP="005E565A">
      <w:pPr>
        <w:pStyle w:val="a3"/>
        <w:numPr>
          <w:ilvl w:val="1"/>
          <w:numId w:val="1"/>
        </w:numPr>
        <w:tabs>
          <w:tab w:val="left" w:pos="567"/>
          <w:tab w:val="left" w:pos="709"/>
        </w:tabs>
        <w:ind w:left="567" w:hanging="567"/>
        <w:jc w:val="both"/>
        <w:rPr>
          <w:b/>
        </w:rPr>
      </w:pPr>
      <w:r>
        <w:rPr>
          <w:b/>
        </w:rPr>
        <w:t>Надання державної підтримки на утримання парків культури і відпочинку як на об’єкти благоустрою</w:t>
      </w:r>
    </w:p>
    <w:p w:rsidR="005E565A" w:rsidRPr="00D102CC" w:rsidRDefault="005E565A" w:rsidP="005E565A">
      <w:pPr>
        <w:tabs>
          <w:tab w:val="left" w:pos="567"/>
          <w:tab w:val="left" w:pos="709"/>
        </w:tabs>
        <w:jc w:val="both"/>
        <w:rPr>
          <w:b/>
        </w:rPr>
      </w:pPr>
    </w:p>
    <w:p w:rsidR="005E565A" w:rsidRDefault="005E565A" w:rsidP="005E565A">
      <w:pPr>
        <w:pStyle w:val="rvps2"/>
        <w:numPr>
          <w:ilvl w:val="0"/>
          <w:numId w:val="2"/>
        </w:numPr>
        <w:spacing w:before="0" w:beforeAutospacing="0" w:after="0" w:afterAutospacing="0"/>
        <w:ind w:left="567" w:hanging="567"/>
        <w:jc w:val="both"/>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rsidR="005E565A" w:rsidRPr="003B1C46" w:rsidRDefault="005E565A" w:rsidP="005E565A">
      <w:pPr>
        <w:pStyle w:val="rvps2"/>
        <w:spacing w:before="0" w:beforeAutospacing="0" w:after="0" w:afterAutospacing="0"/>
        <w:ind w:left="426" w:hanging="426"/>
        <w:jc w:val="both"/>
        <w:rPr>
          <w:lang w:val="uk-UA" w:eastAsia="uk-UA"/>
        </w:rPr>
      </w:pPr>
    </w:p>
    <w:p w:rsidR="005E565A" w:rsidRPr="00444D55" w:rsidRDefault="005E565A" w:rsidP="005E565A">
      <w:pPr>
        <w:pStyle w:val="rvps2"/>
        <w:numPr>
          <w:ilvl w:val="0"/>
          <w:numId w:val="2"/>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5E565A" w:rsidRDefault="005E565A" w:rsidP="005E565A">
      <w:pPr>
        <w:pStyle w:val="rvps2"/>
        <w:numPr>
          <w:ilvl w:val="0"/>
          <w:numId w:val="11"/>
        </w:numPr>
        <w:spacing w:before="0" w:beforeAutospacing="0" w:after="0" w:afterAutospacing="0"/>
        <w:ind w:left="851" w:hanging="284"/>
        <w:jc w:val="both"/>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rsidR="005E565A" w:rsidRDefault="005E565A" w:rsidP="005E565A">
      <w:pPr>
        <w:pStyle w:val="rvps2"/>
        <w:numPr>
          <w:ilvl w:val="0"/>
          <w:numId w:val="11"/>
        </w:numPr>
        <w:spacing w:before="0" w:beforeAutospacing="0" w:after="0" w:afterAutospacing="0"/>
        <w:ind w:left="851" w:hanging="284"/>
        <w:jc w:val="both"/>
        <w:rPr>
          <w:lang w:val="uk-UA" w:eastAsia="uk-UA"/>
        </w:rPr>
      </w:pPr>
      <w:r w:rsidRPr="00B64213">
        <w:rPr>
          <w:lang w:val="uk-UA" w:eastAsia="uk-UA"/>
        </w:rPr>
        <w:t>затвердження   правил  благоустрою  територій  населених пунктів;</w:t>
      </w:r>
    </w:p>
    <w:p w:rsidR="005E565A" w:rsidRDefault="005E565A" w:rsidP="005E565A">
      <w:pPr>
        <w:pStyle w:val="rvps2"/>
        <w:numPr>
          <w:ilvl w:val="0"/>
          <w:numId w:val="11"/>
        </w:numPr>
        <w:spacing w:before="0" w:beforeAutospacing="0" w:after="0" w:afterAutospacing="0"/>
        <w:ind w:left="851" w:hanging="284"/>
        <w:jc w:val="both"/>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rsidR="005E565A" w:rsidRDefault="005E565A" w:rsidP="005E565A">
      <w:pPr>
        <w:pStyle w:val="rvps2"/>
        <w:spacing w:before="0" w:beforeAutospacing="0" w:after="0" w:afterAutospacing="0"/>
        <w:ind w:left="720"/>
        <w:jc w:val="both"/>
        <w:rPr>
          <w:lang w:val="uk-UA" w:eastAsia="uk-UA"/>
        </w:rPr>
      </w:pPr>
    </w:p>
    <w:p w:rsidR="005E565A" w:rsidRPr="00C0421D" w:rsidRDefault="005E565A" w:rsidP="005E565A">
      <w:pPr>
        <w:pStyle w:val="rvps2"/>
        <w:numPr>
          <w:ilvl w:val="0"/>
          <w:numId w:val="2"/>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rsidR="005E565A" w:rsidRDefault="005E565A" w:rsidP="005E565A">
      <w:pPr>
        <w:pStyle w:val="rvps2"/>
        <w:numPr>
          <w:ilvl w:val="0"/>
          <w:numId w:val="12"/>
        </w:numPr>
        <w:spacing w:before="0" w:beforeAutospacing="0" w:after="0" w:afterAutospacing="0"/>
        <w:ind w:left="851" w:hanging="284"/>
        <w:jc w:val="both"/>
        <w:rPr>
          <w:lang w:val="uk-UA" w:eastAsia="uk-UA"/>
        </w:rPr>
      </w:pPr>
      <w:r w:rsidRPr="00B64213">
        <w:rPr>
          <w:lang w:val="uk-UA" w:eastAsia="uk-UA"/>
        </w:rPr>
        <w:lastRenderedPageBreak/>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rsidR="005E565A" w:rsidRDefault="005E565A" w:rsidP="005E565A">
      <w:pPr>
        <w:pStyle w:val="rvps2"/>
        <w:numPr>
          <w:ilvl w:val="0"/>
          <w:numId w:val="12"/>
        </w:numPr>
        <w:spacing w:before="0" w:beforeAutospacing="0" w:after="0" w:afterAutospacing="0"/>
        <w:ind w:left="851" w:hanging="284"/>
        <w:jc w:val="both"/>
        <w:rPr>
          <w:lang w:val="uk-UA" w:eastAsia="uk-UA"/>
        </w:rPr>
      </w:pPr>
      <w:r w:rsidRPr="00B64213">
        <w:rPr>
          <w:lang w:val="uk-UA" w:eastAsia="uk-UA"/>
        </w:rPr>
        <w:t>організація місць відпочинку для населення.</w:t>
      </w:r>
    </w:p>
    <w:p w:rsidR="005E565A" w:rsidRDefault="005E565A" w:rsidP="005E565A">
      <w:pPr>
        <w:pStyle w:val="rvps2"/>
        <w:spacing w:before="0" w:beforeAutospacing="0" w:after="0" w:afterAutospacing="0"/>
        <w:jc w:val="both"/>
        <w:rPr>
          <w:lang w:val="uk-UA" w:eastAsia="uk-UA"/>
        </w:rPr>
      </w:pPr>
    </w:p>
    <w:p w:rsidR="005E565A" w:rsidRDefault="005E565A" w:rsidP="005E565A">
      <w:pPr>
        <w:pStyle w:val="rvps2"/>
        <w:numPr>
          <w:ilvl w:val="0"/>
          <w:numId w:val="2"/>
        </w:numPr>
        <w:spacing w:before="0" w:beforeAutospacing="0" w:after="0" w:afterAutospacing="0"/>
        <w:ind w:left="567" w:hanging="567"/>
        <w:jc w:val="both"/>
        <w:rPr>
          <w:lang w:val="uk-UA" w:eastAsia="uk-UA"/>
        </w:rPr>
      </w:pPr>
      <w:r w:rsidRPr="00192C6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7247C3">
        <w:rPr>
          <w:i/>
          <w:lang w:val="uk-UA" w:eastAsia="uk-UA"/>
        </w:rPr>
        <w:t>-пам'ятки садово-паркового мистецтва</w:t>
      </w:r>
      <w:r w:rsidRPr="007247C3">
        <w:rPr>
          <w:lang w:val="uk-UA" w:eastAsia="uk-UA"/>
        </w:rPr>
        <w:t>,</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rsidR="005E565A" w:rsidRDefault="005E565A" w:rsidP="005E565A"/>
    <w:p w:rsidR="005E565A" w:rsidRPr="00F73E83" w:rsidRDefault="005E565A" w:rsidP="00F73E83">
      <w:pPr>
        <w:pStyle w:val="rvps2"/>
        <w:numPr>
          <w:ilvl w:val="0"/>
          <w:numId w:val="2"/>
        </w:numPr>
        <w:spacing w:before="0" w:beforeAutospacing="0" w:after="0" w:afterAutospacing="0"/>
        <w:ind w:left="567" w:hanging="567"/>
        <w:jc w:val="both"/>
        <w:rPr>
          <w:lang w:val="uk-UA" w:eastAsia="uk-UA"/>
        </w:rPr>
      </w:pPr>
      <w:r w:rsidRPr="000A7C65">
        <w:rPr>
          <w:lang w:val="uk-UA" w:eastAsia="uk-UA"/>
        </w:rPr>
        <w:t>Статтею 15  Закону України «Про благоустрій населених пунктів»  визначено, що:</w:t>
      </w:r>
    </w:p>
    <w:p w:rsidR="005E565A" w:rsidRPr="00F73E83" w:rsidRDefault="005E565A" w:rsidP="00F73E83">
      <w:pPr>
        <w:pStyle w:val="rvps2"/>
        <w:numPr>
          <w:ilvl w:val="0"/>
          <w:numId w:val="10"/>
        </w:numPr>
        <w:spacing w:before="0" w:beforeAutospacing="0" w:after="0" w:afterAutospacing="0"/>
        <w:ind w:left="851" w:hanging="284"/>
        <w:jc w:val="both"/>
        <w:rPr>
          <w:lang w:val="uk-UA" w:eastAsia="uk-UA"/>
        </w:rPr>
      </w:pPr>
      <w:r w:rsidRPr="00B64213">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5E565A" w:rsidRPr="00F73E83" w:rsidRDefault="005E565A" w:rsidP="005E565A">
      <w:pPr>
        <w:pStyle w:val="rvps2"/>
        <w:numPr>
          <w:ilvl w:val="0"/>
          <w:numId w:val="10"/>
        </w:numPr>
        <w:spacing w:before="0" w:beforeAutospacing="0" w:after="0" w:afterAutospacing="0"/>
        <w:ind w:left="851" w:hanging="284"/>
        <w:jc w:val="both"/>
        <w:rPr>
          <w:lang w:val="uk-UA" w:eastAsia="uk-UA"/>
        </w:rPr>
      </w:pPr>
      <w:r w:rsidRPr="00B64213">
        <w:rPr>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5E565A" w:rsidRDefault="005E565A" w:rsidP="005E565A">
      <w:pPr>
        <w:pStyle w:val="rvps2"/>
        <w:numPr>
          <w:ilvl w:val="0"/>
          <w:numId w:val="10"/>
        </w:numPr>
        <w:spacing w:before="0" w:beforeAutospacing="0" w:after="0" w:afterAutospacing="0"/>
        <w:ind w:left="851" w:hanging="284"/>
        <w:jc w:val="both"/>
        <w:rPr>
          <w:lang w:val="uk-UA" w:eastAsia="uk-UA"/>
        </w:rPr>
      </w:pPr>
      <w:r w:rsidRPr="00B64213">
        <w:rPr>
          <w:lang w:val="uk-UA" w:eastAsia="uk-UA"/>
        </w:rPr>
        <w:t>орган  державної влади або орган місцевого самоврядування за  поданням  підприємства чи балансоутримувач</w:t>
      </w:r>
      <w:r>
        <w:rPr>
          <w:lang w:val="uk-UA" w:eastAsia="uk-UA"/>
        </w:rPr>
        <w:t xml:space="preserve">а щорічно затверджує заходи з утримання </w:t>
      </w:r>
      <w:r w:rsidRPr="00B64213">
        <w:rPr>
          <w:lang w:val="uk-UA" w:eastAsia="uk-UA"/>
        </w:rPr>
        <w:t>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5E565A" w:rsidRPr="00B64213" w:rsidRDefault="005E565A" w:rsidP="005E565A">
      <w:pPr>
        <w:pStyle w:val="rvps2"/>
        <w:spacing w:before="0" w:beforeAutospacing="0" w:after="0" w:afterAutospacing="0"/>
        <w:ind w:left="720"/>
        <w:jc w:val="both"/>
        <w:rPr>
          <w:lang w:val="uk-UA" w:eastAsia="uk-UA"/>
        </w:rPr>
      </w:pPr>
    </w:p>
    <w:p w:rsidR="005E565A" w:rsidRDefault="005E565A" w:rsidP="005E565A">
      <w:pPr>
        <w:pStyle w:val="rvps2"/>
        <w:numPr>
          <w:ilvl w:val="0"/>
          <w:numId w:val="2"/>
        </w:numPr>
        <w:spacing w:before="0" w:beforeAutospacing="0" w:after="0" w:afterAutospacing="0"/>
        <w:ind w:left="567" w:hanging="567"/>
        <w:jc w:val="both"/>
        <w:rPr>
          <w:lang w:val="uk-UA" w:eastAsia="uk-UA"/>
        </w:rPr>
      </w:pPr>
      <w:r w:rsidRPr="00DF4B1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5E565A" w:rsidRDefault="005E565A" w:rsidP="005E565A">
      <w:pPr>
        <w:pStyle w:val="rvps2"/>
        <w:spacing w:before="0" w:beforeAutospacing="0" w:after="0" w:afterAutospacing="0"/>
        <w:ind w:left="567"/>
        <w:jc w:val="both"/>
        <w:rPr>
          <w:lang w:val="uk-UA" w:eastAsia="uk-UA"/>
        </w:rPr>
      </w:pPr>
    </w:p>
    <w:p w:rsidR="005E565A" w:rsidRDefault="005E565A" w:rsidP="005E565A">
      <w:pPr>
        <w:pStyle w:val="rvps2"/>
        <w:numPr>
          <w:ilvl w:val="0"/>
          <w:numId w:val="2"/>
        </w:numPr>
        <w:spacing w:before="0" w:beforeAutospacing="0" w:after="0" w:afterAutospacing="0"/>
        <w:ind w:left="567" w:hanging="567"/>
        <w:jc w:val="both"/>
        <w:rPr>
          <w:lang w:val="uk-UA" w:eastAsia="uk-UA"/>
        </w:rPr>
      </w:pPr>
      <w:r w:rsidRPr="00D102CC">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rsidR="005E565A" w:rsidRDefault="005E565A" w:rsidP="005E565A">
      <w:pPr>
        <w:pStyle w:val="a3"/>
        <w:rPr>
          <w:lang w:eastAsia="uk-UA"/>
        </w:rPr>
      </w:pPr>
    </w:p>
    <w:p w:rsidR="005E565A" w:rsidRPr="00F73E83" w:rsidRDefault="005E565A" w:rsidP="00F73E83">
      <w:pPr>
        <w:pStyle w:val="rvps2"/>
        <w:numPr>
          <w:ilvl w:val="0"/>
          <w:numId w:val="2"/>
        </w:numPr>
        <w:spacing w:before="0" w:beforeAutospacing="0" w:after="0" w:afterAutospacing="0"/>
        <w:ind w:left="567" w:hanging="567"/>
        <w:jc w:val="both"/>
        <w:rPr>
          <w:lang w:val="uk-UA" w:eastAsia="uk-UA"/>
        </w:rPr>
      </w:pPr>
      <w:r w:rsidRPr="00D102CC">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837E28" w:rsidRDefault="00837E28" w:rsidP="00837E28">
      <w:pPr>
        <w:pStyle w:val="a3"/>
        <w:tabs>
          <w:tab w:val="left" w:pos="567"/>
          <w:tab w:val="left" w:pos="709"/>
        </w:tabs>
        <w:ind w:left="567"/>
        <w:jc w:val="both"/>
        <w:rPr>
          <w:b/>
        </w:rPr>
      </w:pPr>
    </w:p>
    <w:p w:rsidR="002B2285" w:rsidRDefault="002B2285" w:rsidP="00837E28">
      <w:pPr>
        <w:pStyle w:val="a3"/>
        <w:tabs>
          <w:tab w:val="left" w:pos="567"/>
          <w:tab w:val="left" w:pos="709"/>
        </w:tabs>
        <w:ind w:left="567"/>
        <w:jc w:val="both"/>
        <w:rPr>
          <w:b/>
        </w:rPr>
      </w:pPr>
    </w:p>
    <w:p w:rsidR="002B2285" w:rsidRDefault="002B2285" w:rsidP="00837E28">
      <w:pPr>
        <w:pStyle w:val="a3"/>
        <w:tabs>
          <w:tab w:val="left" w:pos="567"/>
          <w:tab w:val="left" w:pos="709"/>
        </w:tabs>
        <w:ind w:left="567"/>
        <w:jc w:val="both"/>
        <w:rPr>
          <w:b/>
        </w:rPr>
      </w:pPr>
    </w:p>
    <w:p w:rsidR="002B2285" w:rsidRDefault="002B2285" w:rsidP="00837E28">
      <w:pPr>
        <w:pStyle w:val="a3"/>
        <w:tabs>
          <w:tab w:val="left" w:pos="567"/>
          <w:tab w:val="left" w:pos="709"/>
        </w:tabs>
        <w:ind w:left="567"/>
        <w:jc w:val="both"/>
        <w:rPr>
          <w:b/>
        </w:rPr>
      </w:pPr>
    </w:p>
    <w:p w:rsidR="005E565A" w:rsidRPr="009E1E90" w:rsidRDefault="005E565A" w:rsidP="005E565A">
      <w:pPr>
        <w:pStyle w:val="a3"/>
        <w:numPr>
          <w:ilvl w:val="1"/>
          <w:numId w:val="1"/>
        </w:numPr>
        <w:tabs>
          <w:tab w:val="left" w:pos="567"/>
          <w:tab w:val="left" w:pos="709"/>
        </w:tabs>
        <w:ind w:left="567" w:hanging="567"/>
        <w:jc w:val="both"/>
        <w:rPr>
          <w:b/>
        </w:rPr>
      </w:pPr>
      <w:r w:rsidRPr="009E1E90">
        <w:rPr>
          <w:b/>
          <w:lang w:eastAsia="uk-UA"/>
        </w:rPr>
        <w:lastRenderedPageBreak/>
        <w:t xml:space="preserve">Надання державної підтримки на парки-пам’ятки садово-паркового мистецтва як об’єкти </w:t>
      </w:r>
      <w:r w:rsidRPr="009E1E90">
        <w:rPr>
          <w:b/>
          <w:color w:val="000000"/>
        </w:rPr>
        <w:t xml:space="preserve">культурної спадщини та об’єкти природно-заповідного фонду України </w:t>
      </w:r>
    </w:p>
    <w:p w:rsidR="005E565A" w:rsidRDefault="005E565A" w:rsidP="005E565A">
      <w:pPr>
        <w:pStyle w:val="rvps2"/>
        <w:spacing w:before="0" w:beforeAutospacing="0" w:after="0" w:afterAutospacing="0"/>
        <w:jc w:val="both"/>
        <w:rPr>
          <w:lang w:val="uk-UA" w:eastAsia="uk-UA"/>
        </w:rPr>
      </w:pPr>
    </w:p>
    <w:p w:rsidR="005E565A" w:rsidRPr="006C3AD8" w:rsidRDefault="005E565A" w:rsidP="005E565A">
      <w:pPr>
        <w:numPr>
          <w:ilvl w:val="0"/>
          <w:numId w:val="2"/>
        </w:numPr>
        <w:ind w:left="567" w:hanging="567"/>
        <w:jc w:val="both"/>
        <w:rPr>
          <w:lang w:eastAsia="uk-UA"/>
        </w:rPr>
      </w:pPr>
      <w:r w:rsidRPr="006C3AD8">
        <w:rPr>
          <w:lang w:eastAsia="uk-UA"/>
        </w:rPr>
        <w:t>Відповідно до пункту 6 частини першої статті 1 Закону України «Про культуру» культура – сукупність матеріального і духовного надбання певної людської спільноти (етносу, нації), нагромадженого, закріпленого і збагаченого протягом тривалого періоду, що передається від покоління до покоління, включає всі види мистецтва, культурну спадщину, культурні цінності, науку, освіту та відображає рівень розвитку цієї спільноти.</w:t>
      </w:r>
    </w:p>
    <w:p w:rsidR="005E565A" w:rsidRPr="006C3AD8" w:rsidRDefault="005E565A" w:rsidP="005E565A">
      <w:pPr>
        <w:ind w:left="567" w:hanging="567"/>
        <w:contextualSpacing/>
        <w:rPr>
          <w:lang w:eastAsia="uk-UA"/>
        </w:rPr>
      </w:pPr>
    </w:p>
    <w:p w:rsidR="005E565A" w:rsidRPr="006C3AD8" w:rsidRDefault="005E565A" w:rsidP="005E565A">
      <w:pPr>
        <w:numPr>
          <w:ilvl w:val="0"/>
          <w:numId w:val="2"/>
        </w:numPr>
        <w:ind w:left="567" w:hanging="567"/>
        <w:jc w:val="both"/>
        <w:rPr>
          <w:lang w:eastAsia="uk-UA"/>
        </w:rPr>
      </w:pPr>
      <w:r w:rsidRPr="006C3AD8">
        <w:rPr>
          <w:lang w:eastAsia="uk-UA"/>
        </w:rPr>
        <w:t xml:space="preserve">Пунктом 4 частини першої статті 1 Закону України «Про культуру» визначено, що діяльність у сфері культури (культурна діяльність) </w:t>
      </w:r>
      <w:r>
        <w:rPr>
          <w:lang w:eastAsia="uk-UA"/>
        </w:rPr>
        <w:t>‒</w:t>
      </w:r>
      <w:r w:rsidRPr="006C3AD8">
        <w:rPr>
          <w:lang w:eastAsia="uk-UA"/>
        </w:rPr>
        <w:t xml:space="preserve"> творча, господарська, наукова, бібліотечна, інформаційна, музейна, освітня, </w:t>
      </w:r>
      <w:proofErr w:type="spellStart"/>
      <w:r w:rsidRPr="006C3AD8">
        <w:rPr>
          <w:lang w:eastAsia="uk-UA"/>
        </w:rPr>
        <w:t>культурно-дозвіллєва</w:t>
      </w:r>
      <w:proofErr w:type="spellEnd"/>
      <w:r w:rsidRPr="006C3AD8">
        <w:rPr>
          <w:lang w:eastAsia="uk-UA"/>
        </w:rPr>
        <w:t xml:space="preserve"> та розважальна діяльність, спрямована на створення, тиражування, розповсюдження, демонстрування, популяризацію, збереження і використання культурних благ та культурних цінностей для </w:t>
      </w:r>
      <w:r w:rsidRPr="004D39F9">
        <w:rPr>
          <w:i/>
          <w:lang w:eastAsia="uk-UA"/>
        </w:rPr>
        <w:t>задоволення культурних потреб громадян.</w:t>
      </w:r>
    </w:p>
    <w:p w:rsidR="005E565A" w:rsidRPr="006C3AD8" w:rsidRDefault="005E565A" w:rsidP="005E565A">
      <w:pPr>
        <w:contextualSpacing/>
        <w:rPr>
          <w:lang w:eastAsia="uk-UA"/>
        </w:rPr>
      </w:pPr>
    </w:p>
    <w:p w:rsidR="005E565A" w:rsidRPr="006C3AD8" w:rsidRDefault="005E565A" w:rsidP="005E565A">
      <w:pPr>
        <w:numPr>
          <w:ilvl w:val="0"/>
          <w:numId w:val="2"/>
        </w:numPr>
        <w:ind w:left="567" w:hanging="567"/>
        <w:jc w:val="both"/>
        <w:rPr>
          <w:lang w:eastAsia="uk-UA"/>
        </w:rPr>
      </w:pPr>
      <w:r w:rsidRPr="006C3AD8">
        <w:rPr>
          <w:lang w:eastAsia="uk-UA"/>
        </w:rPr>
        <w:t>Частиною першою статті 12 Закону України «Про культуру» встановлено, що до основних видів діяльності у сфері культури належать:</w:t>
      </w:r>
    </w:p>
    <w:p w:rsidR="005E565A" w:rsidRPr="006C3AD8" w:rsidRDefault="005E565A" w:rsidP="005E565A">
      <w:pPr>
        <w:pStyle w:val="a3"/>
        <w:numPr>
          <w:ilvl w:val="0"/>
          <w:numId w:val="7"/>
        </w:numPr>
        <w:ind w:left="851" w:hanging="284"/>
        <w:jc w:val="both"/>
        <w:rPr>
          <w:lang w:eastAsia="uk-UA"/>
        </w:rPr>
      </w:pPr>
      <w:r w:rsidRPr="006C3AD8">
        <w:rPr>
          <w:lang w:eastAsia="uk-UA"/>
        </w:rPr>
        <w:t>створення, виконання, тиражування, розповсюдження, демонстрування (публічний показ і публічне сповіщення) та популяризація творів літератури і мистецтва;</w:t>
      </w:r>
    </w:p>
    <w:p w:rsidR="005E565A" w:rsidRPr="006C3AD8" w:rsidRDefault="005E565A" w:rsidP="005E565A">
      <w:pPr>
        <w:pStyle w:val="a3"/>
        <w:numPr>
          <w:ilvl w:val="0"/>
          <w:numId w:val="7"/>
        </w:numPr>
        <w:ind w:left="851" w:hanging="284"/>
        <w:jc w:val="both"/>
        <w:rPr>
          <w:lang w:eastAsia="uk-UA"/>
        </w:rPr>
      </w:pPr>
      <w:r w:rsidRPr="006C3AD8">
        <w:rPr>
          <w:lang w:eastAsia="uk-UA"/>
        </w:rPr>
        <w:t>створення, збереження, охорона, використання та популяризація національного культурного надбання;</w:t>
      </w:r>
    </w:p>
    <w:p w:rsidR="005E565A" w:rsidRPr="006C3AD8" w:rsidRDefault="005E565A" w:rsidP="005E565A">
      <w:pPr>
        <w:pStyle w:val="a3"/>
        <w:numPr>
          <w:ilvl w:val="0"/>
          <w:numId w:val="7"/>
        </w:numPr>
        <w:ind w:left="851" w:hanging="284"/>
        <w:jc w:val="both"/>
        <w:rPr>
          <w:lang w:eastAsia="uk-UA"/>
        </w:rPr>
      </w:pPr>
      <w:r w:rsidRPr="006C3AD8">
        <w:rPr>
          <w:lang w:eastAsia="uk-UA"/>
        </w:rPr>
        <w:t>проведення наукових досліджень у сфері культури, літературна і художня критика, кінокритика;</w:t>
      </w:r>
    </w:p>
    <w:p w:rsidR="005E565A" w:rsidRPr="004D39F9" w:rsidRDefault="005E565A" w:rsidP="005E565A">
      <w:pPr>
        <w:pStyle w:val="a3"/>
        <w:numPr>
          <w:ilvl w:val="0"/>
          <w:numId w:val="7"/>
        </w:numPr>
        <w:ind w:left="851" w:hanging="284"/>
        <w:jc w:val="both"/>
        <w:rPr>
          <w:i/>
          <w:lang w:eastAsia="uk-UA"/>
        </w:rPr>
      </w:pPr>
      <w:r w:rsidRPr="004D39F9">
        <w:rPr>
          <w:i/>
          <w:lang w:eastAsia="uk-UA"/>
        </w:rPr>
        <w:t>організація відпочинку і дозвілля громадян.</w:t>
      </w:r>
    </w:p>
    <w:p w:rsidR="005E565A" w:rsidRPr="006C3AD8" w:rsidRDefault="005E565A" w:rsidP="005E565A">
      <w:pPr>
        <w:ind w:left="426" w:hanging="426"/>
        <w:jc w:val="both"/>
        <w:rPr>
          <w:lang w:eastAsia="uk-UA"/>
        </w:rPr>
      </w:pPr>
    </w:p>
    <w:p w:rsidR="005E565A" w:rsidRDefault="005E565A" w:rsidP="005E565A">
      <w:pPr>
        <w:numPr>
          <w:ilvl w:val="0"/>
          <w:numId w:val="2"/>
        </w:numPr>
        <w:ind w:left="567" w:hanging="567"/>
        <w:jc w:val="both"/>
        <w:rPr>
          <w:lang w:eastAsia="uk-UA"/>
        </w:rPr>
      </w:pPr>
      <w:r w:rsidRPr="006C3AD8">
        <w:rPr>
          <w:lang w:eastAsia="uk-UA"/>
        </w:rPr>
        <w:t xml:space="preserve">Згідно з пунктом 5 частини першої статті 1 Закону України «Про культуру» заклад культури – юридична особа, основною діяльністю якої є </w:t>
      </w:r>
      <w:r w:rsidRPr="004D39F9">
        <w:rPr>
          <w:i/>
          <w:lang w:eastAsia="uk-UA"/>
        </w:rPr>
        <w:t>діяльність у сфері культури</w:t>
      </w:r>
      <w:r w:rsidRPr="006C3AD8">
        <w:rPr>
          <w:lang w:eastAsia="uk-UA"/>
        </w:rPr>
        <w:t xml:space="preserve">, або структурний підрозділ юридичної особи, функції якого полягають у провадженні діяльності у сфері культури. </w:t>
      </w:r>
    </w:p>
    <w:p w:rsidR="005E565A" w:rsidRDefault="005E565A" w:rsidP="005E565A">
      <w:pPr>
        <w:ind w:left="567"/>
        <w:jc w:val="both"/>
        <w:rPr>
          <w:lang w:eastAsia="uk-UA"/>
        </w:rPr>
      </w:pPr>
    </w:p>
    <w:p w:rsidR="005E565A" w:rsidRPr="00E058C7" w:rsidRDefault="005E565A" w:rsidP="005E565A">
      <w:pPr>
        <w:numPr>
          <w:ilvl w:val="0"/>
          <w:numId w:val="2"/>
        </w:numPr>
        <w:ind w:left="567" w:hanging="567"/>
        <w:jc w:val="both"/>
        <w:rPr>
          <w:lang w:eastAsia="uk-UA"/>
        </w:rPr>
      </w:pPr>
      <w:r w:rsidRPr="006C3AD8">
        <w:rPr>
          <w:lang w:eastAsia="uk-UA"/>
        </w:rPr>
        <w:t xml:space="preserve">Згідно з пунктом </w:t>
      </w:r>
      <w:r>
        <w:rPr>
          <w:lang w:eastAsia="uk-UA"/>
        </w:rPr>
        <w:t>16</w:t>
      </w:r>
      <w:r w:rsidRPr="006C3AD8">
        <w:rPr>
          <w:lang w:eastAsia="uk-UA"/>
        </w:rPr>
        <w:t xml:space="preserve"> частини першої статті 1 Закону України «Про культуру</w:t>
      </w:r>
      <w:r>
        <w:rPr>
          <w:lang w:eastAsia="uk-UA"/>
        </w:rPr>
        <w:t>»</w:t>
      </w:r>
      <w:r w:rsidRPr="00EF6C9A">
        <w:rPr>
          <w:color w:val="000000"/>
        </w:rPr>
        <w:t xml:space="preserve"> нематеріальна культурна спадщина </w:t>
      </w:r>
      <w:r>
        <w:rPr>
          <w:color w:val="000000"/>
        </w:rPr>
        <w:t>‒</w:t>
      </w:r>
      <w:r w:rsidRPr="00EF6C9A">
        <w:rPr>
          <w:color w:val="000000"/>
        </w:rPr>
        <w:t xml:space="preserve"> звичаї, форми показу та вираження, знання, навички, що передаються від покоління до покоління, постійно відтворюються спільнотами та групами під впливом їхнього досвіду, оточення, </w:t>
      </w:r>
      <w:r w:rsidRPr="004D39F9">
        <w:rPr>
          <w:i/>
          <w:color w:val="000000"/>
        </w:rPr>
        <w:t>взаємодії з природою</w:t>
      </w:r>
      <w:r w:rsidRPr="00EF6C9A">
        <w:rPr>
          <w:color w:val="000000"/>
        </w:rPr>
        <w:t>, історії та формують у них почуття самобутності та наступності, сприяючи таким чином повазі до культурного розмаїття і творчості людини</w:t>
      </w:r>
      <w:bookmarkStart w:id="1" w:name="n26"/>
      <w:bookmarkEnd w:id="1"/>
      <w:r>
        <w:rPr>
          <w:color w:val="000000"/>
        </w:rPr>
        <w:t>.</w:t>
      </w:r>
    </w:p>
    <w:p w:rsidR="005E565A" w:rsidRPr="00EF6C9A" w:rsidRDefault="005E565A" w:rsidP="005E565A">
      <w:pPr>
        <w:ind w:left="567"/>
        <w:jc w:val="both"/>
        <w:rPr>
          <w:lang w:eastAsia="uk-UA"/>
        </w:rPr>
      </w:pPr>
    </w:p>
    <w:p w:rsidR="005E565A" w:rsidRPr="006C3AD8" w:rsidRDefault="005E565A" w:rsidP="005E565A">
      <w:pPr>
        <w:numPr>
          <w:ilvl w:val="0"/>
          <w:numId w:val="2"/>
        </w:numPr>
        <w:ind w:left="567" w:hanging="567"/>
        <w:jc w:val="both"/>
        <w:rPr>
          <w:lang w:eastAsia="uk-UA"/>
        </w:rPr>
      </w:pPr>
      <w:r>
        <w:rPr>
          <w:color w:val="000000"/>
        </w:rPr>
        <w:t>П</w:t>
      </w:r>
      <w:r w:rsidRPr="006C3AD8">
        <w:rPr>
          <w:lang w:eastAsia="uk-UA"/>
        </w:rPr>
        <w:t xml:space="preserve">унктом </w:t>
      </w:r>
      <w:r>
        <w:rPr>
          <w:lang w:eastAsia="uk-UA"/>
        </w:rPr>
        <w:t>17</w:t>
      </w:r>
      <w:r w:rsidRPr="006C3AD8">
        <w:rPr>
          <w:lang w:eastAsia="uk-UA"/>
        </w:rPr>
        <w:t xml:space="preserve"> частини першої статті 1 Закону України «Про культуру</w:t>
      </w:r>
      <w:r>
        <w:rPr>
          <w:lang w:eastAsia="uk-UA"/>
        </w:rPr>
        <w:t xml:space="preserve">» передбачено, що </w:t>
      </w:r>
      <w:r w:rsidRPr="00EF6C9A">
        <w:rPr>
          <w:color w:val="000000"/>
        </w:rPr>
        <w:t xml:space="preserve"> </w:t>
      </w:r>
      <w:r>
        <w:rPr>
          <w:color w:val="000000"/>
        </w:rPr>
        <w:t>об</w:t>
      </w:r>
      <w:r w:rsidRPr="00EF6C9A">
        <w:rPr>
          <w:color w:val="000000"/>
        </w:rPr>
        <w:t xml:space="preserve">’єкти культурного призначення </w:t>
      </w:r>
      <w:r>
        <w:rPr>
          <w:color w:val="000000"/>
        </w:rPr>
        <w:t>‒</w:t>
      </w:r>
      <w:r w:rsidRPr="00EF6C9A">
        <w:rPr>
          <w:color w:val="000000"/>
        </w:rPr>
        <w:t xml:space="preserve"> цілісні майнові комплекси клубних закладів (клубів, будинків культури, палаців культури тощо), </w:t>
      </w:r>
      <w:r w:rsidRPr="00D238F2">
        <w:rPr>
          <w:i/>
          <w:color w:val="000000"/>
        </w:rPr>
        <w:t>парків культури та відпочинку</w:t>
      </w:r>
      <w:r w:rsidRPr="00EF6C9A">
        <w:rPr>
          <w:color w:val="000000"/>
        </w:rPr>
        <w:t>, бібліотек, музеїв, архівів історико-культурних заповідників, театрально-видовищних закладів (театрів, філармоній, концертних організацій, музичних колективів, ансамблів тощо), кінотеатрі</w:t>
      </w:r>
      <w:r>
        <w:rPr>
          <w:color w:val="000000"/>
        </w:rPr>
        <w:t xml:space="preserve">в, інших закладів культури; </w:t>
      </w:r>
      <w:r w:rsidRPr="00D238F2">
        <w:rPr>
          <w:color w:val="000000"/>
        </w:rPr>
        <w:t>пам’ятки культурної спадщини</w:t>
      </w:r>
      <w:r w:rsidRPr="00EF6C9A">
        <w:rPr>
          <w:color w:val="000000"/>
        </w:rPr>
        <w:t>, предмети колекцій, зібрання, фонди, будівлі, споруди культурного признач</w:t>
      </w:r>
      <w:r>
        <w:rPr>
          <w:color w:val="000000"/>
        </w:rPr>
        <w:t>ення та інші культурні цінності.</w:t>
      </w:r>
    </w:p>
    <w:p w:rsidR="005E565A" w:rsidRPr="006C3AD8" w:rsidRDefault="005E565A" w:rsidP="005E565A">
      <w:pPr>
        <w:ind w:left="426" w:hanging="426"/>
        <w:jc w:val="both"/>
        <w:rPr>
          <w:lang w:eastAsia="uk-UA"/>
        </w:rPr>
      </w:pPr>
    </w:p>
    <w:p w:rsidR="005E565A" w:rsidRPr="006C3AD8" w:rsidRDefault="005E565A" w:rsidP="005E565A">
      <w:pPr>
        <w:numPr>
          <w:ilvl w:val="0"/>
          <w:numId w:val="2"/>
        </w:numPr>
        <w:ind w:left="567" w:hanging="567"/>
        <w:jc w:val="both"/>
        <w:rPr>
          <w:lang w:eastAsia="uk-UA"/>
        </w:rPr>
      </w:pPr>
      <w:r w:rsidRPr="006C3AD8">
        <w:rPr>
          <w:lang w:eastAsia="uk-UA"/>
        </w:rPr>
        <w:t xml:space="preserve">Відповідно до частини третьої статті 9 Закону України «Про культуру» в Україні гарантується можливість утворення різних за формою власності та видами діяльності у сфері культури закладів культури – театрів, концертних організацій, філармоній, культурних центрів, </w:t>
      </w:r>
      <w:proofErr w:type="spellStart"/>
      <w:r w:rsidRPr="006C3AD8">
        <w:rPr>
          <w:lang w:eastAsia="uk-UA"/>
        </w:rPr>
        <w:t>продюсерських</w:t>
      </w:r>
      <w:proofErr w:type="spellEnd"/>
      <w:r w:rsidRPr="006C3AD8">
        <w:rPr>
          <w:lang w:eastAsia="uk-UA"/>
        </w:rPr>
        <w:t xml:space="preserve"> агентств, професійних мистецьких колективів, </w:t>
      </w:r>
      <w:r w:rsidRPr="006C3AD8">
        <w:rPr>
          <w:lang w:eastAsia="uk-UA"/>
        </w:rPr>
        <w:lastRenderedPageBreak/>
        <w:t xml:space="preserve">кіностудій, </w:t>
      </w:r>
      <w:proofErr w:type="spellStart"/>
      <w:r w:rsidRPr="006C3AD8">
        <w:rPr>
          <w:lang w:eastAsia="uk-UA"/>
        </w:rPr>
        <w:t>кіно-</w:t>
      </w:r>
      <w:proofErr w:type="spellEnd"/>
      <w:r w:rsidRPr="006C3AD8">
        <w:rPr>
          <w:lang w:eastAsia="uk-UA"/>
        </w:rPr>
        <w:t xml:space="preserve">, </w:t>
      </w:r>
      <w:proofErr w:type="spellStart"/>
      <w:r w:rsidRPr="006C3AD8">
        <w:rPr>
          <w:lang w:eastAsia="uk-UA"/>
        </w:rPr>
        <w:t>відеопрокатних</w:t>
      </w:r>
      <w:proofErr w:type="spellEnd"/>
      <w:r w:rsidRPr="006C3AD8">
        <w:rPr>
          <w:lang w:eastAsia="uk-UA"/>
        </w:rPr>
        <w:t xml:space="preserve"> закладів, видавництв, музеїв, архівів, заповідників, художніх галерей (виставок), бібліотек, клубних закладів, навчальних закладів культури і мистецтва, початкових спеціалізованих мистецьких навчальних закладів (шкіл естетичного виховання) та студій, кінотеатрів, цирків, </w:t>
      </w:r>
      <w:r w:rsidRPr="00D238F2">
        <w:rPr>
          <w:i/>
          <w:lang w:eastAsia="uk-UA"/>
        </w:rPr>
        <w:t xml:space="preserve">парків культури та відпочинку, </w:t>
      </w:r>
      <w:r w:rsidRPr="006C3AD8">
        <w:rPr>
          <w:lang w:eastAsia="uk-UA"/>
        </w:rPr>
        <w:t>архітектурних, дизайнерських, рекламних, реставраційних центрів і майстерень тощо.</w:t>
      </w:r>
    </w:p>
    <w:p w:rsidR="005E565A" w:rsidRPr="006C3AD8" w:rsidRDefault="005E565A" w:rsidP="005E565A">
      <w:pPr>
        <w:ind w:left="567" w:hanging="567"/>
        <w:contextualSpacing/>
        <w:rPr>
          <w:lang w:eastAsia="uk-UA"/>
        </w:rPr>
      </w:pPr>
    </w:p>
    <w:p w:rsidR="005E565A" w:rsidRDefault="005E565A" w:rsidP="005E565A">
      <w:pPr>
        <w:numPr>
          <w:ilvl w:val="0"/>
          <w:numId w:val="2"/>
        </w:numPr>
        <w:ind w:left="567" w:hanging="567"/>
        <w:jc w:val="both"/>
        <w:rPr>
          <w:lang w:eastAsia="uk-UA"/>
        </w:rPr>
      </w:pPr>
      <w:r w:rsidRPr="006C3AD8">
        <w:rPr>
          <w:lang w:eastAsia="uk-UA"/>
        </w:rPr>
        <w:t>Статтею 8 Закону України «Про культуру» визначено, що громадяни мають право на доступ до культурних цінностей та культурних благ. Право на доступ до культурних цінностей реалізується шляхом утримання або надання закладам культури державної підтримки з державного та місцевих бюджетів для забезпечення їх функціонування та доступності їх послуг для різних категорій населення.</w:t>
      </w:r>
    </w:p>
    <w:p w:rsidR="005E565A" w:rsidRPr="006C3AD8" w:rsidRDefault="005E565A" w:rsidP="005E565A">
      <w:pPr>
        <w:jc w:val="both"/>
        <w:rPr>
          <w:lang w:eastAsia="uk-UA"/>
        </w:rPr>
      </w:pPr>
    </w:p>
    <w:p w:rsidR="005E565A" w:rsidRPr="006C3AD8" w:rsidRDefault="005E565A" w:rsidP="005E565A">
      <w:pPr>
        <w:numPr>
          <w:ilvl w:val="0"/>
          <w:numId w:val="2"/>
        </w:numPr>
        <w:ind w:left="567" w:hanging="567"/>
        <w:jc w:val="both"/>
        <w:rPr>
          <w:lang w:eastAsia="uk-UA"/>
        </w:rPr>
      </w:pPr>
      <w:r w:rsidRPr="006C3AD8">
        <w:t>Частиною другою статті 23 Закону України «Про культуру» передбачено, що до базової мережі закладів культури місцевого рівня належать комунальні заклади культури (бібліотеки, музеї, галереї, заповідники, виставкові зали, театри, філармонії, концертні організації, мистецькі колективи, кінотеатри, кін</w:t>
      </w:r>
      <w:r>
        <w:t>овідеопрокатні підприємства, об</w:t>
      </w:r>
      <w:r w:rsidRPr="006C3AD8">
        <w:t xml:space="preserve">’єднання, палаци і будинки культури, інші клубні заклади, заклади освіти сфери культури, мистецькі школи, студії, </w:t>
      </w:r>
      <w:r w:rsidRPr="00D238F2">
        <w:rPr>
          <w:i/>
        </w:rPr>
        <w:t>парки культури та відпочинку</w:t>
      </w:r>
      <w:r w:rsidRPr="006C3AD8">
        <w:t xml:space="preserve"> тощо).</w:t>
      </w:r>
    </w:p>
    <w:p w:rsidR="005E565A" w:rsidRPr="006C3AD8" w:rsidRDefault="005E565A" w:rsidP="005E565A">
      <w:pPr>
        <w:ind w:left="567" w:hanging="567"/>
        <w:contextualSpacing/>
        <w:rPr>
          <w:lang w:eastAsia="uk-UA"/>
        </w:rPr>
      </w:pPr>
    </w:p>
    <w:p w:rsidR="005E565A" w:rsidRDefault="005E565A" w:rsidP="005E565A">
      <w:pPr>
        <w:numPr>
          <w:ilvl w:val="0"/>
          <w:numId w:val="2"/>
        </w:numPr>
        <w:ind w:left="567" w:hanging="567"/>
        <w:jc w:val="both"/>
        <w:rPr>
          <w:lang w:eastAsia="uk-UA"/>
        </w:rPr>
      </w:pPr>
      <w:r w:rsidRPr="006C3AD8">
        <w:rPr>
          <w:lang w:eastAsia="uk-UA"/>
        </w:rPr>
        <w:t>Згідно з частиною другою статті 26 Закону України «Про культуру» заклади культури загальнодержавного та місцевого рівня базової мережі залежно від форми власності утримуються або отримують фінансову підтримку відповідно за рахунок коштів Державного бюджету України, бюджету Автономної Республіки Крим, інших місцевих бюджетів, а також коштів установ, організацій, громадян та їх об’єднань.</w:t>
      </w:r>
    </w:p>
    <w:p w:rsidR="005E565A" w:rsidRPr="006C3AD8" w:rsidRDefault="005E565A" w:rsidP="005E565A">
      <w:pPr>
        <w:ind w:left="567"/>
        <w:jc w:val="both"/>
        <w:rPr>
          <w:lang w:eastAsia="uk-UA"/>
        </w:rPr>
      </w:pPr>
    </w:p>
    <w:p w:rsidR="005E565A" w:rsidRPr="006C3AD8" w:rsidRDefault="005E565A" w:rsidP="005E565A">
      <w:pPr>
        <w:numPr>
          <w:ilvl w:val="0"/>
          <w:numId w:val="2"/>
        </w:numPr>
        <w:ind w:left="567" w:hanging="567"/>
        <w:jc w:val="both"/>
        <w:rPr>
          <w:lang w:eastAsia="uk-UA"/>
        </w:rPr>
      </w:pPr>
      <w:r w:rsidRPr="006C3AD8">
        <w:rPr>
          <w:lang w:eastAsia="uk-UA"/>
        </w:rPr>
        <w:t>Відповідно до підпункту 5 пункту «а» статті 30 Закону України «Про органи місцевого самоврядування» до відання виконавчих органів сільських, селищних, міських рад, зокрема, належать власні (самоврядні) повноваження із забезпечення соціально-культурних закладів, які належать до комунальної власності відповідних територіальних громад.</w:t>
      </w:r>
    </w:p>
    <w:p w:rsidR="005E565A" w:rsidRPr="006C3AD8" w:rsidRDefault="005E565A" w:rsidP="005E565A">
      <w:pPr>
        <w:ind w:left="567" w:hanging="567"/>
        <w:contextualSpacing/>
        <w:rPr>
          <w:lang w:eastAsia="uk-UA"/>
        </w:rPr>
      </w:pPr>
    </w:p>
    <w:p w:rsidR="005E565A" w:rsidRDefault="005E565A" w:rsidP="005E565A">
      <w:pPr>
        <w:numPr>
          <w:ilvl w:val="0"/>
          <w:numId w:val="2"/>
        </w:numPr>
        <w:ind w:left="567" w:hanging="567"/>
        <w:jc w:val="both"/>
        <w:rPr>
          <w:lang w:eastAsia="uk-UA"/>
        </w:rPr>
      </w:pPr>
      <w:r w:rsidRPr="006C3AD8">
        <w:rPr>
          <w:lang w:eastAsia="uk-UA"/>
        </w:rPr>
        <w:t>Підпунктом 7 пункту «а» статті 32 Закону України «Про органи місцевого самоврядування» до відання виконавчих органів сі</w:t>
      </w:r>
      <w:r>
        <w:rPr>
          <w:lang w:eastAsia="uk-UA"/>
        </w:rPr>
        <w:t xml:space="preserve">льських, селищних, міських рад </w:t>
      </w:r>
      <w:r w:rsidRPr="006C3AD8">
        <w:rPr>
          <w:lang w:eastAsia="uk-UA"/>
        </w:rPr>
        <w:t>належать власні (самоврядні) повноваження</w:t>
      </w:r>
      <w:r>
        <w:rPr>
          <w:lang w:eastAsia="uk-UA"/>
        </w:rPr>
        <w:t>,</w:t>
      </w:r>
      <w:r w:rsidRPr="006C3AD8">
        <w:rPr>
          <w:lang w:eastAsia="uk-UA"/>
        </w:rPr>
        <w:t xml:space="preserve"> зокрема</w:t>
      </w:r>
      <w:r>
        <w:rPr>
          <w:lang w:eastAsia="uk-UA"/>
        </w:rPr>
        <w:t>,</w:t>
      </w:r>
      <w:r w:rsidRPr="006C3AD8">
        <w:rPr>
          <w:lang w:eastAsia="uk-UA"/>
        </w:rPr>
        <w:t xml:space="preserve"> зі створення умов для розвитку культури, сприяння відродженню осередків традиційної народної творчості, національно-культурних традицій населення, художніх промислів і ремесел.</w:t>
      </w:r>
    </w:p>
    <w:p w:rsidR="005E565A" w:rsidRDefault="005E565A" w:rsidP="005E565A">
      <w:pPr>
        <w:ind w:left="567"/>
        <w:jc w:val="both"/>
        <w:rPr>
          <w:lang w:eastAsia="uk-UA"/>
        </w:rPr>
      </w:pPr>
    </w:p>
    <w:p w:rsidR="005E565A" w:rsidRPr="0077405B" w:rsidRDefault="005E565A" w:rsidP="005E565A">
      <w:pPr>
        <w:numPr>
          <w:ilvl w:val="0"/>
          <w:numId w:val="2"/>
        </w:numPr>
        <w:ind w:left="567" w:hanging="567"/>
        <w:jc w:val="both"/>
        <w:rPr>
          <w:lang w:eastAsia="uk-UA"/>
        </w:rPr>
      </w:pPr>
      <w:r>
        <w:rPr>
          <w:lang w:eastAsia="uk-UA"/>
        </w:rPr>
        <w:t xml:space="preserve">Згідно з абзацом шостим частини другої статті 2 Закону України «Про охорону культурної спадщини» </w:t>
      </w:r>
      <w:r w:rsidRPr="004D39F9">
        <w:rPr>
          <w:u w:val="single"/>
          <w:lang w:eastAsia="uk-UA"/>
        </w:rPr>
        <w:t xml:space="preserve">об’єкти </w:t>
      </w:r>
      <w:r w:rsidRPr="004D39F9">
        <w:rPr>
          <w:color w:val="000000"/>
          <w:u w:val="single"/>
        </w:rPr>
        <w:t>культурної спадщини</w:t>
      </w:r>
      <w:r w:rsidRPr="0077405B">
        <w:rPr>
          <w:color w:val="000000"/>
        </w:rPr>
        <w:t xml:space="preserve"> </w:t>
      </w:r>
      <w:r>
        <w:rPr>
          <w:color w:val="000000"/>
        </w:rPr>
        <w:t xml:space="preserve">за видами </w:t>
      </w:r>
      <w:r w:rsidRPr="0077405B">
        <w:rPr>
          <w:color w:val="000000"/>
        </w:rPr>
        <w:t>поділяються на</w:t>
      </w:r>
      <w:bookmarkStart w:id="2" w:name="n56"/>
      <w:bookmarkStart w:id="3" w:name="n63"/>
      <w:bookmarkEnd w:id="2"/>
      <w:bookmarkEnd w:id="3"/>
      <w:r>
        <w:rPr>
          <w:color w:val="000000"/>
        </w:rPr>
        <w:t xml:space="preserve"> </w:t>
      </w:r>
      <w:r w:rsidRPr="004D39F9">
        <w:rPr>
          <w:i/>
          <w:color w:val="000000"/>
        </w:rPr>
        <w:t>об’єкти садово-паркового мистецтва</w:t>
      </w:r>
      <w:r w:rsidRPr="0077405B">
        <w:rPr>
          <w:color w:val="000000"/>
        </w:rPr>
        <w:t xml:space="preserve"> </w:t>
      </w:r>
      <w:r>
        <w:rPr>
          <w:color w:val="000000"/>
        </w:rPr>
        <w:t>‒</w:t>
      </w:r>
      <w:r w:rsidRPr="0077405B">
        <w:rPr>
          <w:color w:val="000000"/>
        </w:rPr>
        <w:t xml:space="preserve"> поєднання паркового будівництва з природними або</w:t>
      </w:r>
      <w:r>
        <w:rPr>
          <w:color w:val="000000"/>
        </w:rPr>
        <w:t xml:space="preserve"> створеними людиною ландшафтами.</w:t>
      </w:r>
    </w:p>
    <w:p w:rsidR="005E565A" w:rsidRPr="0077405B" w:rsidRDefault="005E565A" w:rsidP="005E565A">
      <w:pPr>
        <w:jc w:val="both"/>
        <w:rPr>
          <w:lang w:val="ru-RU" w:eastAsia="uk-UA"/>
        </w:rPr>
      </w:pPr>
    </w:p>
    <w:p w:rsidR="005E565A" w:rsidRDefault="005E565A" w:rsidP="005E565A">
      <w:pPr>
        <w:pStyle w:val="a3"/>
        <w:numPr>
          <w:ilvl w:val="0"/>
          <w:numId w:val="2"/>
        </w:numPr>
        <w:shd w:val="clear" w:color="auto" w:fill="FFFFFF"/>
        <w:spacing w:after="150"/>
        <w:ind w:left="567" w:hanging="567"/>
        <w:jc w:val="both"/>
        <w:rPr>
          <w:color w:val="000000"/>
        </w:rPr>
      </w:pPr>
      <w:r w:rsidRPr="00D238F2">
        <w:rPr>
          <w:bCs/>
          <w:color w:val="000000"/>
        </w:rPr>
        <w:t xml:space="preserve">Відповідно до абзацу </w:t>
      </w:r>
      <w:r w:rsidR="00974599">
        <w:rPr>
          <w:bCs/>
          <w:color w:val="000000"/>
        </w:rPr>
        <w:t>третього</w:t>
      </w:r>
      <w:r w:rsidRPr="00D238F2">
        <w:rPr>
          <w:bCs/>
          <w:color w:val="000000"/>
        </w:rPr>
        <w:t xml:space="preserve"> частини першої статті 3 Закону України «</w:t>
      </w:r>
      <w:r w:rsidRPr="00D238F2">
        <w:rPr>
          <w:bCs/>
          <w:color w:val="000000"/>
          <w:shd w:val="clear" w:color="auto" w:fill="FFFFFF"/>
        </w:rPr>
        <w:t>Про природно-заповідний фонд України</w:t>
      </w:r>
      <w:r w:rsidRPr="00D238F2">
        <w:rPr>
          <w:bCs/>
          <w:color w:val="000000"/>
        </w:rPr>
        <w:t xml:space="preserve">» </w:t>
      </w:r>
      <w:bookmarkStart w:id="4" w:name="n17"/>
      <w:bookmarkEnd w:id="4"/>
      <w:r w:rsidRPr="00D238F2">
        <w:rPr>
          <w:color w:val="000000"/>
        </w:rPr>
        <w:t>до природно-заповідного фонду України належать</w:t>
      </w:r>
      <w:bookmarkStart w:id="5" w:name="n18"/>
      <w:bookmarkStart w:id="6" w:name="n19"/>
      <w:bookmarkEnd w:id="5"/>
      <w:bookmarkEnd w:id="6"/>
      <w:r w:rsidRPr="00D238F2">
        <w:rPr>
          <w:color w:val="000000"/>
        </w:rPr>
        <w:t xml:space="preserve"> штучно створені об’єкти ‒ ботанічні сади, дендрологічні парки, зоологічні парки, пам’ятки природи, </w:t>
      </w:r>
      <w:r w:rsidRPr="004D39F9">
        <w:rPr>
          <w:i/>
          <w:color w:val="000000"/>
        </w:rPr>
        <w:t>парки-пам’ятки садово-паркового мистецтва</w:t>
      </w:r>
      <w:r w:rsidRPr="00D238F2">
        <w:rPr>
          <w:color w:val="000000"/>
        </w:rPr>
        <w:t>.</w:t>
      </w:r>
    </w:p>
    <w:p w:rsidR="005E565A" w:rsidRDefault="005E565A" w:rsidP="002220FE">
      <w:pPr>
        <w:pStyle w:val="a3"/>
        <w:shd w:val="clear" w:color="auto" w:fill="FFFFFF"/>
        <w:ind w:left="567"/>
        <w:jc w:val="both"/>
        <w:rPr>
          <w:color w:val="000000"/>
          <w:shd w:val="clear" w:color="auto" w:fill="FFFFFF"/>
        </w:rPr>
      </w:pPr>
      <w:r>
        <w:rPr>
          <w:color w:val="000000"/>
          <w:shd w:val="clear" w:color="auto" w:fill="FFFFFF"/>
        </w:rPr>
        <w:t>Заказники, пам’ятки природи, ботанічні сади, дендрологічні парки, зоологічні парки та парки-пам’ятки садово-паркового мистецтва залежно від їх екологічної і наукової, історико-культурної цінності можуть бути загальнодержавного або місцевого значення.</w:t>
      </w:r>
    </w:p>
    <w:p w:rsidR="002220FE" w:rsidRPr="00F73E83" w:rsidRDefault="002220FE" w:rsidP="002220FE">
      <w:pPr>
        <w:pStyle w:val="a3"/>
        <w:shd w:val="clear" w:color="auto" w:fill="FFFFFF"/>
        <w:ind w:left="567"/>
        <w:jc w:val="both"/>
        <w:rPr>
          <w:color w:val="000000"/>
          <w:shd w:val="clear" w:color="auto" w:fill="FFFFFF"/>
        </w:rPr>
      </w:pPr>
    </w:p>
    <w:p w:rsidR="005E565A" w:rsidRPr="009E6F9B" w:rsidRDefault="005E565A" w:rsidP="005E565A">
      <w:pPr>
        <w:pStyle w:val="rvps2"/>
        <w:numPr>
          <w:ilvl w:val="0"/>
          <w:numId w:val="2"/>
        </w:numPr>
        <w:shd w:val="clear" w:color="auto" w:fill="FFFFFF"/>
        <w:spacing w:before="0" w:beforeAutospacing="0" w:after="0" w:afterAutospacing="0"/>
        <w:ind w:left="567" w:hanging="567"/>
        <w:jc w:val="both"/>
        <w:rPr>
          <w:color w:val="000000"/>
          <w:shd w:val="clear" w:color="auto" w:fill="FFFFFF"/>
        </w:rPr>
      </w:pPr>
      <w:proofErr w:type="spellStart"/>
      <w:r>
        <w:rPr>
          <w:color w:val="000000"/>
          <w:shd w:val="clear" w:color="auto" w:fill="FFFFFF"/>
        </w:rPr>
        <w:lastRenderedPageBreak/>
        <w:t>Статтею</w:t>
      </w:r>
      <w:proofErr w:type="spellEnd"/>
      <w:r>
        <w:rPr>
          <w:color w:val="000000"/>
          <w:shd w:val="clear" w:color="auto" w:fill="FFFFFF"/>
        </w:rPr>
        <w:t xml:space="preserve"> 7 Закону </w:t>
      </w:r>
      <w:proofErr w:type="spellStart"/>
      <w:r>
        <w:rPr>
          <w:color w:val="000000"/>
          <w:shd w:val="clear" w:color="auto" w:fill="FFFFFF"/>
        </w:rPr>
        <w:t>України</w:t>
      </w:r>
      <w:proofErr w:type="spellEnd"/>
      <w:r>
        <w:rPr>
          <w:color w:val="000000"/>
          <w:shd w:val="clear" w:color="auto" w:fill="FFFFFF"/>
        </w:rPr>
        <w:t xml:space="preserve"> «Про природ</w:t>
      </w:r>
      <w:r w:rsidR="009440AA">
        <w:rPr>
          <w:color w:val="000000"/>
          <w:shd w:val="clear" w:color="auto" w:fill="FFFFFF"/>
          <w:lang w:val="uk-UA"/>
        </w:rPr>
        <w:t>н</w:t>
      </w:r>
      <w:r>
        <w:rPr>
          <w:color w:val="000000"/>
          <w:shd w:val="clear" w:color="auto" w:fill="FFFFFF"/>
        </w:rPr>
        <w:t>о-</w:t>
      </w:r>
      <w:proofErr w:type="spellStart"/>
      <w:r>
        <w:rPr>
          <w:color w:val="000000"/>
          <w:shd w:val="clear" w:color="auto" w:fill="FFFFFF"/>
        </w:rPr>
        <w:t>заповідний</w:t>
      </w:r>
      <w:proofErr w:type="spellEnd"/>
      <w:r>
        <w:rPr>
          <w:color w:val="000000"/>
          <w:shd w:val="clear" w:color="auto" w:fill="FFFFFF"/>
        </w:rPr>
        <w:t xml:space="preserve"> фонд </w:t>
      </w:r>
      <w:proofErr w:type="spellStart"/>
      <w:r>
        <w:rPr>
          <w:color w:val="000000"/>
          <w:shd w:val="clear" w:color="auto" w:fill="FFFFFF"/>
        </w:rPr>
        <w:t>України</w:t>
      </w:r>
      <w:proofErr w:type="spellEnd"/>
      <w:r>
        <w:rPr>
          <w:color w:val="000000"/>
          <w:shd w:val="clear" w:color="auto" w:fill="FFFFFF"/>
        </w:rPr>
        <w:t>»</w:t>
      </w:r>
      <w:r>
        <w:rPr>
          <w:color w:val="000000"/>
          <w:shd w:val="clear" w:color="auto" w:fill="FFFFFF"/>
          <w:lang w:val="uk-UA"/>
        </w:rPr>
        <w:t xml:space="preserve"> </w:t>
      </w:r>
      <w:proofErr w:type="spellStart"/>
      <w:r>
        <w:rPr>
          <w:color w:val="000000"/>
          <w:shd w:val="clear" w:color="auto" w:fill="FFFFFF"/>
        </w:rPr>
        <w:t>передбачено</w:t>
      </w:r>
      <w:proofErr w:type="spellEnd"/>
      <w:r>
        <w:rPr>
          <w:color w:val="000000"/>
          <w:shd w:val="clear" w:color="auto" w:fill="FFFFFF"/>
        </w:rPr>
        <w:t xml:space="preserve">, </w:t>
      </w:r>
      <w:proofErr w:type="spellStart"/>
      <w:r>
        <w:rPr>
          <w:color w:val="000000"/>
          <w:shd w:val="clear" w:color="auto" w:fill="FFFFFF"/>
        </w:rPr>
        <w:t>що</w:t>
      </w:r>
      <w:proofErr w:type="spellEnd"/>
      <w:r>
        <w:rPr>
          <w:color w:val="000000"/>
          <w:shd w:val="clear" w:color="auto" w:fill="FFFFFF"/>
        </w:rPr>
        <w:t xml:space="preserve"> на землях природно-</w:t>
      </w:r>
      <w:proofErr w:type="spellStart"/>
      <w:r>
        <w:rPr>
          <w:color w:val="000000"/>
          <w:shd w:val="clear" w:color="auto" w:fill="FFFFFF"/>
        </w:rPr>
        <w:t>заповідного</w:t>
      </w:r>
      <w:proofErr w:type="spellEnd"/>
      <w:r>
        <w:rPr>
          <w:color w:val="000000"/>
          <w:shd w:val="clear" w:color="auto" w:fill="FFFFFF"/>
        </w:rPr>
        <w:t xml:space="preserve"> фонду та </w:t>
      </w:r>
      <w:proofErr w:type="spellStart"/>
      <w:r>
        <w:rPr>
          <w:color w:val="000000"/>
          <w:shd w:val="clear" w:color="auto" w:fill="FFFFFF"/>
        </w:rPr>
        <w:t>іншого</w:t>
      </w:r>
      <w:proofErr w:type="spellEnd"/>
      <w:r>
        <w:rPr>
          <w:color w:val="000000"/>
          <w:shd w:val="clear" w:color="auto" w:fill="FFFFFF"/>
        </w:rPr>
        <w:t xml:space="preserve"> </w:t>
      </w:r>
      <w:proofErr w:type="spellStart"/>
      <w:r>
        <w:rPr>
          <w:color w:val="000000"/>
          <w:shd w:val="clear" w:color="auto" w:fill="FFFFFF"/>
        </w:rPr>
        <w:t>природоохоронного</w:t>
      </w:r>
      <w:proofErr w:type="spellEnd"/>
      <w:r>
        <w:rPr>
          <w:color w:val="000000"/>
          <w:shd w:val="clear" w:color="auto" w:fill="FFFFFF"/>
        </w:rPr>
        <w:t xml:space="preserve"> </w:t>
      </w:r>
      <w:proofErr w:type="spellStart"/>
      <w:r>
        <w:rPr>
          <w:color w:val="000000"/>
          <w:shd w:val="clear" w:color="auto" w:fill="FFFFFF"/>
        </w:rPr>
        <w:t>або</w:t>
      </w:r>
      <w:proofErr w:type="spellEnd"/>
      <w:r>
        <w:rPr>
          <w:color w:val="000000"/>
          <w:shd w:val="clear" w:color="auto" w:fill="FFFFFF"/>
        </w:rPr>
        <w:t xml:space="preserve"> </w:t>
      </w:r>
      <w:proofErr w:type="spellStart"/>
      <w:r>
        <w:rPr>
          <w:color w:val="000000"/>
          <w:shd w:val="clear" w:color="auto" w:fill="FFFFFF"/>
        </w:rPr>
        <w:t>історико</w:t>
      </w:r>
      <w:proofErr w:type="spellEnd"/>
      <w:r>
        <w:rPr>
          <w:color w:val="000000"/>
          <w:shd w:val="clear" w:color="auto" w:fill="FFFFFF"/>
        </w:rPr>
        <w:t xml:space="preserve">-культурного </w:t>
      </w:r>
      <w:proofErr w:type="spellStart"/>
      <w:r>
        <w:rPr>
          <w:color w:val="000000"/>
          <w:shd w:val="clear" w:color="auto" w:fill="FFFFFF"/>
        </w:rPr>
        <w:t>призначення</w:t>
      </w:r>
      <w:proofErr w:type="spellEnd"/>
      <w:r>
        <w:rPr>
          <w:color w:val="000000"/>
          <w:shd w:val="clear" w:color="auto" w:fill="FFFFFF"/>
        </w:rPr>
        <w:t xml:space="preserve"> </w:t>
      </w:r>
      <w:proofErr w:type="spellStart"/>
      <w:r>
        <w:rPr>
          <w:color w:val="000000"/>
          <w:shd w:val="clear" w:color="auto" w:fill="FFFFFF"/>
        </w:rPr>
        <w:t>забороняється</w:t>
      </w:r>
      <w:proofErr w:type="spellEnd"/>
      <w:r>
        <w:rPr>
          <w:color w:val="000000"/>
          <w:shd w:val="clear" w:color="auto" w:fill="FFFFFF"/>
        </w:rPr>
        <w:t xml:space="preserve"> будь-яка </w:t>
      </w:r>
      <w:proofErr w:type="spellStart"/>
      <w:r>
        <w:rPr>
          <w:color w:val="000000"/>
          <w:shd w:val="clear" w:color="auto" w:fill="FFFFFF"/>
        </w:rPr>
        <w:t>діяльність</w:t>
      </w:r>
      <w:proofErr w:type="spellEnd"/>
      <w:r>
        <w:rPr>
          <w:color w:val="000000"/>
          <w:shd w:val="clear" w:color="auto" w:fill="FFFFFF"/>
        </w:rPr>
        <w:t xml:space="preserve">, яка негативно </w:t>
      </w:r>
      <w:proofErr w:type="spellStart"/>
      <w:r>
        <w:rPr>
          <w:color w:val="000000"/>
          <w:shd w:val="clear" w:color="auto" w:fill="FFFFFF"/>
        </w:rPr>
        <w:t>впливає</w:t>
      </w:r>
      <w:proofErr w:type="spellEnd"/>
      <w:r>
        <w:rPr>
          <w:color w:val="000000"/>
          <w:shd w:val="clear" w:color="auto" w:fill="FFFFFF"/>
        </w:rPr>
        <w:t xml:space="preserve"> </w:t>
      </w:r>
      <w:proofErr w:type="spellStart"/>
      <w:r>
        <w:rPr>
          <w:color w:val="000000"/>
          <w:shd w:val="clear" w:color="auto" w:fill="FFFFFF"/>
        </w:rPr>
        <w:t>або</w:t>
      </w:r>
      <w:proofErr w:type="spellEnd"/>
      <w:r>
        <w:rPr>
          <w:color w:val="000000"/>
          <w:shd w:val="clear" w:color="auto" w:fill="FFFFFF"/>
        </w:rPr>
        <w:t xml:space="preserve"> </w:t>
      </w:r>
      <w:proofErr w:type="spellStart"/>
      <w:r>
        <w:rPr>
          <w:color w:val="000000"/>
          <w:shd w:val="clear" w:color="auto" w:fill="FFFFFF"/>
        </w:rPr>
        <w:t>може</w:t>
      </w:r>
      <w:proofErr w:type="spellEnd"/>
      <w:r>
        <w:rPr>
          <w:color w:val="000000"/>
          <w:shd w:val="clear" w:color="auto" w:fill="FFFFFF"/>
        </w:rPr>
        <w:t xml:space="preserve"> негативно </w:t>
      </w:r>
      <w:proofErr w:type="spellStart"/>
      <w:r>
        <w:rPr>
          <w:color w:val="000000"/>
          <w:shd w:val="clear" w:color="auto" w:fill="FFFFFF"/>
        </w:rPr>
        <w:t>впливати</w:t>
      </w:r>
      <w:proofErr w:type="spellEnd"/>
      <w:r>
        <w:rPr>
          <w:color w:val="000000"/>
          <w:shd w:val="clear" w:color="auto" w:fill="FFFFFF"/>
        </w:rPr>
        <w:t xml:space="preserve"> на стан </w:t>
      </w:r>
      <w:proofErr w:type="spellStart"/>
      <w:r>
        <w:rPr>
          <w:color w:val="000000"/>
          <w:shd w:val="clear" w:color="auto" w:fill="FFFFFF"/>
        </w:rPr>
        <w:t>природних</w:t>
      </w:r>
      <w:proofErr w:type="spellEnd"/>
      <w:r>
        <w:rPr>
          <w:color w:val="000000"/>
          <w:shd w:val="clear" w:color="auto" w:fill="FFFFFF"/>
        </w:rPr>
        <w:t xml:space="preserve"> та </w:t>
      </w:r>
      <w:proofErr w:type="spellStart"/>
      <w:r>
        <w:rPr>
          <w:color w:val="000000"/>
          <w:shd w:val="clear" w:color="auto" w:fill="FFFFFF"/>
        </w:rPr>
        <w:t>історико-культурних</w:t>
      </w:r>
      <w:proofErr w:type="spellEnd"/>
      <w:r>
        <w:rPr>
          <w:color w:val="000000"/>
          <w:shd w:val="clear" w:color="auto" w:fill="FFFFFF"/>
        </w:rPr>
        <w:t xml:space="preserve"> </w:t>
      </w:r>
      <w:proofErr w:type="spellStart"/>
      <w:r>
        <w:rPr>
          <w:color w:val="000000"/>
          <w:shd w:val="clear" w:color="auto" w:fill="FFFFFF"/>
        </w:rPr>
        <w:t>комплексів</w:t>
      </w:r>
      <w:proofErr w:type="spellEnd"/>
      <w:r>
        <w:rPr>
          <w:color w:val="000000"/>
          <w:shd w:val="clear" w:color="auto" w:fill="FFFFFF"/>
        </w:rPr>
        <w:t xml:space="preserve"> та </w:t>
      </w:r>
      <w:proofErr w:type="spellStart"/>
      <w:r>
        <w:rPr>
          <w:color w:val="000000"/>
          <w:shd w:val="clear" w:color="auto" w:fill="FFFFFF"/>
        </w:rPr>
        <w:t>об’єктів</w:t>
      </w:r>
      <w:proofErr w:type="spellEnd"/>
      <w:r>
        <w:rPr>
          <w:color w:val="000000"/>
          <w:shd w:val="clear" w:color="auto" w:fill="FFFFFF"/>
        </w:rPr>
        <w:t xml:space="preserve"> </w:t>
      </w:r>
      <w:proofErr w:type="spellStart"/>
      <w:r>
        <w:rPr>
          <w:color w:val="000000"/>
          <w:shd w:val="clear" w:color="auto" w:fill="FFFFFF"/>
        </w:rPr>
        <w:t>чи</w:t>
      </w:r>
      <w:proofErr w:type="spellEnd"/>
      <w:r>
        <w:rPr>
          <w:color w:val="000000"/>
          <w:shd w:val="clear" w:color="auto" w:fill="FFFFFF"/>
        </w:rPr>
        <w:t xml:space="preserve"> </w:t>
      </w:r>
      <w:proofErr w:type="spellStart"/>
      <w:r>
        <w:rPr>
          <w:color w:val="000000"/>
          <w:shd w:val="clear" w:color="auto" w:fill="FFFFFF"/>
        </w:rPr>
        <w:t>перешкоджає</w:t>
      </w:r>
      <w:proofErr w:type="spellEnd"/>
      <w:r>
        <w:rPr>
          <w:color w:val="000000"/>
          <w:shd w:val="clear" w:color="auto" w:fill="FFFFFF"/>
        </w:rPr>
        <w:t xml:space="preserve"> </w:t>
      </w:r>
      <w:proofErr w:type="spellStart"/>
      <w:r>
        <w:rPr>
          <w:color w:val="000000"/>
          <w:shd w:val="clear" w:color="auto" w:fill="FFFFFF"/>
        </w:rPr>
        <w:t>їх</w:t>
      </w:r>
      <w:proofErr w:type="spellEnd"/>
      <w:r>
        <w:rPr>
          <w:color w:val="000000"/>
          <w:shd w:val="clear" w:color="auto" w:fill="FFFFFF"/>
        </w:rPr>
        <w:t xml:space="preserve"> </w:t>
      </w:r>
      <w:proofErr w:type="spellStart"/>
      <w:r>
        <w:rPr>
          <w:color w:val="000000"/>
          <w:shd w:val="clear" w:color="auto" w:fill="FFFFFF"/>
        </w:rPr>
        <w:t>використанню</w:t>
      </w:r>
      <w:proofErr w:type="spellEnd"/>
      <w:r>
        <w:rPr>
          <w:color w:val="000000"/>
          <w:shd w:val="clear" w:color="auto" w:fill="FFFFFF"/>
        </w:rPr>
        <w:t xml:space="preserve"> за </w:t>
      </w:r>
      <w:proofErr w:type="spellStart"/>
      <w:r>
        <w:rPr>
          <w:color w:val="000000"/>
          <w:shd w:val="clear" w:color="auto" w:fill="FFFFFF"/>
        </w:rPr>
        <w:t>цільовим</w:t>
      </w:r>
      <w:proofErr w:type="spellEnd"/>
      <w:r>
        <w:rPr>
          <w:color w:val="000000"/>
          <w:shd w:val="clear" w:color="auto" w:fill="FFFFFF"/>
        </w:rPr>
        <w:t xml:space="preserve"> </w:t>
      </w:r>
      <w:proofErr w:type="spellStart"/>
      <w:r>
        <w:rPr>
          <w:color w:val="000000"/>
          <w:shd w:val="clear" w:color="auto" w:fill="FFFFFF"/>
        </w:rPr>
        <w:t>призначенням</w:t>
      </w:r>
      <w:proofErr w:type="spellEnd"/>
      <w:r>
        <w:rPr>
          <w:color w:val="000000"/>
          <w:shd w:val="clear" w:color="auto" w:fill="FFFFFF"/>
        </w:rPr>
        <w:t xml:space="preserve">. </w:t>
      </w:r>
    </w:p>
    <w:p w:rsidR="005E565A" w:rsidRPr="009E6F9B" w:rsidRDefault="005E565A" w:rsidP="005E565A">
      <w:pPr>
        <w:pStyle w:val="rvps2"/>
        <w:shd w:val="clear" w:color="auto" w:fill="FFFFFF"/>
        <w:spacing w:before="0" w:beforeAutospacing="0" w:after="0" w:afterAutospacing="0"/>
        <w:ind w:left="567"/>
        <w:jc w:val="both"/>
        <w:rPr>
          <w:color w:val="000000"/>
          <w:shd w:val="clear" w:color="auto" w:fill="FFFFFF"/>
        </w:rPr>
      </w:pPr>
    </w:p>
    <w:p w:rsidR="005E565A" w:rsidRPr="009E6F9B" w:rsidRDefault="005E565A" w:rsidP="005E565A">
      <w:pPr>
        <w:pStyle w:val="rvps2"/>
        <w:numPr>
          <w:ilvl w:val="0"/>
          <w:numId w:val="2"/>
        </w:numPr>
        <w:shd w:val="clear" w:color="auto" w:fill="FFFFFF"/>
        <w:spacing w:before="0" w:beforeAutospacing="0" w:after="0" w:afterAutospacing="0"/>
        <w:ind w:left="567" w:hanging="567"/>
        <w:jc w:val="both"/>
        <w:rPr>
          <w:color w:val="000000"/>
          <w:shd w:val="clear" w:color="auto" w:fill="FFFFFF"/>
        </w:rPr>
      </w:pPr>
      <w:r>
        <w:rPr>
          <w:color w:val="000000"/>
          <w:shd w:val="clear" w:color="auto" w:fill="FFFFFF"/>
          <w:lang w:val="uk-UA"/>
        </w:rPr>
        <w:t xml:space="preserve">Згідно зі статтею 37 </w:t>
      </w:r>
      <w:r>
        <w:rPr>
          <w:color w:val="000000"/>
          <w:shd w:val="clear" w:color="auto" w:fill="FFFFFF"/>
        </w:rPr>
        <w:t xml:space="preserve">Закону </w:t>
      </w:r>
      <w:proofErr w:type="spellStart"/>
      <w:r>
        <w:rPr>
          <w:color w:val="000000"/>
          <w:shd w:val="clear" w:color="auto" w:fill="FFFFFF"/>
        </w:rPr>
        <w:t>України</w:t>
      </w:r>
      <w:proofErr w:type="spellEnd"/>
      <w:r>
        <w:rPr>
          <w:color w:val="000000"/>
          <w:shd w:val="clear" w:color="auto" w:fill="FFFFFF"/>
        </w:rPr>
        <w:t xml:space="preserve"> «Про природ</w:t>
      </w:r>
      <w:r w:rsidR="00974599">
        <w:rPr>
          <w:color w:val="000000"/>
          <w:shd w:val="clear" w:color="auto" w:fill="FFFFFF"/>
          <w:lang w:val="uk-UA"/>
        </w:rPr>
        <w:t>н</w:t>
      </w:r>
      <w:r>
        <w:rPr>
          <w:color w:val="000000"/>
          <w:shd w:val="clear" w:color="auto" w:fill="FFFFFF"/>
        </w:rPr>
        <w:t>о-</w:t>
      </w:r>
      <w:proofErr w:type="spellStart"/>
      <w:r>
        <w:rPr>
          <w:color w:val="000000"/>
          <w:shd w:val="clear" w:color="auto" w:fill="FFFFFF"/>
        </w:rPr>
        <w:t>заповідний</w:t>
      </w:r>
      <w:proofErr w:type="spellEnd"/>
      <w:r>
        <w:rPr>
          <w:color w:val="000000"/>
          <w:shd w:val="clear" w:color="auto" w:fill="FFFFFF"/>
        </w:rPr>
        <w:t xml:space="preserve"> фонд </w:t>
      </w:r>
      <w:proofErr w:type="spellStart"/>
      <w:r>
        <w:rPr>
          <w:color w:val="000000"/>
          <w:shd w:val="clear" w:color="auto" w:fill="FFFFFF"/>
        </w:rPr>
        <w:t>України</w:t>
      </w:r>
      <w:proofErr w:type="spellEnd"/>
      <w:r>
        <w:rPr>
          <w:color w:val="000000"/>
          <w:shd w:val="clear" w:color="auto" w:fill="FFFFFF"/>
        </w:rPr>
        <w:t>»</w:t>
      </w:r>
      <w:bookmarkStart w:id="7" w:name="n314"/>
      <w:bookmarkEnd w:id="7"/>
      <w:r>
        <w:rPr>
          <w:color w:val="000000"/>
          <w:lang w:val="uk-UA"/>
        </w:rPr>
        <w:t xml:space="preserve"> п</w:t>
      </w:r>
      <w:r w:rsidRPr="009E6F9B">
        <w:rPr>
          <w:color w:val="000000"/>
          <w:lang w:val="uk-UA"/>
        </w:rPr>
        <w:t>арками-пам’ятками садово-паркового мистецтва оголошуються найбільш визначні та цінні зразки паркового будівництва з метою охорони їх і використання в естетичних, виховних, наукових, природоохоронних та оздоровчих цілях</w:t>
      </w:r>
      <w:bookmarkStart w:id="8" w:name="n315"/>
      <w:bookmarkEnd w:id="8"/>
      <w:r>
        <w:rPr>
          <w:color w:val="000000"/>
          <w:lang w:val="uk-UA"/>
        </w:rPr>
        <w:t>.</w:t>
      </w:r>
      <w:bookmarkStart w:id="9" w:name="n318"/>
      <w:bookmarkStart w:id="10" w:name="n319"/>
      <w:bookmarkEnd w:id="9"/>
      <w:bookmarkEnd w:id="10"/>
    </w:p>
    <w:p w:rsidR="005E565A" w:rsidRPr="009E6F9B" w:rsidRDefault="005E565A" w:rsidP="005E565A">
      <w:pPr>
        <w:pStyle w:val="rvps2"/>
        <w:shd w:val="clear" w:color="auto" w:fill="FFFFFF"/>
        <w:spacing w:before="0" w:beforeAutospacing="0" w:after="0" w:afterAutospacing="0"/>
        <w:ind w:left="567"/>
        <w:jc w:val="both"/>
        <w:rPr>
          <w:color w:val="000000"/>
          <w:shd w:val="clear" w:color="auto" w:fill="FFFFFF"/>
        </w:rPr>
      </w:pPr>
    </w:p>
    <w:p w:rsidR="005E565A" w:rsidRPr="009E6F9B" w:rsidRDefault="005E565A" w:rsidP="005E565A">
      <w:pPr>
        <w:pStyle w:val="rvps2"/>
        <w:numPr>
          <w:ilvl w:val="0"/>
          <w:numId w:val="2"/>
        </w:numPr>
        <w:shd w:val="clear" w:color="auto" w:fill="FFFFFF"/>
        <w:spacing w:before="0" w:beforeAutospacing="0" w:after="0" w:afterAutospacing="0"/>
        <w:ind w:left="567" w:hanging="567"/>
        <w:jc w:val="both"/>
        <w:rPr>
          <w:color w:val="000000"/>
          <w:shd w:val="clear" w:color="auto" w:fill="FFFFFF"/>
        </w:rPr>
      </w:pPr>
      <w:r w:rsidRPr="009E6F9B">
        <w:rPr>
          <w:color w:val="000000"/>
          <w:lang w:val="uk-UA"/>
        </w:rPr>
        <w:t>Відповідно до</w:t>
      </w:r>
      <w:r>
        <w:rPr>
          <w:color w:val="000000"/>
          <w:lang w:val="uk-UA"/>
        </w:rPr>
        <w:t xml:space="preserve"> статті 38</w:t>
      </w:r>
      <w:r w:rsidRPr="009E6F9B">
        <w:rPr>
          <w:color w:val="000000"/>
          <w:lang w:val="uk-UA"/>
        </w:rPr>
        <w:t xml:space="preserve"> </w:t>
      </w:r>
      <w:r>
        <w:rPr>
          <w:color w:val="000000"/>
          <w:shd w:val="clear" w:color="auto" w:fill="FFFFFF"/>
        </w:rPr>
        <w:t xml:space="preserve">Закону </w:t>
      </w:r>
      <w:proofErr w:type="spellStart"/>
      <w:r>
        <w:rPr>
          <w:color w:val="000000"/>
          <w:shd w:val="clear" w:color="auto" w:fill="FFFFFF"/>
        </w:rPr>
        <w:t>України</w:t>
      </w:r>
      <w:proofErr w:type="spellEnd"/>
      <w:r>
        <w:rPr>
          <w:color w:val="000000"/>
          <w:shd w:val="clear" w:color="auto" w:fill="FFFFFF"/>
        </w:rPr>
        <w:t xml:space="preserve"> «Про </w:t>
      </w:r>
      <w:proofErr w:type="spellStart"/>
      <w:r>
        <w:rPr>
          <w:color w:val="000000"/>
          <w:shd w:val="clear" w:color="auto" w:fill="FFFFFF"/>
        </w:rPr>
        <w:t>природо-заповідний</w:t>
      </w:r>
      <w:proofErr w:type="spellEnd"/>
      <w:r>
        <w:rPr>
          <w:color w:val="000000"/>
          <w:shd w:val="clear" w:color="auto" w:fill="FFFFFF"/>
        </w:rPr>
        <w:t xml:space="preserve"> фонд </w:t>
      </w:r>
      <w:proofErr w:type="spellStart"/>
      <w:r>
        <w:rPr>
          <w:color w:val="000000"/>
          <w:shd w:val="clear" w:color="auto" w:fill="FFFFFF"/>
        </w:rPr>
        <w:t>України</w:t>
      </w:r>
      <w:proofErr w:type="spellEnd"/>
      <w:r>
        <w:rPr>
          <w:color w:val="000000"/>
          <w:shd w:val="clear" w:color="auto" w:fill="FFFFFF"/>
        </w:rPr>
        <w:t>»</w:t>
      </w:r>
      <w:r>
        <w:rPr>
          <w:color w:val="000000"/>
          <w:lang w:val="uk-UA"/>
        </w:rPr>
        <w:t xml:space="preserve"> н</w:t>
      </w:r>
      <w:r w:rsidRPr="009E6F9B">
        <w:rPr>
          <w:color w:val="000000"/>
        </w:rPr>
        <w:t xml:space="preserve">а </w:t>
      </w:r>
      <w:proofErr w:type="spellStart"/>
      <w:r w:rsidRPr="009E6F9B">
        <w:rPr>
          <w:color w:val="000000"/>
        </w:rPr>
        <w:t>території</w:t>
      </w:r>
      <w:proofErr w:type="spellEnd"/>
      <w:r w:rsidRPr="009E6F9B">
        <w:rPr>
          <w:color w:val="000000"/>
        </w:rPr>
        <w:t xml:space="preserve"> </w:t>
      </w:r>
      <w:proofErr w:type="spellStart"/>
      <w:r w:rsidRPr="009E6F9B">
        <w:rPr>
          <w:color w:val="000000"/>
        </w:rPr>
        <w:t>парків-пам’яток</w:t>
      </w:r>
      <w:proofErr w:type="spellEnd"/>
      <w:r w:rsidRPr="009E6F9B">
        <w:rPr>
          <w:color w:val="000000"/>
        </w:rPr>
        <w:t xml:space="preserve"> садово-паркового </w:t>
      </w:r>
      <w:proofErr w:type="spellStart"/>
      <w:r w:rsidRPr="009E6F9B">
        <w:rPr>
          <w:color w:val="000000"/>
        </w:rPr>
        <w:t>мистецтва</w:t>
      </w:r>
      <w:proofErr w:type="spellEnd"/>
      <w:r w:rsidRPr="009E6F9B">
        <w:rPr>
          <w:color w:val="000000"/>
        </w:rPr>
        <w:t xml:space="preserve"> </w:t>
      </w:r>
      <w:proofErr w:type="spellStart"/>
      <w:r w:rsidRPr="009E6F9B">
        <w:rPr>
          <w:color w:val="000000"/>
        </w:rPr>
        <w:t>забороняється</w:t>
      </w:r>
      <w:proofErr w:type="spellEnd"/>
      <w:r w:rsidRPr="009E6F9B">
        <w:rPr>
          <w:color w:val="000000"/>
        </w:rPr>
        <w:t xml:space="preserve"> будь-яка </w:t>
      </w:r>
      <w:proofErr w:type="spellStart"/>
      <w:r w:rsidRPr="009E6F9B">
        <w:rPr>
          <w:color w:val="000000"/>
        </w:rPr>
        <w:t>діяльність</w:t>
      </w:r>
      <w:proofErr w:type="spellEnd"/>
      <w:r w:rsidRPr="009E6F9B">
        <w:rPr>
          <w:color w:val="000000"/>
        </w:rPr>
        <w:t xml:space="preserve">, </w:t>
      </w:r>
      <w:proofErr w:type="spellStart"/>
      <w:r w:rsidRPr="009E6F9B">
        <w:rPr>
          <w:color w:val="000000"/>
        </w:rPr>
        <w:t>що</w:t>
      </w:r>
      <w:proofErr w:type="spellEnd"/>
      <w:r w:rsidRPr="009E6F9B">
        <w:rPr>
          <w:color w:val="000000"/>
        </w:rPr>
        <w:t xml:space="preserve"> не </w:t>
      </w:r>
      <w:proofErr w:type="spellStart"/>
      <w:r w:rsidRPr="009E6F9B">
        <w:rPr>
          <w:color w:val="000000"/>
        </w:rPr>
        <w:t>пов’язана</w:t>
      </w:r>
      <w:proofErr w:type="spellEnd"/>
      <w:r w:rsidRPr="009E6F9B">
        <w:rPr>
          <w:color w:val="000000"/>
        </w:rPr>
        <w:t xml:space="preserve"> з </w:t>
      </w:r>
      <w:proofErr w:type="spellStart"/>
      <w:r w:rsidRPr="009E6F9B">
        <w:rPr>
          <w:color w:val="000000"/>
        </w:rPr>
        <w:t>виконанням</w:t>
      </w:r>
      <w:proofErr w:type="spellEnd"/>
      <w:r w:rsidRPr="009E6F9B">
        <w:rPr>
          <w:color w:val="000000"/>
        </w:rPr>
        <w:t xml:space="preserve"> </w:t>
      </w:r>
      <w:proofErr w:type="spellStart"/>
      <w:r w:rsidRPr="009E6F9B">
        <w:rPr>
          <w:color w:val="000000"/>
        </w:rPr>
        <w:t>покладених</w:t>
      </w:r>
      <w:proofErr w:type="spellEnd"/>
      <w:r w:rsidRPr="009E6F9B">
        <w:rPr>
          <w:color w:val="000000"/>
        </w:rPr>
        <w:t xml:space="preserve"> на них </w:t>
      </w:r>
      <w:proofErr w:type="spellStart"/>
      <w:r w:rsidRPr="009E6F9B">
        <w:rPr>
          <w:color w:val="000000"/>
        </w:rPr>
        <w:t>завдань</w:t>
      </w:r>
      <w:proofErr w:type="spellEnd"/>
      <w:r w:rsidRPr="009E6F9B">
        <w:rPr>
          <w:color w:val="000000"/>
        </w:rPr>
        <w:t xml:space="preserve"> і </w:t>
      </w:r>
      <w:proofErr w:type="spellStart"/>
      <w:r w:rsidRPr="009E6F9B">
        <w:rPr>
          <w:color w:val="000000"/>
        </w:rPr>
        <w:t>загрожує</w:t>
      </w:r>
      <w:proofErr w:type="spellEnd"/>
      <w:r w:rsidRPr="009E6F9B">
        <w:rPr>
          <w:color w:val="000000"/>
        </w:rPr>
        <w:t xml:space="preserve"> </w:t>
      </w:r>
      <w:proofErr w:type="spellStart"/>
      <w:r w:rsidRPr="009E6F9B">
        <w:rPr>
          <w:color w:val="000000"/>
        </w:rPr>
        <w:t>їх</w:t>
      </w:r>
      <w:proofErr w:type="spellEnd"/>
      <w:r w:rsidRPr="009E6F9B">
        <w:rPr>
          <w:color w:val="000000"/>
        </w:rPr>
        <w:t xml:space="preserve"> </w:t>
      </w:r>
      <w:proofErr w:type="spellStart"/>
      <w:r w:rsidRPr="009E6F9B">
        <w:rPr>
          <w:color w:val="000000"/>
        </w:rPr>
        <w:t>збереженню</w:t>
      </w:r>
      <w:proofErr w:type="spellEnd"/>
      <w:r w:rsidRPr="009E6F9B">
        <w:rPr>
          <w:color w:val="000000"/>
        </w:rPr>
        <w:t>.</w:t>
      </w:r>
      <w:bookmarkStart w:id="11" w:name="n320"/>
      <w:bookmarkEnd w:id="11"/>
    </w:p>
    <w:p w:rsidR="005E565A" w:rsidRDefault="005E565A" w:rsidP="005E565A">
      <w:pPr>
        <w:pStyle w:val="rvps2"/>
        <w:shd w:val="clear" w:color="auto" w:fill="FFFFFF"/>
        <w:spacing w:before="0" w:beforeAutospacing="0" w:after="0" w:afterAutospacing="0"/>
        <w:ind w:left="567"/>
        <w:jc w:val="both"/>
        <w:rPr>
          <w:i/>
          <w:color w:val="000000"/>
          <w:lang w:val="uk-UA"/>
        </w:rPr>
      </w:pPr>
      <w:r w:rsidRPr="009E6F9B">
        <w:rPr>
          <w:color w:val="000000"/>
          <w:lang w:val="uk-UA"/>
        </w:rPr>
        <w:t xml:space="preserve">На території парків-пам’яток садово-паркового мистецтва забезпечується проведення екскурсій та масовий відпочинок населення, </w:t>
      </w:r>
      <w:r w:rsidRPr="004D39F9">
        <w:rPr>
          <w:i/>
          <w:color w:val="000000"/>
          <w:lang w:val="uk-UA"/>
        </w:rPr>
        <w:t>здійснюється догляд за насадженнями, включаючи санітарні рубки, рубки реконструкції та догляду з підсадкою дерев і чагарників ідентичного видового складу, замість загиблих, вживаються заходи щодо запобігання самосіву, збереження композицій із дерев, чагарників і квітів, трав’яних газонів.</w:t>
      </w:r>
    </w:p>
    <w:p w:rsidR="005E565A" w:rsidRPr="008B39FA" w:rsidRDefault="005E565A" w:rsidP="005E565A">
      <w:pPr>
        <w:pStyle w:val="rvps2"/>
        <w:shd w:val="clear" w:color="auto" w:fill="FFFFFF"/>
        <w:spacing w:before="0" w:beforeAutospacing="0" w:after="0" w:afterAutospacing="0"/>
        <w:jc w:val="both"/>
        <w:rPr>
          <w:i/>
          <w:color w:val="000000"/>
          <w:lang w:val="uk-UA"/>
        </w:rPr>
      </w:pPr>
    </w:p>
    <w:p w:rsidR="005E565A" w:rsidRDefault="005E565A" w:rsidP="005E565A">
      <w:pPr>
        <w:pStyle w:val="rvps2"/>
        <w:numPr>
          <w:ilvl w:val="0"/>
          <w:numId w:val="2"/>
        </w:numPr>
        <w:shd w:val="clear" w:color="auto" w:fill="FFFFFF"/>
        <w:spacing w:before="0" w:beforeAutospacing="0" w:after="0" w:afterAutospacing="0"/>
        <w:ind w:left="567" w:hanging="567"/>
        <w:jc w:val="both"/>
        <w:rPr>
          <w:color w:val="000000"/>
          <w:lang w:val="uk-UA"/>
        </w:rPr>
      </w:pPr>
      <w:r w:rsidRPr="009E6F9B">
        <w:rPr>
          <w:color w:val="000000"/>
          <w:lang w:val="uk-UA"/>
        </w:rPr>
        <w:t>Фінансування заходів щодо регіональних ландшафтних парків, а також ботанічних садів, дендрологічних парків та зоологічних парків місцевого значення здійснюється за рахунок бюджету Автономної Республіки Крим та місцевих бюджетів. Для цієї мети можуть також залучатися кошти позабюджетних і благодійних фондів, кошти підприємств, установ, організацій та громадян</w:t>
      </w:r>
      <w:r>
        <w:rPr>
          <w:color w:val="000000"/>
          <w:lang w:val="uk-UA"/>
        </w:rPr>
        <w:t xml:space="preserve"> (стаття 46 Закону України </w:t>
      </w:r>
      <w:r w:rsidRPr="001A0BFC">
        <w:rPr>
          <w:color w:val="000000"/>
          <w:shd w:val="clear" w:color="auto" w:fill="FFFFFF"/>
          <w:lang w:val="uk-UA"/>
        </w:rPr>
        <w:t>«Про природ</w:t>
      </w:r>
      <w:r w:rsidR="00974599">
        <w:rPr>
          <w:color w:val="000000"/>
          <w:shd w:val="clear" w:color="auto" w:fill="FFFFFF"/>
          <w:lang w:val="uk-UA"/>
        </w:rPr>
        <w:t>н</w:t>
      </w:r>
      <w:r w:rsidRPr="001A0BFC">
        <w:rPr>
          <w:color w:val="000000"/>
          <w:shd w:val="clear" w:color="auto" w:fill="FFFFFF"/>
          <w:lang w:val="uk-UA"/>
        </w:rPr>
        <w:t>о-заповідний фонд України»</w:t>
      </w:r>
      <w:r>
        <w:rPr>
          <w:color w:val="000000"/>
          <w:lang w:val="uk-UA"/>
        </w:rPr>
        <w:t>)</w:t>
      </w:r>
      <w:r w:rsidRPr="009E6F9B">
        <w:rPr>
          <w:color w:val="000000"/>
          <w:lang w:val="uk-UA"/>
        </w:rPr>
        <w:t>.</w:t>
      </w:r>
      <w:bookmarkStart w:id="12" w:name="n372"/>
      <w:bookmarkStart w:id="13" w:name="n374"/>
      <w:bookmarkEnd w:id="12"/>
      <w:bookmarkEnd w:id="13"/>
    </w:p>
    <w:p w:rsidR="005E565A" w:rsidRDefault="005E565A" w:rsidP="005E565A">
      <w:pPr>
        <w:pStyle w:val="rvps2"/>
        <w:shd w:val="clear" w:color="auto" w:fill="FFFFFF"/>
        <w:spacing w:before="0" w:beforeAutospacing="0" w:after="0" w:afterAutospacing="0"/>
        <w:ind w:left="567"/>
        <w:jc w:val="both"/>
        <w:rPr>
          <w:color w:val="000000"/>
          <w:lang w:val="uk-UA"/>
        </w:rPr>
      </w:pPr>
    </w:p>
    <w:p w:rsidR="005E565A" w:rsidRPr="002256D8" w:rsidRDefault="005E565A" w:rsidP="005E565A">
      <w:pPr>
        <w:pStyle w:val="rvps2"/>
        <w:numPr>
          <w:ilvl w:val="1"/>
          <w:numId w:val="1"/>
        </w:numPr>
        <w:shd w:val="clear" w:color="auto" w:fill="FFFFFF"/>
        <w:spacing w:before="0" w:beforeAutospacing="0" w:after="0" w:afterAutospacing="0"/>
        <w:ind w:left="567" w:hanging="567"/>
        <w:jc w:val="both"/>
        <w:rPr>
          <w:b/>
          <w:color w:val="000000"/>
          <w:lang w:val="uk-UA"/>
        </w:rPr>
      </w:pPr>
      <w:r w:rsidRPr="002256D8">
        <w:rPr>
          <w:b/>
          <w:lang w:val="uk-UA"/>
        </w:rPr>
        <w:t xml:space="preserve">Законодавство Європейського Союзу щодо державної допомоги </w:t>
      </w:r>
      <w:r>
        <w:rPr>
          <w:b/>
          <w:lang w:val="uk-UA"/>
        </w:rPr>
        <w:t>у сфері культури</w:t>
      </w:r>
      <w:r w:rsidRPr="002256D8">
        <w:rPr>
          <w:b/>
          <w:lang w:val="uk-UA"/>
        </w:rPr>
        <w:t>, охоро</w:t>
      </w:r>
      <w:r>
        <w:rPr>
          <w:b/>
          <w:lang w:val="uk-UA"/>
        </w:rPr>
        <w:t>ни</w:t>
      </w:r>
      <w:r w:rsidRPr="002256D8">
        <w:rPr>
          <w:b/>
          <w:lang w:val="uk-UA"/>
        </w:rPr>
        <w:t xml:space="preserve"> природи та об’</w:t>
      </w:r>
      <w:r>
        <w:rPr>
          <w:b/>
          <w:lang w:val="uk-UA"/>
        </w:rPr>
        <w:t>єктам</w:t>
      </w:r>
      <w:r w:rsidRPr="002256D8">
        <w:rPr>
          <w:b/>
          <w:lang w:val="uk-UA"/>
        </w:rPr>
        <w:t xml:space="preserve"> інфраструктури</w:t>
      </w:r>
    </w:p>
    <w:p w:rsidR="005E565A" w:rsidRPr="00E55D01" w:rsidRDefault="005E565A" w:rsidP="005E565A">
      <w:pPr>
        <w:pStyle w:val="rvps2"/>
        <w:shd w:val="clear" w:color="auto" w:fill="FFFFFF"/>
        <w:spacing w:before="0" w:beforeAutospacing="0" w:after="0" w:afterAutospacing="0"/>
        <w:ind w:left="567"/>
        <w:jc w:val="both"/>
        <w:rPr>
          <w:color w:val="000000"/>
          <w:lang w:val="uk-UA"/>
        </w:rPr>
      </w:pPr>
    </w:p>
    <w:p w:rsidR="005E565A" w:rsidRPr="00E55D01" w:rsidRDefault="005E565A" w:rsidP="005E565A">
      <w:pPr>
        <w:pStyle w:val="rvps2"/>
        <w:numPr>
          <w:ilvl w:val="0"/>
          <w:numId w:val="2"/>
        </w:numPr>
        <w:shd w:val="clear" w:color="auto" w:fill="FFFFFF"/>
        <w:spacing w:before="0" w:beforeAutospacing="0" w:after="0" w:afterAutospacing="0"/>
        <w:ind w:left="567" w:hanging="567"/>
        <w:jc w:val="both"/>
        <w:rPr>
          <w:color w:val="000000"/>
          <w:lang w:val="uk-UA"/>
        </w:rPr>
      </w:pPr>
      <w:r w:rsidRPr="000D23EB">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r>
        <w:rPr>
          <w:lang w:val="uk-UA" w:eastAsia="uk-UA"/>
        </w:rPr>
        <w:t>.</w:t>
      </w:r>
    </w:p>
    <w:p w:rsidR="005E565A" w:rsidRPr="00E55D01" w:rsidRDefault="005E565A" w:rsidP="005E565A">
      <w:pPr>
        <w:pStyle w:val="rvps2"/>
        <w:shd w:val="clear" w:color="auto" w:fill="FFFFFF"/>
        <w:spacing w:before="0" w:beforeAutospacing="0" w:after="0" w:afterAutospacing="0"/>
        <w:ind w:left="567"/>
        <w:jc w:val="both"/>
        <w:rPr>
          <w:color w:val="000000"/>
          <w:lang w:val="uk-UA"/>
        </w:rPr>
      </w:pPr>
    </w:p>
    <w:p w:rsidR="005E565A" w:rsidRDefault="005E565A" w:rsidP="005E565A">
      <w:pPr>
        <w:numPr>
          <w:ilvl w:val="0"/>
          <w:numId w:val="2"/>
        </w:numPr>
        <w:tabs>
          <w:tab w:val="left" w:pos="851"/>
        </w:tabs>
        <w:ind w:left="567" w:hanging="567"/>
        <w:contextualSpacing/>
        <w:jc w:val="both"/>
      </w:pPr>
      <w:r>
        <w:t>Відповідно до пункту 33 розділу 2.6 «Культура та культурна спадщина, включаючи охорон</w:t>
      </w:r>
      <w:r w:rsidR="00974599">
        <w:t>у</w:t>
      </w:r>
      <w:r>
        <w:t xml:space="preserve"> природи» Повідомлення Європейської комісії щодо поняття державної допомоги згідно зі статтею 107 (1) ДФЄС культура – це засіб вираження самобутності, цінностей та ідей, які відображають та формують народи Союзу. Сфера культури та збереження культурної спадщини охоплює велике різноманіття напрямів і видів діяльності, зокрема музеї, архіви, бібліотеки, культурно-мистецькі центри або простори, театри, оперні театри, концертні зали, археологічні пам’ятки, пам’ятники, історичні місця та будівлі, звичаї та ремесла, фестивалі та виставки, а також освітні заходи культурно-мистецького спрямування.</w:t>
      </w:r>
    </w:p>
    <w:p w:rsidR="005E565A" w:rsidRDefault="005E565A" w:rsidP="005E565A">
      <w:pPr>
        <w:tabs>
          <w:tab w:val="left" w:pos="851"/>
        </w:tabs>
        <w:ind w:left="567"/>
        <w:contextualSpacing/>
        <w:jc w:val="both"/>
      </w:pPr>
    </w:p>
    <w:p w:rsidR="005E565A" w:rsidRDefault="005E565A" w:rsidP="005E565A">
      <w:pPr>
        <w:numPr>
          <w:ilvl w:val="0"/>
          <w:numId w:val="2"/>
        </w:numPr>
        <w:tabs>
          <w:tab w:val="left" w:pos="851"/>
        </w:tabs>
        <w:ind w:left="567" w:hanging="567"/>
        <w:contextualSpacing/>
        <w:jc w:val="both"/>
      </w:pPr>
      <w:r>
        <w:lastRenderedPageBreak/>
        <w:t xml:space="preserve">Згідно з пунктом 34 розділу 2.6 </w:t>
      </w:r>
      <w:r w:rsidRPr="005F4BFE">
        <w:t>Повідомлення Європейської комісії щодо поняття державної допомоги згідно зі статтею 107 (1) ДФЄС</w:t>
      </w:r>
      <w:r>
        <w:t xml:space="preserve">, беручи до уваги особливий характер сфери, деякі види діяльності, пов'язані з культурою, культурною спадщиною та охороною природи, </w:t>
      </w:r>
      <w:r w:rsidRPr="007247C3">
        <w:rPr>
          <w:i/>
        </w:rPr>
        <w:t>можуть бути організовані некомерційним способом і, отже, бути неекономічними за своєю природою. Тобто, надання підтримки таким видам діяльності не є державною допомогою.</w:t>
      </w:r>
      <w:r>
        <w:t xml:space="preserve"> На думку Комісії ЄС, державна підтримка діяльності у сфері культури та культурної спадщини, </w:t>
      </w:r>
      <w:r w:rsidRPr="007247C3">
        <w:t xml:space="preserve">які доступні громадськості на безоплатній основі, </w:t>
      </w:r>
      <w:r>
        <w:t xml:space="preserve">має соціальний та культурний характер </w:t>
      </w:r>
      <w:r w:rsidRPr="007247C3">
        <w:rPr>
          <w:i/>
        </w:rPr>
        <w:t>та є неекономічною діяльністю.</w:t>
      </w:r>
      <w:r>
        <w:t xml:space="preserve"> Аналогічно, у випадку, якщо відвідувачі закладів культури, або учасники діяльності з підтримки культури або збереження культурної спадщини, відкритої для громадськості, повинні сплатити грошовий внесок, який покриває лише частку реальних витрат, понесених на утримання відповідних об’єктів, це не впливає на неекономічний характер такої діяльності, оскільки це не вважається справжньою платою за надану послугу.</w:t>
      </w:r>
    </w:p>
    <w:p w:rsidR="005E565A" w:rsidRDefault="005E565A" w:rsidP="005E565A">
      <w:pPr>
        <w:tabs>
          <w:tab w:val="left" w:pos="851"/>
        </w:tabs>
        <w:ind w:left="567"/>
        <w:contextualSpacing/>
        <w:jc w:val="both"/>
      </w:pPr>
    </w:p>
    <w:p w:rsidR="005E565A" w:rsidRDefault="005E565A" w:rsidP="005E565A">
      <w:pPr>
        <w:numPr>
          <w:ilvl w:val="0"/>
          <w:numId w:val="2"/>
        </w:numPr>
        <w:tabs>
          <w:tab w:val="left" w:pos="851"/>
        </w:tabs>
        <w:ind w:left="567" w:hanging="567"/>
        <w:contextualSpacing/>
        <w:jc w:val="both"/>
      </w:pPr>
      <w:r>
        <w:t xml:space="preserve">У випадках, коли суб’єкт здійснює діяльність </w:t>
      </w:r>
      <w:r w:rsidR="0011718A">
        <w:t>і</w:t>
      </w:r>
      <w:r>
        <w:t xml:space="preserve">з підтримки культури або збереження культурної спадщини, окремі види якої є неекономічною діяльністю відповідно до положень пунктів 34 і 36 </w:t>
      </w:r>
      <w:r w:rsidRPr="005F4BFE">
        <w:t>Повідомлення Європейської комісії щодо поняття державної допомоги згідно зі статтею 107 (1) ДФЄС</w:t>
      </w:r>
      <w:r>
        <w:t xml:space="preserve">, а інші вважаються економічною діяльністю, отримуване ним </w:t>
      </w:r>
      <w:r w:rsidRPr="007247C3">
        <w:rPr>
          <w:i/>
        </w:rPr>
        <w:t>державне фінансування підпадатиме під дію правил про надання державної допомоги тільки в тій частині, в якій воно буде використано на покриття витрат, пов’язаних зі здійсненням економічної діяльності.</w:t>
      </w:r>
    </w:p>
    <w:p w:rsidR="005E565A" w:rsidRDefault="005E565A" w:rsidP="005E565A">
      <w:pPr>
        <w:tabs>
          <w:tab w:val="left" w:pos="851"/>
        </w:tabs>
        <w:contextualSpacing/>
        <w:jc w:val="both"/>
      </w:pPr>
    </w:p>
    <w:p w:rsidR="005E565A" w:rsidRPr="005F4BFE" w:rsidRDefault="005E565A" w:rsidP="005E565A">
      <w:pPr>
        <w:numPr>
          <w:ilvl w:val="0"/>
          <w:numId w:val="2"/>
        </w:numPr>
        <w:tabs>
          <w:tab w:val="left" w:pos="851"/>
        </w:tabs>
        <w:ind w:left="567" w:hanging="567"/>
        <w:contextualSpacing/>
        <w:jc w:val="both"/>
        <w:rPr>
          <w:u w:val="single"/>
        </w:rPr>
      </w:pPr>
      <w:r>
        <w:rPr>
          <w:lang w:eastAsia="uk-UA"/>
        </w:rPr>
        <w:t xml:space="preserve">Узагальнюючи інформацію від Надавача, надання коштів державної підтримки спрямоване на належне утримання та раціональне використання об’єкта місцевої інфраструктури як об’єкта культурної спадщини, об’єкта природно-заповідного фонду. </w:t>
      </w:r>
    </w:p>
    <w:p w:rsidR="005E565A" w:rsidRDefault="005E565A" w:rsidP="005E565A">
      <w:pPr>
        <w:tabs>
          <w:tab w:val="left" w:pos="851"/>
        </w:tabs>
        <w:ind w:left="567"/>
        <w:contextualSpacing/>
        <w:jc w:val="both"/>
        <w:rPr>
          <w:u w:val="single"/>
        </w:rPr>
      </w:pPr>
    </w:p>
    <w:p w:rsidR="005E565A" w:rsidRPr="005F4BFE" w:rsidRDefault="005E565A" w:rsidP="005E565A">
      <w:pPr>
        <w:numPr>
          <w:ilvl w:val="0"/>
          <w:numId w:val="2"/>
        </w:numPr>
        <w:tabs>
          <w:tab w:val="left" w:pos="851"/>
        </w:tabs>
        <w:ind w:left="567" w:hanging="567"/>
        <w:contextualSpacing/>
        <w:jc w:val="both"/>
        <w:rPr>
          <w:u w:val="single"/>
        </w:rPr>
      </w:pPr>
      <w:r w:rsidRPr="005F4BFE">
        <w:rPr>
          <w:color w:val="000000"/>
        </w:rPr>
        <w:t xml:space="preserve">У пункті 207 </w:t>
      </w:r>
      <w:r w:rsidRPr="005F4BFE">
        <w:t>Повідомлення Європейської комісії щодо поняття державної допомоги згідно зі статтею 107 (1) ДФЄС вказано, що</w:t>
      </w:r>
      <w:r w:rsidR="0011718A">
        <w:t>,</w:t>
      </w:r>
      <w:r w:rsidRPr="005F4BFE">
        <w:t xml:space="preserve"> на думку Комісії, багатофункціональні об’єкти інфраструктури, які майже  повн</w:t>
      </w:r>
      <w:r w:rsidR="0011718A">
        <w:t>ою</w:t>
      </w:r>
      <w:r w:rsidRPr="005F4BFE">
        <w:t xml:space="preserve"> мір</w:t>
      </w:r>
      <w:r w:rsidR="0011718A">
        <w:t>ою</w:t>
      </w:r>
      <w:r w:rsidRPr="005F4BFE">
        <w:t xml:space="preserve"> використовуються для здійснення неекономічної діяльності, можуть підпадати під дію правил надання державної допомоги взагалі, за умови, що їх використання для економічних цілей має суто допоміжний характер, і полягає в діяльності, яка прямо пов’язана з роботою об’єкта інфраструктури, є необхідною для його функціонування, або є невід’ємною частиною його основного, неекономічного призначення. Частка економічної діяльності в потужності об’єкта інфраструктури повинна бути обмеженою. У цьому контексті, використання інфраструктури для економічних цілей може вважатися допоміжною діяльністю, якщо щорічна частка такої діяльності в загальній потужності об’єкта інфраструктури не перевищує 20 відсотків.</w:t>
      </w:r>
    </w:p>
    <w:p w:rsidR="005E565A" w:rsidRPr="005F4BFE" w:rsidRDefault="005E565A" w:rsidP="005E565A">
      <w:pPr>
        <w:tabs>
          <w:tab w:val="left" w:pos="851"/>
        </w:tabs>
        <w:ind w:left="567"/>
        <w:contextualSpacing/>
        <w:jc w:val="both"/>
        <w:rPr>
          <w:u w:val="single"/>
        </w:rPr>
      </w:pPr>
    </w:p>
    <w:p w:rsidR="005E565A" w:rsidRPr="00F73E83" w:rsidRDefault="005E565A" w:rsidP="005E565A">
      <w:pPr>
        <w:numPr>
          <w:ilvl w:val="0"/>
          <w:numId w:val="2"/>
        </w:numPr>
        <w:tabs>
          <w:tab w:val="left" w:pos="851"/>
        </w:tabs>
        <w:ind w:left="567" w:hanging="567"/>
        <w:contextualSpacing/>
        <w:jc w:val="both"/>
        <w:rPr>
          <w:u w:val="single"/>
        </w:rPr>
      </w:pPr>
      <w:r w:rsidRPr="005F4BFE">
        <w:t>У Листі 2 до Повідомлення  Надавач зазначив, що відсоткове співвідношення території (площі) парку, що задіяна під комерційну діяльність, до території (площі), що не задіяна під комерційну діяльність, становить 3,4 </w:t>
      </w:r>
      <w:r>
        <w:t>відсотк</w:t>
      </w:r>
      <w:r w:rsidR="0011718A">
        <w:t>а</w:t>
      </w:r>
      <w:r>
        <w:t xml:space="preserve">, тобто не перевищує 20 відсотків. </w:t>
      </w:r>
    </w:p>
    <w:p w:rsidR="00837E28" w:rsidRPr="00837E28" w:rsidRDefault="00837E28" w:rsidP="00837E28">
      <w:pPr>
        <w:tabs>
          <w:tab w:val="left" w:pos="709"/>
        </w:tabs>
        <w:ind w:left="567"/>
        <w:contextualSpacing/>
        <w:jc w:val="both"/>
        <w:rPr>
          <w:b/>
        </w:rPr>
      </w:pPr>
    </w:p>
    <w:p w:rsidR="005E565A" w:rsidRPr="00B93131" w:rsidRDefault="005E565A" w:rsidP="005E565A">
      <w:pPr>
        <w:numPr>
          <w:ilvl w:val="0"/>
          <w:numId w:val="2"/>
        </w:numPr>
        <w:tabs>
          <w:tab w:val="left" w:pos="709"/>
        </w:tabs>
        <w:ind w:left="567" w:hanging="567"/>
        <w:contextualSpacing/>
        <w:jc w:val="both"/>
        <w:rPr>
          <w:b/>
        </w:rPr>
      </w:pPr>
      <w:r>
        <w:t>Разом із цим</w:t>
      </w:r>
      <w:r w:rsidR="0011718A">
        <w:t>,</w:t>
      </w:r>
      <w:r>
        <w:t xml:space="preserve"> як зазначено в пункті 206 Повідомлення Єврокомісії,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r w:rsidRPr="00B93131">
        <w:rPr>
          <w:b/>
          <w:bCs/>
        </w:rPr>
        <w:t xml:space="preserve"> </w:t>
      </w:r>
      <w:r>
        <w:t>Тобто</w:t>
      </w:r>
      <w:r w:rsidR="0011718A">
        <w:t>,</w:t>
      </w:r>
      <w:r>
        <w:t xml:space="preserve"> види діяльності та їх витрати повинні чітко розмежовуватися. Одним зі способів розмежування є забезпечення розмежування внутрішніх рахунків, щоб витрати й доходи, пов’язані з різними видами діяльності, відображалися окремо. </w:t>
      </w:r>
    </w:p>
    <w:p w:rsidR="005E565A" w:rsidRPr="00B93131" w:rsidRDefault="005E565A" w:rsidP="005E565A">
      <w:pPr>
        <w:tabs>
          <w:tab w:val="left" w:pos="709"/>
        </w:tabs>
        <w:ind w:left="567"/>
        <w:contextualSpacing/>
        <w:jc w:val="both"/>
        <w:rPr>
          <w:b/>
        </w:rPr>
      </w:pPr>
    </w:p>
    <w:p w:rsidR="005E565A" w:rsidRPr="003631B9" w:rsidRDefault="005E565A" w:rsidP="005E565A">
      <w:pPr>
        <w:numPr>
          <w:ilvl w:val="0"/>
          <w:numId w:val="2"/>
        </w:numPr>
        <w:tabs>
          <w:tab w:val="left" w:pos="709"/>
        </w:tabs>
        <w:ind w:left="567" w:hanging="567"/>
        <w:contextualSpacing/>
        <w:jc w:val="both"/>
        <w:rPr>
          <w:b/>
        </w:rPr>
      </w:pPr>
      <w:r>
        <w:t>Надавачем повідомлено, що КП «Парк Жовтневий</w:t>
      </w:r>
      <w:r w:rsidRPr="00B93131">
        <w:t>» веде окремий бухгалтерський облік</w:t>
      </w:r>
      <w:r w:rsidRPr="006C3AD8">
        <w:rPr>
          <w:lang w:eastAsia="uk-UA"/>
        </w:rPr>
        <w:t xml:space="preserve"> для забезпечення </w:t>
      </w:r>
      <w:r w:rsidRPr="006C3AD8">
        <w:t>належного розподілу доходів і витрат на надання послуг, на які спрямовується державна підтримка</w:t>
      </w:r>
      <w:r>
        <w:t>, і на надання інших послуг.</w:t>
      </w:r>
    </w:p>
    <w:p w:rsidR="00837E28" w:rsidRPr="00E55D01" w:rsidRDefault="00837E28" w:rsidP="005E565A">
      <w:pPr>
        <w:pStyle w:val="rvps2"/>
        <w:shd w:val="clear" w:color="auto" w:fill="FFFFFF"/>
        <w:spacing w:before="0" w:beforeAutospacing="0" w:after="0" w:afterAutospacing="0"/>
        <w:jc w:val="both"/>
        <w:rPr>
          <w:color w:val="000000"/>
          <w:lang w:val="uk-UA"/>
        </w:rPr>
      </w:pPr>
    </w:p>
    <w:p w:rsidR="005E565A" w:rsidRPr="002F355D" w:rsidRDefault="005E565A" w:rsidP="005E565A">
      <w:pPr>
        <w:numPr>
          <w:ilvl w:val="0"/>
          <w:numId w:val="1"/>
        </w:numPr>
        <w:tabs>
          <w:tab w:val="left" w:pos="567"/>
          <w:tab w:val="left" w:pos="851"/>
        </w:tabs>
        <w:ind w:left="567" w:hanging="567"/>
        <w:contextualSpacing/>
        <w:jc w:val="both"/>
        <w:rPr>
          <w:b/>
        </w:rPr>
      </w:pPr>
      <w:r w:rsidRPr="00BA22C1">
        <w:rPr>
          <w:b/>
        </w:rPr>
        <w:t>ВИЗНАЧЕННЯ НАЛЕЖНОСТІ ЗАХОДУ ПІДТРИМКИ ДО ДЕРЖАВНОЇ ДОПОМОГИ</w:t>
      </w:r>
    </w:p>
    <w:p w:rsidR="005E565A" w:rsidRPr="00035379" w:rsidRDefault="005E565A" w:rsidP="005E565A">
      <w:pPr>
        <w:tabs>
          <w:tab w:val="left" w:pos="567"/>
        </w:tabs>
        <w:ind w:left="426"/>
        <w:contextualSpacing/>
        <w:jc w:val="both"/>
        <w:rPr>
          <w:b/>
        </w:rPr>
      </w:pPr>
    </w:p>
    <w:p w:rsidR="005E565A" w:rsidRPr="00651E4D" w:rsidRDefault="005E565A" w:rsidP="005E565A">
      <w:pPr>
        <w:pStyle w:val="rvps2"/>
        <w:numPr>
          <w:ilvl w:val="1"/>
          <w:numId w:val="1"/>
        </w:numPr>
        <w:spacing w:before="0" w:beforeAutospacing="0" w:after="0" w:afterAutospacing="0"/>
        <w:ind w:left="567" w:hanging="567"/>
        <w:jc w:val="both"/>
        <w:rPr>
          <w:b/>
          <w:lang w:val="uk-UA" w:eastAsia="uk-UA"/>
        </w:rPr>
      </w:pPr>
      <w:r w:rsidRPr="00917355">
        <w:rPr>
          <w:b/>
          <w:lang w:val="uk-UA" w:eastAsia="uk-UA"/>
        </w:rPr>
        <w:t>Надання підтримки суб’єкту господарювання</w:t>
      </w:r>
    </w:p>
    <w:p w:rsidR="005E565A" w:rsidRPr="0042696E" w:rsidRDefault="005E565A" w:rsidP="005E565A">
      <w:pPr>
        <w:jc w:val="both"/>
        <w:rPr>
          <w:iCs/>
        </w:rPr>
      </w:pPr>
    </w:p>
    <w:p w:rsidR="005E565A" w:rsidRDefault="005E565A" w:rsidP="005E565A">
      <w:pPr>
        <w:pStyle w:val="rvps2"/>
        <w:numPr>
          <w:ilvl w:val="0"/>
          <w:numId w:val="2"/>
        </w:numPr>
        <w:spacing w:before="0" w:beforeAutospacing="0" w:after="0" w:afterAutospacing="0"/>
        <w:ind w:left="567" w:hanging="567"/>
        <w:jc w:val="both"/>
        <w:rPr>
          <w:lang w:val="uk-UA" w:eastAsia="uk-UA"/>
        </w:rPr>
      </w:pPr>
      <w:r>
        <w:rPr>
          <w:lang w:val="uk-UA" w:eastAsia="uk-UA"/>
        </w:rPr>
        <w:t xml:space="preserve">Відповідно до пунктів 2.1 – 2.2 </w:t>
      </w:r>
      <w:r w:rsidR="0011718A">
        <w:rPr>
          <w:lang w:val="uk-UA" w:eastAsia="uk-UA"/>
        </w:rPr>
        <w:t>С</w:t>
      </w:r>
      <w:r>
        <w:rPr>
          <w:lang w:val="uk-UA" w:eastAsia="uk-UA"/>
        </w:rPr>
        <w:t xml:space="preserve">татуту, </w:t>
      </w:r>
      <w:r w:rsidRPr="0042696E">
        <w:rPr>
          <w:iCs/>
          <w:lang w:val="uk-UA"/>
        </w:rPr>
        <w:t xml:space="preserve">затвердженого рішенням </w:t>
      </w:r>
      <w:r w:rsidR="0011718A">
        <w:rPr>
          <w:iCs/>
          <w:lang w:val="uk-UA"/>
        </w:rPr>
        <w:t>В</w:t>
      </w:r>
      <w:r w:rsidRPr="0042696E">
        <w:rPr>
          <w:iCs/>
          <w:lang w:val="uk-UA"/>
        </w:rPr>
        <w:t>иконавчого комітету Чернівецької міської ради від 23.03.2006 № 19315</w:t>
      </w:r>
      <w:r>
        <w:rPr>
          <w:lang w:val="uk-UA" w:eastAsia="uk-UA"/>
        </w:rPr>
        <w:t xml:space="preserve">, </w:t>
      </w:r>
      <w:r w:rsidRPr="00FF6C74">
        <w:rPr>
          <w:lang w:val="uk-UA"/>
        </w:rPr>
        <w:t>КП «</w:t>
      </w:r>
      <w:r w:rsidRPr="00FF6C74">
        <w:rPr>
          <w:rFonts w:eastAsiaTheme="minorHAnsi"/>
          <w:lang w:val="uk-UA"/>
        </w:rPr>
        <w:t>Парк Жовтневий</w:t>
      </w:r>
      <w:r w:rsidRPr="00FF6C74">
        <w:rPr>
          <w:lang w:val="uk-UA"/>
        </w:rPr>
        <w:t>»</w:t>
      </w:r>
      <w:r>
        <w:rPr>
          <w:lang w:val="uk-UA" w:eastAsia="uk-UA"/>
        </w:rPr>
        <w:t xml:space="preserve"> є самостійним господарюючим статутним суб՚єктом, що здійснює підприємницьку та господарську діяльність з метою отримання прибутку. Підприємство має самостійний баланс, розрахунковий та інші рахунки в банках (</w:t>
      </w:r>
      <w:r w:rsidR="0011718A">
        <w:rPr>
          <w:lang w:val="uk-UA" w:eastAsia="uk-UA"/>
        </w:rPr>
        <w:t>у</w:t>
      </w:r>
      <w:r>
        <w:rPr>
          <w:lang w:val="uk-UA" w:eastAsia="uk-UA"/>
        </w:rPr>
        <w:t xml:space="preserve"> т. ч. валютні), печатку, штампи, бланки документів та інші реквізити.</w:t>
      </w:r>
    </w:p>
    <w:p w:rsidR="005E565A" w:rsidRDefault="005E565A" w:rsidP="005E565A">
      <w:pPr>
        <w:pStyle w:val="rvps2"/>
        <w:spacing w:before="0" w:beforeAutospacing="0" w:after="0" w:afterAutospacing="0"/>
        <w:ind w:left="567"/>
        <w:jc w:val="both"/>
        <w:rPr>
          <w:lang w:val="uk-UA" w:eastAsia="uk-UA"/>
        </w:rPr>
      </w:pPr>
    </w:p>
    <w:p w:rsidR="005E565A" w:rsidRPr="0030077D" w:rsidRDefault="005E565A" w:rsidP="005E565A">
      <w:pPr>
        <w:pStyle w:val="a3"/>
        <w:numPr>
          <w:ilvl w:val="0"/>
          <w:numId w:val="2"/>
        </w:numPr>
        <w:tabs>
          <w:tab w:val="left" w:pos="709"/>
          <w:tab w:val="left" w:pos="851"/>
        </w:tabs>
        <w:ind w:left="567" w:hanging="567"/>
        <w:jc w:val="both"/>
      </w:pPr>
      <w:r>
        <w:t xml:space="preserve">Листом </w:t>
      </w:r>
      <w:r w:rsidR="0011718A">
        <w:t xml:space="preserve">3 </w:t>
      </w:r>
      <w:r>
        <w:t xml:space="preserve">у справі  Надавач повідомив, що у виписці з Єдиного державного реєстру юридичних осіб та фізичних осіб-підприємців зазначено такий основний вид економічної діяльності: функціонування атракціонів і тематичних парків. </w:t>
      </w:r>
    </w:p>
    <w:p w:rsidR="005E565A" w:rsidRPr="007B41E1" w:rsidRDefault="005E565A" w:rsidP="005E565A">
      <w:pPr>
        <w:pStyle w:val="rvps2"/>
        <w:spacing w:before="0" w:beforeAutospacing="0" w:after="0" w:afterAutospacing="0"/>
        <w:ind w:left="567"/>
        <w:jc w:val="both"/>
        <w:rPr>
          <w:lang w:val="uk-UA" w:eastAsia="uk-UA"/>
        </w:rPr>
      </w:pPr>
    </w:p>
    <w:p w:rsidR="005E565A" w:rsidRPr="00D102CC" w:rsidRDefault="005E565A" w:rsidP="005E565A">
      <w:pPr>
        <w:pStyle w:val="rvps2"/>
        <w:numPr>
          <w:ilvl w:val="0"/>
          <w:numId w:val="2"/>
        </w:numPr>
        <w:spacing w:before="0" w:beforeAutospacing="0" w:after="0" w:afterAutospacing="0"/>
        <w:ind w:left="567" w:hanging="567"/>
        <w:jc w:val="both"/>
        <w:rPr>
          <w:u w:val="single"/>
          <w:lang w:val="uk-UA" w:eastAsia="uk-UA"/>
        </w:rPr>
      </w:pPr>
      <w:r w:rsidRPr="001E50F3">
        <w:rPr>
          <w:u w:val="single"/>
          <w:lang w:val="uk-UA" w:eastAsia="uk-UA"/>
        </w:rPr>
        <w:t xml:space="preserve">Отже, </w:t>
      </w:r>
      <w:r w:rsidRPr="00016367">
        <w:rPr>
          <w:u w:val="single"/>
          <w:lang w:val="uk-UA"/>
        </w:rPr>
        <w:t>КП «</w:t>
      </w:r>
      <w:r w:rsidRPr="00016367">
        <w:rPr>
          <w:rFonts w:eastAsiaTheme="minorHAnsi"/>
          <w:u w:val="single"/>
          <w:lang w:val="uk-UA"/>
        </w:rPr>
        <w:t>Парк Жовтневий</w:t>
      </w:r>
      <w:r w:rsidRPr="00016367">
        <w:rPr>
          <w:u w:val="single"/>
          <w:lang w:val="uk-UA"/>
        </w:rPr>
        <w:t>»</w:t>
      </w:r>
      <w:r w:rsidRPr="001E50F3">
        <w:rPr>
          <w:u w:val="single"/>
          <w:lang w:val="uk-UA"/>
        </w:rPr>
        <w:t xml:space="preserve"> </w:t>
      </w:r>
      <w:r w:rsidRPr="00016367">
        <w:rPr>
          <w:u w:val="single"/>
          <w:lang w:val="uk-UA"/>
        </w:rPr>
        <w:t xml:space="preserve">є </w:t>
      </w:r>
      <w:proofErr w:type="spellStart"/>
      <w:r w:rsidRPr="00016367">
        <w:rPr>
          <w:u w:val="single"/>
          <w:lang w:val="uk-UA"/>
        </w:rPr>
        <w:t>суб</w:t>
      </w:r>
      <w:proofErr w:type="spellEnd"/>
      <w:r w:rsidRPr="001E50F3">
        <w:rPr>
          <w:u w:val="single"/>
        </w:rPr>
        <w:t>՚</w:t>
      </w:r>
      <w:proofErr w:type="spellStart"/>
      <w:r w:rsidRPr="00016367">
        <w:rPr>
          <w:u w:val="single"/>
          <w:lang w:val="uk-UA"/>
        </w:rPr>
        <w:t>єктом</w:t>
      </w:r>
      <w:proofErr w:type="spellEnd"/>
      <w:r w:rsidRPr="00016367">
        <w:rPr>
          <w:u w:val="single"/>
          <w:lang w:val="uk-UA"/>
        </w:rPr>
        <w:t xml:space="preserve"> господарювання в розумінні Закону</w:t>
      </w:r>
      <w:r w:rsidRPr="001E50F3">
        <w:rPr>
          <w:u w:val="single"/>
          <w:lang w:val="uk-UA" w:eastAsia="uk-UA"/>
        </w:rPr>
        <w:t>.</w:t>
      </w:r>
    </w:p>
    <w:p w:rsidR="005E565A" w:rsidRPr="007247C3" w:rsidRDefault="005E565A" w:rsidP="005E565A">
      <w:pPr>
        <w:ind w:left="567"/>
        <w:jc w:val="both"/>
        <w:rPr>
          <w:u w:val="single"/>
          <w:lang w:eastAsia="uk-UA"/>
        </w:rPr>
      </w:pPr>
    </w:p>
    <w:p w:rsidR="005E565A" w:rsidRPr="00651E4D" w:rsidRDefault="005E565A" w:rsidP="005E565A">
      <w:pPr>
        <w:pStyle w:val="rvps2"/>
        <w:numPr>
          <w:ilvl w:val="1"/>
          <w:numId w:val="1"/>
        </w:numPr>
        <w:spacing w:before="0" w:beforeAutospacing="0" w:after="0" w:afterAutospacing="0"/>
        <w:ind w:left="567" w:hanging="567"/>
        <w:jc w:val="both"/>
        <w:rPr>
          <w:b/>
          <w:lang w:val="uk-UA" w:eastAsia="uk-UA"/>
        </w:rPr>
      </w:pPr>
      <w:r w:rsidRPr="008D2D4A">
        <w:rPr>
          <w:b/>
        </w:rPr>
        <w:t xml:space="preserve">Надання підтримки за рахунок ресурсів держави </w:t>
      </w:r>
    </w:p>
    <w:p w:rsidR="005E565A" w:rsidRDefault="005E565A" w:rsidP="005E565A">
      <w:pPr>
        <w:pStyle w:val="rvps2"/>
        <w:spacing w:before="0" w:beforeAutospacing="0" w:after="0" w:afterAutospacing="0"/>
        <w:ind w:left="567"/>
        <w:jc w:val="both"/>
        <w:rPr>
          <w:b/>
          <w:lang w:val="uk-UA" w:eastAsia="uk-UA"/>
        </w:rPr>
      </w:pPr>
    </w:p>
    <w:p w:rsidR="005E565A" w:rsidRDefault="005E565A" w:rsidP="005E565A">
      <w:pPr>
        <w:pStyle w:val="rvps2"/>
        <w:numPr>
          <w:ilvl w:val="0"/>
          <w:numId w:val="2"/>
        </w:numPr>
        <w:spacing w:before="0" w:beforeAutospacing="0" w:after="0" w:afterAutospacing="0"/>
        <w:ind w:left="567" w:hanging="567"/>
        <w:jc w:val="both"/>
        <w:rPr>
          <w:lang w:val="uk-UA"/>
        </w:rPr>
      </w:pPr>
      <w:r w:rsidRPr="00256677">
        <w:rPr>
          <w:lang w:val="uk-UA"/>
        </w:rPr>
        <w:t xml:space="preserve">Відповідно до інформації, наданої в Повідомленні, фінансова підтримка                                  </w:t>
      </w:r>
      <w:r w:rsidRPr="00256677">
        <w:rPr>
          <w:lang w:val="uk-UA" w:eastAsia="uk-UA"/>
        </w:rPr>
        <w:t xml:space="preserve">КП </w:t>
      </w:r>
      <w:r w:rsidRPr="00256677">
        <w:rPr>
          <w:szCs w:val="28"/>
          <w:lang w:val="uk-UA"/>
        </w:rPr>
        <w:t>«</w:t>
      </w:r>
      <w:r>
        <w:rPr>
          <w:szCs w:val="28"/>
          <w:lang w:val="uk-UA"/>
        </w:rPr>
        <w:t>Парк Жовтневий</w:t>
      </w:r>
      <w:r w:rsidRPr="00256677">
        <w:rPr>
          <w:lang w:val="uk-UA" w:eastAsia="uk-UA"/>
        </w:rPr>
        <w:t xml:space="preserve">» </w:t>
      </w:r>
      <w:r w:rsidRPr="00256677">
        <w:rPr>
          <w:lang w:val="uk-UA"/>
        </w:rPr>
        <w:t xml:space="preserve">надається </w:t>
      </w:r>
      <w:r w:rsidRPr="00256677">
        <w:rPr>
          <w:shd w:val="clear" w:color="auto" w:fill="FFFFFF"/>
          <w:lang w:val="uk-UA"/>
        </w:rPr>
        <w:t xml:space="preserve">відповідно до </w:t>
      </w:r>
      <w:r w:rsidRPr="004F1892">
        <w:rPr>
          <w:rFonts w:eastAsiaTheme="minorHAnsi"/>
          <w:szCs w:val="28"/>
          <w:lang w:val="uk-UA" w:eastAsia="en-US"/>
        </w:rPr>
        <w:t>Програм</w:t>
      </w:r>
      <w:r>
        <w:rPr>
          <w:rFonts w:eastAsiaTheme="minorHAnsi"/>
          <w:szCs w:val="28"/>
          <w:lang w:val="uk-UA" w:eastAsia="en-US"/>
        </w:rPr>
        <w:t>и</w:t>
      </w:r>
      <w:r w:rsidRPr="004F1892">
        <w:rPr>
          <w:rFonts w:eastAsiaTheme="minorHAnsi"/>
          <w:szCs w:val="28"/>
          <w:lang w:val="uk-UA" w:eastAsia="en-US"/>
        </w:rPr>
        <w:t xml:space="preserve"> (зі змінами)</w:t>
      </w:r>
      <w:r>
        <w:rPr>
          <w:rFonts w:eastAsiaTheme="minorHAnsi"/>
          <w:szCs w:val="28"/>
          <w:lang w:val="uk-UA" w:eastAsia="en-US"/>
        </w:rPr>
        <w:t xml:space="preserve"> </w:t>
      </w:r>
      <w:r w:rsidRPr="001E50F3">
        <w:rPr>
          <w:lang w:val="uk-UA"/>
        </w:rPr>
        <w:t>за рахунок коштів бюджету міста Чернівців.</w:t>
      </w:r>
    </w:p>
    <w:p w:rsidR="005E565A" w:rsidRPr="008B39FA" w:rsidRDefault="005E565A" w:rsidP="005E565A">
      <w:pPr>
        <w:pStyle w:val="rvps2"/>
        <w:spacing w:before="0" w:beforeAutospacing="0" w:after="0" w:afterAutospacing="0"/>
        <w:ind w:left="567"/>
        <w:jc w:val="both"/>
        <w:rPr>
          <w:lang w:val="uk-UA"/>
        </w:rPr>
      </w:pPr>
    </w:p>
    <w:p w:rsidR="005E565A" w:rsidRPr="00B161E3" w:rsidRDefault="005E565A" w:rsidP="005E565A">
      <w:pPr>
        <w:pStyle w:val="rvps2"/>
        <w:numPr>
          <w:ilvl w:val="0"/>
          <w:numId w:val="2"/>
        </w:numPr>
        <w:spacing w:before="0" w:beforeAutospacing="0" w:after="0" w:afterAutospacing="0"/>
        <w:ind w:left="567" w:hanging="567"/>
        <w:jc w:val="both"/>
        <w:rPr>
          <w:lang w:val="uk-UA"/>
        </w:rPr>
      </w:pPr>
      <w:r w:rsidRPr="001E50F3">
        <w:rPr>
          <w:color w:val="000000"/>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5E565A" w:rsidRDefault="005E565A" w:rsidP="005E565A">
      <w:pPr>
        <w:pStyle w:val="rvps2"/>
        <w:spacing w:before="0" w:beforeAutospacing="0" w:after="0" w:afterAutospacing="0"/>
        <w:ind w:left="567"/>
        <w:jc w:val="both"/>
        <w:rPr>
          <w:lang w:val="uk-UA"/>
        </w:rPr>
      </w:pPr>
    </w:p>
    <w:p w:rsidR="005E565A" w:rsidRPr="001E50F3" w:rsidRDefault="005E565A" w:rsidP="005E565A">
      <w:pPr>
        <w:pStyle w:val="rvps2"/>
        <w:numPr>
          <w:ilvl w:val="0"/>
          <w:numId w:val="2"/>
        </w:numPr>
        <w:spacing w:before="0" w:beforeAutospacing="0" w:after="0" w:afterAutospacing="0"/>
        <w:ind w:left="567" w:hanging="567"/>
        <w:jc w:val="both"/>
        <w:rPr>
          <w:u w:val="single"/>
          <w:lang w:val="uk-UA"/>
        </w:rPr>
      </w:pPr>
      <w:r w:rsidRPr="001E50F3">
        <w:rPr>
          <w:u w:val="single"/>
          <w:lang w:val="uk-UA"/>
        </w:rPr>
        <w:t xml:space="preserve">Отже, фінансова підтримка </w:t>
      </w:r>
      <w:r w:rsidRPr="001E50F3">
        <w:rPr>
          <w:u w:val="single"/>
          <w:lang w:val="uk-UA" w:eastAsia="uk-UA"/>
        </w:rPr>
        <w:t xml:space="preserve">КП </w:t>
      </w:r>
      <w:r w:rsidRPr="001E50F3">
        <w:rPr>
          <w:szCs w:val="28"/>
          <w:u w:val="single"/>
          <w:lang w:val="uk-UA"/>
        </w:rPr>
        <w:t>«Парк Жовтневий</w:t>
      </w:r>
      <w:r w:rsidRPr="001E50F3">
        <w:rPr>
          <w:u w:val="single"/>
          <w:lang w:val="uk-UA" w:eastAsia="uk-UA"/>
        </w:rPr>
        <w:t xml:space="preserve">» </w:t>
      </w:r>
      <w:r w:rsidRPr="001E50F3">
        <w:rPr>
          <w:u w:val="single"/>
          <w:lang w:val="uk-UA"/>
        </w:rPr>
        <w:t>надається за рахунок місцевих ресурсів у розумінні Закону.</w:t>
      </w:r>
    </w:p>
    <w:p w:rsidR="005E565A" w:rsidRPr="008D2D4A" w:rsidRDefault="005E565A" w:rsidP="005E565A">
      <w:pPr>
        <w:pStyle w:val="rvps2"/>
        <w:spacing w:before="0" w:beforeAutospacing="0" w:after="0" w:afterAutospacing="0"/>
        <w:jc w:val="both"/>
        <w:rPr>
          <w:b/>
          <w:lang w:val="uk-UA" w:eastAsia="uk-UA"/>
        </w:rPr>
      </w:pPr>
    </w:p>
    <w:p w:rsidR="005E565A" w:rsidRPr="00651E4D" w:rsidRDefault="005E565A" w:rsidP="005E565A">
      <w:pPr>
        <w:pStyle w:val="rvps2"/>
        <w:numPr>
          <w:ilvl w:val="1"/>
          <w:numId w:val="1"/>
        </w:numPr>
        <w:spacing w:before="0" w:beforeAutospacing="0" w:after="0" w:afterAutospacing="0"/>
        <w:ind w:left="567" w:hanging="567"/>
        <w:jc w:val="both"/>
        <w:rPr>
          <w:b/>
          <w:lang w:val="uk-UA" w:eastAsia="uk-UA"/>
        </w:rPr>
      </w:pPr>
      <w:r w:rsidRPr="006C3AD8">
        <w:rPr>
          <w:b/>
          <w:lang w:val="uk-UA"/>
        </w:rPr>
        <w:t>Створення переваги для виробництва окремих видів товарів чи провадження окремих видів господарської діяльності</w:t>
      </w:r>
    </w:p>
    <w:p w:rsidR="005E565A" w:rsidRDefault="005E565A" w:rsidP="005E565A">
      <w:pPr>
        <w:pStyle w:val="rvps2"/>
        <w:spacing w:before="0" w:beforeAutospacing="0" w:after="0" w:afterAutospacing="0"/>
        <w:ind w:right="-1"/>
        <w:jc w:val="both"/>
        <w:rPr>
          <w:lang w:val="uk-UA" w:eastAsia="uk-UA"/>
        </w:rPr>
      </w:pPr>
    </w:p>
    <w:p w:rsidR="005E565A" w:rsidRDefault="005E565A" w:rsidP="005E565A">
      <w:pPr>
        <w:pStyle w:val="rvps2"/>
        <w:numPr>
          <w:ilvl w:val="0"/>
          <w:numId w:val="2"/>
        </w:numPr>
        <w:tabs>
          <w:tab w:val="num" w:pos="709"/>
        </w:tabs>
        <w:spacing w:before="0" w:beforeAutospacing="0" w:after="0" w:afterAutospacing="0"/>
        <w:ind w:left="567" w:right="-1" w:hanging="567"/>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з виконанням нормативних обов’язків, передбачає надання переваги відповідному суб’єкту господарювання (пункт 69 зазначеного Повідомлення).  </w:t>
      </w:r>
    </w:p>
    <w:p w:rsidR="005E565A" w:rsidRDefault="005E565A" w:rsidP="005E565A">
      <w:pPr>
        <w:pStyle w:val="rvps2"/>
        <w:spacing w:before="0" w:beforeAutospacing="0" w:after="0" w:afterAutospacing="0"/>
        <w:ind w:left="567" w:right="-1"/>
        <w:jc w:val="both"/>
        <w:rPr>
          <w:lang w:val="uk-UA" w:eastAsia="uk-UA"/>
        </w:rPr>
      </w:pPr>
    </w:p>
    <w:p w:rsidR="005E565A" w:rsidRPr="002B2285" w:rsidRDefault="005E565A" w:rsidP="00CB20EA">
      <w:pPr>
        <w:pStyle w:val="rvps2"/>
        <w:numPr>
          <w:ilvl w:val="0"/>
          <w:numId w:val="2"/>
        </w:numPr>
        <w:tabs>
          <w:tab w:val="num" w:pos="709"/>
        </w:tabs>
        <w:spacing w:before="0" w:beforeAutospacing="0" w:after="0" w:afterAutospacing="0"/>
        <w:ind w:left="567" w:right="-1" w:hanging="567"/>
        <w:jc w:val="both"/>
        <w:rPr>
          <w:lang w:val="uk-UA" w:eastAsia="uk-UA"/>
        </w:rPr>
      </w:pPr>
      <w:r w:rsidRPr="001C0C2B">
        <w:rPr>
          <w:color w:val="212121"/>
          <w:shd w:val="clear" w:color="auto" w:fill="FFFFFF"/>
          <w:lang w:val="uk-UA"/>
        </w:rPr>
        <w:t>Відповідно до пункту 97 Повідомлення Європейської комісії щодо поняття державної допомоги згідно зі статтею 107 (1) ДФЄС</w:t>
      </w:r>
      <w:r w:rsidR="0011718A">
        <w:rPr>
          <w:color w:val="212121"/>
          <w:shd w:val="clear" w:color="auto" w:fill="FFFFFF"/>
          <w:lang w:val="uk-UA"/>
        </w:rPr>
        <w:t>,</w:t>
      </w:r>
      <w:r>
        <w:rPr>
          <w:color w:val="212121"/>
          <w:shd w:val="clear" w:color="auto" w:fill="FFFFFF"/>
        </w:rPr>
        <w:t> </w:t>
      </w:r>
      <w:r w:rsidRPr="001C0C2B">
        <w:rPr>
          <w:color w:val="212121"/>
          <w:u w:val="single"/>
          <w:shd w:val="clear" w:color="auto" w:fill="FFFFFF"/>
          <w:lang w:val="uk-UA"/>
        </w:rPr>
        <w:t xml:space="preserve">якщо операція проводилася із застосуванням </w:t>
      </w:r>
      <w:r w:rsidRPr="001C0C2B">
        <w:rPr>
          <w:color w:val="212121"/>
          <w:u w:val="single"/>
          <w:shd w:val="clear" w:color="auto" w:fill="FFFFFF"/>
          <w:lang w:val="uk-UA"/>
        </w:rPr>
        <w:lastRenderedPageBreak/>
        <w:t>процедури торгів або на рівних умовах, це є прямим і конкретним доказом її відповідності ринковим умовам.</w:t>
      </w:r>
    </w:p>
    <w:p w:rsidR="002B2285" w:rsidRPr="00CB20EA" w:rsidRDefault="002B2285" w:rsidP="002B2285">
      <w:pPr>
        <w:pStyle w:val="rvps2"/>
        <w:spacing w:before="0" w:beforeAutospacing="0" w:after="0" w:afterAutospacing="0"/>
        <w:ind w:left="567" w:right="-1"/>
        <w:jc w:val="both"/>
        <w:rPr>
          <w:lang w:val="uk-UA" w:eastAsia="uk-UA"/>
        </w:rPr>
      </w:pPr>
    </w:p>
    <w:p w:rsidR="005E565A" w:rsidRPr="001C0C2B" w:rsidRDefault="005E565A" w:rsidP="005E565A">
      <w:pPr>
        <w:pStyle w:val="rvps2"/>
        <w:numPr>
          <w:ilvl w:val="0"/>
          <w:numId w:val="2"/>
        </w:numPr>
        <w:tabs>
          <w:tab w:val="num" w:pos="709"/>
        </w:tabs>
        <w:spacing w:before="0" w:beforeAutospacing="0" w:after="0" w:afterAutospacing="0"/>
        <w:ind w:left="567" w:right="-1" w:hanging="567"/>
        <w:jc w:val="both"/>
        <w:rPr>
          <w:lang w:val="uk-UA" w:eastAsia="uk-UA"/>
        </w:rPr>
      </w:pPr>
      <w:r w:rsidRPr="001C0C2B">
        <w:rPr>
          <w:color w:val="212121"/>
          <w:lang w:val="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5E565A" w:rsidRDefault="005E565A" w:rsidP="005E565A">
      <w:pPr>
        <w:pStyle w:val="a3"/>
        <w:rPr>
          <w:color w:val="212121"/>
        </w:rPr>
      </w:pPr>
    </w:p>
    <w:p w:rsidR="005E565A" w:rsidRPr="001C0C2B" w:rsidRDefault="005E565A" w:rsidP="005E565A">
      <w:pPr>
        <w:pStyle w:val="rvps2"/>
        <w:numPr>
          <w:ilvl w:val="0"/>
          <w:numId w:val="2"/>
        </w:numPr>
        <w:tabs>
          <w:tab w:val="num" w:pos="709"/>
        </w:tabs>
        <w:spacing w:before="0" w:beforeAutospacing="0" w:after="0" w:afterAutospacing="0"/>
        <w:ind w:left="567" w:right="-1" w:hanging="567"/>
        <w:jc w:val="both"/>
        <w:rPr>
          <w:lang w:val="uk-UA" w:eastAsia="uk-UA"/>
        </w:rPr>
      </w:pPr>
      <w:r w:rsidRPr="001C0C2B">
        <w:rPr>
          <w:color w:val="212121"/>
          <w:lang w:val="uk-UA"/>
        </w:rPr>
        <w:t>Оскільки КП «</w:t>
      </w:r>
      <w:r>
        <w:rPr>
          <w:color w:val="212121"/>
          <w:lang w:val="uk-UA"/>
        </w:rPr>
        <w:t>Парк Жовтневий</w:t>
      </w:r>
      <w:r w:rsidRPr="001C0C2B">
        <w:rPr>
          <w:color w:val="212121"/>
          <w:lang w:val="uk-UA"/>
        </w:rPr>
        <w:t>» не було обрано за конкурентною процедурою, не можна стверджуват</w:t>
      </w:r>
      <w:r>
        <w:rPr>
          <w:color w:val="212121"/>
          <w:lang w:val="uk-UA"/>
        </w:rPr>
        <w:t>и, що надана КП «Парк Жовтневий</w:t>
      </w:r>
      <w:r w:rsidRPr="001C0C2B">
        <w:rPr>
          <w:color w:val="212121"/>
          <w:lang w:val="uk-UA"/>
        </w:rPr>
        <w:t>» економічна вигода у вигляді субсидії та поточних трансфертів була б доступною для нього на звичайних ринкових умовах.</w:t>
      </w:r>
    </w:p>
    <w:p w:rsidR="005E565A" w:rsidRDefault="005E565A" w:rsidP="005E565A">
      <w:pPr>
        <w:pStyle w:val="a3"/>
        <w:rPr>
          <w:color w:val="212121"/>
        </w:rPr>
      </w:pPr>
    </w:p>
    <w:p w:rsidR="005E565A" w:rsidRPr="001C0C2B" w:rsidRDefault="005E565A" w:rsidP="005E565A">
      <w:pPr>
        <w:pStyle w:val="rvps2"/>
        <w:numPr>
          <w:ilvl w:val="0"/>
          <w:numId w:val="2"/>
        </w:numPr>
        <w:tabs>
          <w:tab w:val="num" w:pos="709"/>
        </w:tabs>
        <w:spacing w:before="0" w:beforeAutospacing="0" w:after="0" w:afterAutospacing="0"/>
        <w:ind w:left="567" w:right="-1" w:hanging="567"/>
        <w:jc w:val="both"/>
        <w:rPr>
          <w:lang w:val="uk-UA" w:eastAsia="uk-UA"/>
        </w:rPr>
      </w:pPr>
      <w:r w:rsidRPr="001C0C2B">
        <w:rPr>
          <w:color w:val="212121"/>
          <w:lang w:val="uk-UA"/>
        </w:rPr>
        <w:t>Крім того, </w:t>
      </w:r>
      <w:r>
        <w:rPr>
          <w:color w:val="212121"/>
          <w:lang w:val="uk-UA"/>
        </w:rPr>
        <w:t>Управлінням</w:t>
      </w:r>
      <w:r w:rsidRPr="001C0C2B">
        <w:rPr>
          <w:color w:val="212121"/>
          <w:lang w:val="uk-UA"/>
        </w:rPr>
        <w:t> не надано доказів та достатніх обґрунтувань</w:t>
      </w:r>
      <w:r w:rsidR="0011718A">
        <w:rPr>
          <w:color w:val="212121"/>
          <w:lang w:val="uk-UA"/>
        </w:rPr>
        <w:t xml:space="preserve"> тог</w:t>
      </w:r>
      <w:r w:rsidR="009440AA">
        <w:rPr>
          <w:color w:val="212121"/>
          <w:lang w:val="uk-UA"/>
        </w:rPr>
        <w:t>о</w:t>
      </w:r>
      <w:r w:rsidRPr="001C0C2B">
        <w:rPr>
          <w:color w:val="212121"/>
          <w:lang w:val="uk-UA"/>
        </w:rPr>
        <w:t xml:space="preserve">, що державна підтримка </w:t>
      </w:r>
      <w:r w:rsidRPr="000B3EBF">
        <w:rPr>
          <w:lang w:val="uk-UA" w:eastAsia="uk-UA"/>
        </w:rPr>
        <w:t xml:space="preserve">для </w:t>
      </w:r>
      <w:r w:rsidRPr="000B3EBF">
        <w:rPr>
          <w:rFonts w:eastAsiaTheme="minorHAnsi"/>
          <w:lang w:val="uk-UA" w:eastAsia="en-US"/>
        </w:rPr>
        <w:t xml:space="preserve">створення сприятливих умов для масового відпочинку та оздоровлення на території </w:t>
      </w:r>
      <w:r>
        <w:rPr>
          <w:lang w:val="uk-UA" w:eastAsia="uk-UA"/>
        </w:rPr>
        <w:t>парку</w:t>
      </w:r>
      <w:r w:rsidRPr="000B3EBF">
        <w:rPr>
          <w:lang w:val="uk-UA" w:eastAsia="uk-UA"/>
        </w:rPr>
        <w:t>-пам’ятки садово-паркового мистецтва</w:t>
      </w:r>
      <w:r>
        <w:rPr>
          <w:lang w:val="uk-UA" w:eastAsia="uk-UA"/>
        </w:rPr>
        <w:t xml:space="preserve"> </w:t>
      </w:r>
      <w:r w:rsidRPr="000B3EBF">
        <w:rPr>
          <w:lang w:val="uk-UA" w:eastAsia="uk-UA"/>
        </w:rPr>
        <w:t>місцевого значення «Жовтневий</w:t>
      </w:r>
      <w:r>
        <w:rPr>
          <w:lang w:val="uk-UA" w:eastAsia="uk-UA"/>
        </w:rPr>
        <w:t>»</w:t>
      </w:r>
      <w:r w:rsidRPr="001C0C2B">
        <w:rPr>
          <w:color w:val="212121"/>
          <w:lang w:val="uk-UA"/>
        </w:rPr>
        <w:t xml:space="preserve"> визначена на мінімально можливому рівні, тобто що за звичайних ринкових</w:t>
      </w:r>
      <w:r>
        <w:rPr>
          <w:color w:val="212121"/>
          <w:lang w:val="uk-UA"/>
        </w:rPr>
        <w:t xml:space="preserve"> умов, зокрема</w:t>
      </w:r>
      <w:r w:rsidR="009440AA">
        <w:rPr>
          <w:color w:val="212121"/>
          <w:lang w:val="uk-UA"/>
        </w:rPr>
        <w:t xml:space="preserve"> </w:t>
      </w:r>
      <w:r w:rsidR="0011718A">
        <w:rPr>
          <w:color w:val="212121"/>
          <w:lang w:val="uk-UA"/>
        </w:rPr>
        <w:t xml:space="preserve">під час </w:t>
      </w:r>
      <w:r>
        <w:rPr>
          <w:color w:val="212121"/>
          <w:lang w:val="uk-UA"/>
        </w:rPr>
        <w:t xml:space="preserve"> вибор</w:t>
      </w:r>
      <w:r w:rsidR="0011718A">
        <w:rPr>
          <w:color w:val="212121"/>
          <w:lang w:val="uk-UA"/>
        </w:rPr>
        <w:t>у</w:t>
      </w:r>
      <w:r w:rsidR="009440AA">
        <w:rPr>
          <w:color w:val="212121"/>
          <w:lang w:val="uk-UA"/>
        </w:rPr>
        <w:t xml:space="preserve"> </w:t>
      </w:r>
      <w:r>
        <w:rPr>
          <w:color w:val="212121"/>
          <w:lang w:val="uk-UA"/>
        </w:rPr>
        <w:t xml:space="preserve"> КП «Парк Жовтневий</w:t>
      </w:r>
      <w:r w:rsidRPr="001C0C2B">
        <w:rPr>
          <w:color w:val="212121"/>
          <w:lang w:val="uk-UA"/>
        </w:rPr>
        <w:t xml:space="preserve">» за конкурентною процедурою, витрати </w:t>
      </w:r>
      <w:r>
        <w:rPr>
          <w:color w:val="212121"/>
          <w:lang w:val="uk-UA"/>
        </w:rPr>
        <w:t>місцевого бюджету</w:t>
      </w:r>
      <w:r w:rsidRPr="001C0C2B">
        <w:rPr>
          <w:color w:val="212121"/>
          <w:lang w:val="uk-UA"/>
        </w:rPr>
        <w:t xml:space="preserve"> не були б  меншими за ті, які мають бути </w:t>
      </w:r>
      <w:r w:rsidR="009440AA">
        <w:rPr>
          <w:color w:val="212121"/>
          <w:lang w:val="uk-UA"/>
        </w:rPr>
        <w:t>застосовані</w:t>
      </w:r>
      <w:r w:rsidR="009440AA" w:rsidRPr="001C0C2B">
        <w:rPr>
          <w:color w:val="212121"/>
          <w:lang w:val="uk-UA"/>
        </w:rPr>
        <w:t xml:space="preserve"> </w:t>
      </w:r>
      <w:r w:rsidR="009440AA">
        <w:rPr>
          <w:color w:val="212121"/>
          <w:lang w:val="uk-UA"/>
        </w:rPr>
        <w:t>для</w:t>
      </w:r>
      <w:r w:rsidR="009440AA" w:rsidRPr="001C0C2B">
        <w:rPr>
          <w:color w:val="212121"/>
          <w:lang w:val="uk-UA"/>
        </w:rPr>
        <w:t xml:space="preserve"> </w:t>
      </w:r>
      <w:r w:rsidRPr="001C0C2B">
        <w:rPr>
          <w:color w:val="212121"/>
          <w:lang w:val="uk-UA"/>
        </w:rPr>
        <w:t>забезпечення діяльності КП «</w:t>
      </w:r>
      <w:r>
        <w:rPr>
          <w:color w:val="212121"/>
          <w:lang w:val="uk-UA"/>
        </w:rPr>
        <w:t>Парк Жовтневий</w:t>
      </w:r>
      <w:r w:rsidRPr="001C0C2B">
        <w:rPr>
          <w:color w:val="212121"/>
          <w:lang w:val="uk-UA"/>
        </w:rPr>
        <w:t>».</w:t>
      </w:r>
    </w:p>
    <w:p w:rsidR="005E565A" w:rsidRDefault="005E565A" w:rsidP="005E565A">
      <w:pPr>
        <w:tabs>
          <w:tab w:val="left" w:pos="709"/>
          <w:tab w:val="left" w:pos="851"/>
        </w:tabs>
        <w:jc w:val="both"/>
      </w:pPr>
    </w:p>
    <w:p w:rsidR="005E565A" w:rsidRPr="001C0C2B" w:rsidRDefault="005E565A" w:rsidP="005E565A">
      <w:pPr>
        <w:pStyle w:val="a3"/>
        <w:numPr>
          <w:ilvl w:val="0"/>
          <w:numId w:val="2"/>
        </w:numPr>
        <w:tabs>
          <w:tab w:val="left" w:pos="709"/>
          <w:tab w:val="left" w:pos="851"/>
        </w:tabs>
        <w:ind w:left="567" w:hanging="567"/>
        <w:jc w:val="both"/>
        <w:rPr>
          <w:u w:val="single"/>
        </w:rPr>
      </w:pPr>
      <w:r w:rsidRPr="00E2077D">
        <w:rPr>
          <w:u w:val="single"/>
        </w:rPr>
        <w:t xml:space="preserve">Отже, </w:t>
      </w:r>
      <w:r w:rsidRPr="00A46686">
        <w:rPr>
          <w:bCs/>
          <w:u w:val="single"/>
        </w:rPr>
        <w:t xml:space="preserve">надання фінансування </w:t>
      </w:r>
      <w:r w:rsidRPr="00A46686">
        <w:rPr>
          <w:u w:val="single"/>
          <w:lang w:eastAsia="uk-UA"/>
        </w:rPr>
        <w:t xml:space="preserve">КП </w:t>
      </w:r>
      <w:r w:rsidRPr="00A46686">
        <w:rPr>
          <w:u w:val="single"/>
        </w:rPr>
        <w:t>«Парк Жовтневий</w:t>
      </w:r>
      <w:r w:rsidRPr="00A46686">
        <w:rPr>
          <w:u w:val="single"/>
          <w:lang w:eastAsia="uk-UA"/>
        </w:rPr>
        <w:t xml:space="preserve">» </w:t>
      </w:r>
      <w:r w:rsidRPr="00A46686">
        <w:rPr>
          <w:color w:val="000000"/>
          <w:u w:val="single"/>
        </w:rPr>
        <w:t xml:space="preserve">не виключає створення переваг </w:t>
      </w:r>
      <w:r w:rsidRPr="00A46686">
        <w:rPr>
          <w:color w:val="000000"/>
          <w:u w:val="single"/>
          <w:shd w:val="clear" w:color="auto" w:fill="FFFFFF"/>
        </w:rPr>
        <w:t>для виробництва окремих видів товарів чи провадження окремих видів господарської діяльності.</w:t>
      </w:r>
    </w:p>
    <w:p w:rsidR="005E565A" w:rsidRPr="001C0C2B" w:rsidRDefault="005E565A" w:rsidP="005E565A">
      <w:pPr>
        <w:pStyle w:val="a3"/>
        <w:rPr>
          <w:u w:val="single"/>
        </w:rPr>
      </w:pPr>
    </w:p>
    <w:p w:rsidR="005E565A" w:rsidRPr="00A46686" w:rsidRDefault="005E565A" w:rsidP="005E565A">
      <w:pPr>
        <w:pStyle w:val="a3"/>
        <w:numPr>
          <w:ilvl w:val="0"/>
          <w:numId w:val="2"/>
        </w:numPr>
        <w:tabs>
          <w:tab w:val="left" w:pos="709"/>
          <w:tab w:val="left" w:pos="851"/>
        </w:tabs>
        <w:ind w:left="567" w:hanging="567"/>
        <w:jc w:val="both"/>
        <w:rPr>
          <w:u w:val="single"/>
        </w:rPr>
      </w:pPr>
      <w:bookmarkStart w:id="14" w:name="x__Hlk36037977"/>
      <w:r>
        <w:rPr>
          <w:color w:val="212121"/>
          <w:u w:val="single"/>
          <w:shd w:val="clear" w:color="auto" w:fill="FFFFFF"/>
        </w:rPr>
        <w:t>У той же час оплата </w:t>
      </w:r>
      <w:bookmarkEnd w:id="14"/>
      <w:r>
        <w:rPr>
          <w:color w:val="212121"/>
          <w:u w:val="single"/>
          <w:shd w:val="clear" w:color="auto" w:fill="FFFFFF"/>
        </w:rPr>
        <w:t>послуг, зокрема з акарицидної обробки парку від кліщів, що надають підрядн</w:t>
      </w:r>
      <w:r w:rsidR="0011718A">
        <w:rPr>
          <w:color w:val="212121"/>
          <w:u w:val="single"/>
          <w:shd w:val="clear" w:color="auto" w:fill="FFFFFF"/>
        </w:rPr>
        <w:t>і</w:t>
      </w:r>
      <w:r>
        <w:rPr>
          <w:color w:val="212121"/>
          <w:u w:val="single"/>
          <w:shd w:val="clear" w:color="auto" w:fill="FFFFFF"/>
        </w:rPr>
        <w:t xml:space="preserve"> організаці</w:t>
      </w:r>
      <w:r w:rsidR="0011718A">
        <w:rPr>
          <w:color w:val="212121"/>
          <w:u w:val="single"/>
          <w:shd w:val="clear" w:color="auto" w:fill="FFFFFF"/>
        </w:rPr>
        <w:t>ї</w:t>
      </w:r>
      <w:r>
        <w:rPr>
          <w:color w:val="212121"/>
          <w:u w:val="single"/>
          <w:shd w:val="clear" w:color="auto" w:fill="FFFFFF"/>
        </w:rPr>
        <w:t>, які визначаються відповідно до процедур, передбачених Законом України «Про публічні закупівлі», відповідає ринковим умовам, а отже, така підтримка не створює переваг для виробництва окремих видів товарів чи провадження окремих видів господарської діяльності.</w:t>
      </w:r>
    </w:p>
    <w:p w:rsidR="005E565A" w:rsidRPr="008D2D4A" w:rsidRDefault="005E565A" w:rsidP="005E565A">
      <w:pPr>
        <w:pStyle w:val="rvps2"/>
        <w:spacing w:before="0" w:beforeAutospacing="0" w:after="0" w:afterAutospacing="0"/>
        <w:jc w:val="both"/>
        <w:rPr>
          <w:b/>
          <w:lang w:val="uk-UA" w:eastAsia="uk-UA"/>
        </w:rPr>
      </w:pPr>
    </w:p>
    <w:p w:rsidR="005E565A" w:rsidRPr="00651E4D" w:rsidRDefault="005E565A" w:rsidP="005E565A">
      <w:pPr>
        <w:pStyle w:val="rvps2"/>
        <w:numPr>
          <w:ilvl w:val="1"/>
          <w:numId w:val="1"/>
        </w:numPr>
        <w:spacing w:before="0" w:beforeAutospacing="0" w:after="0" w:afterAutospacing="0"/>
        <w:ind w:left="567" w:hanging="567"/>
        <w:jc w:val="both"/>
        <w:rPr>
          <w:b/>
          <w:lang w:val="uk-UA" w:eastAsia="uk-UA"/>
        </w:rPr>
      </w:pPr>
      <w:r w:rsidRPr="006C3AD8">
        <w:rPr>
          <w:b/>
          <w:lang w:val="uk-UA"/>
        </w:rPr>
        <w:t>Спотворення або загроза спотворення економічної конкуренції</w:t>
      </w:r>
    </w:p>
    <w:p w:rsidR="005E565A" w:rsidRPr="00195AAB" w:rsidRDefault="005E565A" w:rsidP="005E565A">
      <w:pPr>
        <w:contextualSpacing/>
        <w:jc w:val="both"/>
        <w:rPr>
          <w:u w:val="single"/>
        </w:rPr>
      </w:pPr>
    </w:p>
    <w:p w:rsidR="005E565A" w:rsidRPr="00917355" w:rsidRDefault="005E565A" w:rsidP="005E565A">
      <w:pPr>
        <w:numPr>
          <w:ilvl w:val="0"/>
          <w:numId w:val="2"/>
        </w:numPr>
        <w:tabs>
          <w:tab w:val="left" w:pos="851"/>
        </w:tabs>
        <w:ind w:left="567" w:hanging="567"/>
        <w:contextualSpacing/>
        <w:jc w:val="both"/>
      </w:pPr>
      <w:r>
        <w:rPr>
          <w:color w:val="000000"/>
        </w:rPr>
        <w:t>Е</w:t>
      </w:r>
      <w:r w:rsidRPr="00917355">
        <w:rPr>
          <w:color w:val="000000"/>
        </w:rPr>
        <w:t>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5E565A" w:rsidRPr="00917355" w:rsidRDefault="005E565A" w:rsidP="005E565A">
      <w:pPr>
        <w:tabs>
          <w:tab w:val="left" w:pos="851"/>
        </w:tabs>
        <w:ind w:left="567" w:hanging="567"/>
        <w:contextualSpacing/>
        <w:jc w:val="both"/>
      </w:pPr>
    </w:p>
    <w:p w:rsidR="005E565A" w:rsidRPr="00B93131" w:rsidRDefault="005E565A" w:rsidP="005E565A">
      <w:pPr>
        <w:numPr>
          <w:ilvl w:val="0"/>
          <w:numId w:val="2"/>
        </w:numPr>
        <w:tabs>
          <w:tab w:val="left" w:pos="851"/>
        </w:tabs>
        <w:ind w:left="567" w:hanging="567"/>
        <w:contextualSpacing/>
        <w:jc w:val="both"/>
      </w:pPr>
      <w:r w:rsidRPr="00B93131">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5E565A" w:rsidRPr="00E71AD7" w:rsidRDefault="005E565A" w:rsidP="005E565A">
      <w:pPr>
        <w:contextualSpacing/>
        <w:jc w:val="both"/>
        <w:rPr>
          <w:u w:val="single"/>
        </w:rPr>
      </w:pPr>
    </w:p>
    <w:p w:rsidR="005E565A" w:rsidRPr="00917355" w:rsidRDefault="005E565A" w:rsidP="005E565A">
      <w:pPr>
        <w:numPr>
          <w:ilvl w:val="0"/>
          <w:numId w:val="2"/>
        </w:numPr>
        <w:tabs>
          <w:tab w:val="left" w:pos="851"/>
        </w:tabs>
        <w:ind w:left="567" w:hanging="567"/>
        <w:contextualSpacing/>
        <w:jc w:val="both"/>
      </w:pPr>
      <w:r>
        <w:t xml:space="preserve">Послуги </w:t>
      </w:r>
      <w:r w:rsidRPr="00917355">
        <w:t>КП «</w:t>
      </w:r>
      <w:r>
        <w:t>Парк Жовтневий</w:t>
      </w:r>
      <w:r w:rsidRPr="00917355">
        <w:t>»</w:t>
      </w:r>
      <w:r w:rsidRPr="005F4BFE">
        <w:t xml:space="preserve"> </w:t>
      </w:r>
      <w:r w:rsidRPr="00BD2960">
        <w:t xml:space="preserve">з організації вільного часу, задоволення культурних запитів різних груп населення, створення умов для поновлення фізичних і духовних сил, спілкування людей у сфері дозвілля (безкоштовні атракціони, гойдалки, лавиці, </w:t>
      </w:r>
      <w:r w:rsidRPr="00BD2960">
        <w:lastRenderedPageBreak/>
        <w:t>виготовлені підпр</w:t>
      </w:r>
      <w:r>
        <w:t>иємством), прибирання території є безкоштовними для населення</w:t>
      </w:r>
      <w:r w:rsidRPr="00917355">
        <w:t>, тобто не реалізуються на ринку, у розумінні Закону України «Про захист економічної конкуренції», та не беруть участі в господарському обороті.</w:t>
      </w:r>
    </w:p>
    <w:p w:rsidR="005E565A" w:rsidRPr="00296B53" w:rsidRDefault="005E565A" w:rsidP="005E565A">
      <w:pPr>
        <w:tabs>
          <w:tab w:val="left" w:pos="851"/>
        </w:tabs>
        <w:contextualSpacing/>
        <w:jc w:val="both"/>
      </w:pPr>
    </w:p>
    <w:p w:rsidR="002220FE" w:rsidRPr="002220FE" w:rsidRDefault="005E565A" w:rsidP="005E565A">
      <w:pPr>
        <w:numPr>
          <w:ilvl w:val="0"/>
          <w:numId w:val="2"/>
        </w:numPr>
        <w:tabs>
          <w:tab w:val="left" w:pos="709"/>
        </w:tabs>
        <w:ind w:left="567" w:hanging="567"/>
        <w:contextualSpacing/>
        <w:jc w:val="both"/>
        <w:rPr>
          <w:b/>
        </w:rPr>
      </w:pPr>
      <w:r>
        <w:rPr>
          <w:u w:val="single"/>
        </w:rPr>
        <w:t xml:space="preserve">Отже, підтримка </w:t>
      </w:r>
      <w:r w:rsidRPr="00917355">
        <w:rPr>
          <w:u w:val="single"/>
        </w:rPr>
        <w:t>КП «</w:t>
      </w:r>
      <w:r>
        <w:rPr>
          <w:u w:val="single"/>
        </w:rPr>
        <w:t>Парк Жовтневий»  не спотворює економічної конкуренції</w:t>
      </w:r>
      <w:r w:rsidRPr="00917355">
        <w:rPr>
          <w:u w:val="single"/>
        </w:rPr>
        <w:t>.</w:t>
      </w:r>
      <w:r w:rsidR="00837E28" w:rsidRPr="00837E28">
        <w:rPr>
          <w:b/>
          <w:lang w:val="ru-RU"/>
        </w:rPr>
        <w:t xml:space="preserve"> </w:t>
      </w:r>
    </w:p>
    <w:p w:rsidR="002220FE" w:rsidRDefault="002220FE" w:rsidP="002220FE">
      <w:pPr>
        <w:pStyle w:val="a3"/>
      </w:pPr>
    </w:p>
    <w:p w:rsidR="005E565A" w:rsidRPr="002256D8" w:rsidRDefault="005E565A" w:rsidP="005E565A">
      <w:pPr>
        <w:numPr>
          <w:ilvl w:val="0"/>
          <w:numId w:val="2"/>
        </w:numPr>
        <w:tabs>
          <w:tab w:val="left" w:pos="709"/>
        </w:tabs>
        <w:ind w:left="567" w:hanging="567"/>
        <w:contextualSpacing/>
        <w:jc w:val="both"/>
        <w:rPr>
          <w:b/>
        </w:rPr>
      </w:pPr>
      <w:r w:rsidRPr="002256D8">
        <w:t>Водночас</w:t>
      </w:r>
      <w:r>
        <w:rPr>
          <w:b/>
        </w:rPr>
        <w:t xml:space="preserve"> </w:t>
      </w:r>
      <w:r w:rsidRPr="002A0F1F">
        <w:t>використання державної підтримки КП «</w:t>
      </w:r>
      <w:r>
        <w:t>Парк Жовтневий» на надання платних по</w:t>
      </w:r>
      <w:r w:rsidRPr="002A0F1F">
        <w:t>слуг може</w:t>
      </w:r>
      <w:r>
        <w:t xml:space="preserve"> загрожувати спотворенням економічної конкуренції.</w:t>
      </w:r>
    </w:p>
    <w:p w:rsidR="005E565A" w:rsidRPr="008D2D4A" w:rsidRDefault="005E565A" w:rsidP="005E565A">
      <w:pPr>
        <w:pStyle w:val="rvps2"/>
        <w:spacing w:before="0" w:beforeAutospacing="0" w:after="0" w:afterAutospacing="0"/>
        <w:jc w:val="both"/>
        <w:rPr>
          <w:b/>
          <w:lang w:val="uk-UA" w:eastAsia="uk-UA"/>
        </w:rPr>
      </w:pPr>
    </w:p>
    <w:p w:rsidR="005E565A" w:rsidRPr="00917355" w:rsidRDefault="005E565A" w:rsidP="005E565A">
      <w:pPr>
        <w:pStyle w:val="rvps2"/>
        <w:numPr>
          <w:ilvl w:val="1"/>
          <w:numId w:val="1"/>
        </w:numPr>
        <w:spacing w:before="0" w:beforeAutospacing="0" w:after="0" w:afterAutospacing="0"/>
        <w:ind w:left="567" w:hanging="567"/>
        <w:jc w:val="both"/>
        <w:rPr>
          <w:b/>
          <w:lang w:val="uk-UA" w:eastAsia="uk-UA"/>
        </w:rPr>
      </w:pPr>
      <w:r w:rsidRPr="006C3AD8">
        <w:rPr>
          <w:b/>
          <w:lang w:val="uk-UA"/>
        </w:rPr>
        <w:t>Віднесення повідомленої фінансової підтримки до державної допомоги</w:t>
      </w:r>
    </w:p>
    <w:p w:rsidR="005E565A" w:rsidRDefault="005E565A" w:rsidP="005E565A">
      <w:pPr>
        <w:tabs>
          <w:tab w:val="left" w:pos="567"/>
        </w:tabs>
        <w:ind w:left="426"/>
        <w:contextualSpacing/>
        <w:jc w:val="both"/>
        <w:rPr>
          <w:b/>
          <w:lang w:val="ru-RU"/>
        </w:rPr>
      </w:pPr>
    </w:p>
    <w:p w:rsidR="005E565A" w:rsidRPr="001C0C2B" w:rsidRDefault="005E565A" w:rsidP="005E565A">
      <w:pPr>
        <w:numPr>
          <w:ilvl w:val="0"/>
          <w:numId w:val="2"/>
        </w:numPr>
        <w:tabs>
          <w:tab w:val="left" w:pos="709"/>
        </w:tabs>
        <w:ind w:left="567" w:hanging="567"/>
        <w:contextualSpacing/>
        <w:jc w:val="both"/>
      </w:pPr>
      <w:r w:rsidRPr="006C3AD8">
        <w:t>Враховуючи викладене, фінансова підтримка, яка надається суб’єкту господарювання –КП «</w:t>
      </w:r>
      <w:r>
        <w:t>Парк Жовтневий</w:t>
      </w:r>
      <w:r w:rsidRPr="006C3AD8">
        <w:t xml:space="preserve">» </w:t>
      </w:r>
      <w:r w:rsidR="009440AA">
        <w:t xml:space="preserve"> − </w:t>
      </w:r>
      <w:r w:rsidRPr="006C3AD8">
        <w:t xml:space="preserve">за рахунок </w:t>
      </w:r>
      <w:r>
        <w:t>місцевих ресурсів</w:t>
      </w:r>
      <w:r w:rsidRPr="006C3AD8">
        <w:t xml:space="preserve">, </w:t>
      </w:r>
      <w:r>
        <w:t xml:space="preserve">не </w:t>
      </w:r>
      <w:r w:rsidRPr="006C3AD8">
        <w:t xml:space="preserve">спотворює </w:t>
      </w:r>
      <w:r>
        <w:t>економічної конкуренції</w:t>
      </w:r>
      <w:r w:rsidRPr="006C3AD8">
        <w:t xml:space="preserve">, </w:t>
      </w:r>
      <w:r>
        <w:t xml:space="preserve">а </w:t>
      </w:r>
      <w:r w:rsidRPr="00917355">
        <w:t xml:space="preserve">тому </w:t>
      </w:r>
      <w:r w:rsidRPr="00917355">
        <w:rPr>
          <w:b/>
        </w:rPr>
        <w:t>не є державною допомогою відповідно до Закону України «Про державну допомогу суб’єктам господарювання».</w:t>
      </w:r>
    </w:p>
    <w:p w:rsidR="002220FE" w:rsidRPr="00035379" w:rsidRDefault="002220FE" w:rsidP="005E565A">
      <w:pPr>
        <w:tabs>
          <w:tab w:val="left" w:pos="567"/>
        </w:tabs>
        <w:contextualSpacing/>
        <w:jc w:val="both"/>
        <w:rPr>
          <w:b/>
        </w:rPr>
      </w:pPr>
    </w:p>
    <w:p w:rsidR="005E565A" w:rsidRPr="0022470B" w:rsidRDefault="005E565A" w:rsidP="005E565A">
      <w:pPr>
        <w:pStyle w:val="a3"/>
        <w:numPr>
          <w:ilvl w:val="0"/>
          <w:numId w:val="1"/>
        </w:numPr>
        <w:jc w:val="both"/>
        <w:rPr>
          <w:b/>
        </w:rPr>
      </w:pPr>
      <w:r w:rsidRPr="003F33B8">
        <w:rPr>
          <w:b/>
          <w:bCs/>
          <w:lang w:eastAsia="uk-UA"/>
        </w:rPr>
        <w:t>ВИСНОВКИ ЗА РЕЗУЛЬТАТАМИ РОЗГЛЯДУ ПОВІДОМЛЕННЯ</w:t>
      </w:r>
    </w:p>
    <w:p w:rsidR="005E565A" w:rsidRPr="00917355" w:rsidRDefault="005E565A" w:rsidP="005E565A">
      <w:pPr>
        <w:pStyle w:val="rvps2"/>
        <w:spacing w:before="0" w:beforeAutospacing="0" w:after="0" w:afterAutospacing="0"/>
        <w:jc w:val="both"/>
        <w:rPr>
          <w:b/>
          <w:lang w:val="uk-UA" w:eastAsia="uk-UA"/>
        </w:rPr>
      </w:pPr>
    </w:p>
    <w:p w:rsidR="005E565A" w:rsidRDefault="005E565A" w:rsidP="005E565A">
      <w:pPr>
        <w:pStyle w:val="a3"/>
        <w:numPr>
          <w:ilvl w:val="0"/>
          <w:numId w:val="2"/>
        </w:numPr>
        <w:ind w:left="567" w:hanging="567"/>
        <w:jc w:val="both"/>
        <w:rPr>
          <w:lang w:eastAsia="uk-UA"/>
        </w:rPr>
      </w:pPr>
      <w:r w:rsidRPr="006C3AD8">
        <w:rPr>
          <w:lang w:eastAsia="uk-UA"/>
        </w:rPr>
        <w:t>Підсумовуючи наведене та інформацію, надану в Повідомленні</w:t>
      </w:r>
      <w:r>
        <w:rPr>
          <w:lang w:eastAsia="uk-UA"/>
        </w:rPr>
        <w:t xml:space="preserve"> </w:t>
      </w:r>
      <w:r w:rsidR="009440AA">
        <w:rPr>
          <w:lang w:eastAsia="uk-UA"/>
        </w:rPr>
        <w:t xml:space="preserve">й </w:t>
      </w:r>
      <w:r>
        <w:rPr>
          <w:lang w:eastAsia="uk-UA"/>
        </w:rPr>
        <w:t>відповідних листах до Повідомлення та листах у справі</w:t>
      </w:r>
      <w:r w:rsidRPr="006C3AD8">
        <w:rPr>
          <w:lang w:eastAsia="uk-UA"/>
        </w:rPr>
        <w:t xml:space="preserve">, </w:t>
      </w:r>
      <w:r w:rsidRPr="006C3AD8">
        <w:t>фінансова підтримка, яка надається суб’єкту господарювання –</w:t>
      </w:r>
      <w:r>
        <w:t xml:space="preserve"> </w:t>
      </w:r>
      <w:r w:rsidRPr="006C3AD8">
        <w:t>КП «</w:t>
      </w:r>
      <w:r>
        <w:t>Парк Жовтневий</w:t>
      </w:r>
      <w:r w:rsidRPr="006C3AD8">
        <w:t>»</w:t>
      </w:r>
      <w:r w:rsidRPr="00B43307">
        <w:t xml:space="preserve"> </w:t>
      </w:r>
      <w:r>
        <w:t>‒</w:t>
      </w:r>
      <w:r w:rsidRPr="006C3AD8">
        <w:t xml:space="preserve"> </w:t>
      </w:r>
      <w:r>
        <w:rPr>
          <w:lang w:eastAsia="uk-UA"/>
        </w:rPr>
        <w:t xml:space="preserve">для </w:t>
      </w:r>
      <w:r w:rsidRPr="005220E0">
        <w:rPr>
          <w:rFonts w:eastAsiaTheme="minorHAnsi"/>
          <w:lang w:eastAsia="en-US"/>
        </w:rPr>
        <w:t xml:space="preserve">створення сприятливих умов для масового відпочинку та оздоровлення на території </w:t>
      </w:r>
      <w:r w:rsidRPr="00B43307">
        <w:rPr>
          <w:lang w:eastAsia="uk-UA"/>
        </w:rPr>
        <w:t>парк</w:t>
      </w:r>
      <w:r>
        <w:rPr>
          <w:lang w:eastAsia="uk-UA"/>
        </w:rPr>
        <w:t xml:space="preserve">у-пам’ятки </w:t>
      </w:r>
      <w:r w:rsidRPr="00B43307">
        <w:rPr>
          <w:lang w:eastAsia="uk-UA"/>
        </w:rPr>
        <w:t xml:space="preserve">садово-паркового мистецтва </w:t>
      </w:r>
      <w:r>
        <w:rPr>
          <w:lang w:eastAsia="uk-UA"/>
        </w:rPr>
        <w:t xml:space="preserve">місцевого значення «Жовтневий» </w:t>
      </w:r>
      <w:r w:rsidRPr="00B43307">
        <w:rPr>
          <w:lang w:eastAsia="uk-UA"/>
        </w:rPr>
        <w:t xml:space="preserve">як об’єкта </w:t>
      </w:r>
      <w:r w:rsidRPr="005220E0">
        <w:rPr>
          <w:color w:val="000000"/>
        </w:rPr>
        <w:t>культурної спадщини та об’єкта природно-заповідного фонду України</w:t>
      </w:r>
      <w:r w:rsidRPr="005220E0">
        <w:rPr>
          <w:b/>
          <w:color w:val="000000"/>
        </w:rPr>
        <w:t xml:space="preserve"> </w:t>
      </w:r>
      <w:r w:rsidRPr="006C3AD8">
        <w:t xml:space="preserve">за рахунок </w:t>
      </w:r>
      <w:r>
        <w:t>місцевих ресурсів</w:t>
      </w:r>
      <w:r w:rsidRPr="006C3AD8">
        <w:t xml:space="preserve">, </w:t>
      </w:r>
      <w:r>
        <w:t xml:space="preserve">не </w:t>
      </w:r>
      <w:r w:rsidRPr="006C3AD8">
        <w:t xml:space="preserve">спотворює економічної конкуренції, </w:t>
      </w:r>
      <w:r>
        <w:t xml:space="preserve">відтак не </w:t>
      </w:r>
      <w:r w:rsidRPr="00B43307">
        <w:t>є державною допомогою у розумінні Закону.</w:t>
      </w:r>
      <w:r>
        <w:rPr>
          <w:lang w:eastAsia="uk-UA"/>
        </w:rPr>
        <w:t xml:space="preserve"> </w:t>
      </w:r>
    </w:p>
    <w:p w:rsidR="005E565A" w:rsidRDefault="005E565A" w:rsidP="005E565A">
      <w:pPr>
        <w:pStyle w:val="a3"/>
        <w:ind w:left="567"/>
        <w:jc w:val="both"/>
        <w:rPr>
          <w:lang w:eastAsia="uk-UA"/>
        </w:rPr>
      </w:pPr>
    </w:p>
    <w:p w:rsidR="005E565A" w:rsidRDefault="005E565A" w:rsidP="005E565A">
      <w:pPr>
        <w:pStyle w:val="rvps2"/>
        <w:numPr>
          <w:ilvl w:val="0"/>
          <w:numId w:val="2"/>
        </w:numPr>
        <w:spacing w:before="0" w:beforeAutospacing="0" w:after="0" w:afterAutospacing="0"/>
        <w:ind w:left="567" w:hanging="567"/>
        <w:contextualSpacing/>
        <w:jc w:val="both"/>
        <w:rPr>
          <w:lang w:val="uk-UA" w:eastAsia="uk-UA"/>
        </w:rPr>
      </w:pPr>
      <w:r w:rsidRPr="00ED6AED">
        <w:rPr>
          <w:lang w:val="uk-UA" w:eastAsia="uk-UA"/>
        </w:rPr>
        <w:t xml:space="preserve">Разом </w:t>
      </w:r>
      <w:r>
        <w:rPr>
          <w:lang w:val="uk-UA" w:eastAsia="uk-UA"/>
        </w:rPr>
        <w:t>і</w:t>
      </w:r>
      <w:r w:rsidRPr="00ED6AED">
        <w:rPr>
          <w:lang w:val="uk-UA" w:eastAsia="uk-UA"/>
        </w:rPr>
        <w:t>з тим слід</w:t>
      </w:r>
      <w:r w:rsidRPr="001552E3">
        <w:rPr>
          <w:lang w:val="uk-UA" w:eastAsia="uk-UA"/>
        </w:rPr>
        <w:t xml:space="preserve"> зазначити, що:</w:t>
      </w:r>
    </w:p>
    <w:p w:rsidR="005E565A" w:rsidRPr="00C47817" w:rsidRDefault="005E565A" w:rsidP="005E565A">
      <w:pPr>
        <w:pStyle w:val="rvps2"/>
        <w:numPr>
          <w:ilvl w:val="0"/>
          <w:numId w:val="13"/>
        </w:numPr>
        <w:spacing w:before="0" w:beforeAutospacing="0" w:after="0" w:afterAutospacing="0"/>
        <w:ind w:left="851" w:hanging="284"/>
        <w:contextualSpacing/>
        <w:jc w:val="both"/>
        <w:rPr>
          <w:lang w:val="uk-UA" w:eastAsia="uk-UA"/>
        </w:rPr>
      </w:pPr>
      <w:r w:rsidRPr="00C47817">
        <w:rPr>
          <w:color w:val="000000"/>
          <w:lang w:val="uk-UA"/>
        </w:rPr>
        <w:t>фінансування інфраструктури </w:t>
      </w:r>
      <w:r w:rsidRPr="00C47817">
        <w:rPr>
          <w:lang w:val="uk-UA" w:eastAsia="uk-UA"/>
        </w:rPr>
        <w:t>парку-пам’ятки садово-паркового мистецтва місцевого значення «Жовтневий»</w:t>
      </w:r>
      <w:r w:rsidRPr="00C47817">
        <w:rPr>
          <w:color w:val="000000"/>
          <w:lang w:val="uk-UA"/>
        </w:rPr>
        <w:t>, яка використовується для економічних цілей, може містити ознаки державної допомоги, у разі якщо щорічна частка допоміжної економічної діяльності об’єкта інфраструктури в загальній потужності об’єкта інфр</w:t>
      </w:r>
      <w:r>
        <w:rPr>
          <w:color w:val="000000"/>
          <w:lang w:val="uk-UA"/>
        </w:rPr>
        <w:t>аструктури перевищує 20 відсотків</w:t>
      </w:r>
      <w:r w:rsidRPr="00C47817">
        <w:rPr>
          <w:color w:val="000000"/>
          <w:lang w:val="uk-UA"/>
        </w:rPr>
        <w:t>;</w:t>
      </w:r>
    </w:p>
    <w:p w:rsidR="005E565A" w:rsidRPr="002A0F1F" w:rsidRDefault="005E565A" w:rsidP="005E565A">
      <w:pPr>
        <w:pStyle w:val="a3"/>
        <w:numPr>
          <w:ilvl w:val="1"/>
          <w:numId w:val="2"/>
        </w:numPr>
        <w:tabs>
          <w:tab w:val="num" w:pos="993"/>
        </w:tabs>
        <w:ind w:left="851" w:hanging="284"/>
        <w:jc w:val="both"/>
      </w:pPr>
      <w:r w:rsidRPr="002A0F1F">
        <w:t>фінансування</w:t>
      </w:r>
      <w:r w:rsidRPr="002A0F1F">
        <w:rPr>
          <w:lang w:eastAsia="uk-UA"/>
        </w:rPr>
        <w:t xml:space="preserve"> </w:t>
      </w:r>
      <w:r w:rsidRPr="002A0F1F">
        <w:t>КП «</w:t>
      </w:r>
      <w:r>
        <w:t>Парк Жовтневий</w:t>
      </w:r>
      <w:r w:rsidRPr="002A0F1F">
        <w:t>» повинно спрямовуватися лише на покриття витрат, які пов’язані з</w:t>
      </w:r>
      <w:r>
        <w:t>і</w:t>
      </w:r>
      <w:r w:rsidRPr="002A0F1F">
        <w:t xml:space="preserve"> </w:t>
      </w:r>
      <w:r w:rsidRPr="005220E0">
        <w:rPr>
          <w:rFonts w:eastAsiaTheme="minorHAnsi"/>
          <w:lang w:eastAsia="en-US"/>
        </w:rPr>
        <w:t>створення</w:t>
      </w:r>
      <w:r>
        <w:rPr>
          <w:rFonts w:eastAsiaTheme="minorHAnsi"/>
          <w:lang w:eastAsia="en-US"/>
        </w:rPr>
        <w:t>м</w:t>
      </w:r>
      <w:r w:rsidRPr="005220E0">
        <w:rPr>
          <w:rFonts w:eastAsiaTheme="minorHAnsi"/>
          <w:lang w:eastAsia="en-US"/>
        </w:rPr>
        <w:t xml:space="preserve"> сприятливих умов для масового відпочинку та оздоровлення на території </w:t>
      </w:r>
      <w:r w:rsidRPr="00B43307">
        <w:rPr>
          <w:lang w:eastAsia="uk-UA"/>
        </w:rPr>
        <w:t>парк</w:t>
      </w:r>
      <w:r>
        <w:rPr>
          <w:lang w:eastAsia="uk-UA"/>
        </w:rPr>
        <w:t xml:space="preserve">у-пам’ятки </w:t>
      </w:r>
      <w:r w:rsidRPr="00B43307">
        <w:rPr>
          <w:lang w:eastAsia="uk-UA"/>
        </w:rPr>
        <w:t xml:space="preserve">садово-паркового мистецтва </w:t>
      </w:r>
      <w:r>
        <w:rPr>
          <w:lang w:eastAsia="uk-UA"/>
        </w:rPr>
        <w:t xml:space="preserve">місцевого значення «Жовтневий» </w:t>
      </w:r>
      <w:r w:rsidRPr="00B43307">
        <w:rPr>
          <w:lang w:eastAsia="uk-UA"/>
        </w:rPr>
        <w:t xml:space="preserve">як об’єкта </w:t>
      </w:r>
      <w:r w:rsidRPr="005220E0">
        <w:rPr>
          <w:color w:val="000000"/>
        </w:rPr>
        <w:t>культурної спадщини та об’єкта природно-заповідного фонду України</w:t>
      </w:r>
      <w:r w:rsidRPr="002A0F1F">
        <w:rPr>
          <w:color w:val="000000"/>
          <w:lang w:eastAsia="uk-UA"/>
        </w:rPr>
        <w:t xml:space="preserve">, </w:t>
      </w:r>
      <w:r w:rsidRPr="002A0F1F">
        <w:rPr>
          <w:lang w:eastAsia="uk-UA"/>
        </w:rPr>
        <w:t xml:space="preserve">і в жодному разі не повинно покривати витрати на здійснення </w:t>
      </w:r>
      <w:r>
        <w:rPr>
          <w:lang w:eastAsia="uk-UA"/>
        </w:rPr>
        <w:t>комерційної</w:t>
      </w:r>
      <w:r w:rsidRPr="002A0F1F">
        <w:rPr>
          <w:lang w:eastAsia="uk-UA"/>
        </w:rPr>
        <w:t xml:space="preserve"> діяльності</w:t>
      </w:r>
      <w:r w:rsidRPr="002A0F1F">
        <w:rPr>
          <w:color w:val="000000"/>
          <w:lang w:eastAsia="uk-UA"/>
        </w:rPr>
        <w:t>;</w:t>
      </w:r>
    </w:p>
    <w:p w:rsidR="005E565A" w:rsidRPr="007952AE" w:rsidRDefault="005E565A" w:rsidP="005E565A">
      <w:pPr>
        <w:pStyle w:val="a3"/>
        <w:numPr>
          <w:ilvl w:val="1"/>
          <w:numId w:val="2"/>
        </w:numPr>
        <w:tabs>
          <w:tab w:val="num" w:pos="426"/>
          <w:tab w:val="num" w:pos="993"/>
        </w:tabs>
        <w:ind w:left="851" w:hanging="284"/>
        <w:jc w:val="both"/>
      </w:pPr>
      <w:r w:rsidRPr="007952AE">
        <w:rPr>
          <w:color w:val="000000"/>
        </w:rPr>
        <w:t>з метою уникнення перехресного субсидіювання КП «Парк Жовтне</w:t>
      </w:r>
      <w:r>
        <w:rPr>
          <w:color w:val="000000"/>
        </w:rPr>
        <w:t>в</w:t>
      </w:r>
      <w:r w:rsidRPr="007952AE">
        <w:rPr>
          <w:color w:val="000000"/>
        </w:rPr>
        <w:t>ий»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rsidR="005E565A" w:rsidRPr="007952AE" w:rsidRDefault="005E565A" w:rsidP="005E565A">
      <w:pPr>
        <w:pStyle w:val="a3"/>
        <w:numPr>
          <w:ilvl w:val="1"/>
          <w:numId w:val="2"/>
        </w:numPr>
        <w:tabs>
          <w:tab w:val="num" w:pos="426"/>
          <w:tab w:val="num" w:pos="993"/>
        </w:tabs>
        <w:ind w:left="851" w:hanging="284"/>
        <w:jc w:val="both"/>
      </w:pPr>
      <w:r w:rsidRPr="007952AE">
        <w:rPr>
          <w:color w:val="000000"/>
        </w:rPr>
        <w:t xml:space="preserve">КП «Парк Жовтневий» повинно проводити конкурсні торги через систему </w:t>
      </w:r>
      <w:r w:rsidRPr="00837E28">
        <w:rPr>
          <w:color w:val="000000"/>
        </w:rPr>
        <w:t>«</w:t>
      </w:r>
      <w:r w:rsidR="00837E28" w:rsidRPr="00837E28">
        <w:rPr>
          <w:color w:val="000000"/>
          <w:lang w:val="en-US"/>
        </w:rPr>
        <w:t>Prozorro</w:t>
      </w:r>
      <w:r w:rsidRPr="00837E28">
        <w:rPr>
          <w:color w:val="000000"/>
        </w:rPr>
        <w:t>»</w:t>
      </w:r>
      <w:r w:rsidRPr="007952AE">
        <w:rPr>
          <w:color w:val="000000"/>
        </w:rPr>
        <w:t xml:space="preserve"> відповідно до Закону України «Про публічні закупівлі» з метою закупівлі</w:t>
      </w:r>
      <w:r>
        <w:rPr>
          <w:color w:val="000000"/>
        </w:rPr>
        <w:t xml:space="preserve"> відповідних</w:t>
      </w:r>
      <w:r w:rsidRPr="007952AE">
        <w:rPr>
          <w:color w:val="000000"/>
        </w:rPr>
        <w:t xml:space="preserve"> товарів, робіт, послуг, на які виділяється державна підтримка;</w:t>
      </w:r>
    </w:p>
    <w:p w:rsidR="005E565A" w:rsidRPr="007952AE" w:rsidRDefault="005E565A" w:rsidP="005E565A">
      <w:pPr>
        <w:pStyle w:val="a3"/>
        <w:numPr>
          <w:ilvl w:val="1"/>
          <w:numId w:val="2"/>
        </w:numPr>
        <w:tabs>
          <w:tab w:val="num" w:pos="426"/>
          <w:tab w:val="num" w:pos="993"/>
        </w:tabs>
        <w:ind w:left="851" w:hanging="284"/>
        <w:jc w:val="both"/>
      </w:pPr>
      <w:r w:rsidRPr="007952AE">
        <w:rPr>
          <w:color w:val="000000"/>
        </w:rPr>
        <w:t>використання коштів державної підтримки КП «Парк Жовтневий» на здійснення платної діяльності може містити ознаки державної допомоги;</w:t>
      </w:r>
    </w:p>
    <w:p w:rsidR="005E565A" w:rsidRPr="002A0F1F" w:rsidRDefault="005E565A" w:rsidP="002B2285">
      <w:pPr>
        <w:pStyle w:val="a3"/>
        <w:numPr>
          <w:ilvl w:val="1"/>
          <w:numId w:val="2"/>
        </w:numPr>
        <w:tabs>
          <w:tab w:val="num" w:pos="426"/>
          <w:tab w:val="num" w:pos="993"/>
        </w:tabs>
        <w:ind w:left="851" w:hanging="284"/>
        <w:jc w:val="both"/>
      </w:pPr>
      <w:r w:rsidRPr="007952AE">
        <w:rPr>
          <w:color w:val="000000"/>
        </w:rPr>
        <w:t>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синтетичних та аналітичних рахунк</w:t>
      </w:r>
      <w:r w:rsidR="00F73E83">
        <w:rPr>
          <w:color w:val="000000"/>
        </w:rPr>
        <w:t>ів.</w:t>
      </w:r>
    </w:p>
    <w:p w:rsidR="005E565A" w:rsidRDefault="005E565A" w:rsidP="005E565A">
      <w:pPr>
        <w:numPr>
          <w:ilvl w:val="0"/>
          <w:numId w:val="2"/>
        </w:numPr>
        <w:ind w:left="567" w:hanging="567"/>
        <w:contextualSpacing/>
        <w:jc w:val="both"/>
      </w:pPr>
      <w:r>
        <w:lastRenderedPageBreak/>
        <w:t>Зазначена оцінка була здійснена з урахуванням того, що КП «Парк Жовтневий»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2220FE" w:rsidRDefault="002220FE" w:rsidP="002220FE">
      <w:pPr>
        <w:ind w:left="567"/>
        <w:contextualSpacing/>
        <w:jc w:val="both"/>
      </w:pPr>
    </w:p>
    <w:p w:rsidR="00F73E83" w:rsidRDefault="00F73E83" w:rsidP="00F73E83">
      <w:pPr>
        <w:pStyle w:val="a3"/>
        <w:numPr>
          <w:ilvl w:val="0"/>
          <w:numId w:val="2"/>
        </w:numPr>
        <w:tabs>
          <w:tab w:val="left" w:pos="142"/>
          <w:tab w:val="left" w:pos="709"/>
        </w:tabs>
        <w:ind w:left="567" w:hanging="567"/>
        <w:jc w:val="both"/>
      </w:pPr>
      <w:r>
        <w:t xml:space="preserve">Листом Комітету № </w:t>
      </w:r>
      <w:r w:rsidRPr="00F945C0">
        <w:t>500-</w:t>
      </w:r>
      <w:r>
        <w:t>29</w:t>
      </w:r>
      <w:r w:rsidRPr="00F945C0">
        <w:t>/</w:t>
      </w:r>
      <w:r>
        <w:t>08-4617 від 30.03.2020</w:t>
      </w:r>
      <w:r>
        <w:rPr>
          <w:rFonts w:eastAsia="Calibri"/>
        </w:rPr>
        <w:t xml:space="preserve"> </w:t>
      </w:r>
      <w:r>
        <w:t>Управлінню</w:t>
      </w:r>
      <w:r w:rsidRPr="00B17F28">
        <w:t xml:space="preserve"> </w:t>
      </w:r>
      <w:r>
        <w:t>направлено копію подання з попередніми висновками у справі про державну допомогу № 500</w:t>
      </w:r>
      <w:r>
        <w:noBreakHyphen/>
      </w:r>
      <w:r w:rsidRPr="00F945C0">
        <w:t>26.15/</w:t>
      </w:r>
      <w:r w:rsidR="002220FE">
        <w:t>117</w:t>
      </w:r>
      <w:r w:rsidR="002220FE">
        <w:noBreakHyphen/>
      </w:r>
      <w:r>
        <w:t>19</w:t>
      </w:r>
      <w:r w:rsidR="002220FE">
        <w:noBreakHyphen/>
      </w:r>
      <w:r w:rsidRPr="00F945C0">
        <w:t>ДД</w:t>
      </w:r>
      <w:r>
        <w:t>.</w:t>
      </w:r>
    </w:p>
    <w:p w:rsidR="00F73E83" w:rsidRDefault="00F73E83" w:rsidP="00F73E83">
      <w:pPr>
        <w:pStyle w:val="a3"/>
        <w:tabs>
          <w:tab w:val="left" w:pos="142"/>
          <w:tab w:val="left" w:pos="709"/>
        </w:tabs>
        <w:ind w:left="567"/>
        <w:jc w:val="both"/>
      </w:pPr>
    </w:p>
    <w:p w:rsidR="00F73E83" w:rsidRDefault="00F73E83" w:rsidP="00F73E83">
      <w:pPr>
        <w:pStyle w:val="a3"/>
        <w:numPr>
          <w:ilvl w:val="0"/>
          <w:numId w:val="2"/>
        </w:numPr>
        <w:tabs>
          <w:tab w:val="left" w:pos="142"/>
          <w:tab w:val="left" w:pos="709"/>
        </w:tabs>
        <w:ind w:left="567" w:hanging="567"/>
        <w:jc w:val="both"/>
      </w:pPr>
      <w:r>
        <w:t xml:space="preserve">На </w:t>
      </w:r>
      <w:r w:rsidRPr="00B8237E">
        <w:t>подання з попередніми висновками у справі про державну допомогу № 500</w:t>
      </w:r>
      <w:r w:rsidRPr="00B8237E">
        <w:noBreakHyphen/>
        <w:t>26.15/</w:t>
      </w:r>
      <w:r>
        <w:t>117</w:t>
      </w:r>
      <w:r w:rsidRPr="00B8237E">
        <w:noBreakHyphen/>
        <w:t>19-ДД</w:t>
      </w:r>
      <w:r w:rsidRPr="00D94789">
        <w:rPr>
          <w:lang w:eastAsia="uk-UA"/>
        </w:rPr>
        <w:t xml:space="preserve"> </w:t>
      </w:r>
      <w:r>
        <w:rPr>
          <w:lang w:eastAsia="uk-UA"/>
        </w:rPr>
        <w:t xml:space="preserve">Управління </w:t>
      </w:r>
      <w:r w:rsidR="00D4314F">
        <w:t>листом від 03</w:t>
      </w:r>
      <w:r>
        <w:t>.04.2020</w:t>
      </w:r>
      <w:r w:rsidR="00D4314F">
        <w:t xml:space="preserve"> № 05/01</w:t>
      </w:r>
      <w:r w:rsidR="00D4314F">
        <w:noBreakHyphen/>
        <w:t xml:space="preserve">30/163 </w:t>
      </w:r>
      <w:r>
        <w:t>(</w:t>
      </w:r>
      <w:r w:rsidR="00CB20EA">
        <w:t>вх. № 5/01</w:t>
      </w:r>
      <w:r w:rsidR="00CB20EA">
        <w:noBreakHyphen/>
        <w:t xml:space="preserve">4419 </w:t>
      </w:r>
      <w:r w:rsidR="00CB20EA" w:rsidRPr="00EB6709">
        <w:t xml:space="preserve">від </w:t>
      </w:r>
      <w:r w:rsidR="00CB20EA">
        <w:t>06.04.2020</w:t>
      </w:r>
      <w:r w:rsidRPr="00EB6709">
        <w:t>)</w:t>
      </w:r>
      <w:r>
        <w:t xml:space="preserve"> </w:t>
      </w:r>
      <w:r w:rsidRPr="00B8237E">
        <w:t>повідоми</w:t>
      </w:r>
      <w:r w:rsidR="00084479">
        <w:t>ло</w:t>
      </w:r>
      <w:r w:rsidRPr="00B8237E">
        <w:t>, що</w:t>
      </w:r>
      <w:r>
        <w:t xml:space="preserve"> зауваження чи заперечення на </w:t>
      </w:r>
      <w:r w:rsidRPr="00B8237E">
        <w:t>подання з попередніми висновками</w:t>
      </w:r>
      <w:r>
        <w:t xml:space="preserve"> відсутні.</w:t>
      </w:r>
      <w:r w:rsidRPr="00B8237E">
        <w:t xml:space="preserve"> </w:t>
      </w:r>
    </w:p>
    <w:p w:rsidR="00F73E83" w:rsidRDefault="00F73E83" w:rsidP="00F73E83">
      <w:pPr>
        <w:pStyle w:val="a3"/>
        <w:tabs>
          <w:tab w:val="left" w:pos="142"/>
          <w:tab w:val="left" w:pos="709"/>
        </w:tabs>
        <w:ind w:left="567"/>
        <w:jc w:val="both"/>
      </w:pPr>
    </w:p>
    <w:p w:rsidR="00F73E83" w:rsidRDefault="00F73E83" w:rsidP="00F73E83">
      <w:pPr>
        <w:pStyle w:val="a3"/>
        <w:numPr>
          <w:ilvl w:val="0"/>
          <w:numId w:val="2"/>
        </w:numPr>
        <w:tabs>
          <w:tab w:val="left" w:pos="142"/>
          <w:tab w:val="left" w:pos="709"/>
        </w:tabs>
        <w:ind w:left="567" w:hanging="567"/>
        <w:jc w:val="both"/>
      </w:pPr>
      <w:r w:rsidRPr="00ED04CF">
        <w:t xml:space="preserve">Наведені в цьому </w:t>
      </w:r>
      <w:r>
        <w:t>рішенні</w:t>
      </w:r>
      <w:r w:rsidRPr="00ED04CF">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F73E83" w:rsidRPr="001C4AD0" w:rsidRDefault="00F73E83" w:rsidP="00F73E83">
      <w:pPr>
        <w:tabs>
          <w:tab w:val="left" w:pos="142"/>
          <w:tab w:val="left" w:pos="709"/>
        </w:tabs>
        <w:jc w:val="both"/>
      </w:pPr>
    </w:p>
    <w:p w:rsidR="00F73E83" w:rsidRPr="00D450A3" w:rsidRDefault="00F73E83" w:rsidP="00F73E83">
      <w:pPr>
        <w:overflowPunct w:val="0"/>
        <w:autoSpaceDE w:val="0"/>
        <w:autoSpaceDN w:val="0"/>
        <w:ind w:firstLine="567"/>
        <w:jc w:val="both"/>
        <w:textAlignment w:val="baseline"/>
      </w:pPr>
      <w:r w:rsidRPr="00251700">
        <w:t>Враховуючи викладене, керуючись статтею 7 Закону України «Про Антимонопольний комітет України», статтями 8</w:t>
      </w:r>
      <w:r>
        <w:t xml:space="preserve"> і </w:t>
      </w:r>
      <w:r w:rsidRPr="00251700">
        <w:t>11 Закону України «Про державну допомогу суб’єктам господарювання», пунктом 8 розділу VI та пунктом 1 розділу ІХ Порядку розгляду справ про державну допомогу суб’єктам господарювання, затвердженого розпорядженням Антимонопольного комі</w:t>
      </w:r>
      <w:r>
        <w:t>тету України від 12 квітня 2016</w:t>
      </w:r>
      <w:r>
        <w:rPr>
          <w:lang w:val="en-US"/>
        </w:rPr>
        <w:t> </w:t>
      </w:r>
      <w:r w:rsidRPr="00251700">
        <w:t xml:space="preserve">року № 8-рп, зареєстрованим у  Міністерстві юстиції </w:t>
      </w:r>
      <w:r>
        <w:t>України 6 травня 2016 року за № </w:t>
      </w:r>
      <w:r w:rsidRPr="00251700">
        <w:t>686/28816, за результатами опрацювання всіх обставин справи Антимонопольний комітет України</w:t>
      </w:r>
    </w:p>
    <w:p w:rsidR="00F73E83" w:rsidRPr="00717045" w:rsidRDefault="00F73E83" w:rsidP="00F73E83">
      <w:pPr>
        <w:overflowPunct w:val="0"/>
        <w:autoSpaceDE w:val="0"/>
        <w:autoSpaceDN w:val="0"/>
        <w:ind w:firstLine="426"/>
        <w:jc w:val="both"/>
        <w:textAlignment w:val="baseline"/>
      </w:pPr>
    </w:p>
    <w:p w:rsidR="00F73E83" w:rsidRDefault="00F73E83" w:rsidP="00F73E83">
      <w:pPr>
        <w:tabs>
          <w:tab w:val="left" w:pos="142"/>
          <w:tab w:val="left" w:pos="567"/>
        </w:tabs>
        <w:jc w:val="center"/>
        <w:rPr>
          <w:b/>
        </w:rPr>
      </w:pPr>
      <w:r>
        <w:rPr>
          <w:b/>
        </w:rPr>
        <w:t>ПОСТАНОВИВ:</w:t>
      </w:r>
    </w:p>
    <w:p w:rsidR="005E565A" w:rsidRPr="00917355" w:rsidRDefault="005E565A" w:rsidP="005E565A">
      <w:pPr>
        <w:ind w:right="141"/>
      </w:pPr>
    </w:p>
    <w:p w:rsidR="005E565A" w:rsidRDefault="005E565A" w:rsidP="005E565A">
      <w:pPr>
        <w:pStyle w:val="rvps2"/>
        <w:tabs>
          <w:tab w:val="left" w:pos="851"/>
        </w:tabs>
        <w:spacing w:before="0" w:beforeAutospacing="0" w:after="0" w:afterAutospacing="0"/>
        <w:ind w:firstLine="567"/>
        <w:jc w:val="both"/>
        <w:rPr>
          <w:lang w:val="uk-UA" w:eastAsia="uk-UA"/>
        </w:rPr>
      </w:pPr>
      <w:r w:rsidRPr="000B3EBF">
        <w:rPr>
          <w:lang w:val="uk-UA" w:eastAsia="uk-UA"/>
        </w:rPr>
        <w:t xml:space="preserve">Визнати, що державна підтримка у формі </w:t>
      </w:r>
      <w:r>
        <w:rPr>
          <w:lang w:val="uk-UA"/>
        </w:rPr>
        <w:t>с</w:t>
      </w:r>
      <w:r w:rsidRPr="000B3EBF">
        <w:rPr>
          <w:lang w:val="uk-UA"/>
        </w:rPr>
        <w:t>убсидії та поточн</w:t>
      </w:r>
      <w:r>
        <w:rPr>
          <w:lang w:val="uk-UA"/>
        </w:rPr>
        <w:t xml:space="preserve">их </w:t>
      </w:r>
      <w:r w:rsidRPr="000B3EBF">
        <w:rPr>
          <w:lang w:val="uk-UA"/>
        </w:rPr>
        <w:t>трансферт</w:t>
      </w:r>
      <w:r>
        <w:rPr>
          <w:lang w:val="uk-UA"/>
        </w:rPr>
        <w:t>ів</w:t>
      </w:r>
      <w:r w:rsidRPr="000B3EBF">
        <w:rPr>
          <w:lang w:val="uk-UA" w:eastAsia="uk-UA"/>
        </w:rPr>
        <w:t xml:space="preserve">, </w:t>
      </w:r>
      <w:r w:rsidRPr="000B3EBF">
        <w:rPr>
          <w:lang w:val="uk-UA"/>
        </w:rPr>
        <w:t xml:space="preserve">яку надає </w:t>
      </w:r>
      <w:r w:rsidRPr="00945006">
        <w:rPr>
          <w:lang w:val="uk-UA"/>
        </w:rPr>
        <w:t xml:space="preserve">Управління культури Чернівецької міської ради </w:t>
      </w:r>
      <w:r>
        <w:rPr>
          <w:lang w:val="uk-UA"/>
        </w:rPr>
        <w:t>к</w:t>
      </w:r>
      <w:r w:rsidRPr="000B3EBF">
        <w:rPr>
          <w:lang w:val="uk-UA"/>
        </w:rPr>
        <w:t>омунальн</w:t>
      </w:r>
      <w:r>
        <w:rPr>
          <w:lang w:val="uk-UA"/>
        </w:rPr>
        <w:t xml:space="preserve">ому </w:t>
      </w:r>
      <w:r w:rsidRPr="000B3EBF">
        <w:rPr>
          <w:lang w:val="uk-UA"/>
        </w:rPr>
        <w:t>підприємств</w:t>
      </w:r>
      <w:r>
        <w:rPr>
          <w:lang w:val="uk-UA"/>
        </w:rPr>
        <w:t>у</w:t>
      </w:r>
      <w:r w:rsidRPr="000B3EBF">
        <w:rPr>
          <w:lang w:val="uk-UA"/>
        </w:rPr>
        <w:t xml:space="preserve"> </w:t>
      </w:r>
      <w:r w:rsidRPr="000B3EBF">
        <w:rPr>
          <w:rFonts w:eastAsiaTheme="minorHAnsi"/>
          <w:lang w:val="uk-UA"/>
        </w:rPr>
        <w:t>«Парк Жовтневий»</w:t>
      </w:r>
      <w:r w:rsidRPr="000B3EBF">
        <w:rPr>
          <w:lang w:val="uk-UA"/>
        </w:rPr>
        <w:t xml:space="preserve"> </w:t>
      </w:r>
      <w:r w:rsidRPr="000B3EBF">
        <w:rPr>
          <w:lang w:val="uk-UA" w:eastAsia="uk-UA"/>
        </w:rPr>
        <w:t>на підставі</w:t>
      </w:r>
      <w:r>
        <w:rPr>
          <w:lang w:val="uk-UA" w:eastAsia="uk-UA"/>
        </w:rPr>
        <w:t xml:space="preserve"> </w:t>
      </w:r>
      <w:r w:rsidRPr="00945006">
        <w:rPr>
          <w:rFonts w:eastAsiaTheme="minorHAnsi"/>
          <w:szCs w:val="28"/>
          <w:lang w:val="uk-UA" w:eastAsia="en-US"/>
        </w:rPr>
        <w:t>Програм</w:t>
      </w:r>
      <w:r>
        <w:rPr>
          <w:rFonts w:eastAsiaTheme="minorHAnsi"/>
          <w:szCs w:val="28"/>
          <w:lang w:val="uk-UA" w:eastAsia="en-US"/>
        </w:rPr>
        <w:t>и</w:t>
      </w:r>
      <w:r w:rsidRPr="00945006">
        <w:rPr>
          <w:rFonts w:eastAsiaTheme="minorHAnsi"/>
          <w:szCs w:val="28"/>
          <w:lang w:val="uk-UA" w:eastAsia="en-US"/>
        </w:rPr>
        <w:t xml:space="preserve"> фінансування робіт</w:t>
      </w:r>
      <w:r w:rsidR="00084479">
        <w:rPr>
          <w:rFonts w:eastAsiaTheme="minorHAnsi"/>
          <w:szCs w:val="28"/>
          <w:lang w:val="uk-UA" w:eastAsia="en-US"/>
        </w:rPr>
        <w:t>,</w:t>
      </w:r>
      <w:r w:rsidRPr="00945006">
        <w:rPr>
          <w:rFonts w:eastAsiaTheme="minorHAnsi"/>
          <w:szCs w:val="28"/>
          <w:lang w:val="uk-UA" w:eastAsia="en-US"/>
        </w:rPr>
        <w:t xml:space="preserve"> пов’язаних з благоустр</w:t>
      </w:r>
      <w:r>
        <w:rPr>
          <w:rFonts w:eastAsiaTheme="minorHAnsi"/>
          <w:szCs w:val="28"/>
          <w:lang w:val="uk-UA" w:eastAsia="en-US"/>
        </w:rPr>
        <w:t>оєм м. Чернівців на 2018 – 2021 </w:t>
      </w:r>
      <w:r w:rsidRPr="00945006">
        <w:rPr>
          <w:rFonts w:eastAsiaTheme="minorHAnsi"/>
          <w:szCs w:val="28"/>
          <w:lang w:val="uk-UA" w:eastAsia="en-US"/>
        </w:rPr>
        <w:t>роки, затверджен</w:t>
      </w:r>
      <w:r>
        <w:rPr>
          <w:rFonts w:eastAsiaTheme="minorHAnsi"/>
          <w:szCs w:val="28"/>
          <w:lang w:val="uk-UA" w:eastAsia="en-US"/>
        </w:rPr>
        <w:t>ої</w:t>
      </w:r>
      <w:r w:rsidRPr="00945006">
        <w:rPr>
          <w:rFonts w:eastAsiaTheme="minorHAnsi"/>
          <w:szCs w:val="28"/>
          <w:lang w:val="uk-UA" w:eastAsia="en-US"/>
        </w:rPr>
        <w:t xml:space="preserve"> рішенням міської ради </w:t>
      </w:r>
      <w:r w:rsidRPr="00945006">
        <w:rPr>
          <w:rFonts w:eastAsiaTheme="minorHAnsi"/>
          <w:szCs w:val="28"/>
          <w:lang w:eastAsia="en-US"/>
        </w:rPr>
        <w:t>VII</w:t>
      </w:r>
      <w:r w:rsidRPr="00945006">
        <w:rPr>
          <w:rFonts w:eastAsiaTheme="minorHAnsi"/>
          <w:szCs w:val="28"/>
          <w:lang w:val="uk-UA" w:eastAsia="en-US"/>
        </w:rPr>
        <w:t xml:space="preserve"> скликання від 26.12.2017 № 1046 (зі змінами від 08.08.2018 № 1382, від 06.12.2018 </w:t>
      </w:r>
      <w:r>
        <w:rPr>
          <w:rFonts w:eastAsiaTheme="minorHAnsi"/>
          <w:szCs w:val="28"/>
          <w:lang w:val="uk-UA" w:eastAsia="en-US"/>
        </w:rPr>
        <w:t>№ 1530, від 28.02.2019 № 1635),</w:t>
      </w:r>
      <w:r w:rsidRPr="000B3EBF">
        <w:rPr>
          <w:lang w:val="uk-UA" w:eastAsia="uk-UA"/>
        </w:rPr>
        <w:t xml:space="preserve"> для </w:t>
      </w:r>
      <w:r w:rsidRPr="000B3EBF">
        <w:rPr>
          <w:rFonts w:eastAsiaTheme="minorHAnsi"/>
          <w:lang w:val="uk-UA" w:eastAsia="en-US"/>
        </w:rPr>
        <w:t xml:space="preserve">створення сприятливих умов для масового відпочинку та оздоровлення на території </w:t>
      </w:r>
      <w:r>
        <w:rPr>
          <w:lang w:val="uk-UA" w:eastAsia="uk-UA"/>
        </w:rPr>
        <w:t>парку</w:t>
      </w:r>
      <w:r w:rsidRPr="000B3EBF">
        <w:rPr>
          <w:lang w:val="uk-UA" w:eastAsia="uk-UA"/>
        </w:rPr>
        <w:t>-пам’ятки садово-паркового мистецтва</w:t>
      </w:r>
      <w:r>
        <w:rPr>
          <w:lang w:val="uk-UA" w:eastAsia="uk-UA"/>
        </w:rPr>
        <w:t xml:space="preserve"> </w:t>
      </w:r>
      <w:r w:rsidRPr="000B3EBF">
        <w:rPr>
          <w:lang w:val="uk-UA" w:eastAsia="uk-UA"/>
        </w:rPr>
        <w:t>місцевого значення «Жовтневий</w:t>
      </w:r>
      <w:r>
        <w:rPr>
          <w:lang w:val="uk-UA" w:eastAsia="uk-UA"/>
        </w:rPr>
        <w:t xml:space="preserve">» </w:t>
      </w:r>
      <w:r>
        <w:rPr>
          <w:lang w:val="uk-UA"/>
        </w:rPr>
        <w:t>із </w:t>
      </w:r>
      <w:r w:rsidRPr="00BC5261">
        <w:rPr>
          <w:lang w:val="uk-UA"/>
        </w:rPr>
        <w:t>01.01.201</w:t>
      </w:r>
      <w:r>
        <w:rPr>
          <w:lang w:val="uk-UA"/>
        </w:rPr>
        <w:t>9</w:t>
      </w:r>
      <w:r w:rsidRPr="00BC5261">
        <w:rPr>
          <w:lang w:val="uk-UA"/>
        </w:rPr>
        <w:t xml:space="preserve"> по 31.12.2021</w:t>
      </w:r>
      <w:r w:rsidRPr="000B3EBF">
        <w:rPr>
          <w:lang w:val="uk-UA"/>
        </w:rPr>
        <w:t xml:space="preserve"> загальним обсягом </w:t>
      </w:r>
      <w:r>
        <w:rPr>
          <w:lang w:val="uk-UA"/>
        </w:rPr>
        <w:t>6 284 600,</w:t>
      </w:r>
      <w:r w:rsidRPr="000B3EBF">
        <w:rPr>
          <w:lang w:val="uk-UA"/>
        </w:rPr>
        <w:t>0</w:t>
      </w:r>
      <w:r>
        <w:rPr>
          <w:lang w:eastAsia="uk-UA"/>
        </w:rPr>
        <w:t> </w:t>
      </w:r>
      <w:r w:rsidRPr="000B3EBF">
        <w:rPr>
          <w:lang w:val="uk-UA" w:eastAsia="uk-UA"/>
        </w:rPr>
        <w:t>гривень</w:t>
      </w:r>
      <w:r>
        <w:rPr>
          <w:lang w:val="uk-UA" w:eastAsia="uk-UA"/>
        </w:rPr>
        <w:t>,</w:t>
      </w:r>
      <w:r w:rsidRPr="000B3EBF">
        <w:rPr>
          <w:lang w:val="uk-UA" w:eastAsia="uk-UA"/>
        </w:rPr>
        <w:t xml:space="preserve"> </w:t>
      </w:r>
      <w:r w:rsidRPr="00176765">
        <w:rPr>
          <w:b/>
          <w:lang w:val="uk-UA" w:eastAsia="uk-UA"/>
        </w:rPr>
        <w:t>не</w:t>
      </w:r>
      <w:r>
        <w:rPr>
          <w:lang w:val="uk-UA" w:eastAsia="uk-UA"/>
        </w:rPr>
        <w:t xml:space="preserve"> </w:t>
      </w:r>
      <w:r w:rsidRPr="00BC5261">
        <w:rPr>
          <w:b/>
          <w:lang w:val="uk-UA" w:eastAsia="uk-UA"/>
        </w:rPr>
        <w:t xml:space="preserve">є державною допомогою </w:t>
      </w:r>
      <w:r w:rsidRPr="000B3EBF">
        <w:rPr>
          <w:lang w:val="uk-UA" w:eastAsia="uk-UA"/>
        </w:rPr>
        <w:t>в</w:t>
      </w:r>
      <w:r>
        <w:rPr>
          <w:lang w:val="uk-UA" w:eastAsia="uk-UA"/>
        </w:rPr>
        <w:t>ідповідно до</w:t>
      </w:r>
      <w:r w:rsidRPr="00BC5261">
        <w:rPr>
          <w:rFonts w:eastAsiaTheme="minorHAnsi"/>
          <w:color w:val="000000"/>
          <w:lang w:val="uk-UA" w:eastAsia="en-US"/>
        </w:rPr>
        <w:t xml:space="preserve"> пункту першого частини першої статті 1 </w:t>
      </w:r>
      <w:r w:rsidRPr="00BC5261">
        <w:rPr>
          <w:lang w:val="uk-UA"/>
        </w:rPr>
        <w:t>Закону України «Про державну допомогу суб’єктам господарювання».</w:t>
      </w:r>
      <w:r>
        <w:rPr>
          <w:lang w:val="uk-UA"/>
        </w:rPr>
        <w:t xml:space="preserve"> </w:t>
      </w:r>
    </w:p>
    <w:p w:rsidR="005E565A" w:rsidRDefault="005E565A" w:rsidP="005E565A">
      <w:pPr>
        <w:jc w:val="both"/>
      </w:pPr>
    </w:p>
    <w:p w:rsidR="00F73E83" w:rsidRPr="00917355" w:rsidRDefault="00F73E83" w:rsidP="00F73E83">
      <w:pPr>
        <w:tabs>
          <w:tab w:val="left" w:pos="1276"/>
        </w:tabs>
        <w:ind w:firstLine="567"/>
        <w:contextualSpacing/>
        <w:jc w:val="both"/>
      </w:pPr>
      <w:r w:rsidRPr="00917355">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EC5A60" w:rsidRDefault="00EC5A60"/>
    <w:p w:rsidR="00F73E83" w:rsidRDefault="00F73E83"/>
    <w:p w:rsidR="00F73E83" w:rsidRDefault="00F73E83"/>
    <w:p w:rsidR="00F73E83" w:rsidRPr="00917355" w:rsidRDefault="00F73E83" w:rsidP="00F73E83">
      <w:pPr>
        <w:jc w:val="both"/>
      </w:pPr>
      <w:r>
        <w:t xml:space="preserve">Голова Комітету </w:t>
      </w:r>
      <w:r>
        <w:tab/>
      </w:r>
      <w:r>
        <w:tab/>
      </w:r>
      <w:r>
        <w:tab/>
      </w:r>
      <w:r>
        <w:tab/>
      </w:r>
      <w:r>
        <w:tab/>
      </w:r>
      <w:r>
        <w:tab/>
      </w:r>
      <w:r>
        <w:tab/>
      </w:r>
      <w:r>
        <w:tab/>
        <w:t>Ю. ТЕРЕНТЬЄВ</w:t>
      </w:r>
    </w:p>
    <w:p w:rsidR="00F73E83" w:rsidRDefault="00F73E83" w:rsidP="00F73E83"/>
    <w:p w:rsidR="00F73E83" w:rsidRDefault="00F73E83"/>
    <w:sectPr w:rsidR="00F73E83" w:rsidSect="00837E28">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17E5" w:rsidRDefault="00EF17E5" w:rsidP="005E565A">
      <w:r>
        <w:separator/>
      </w:r>
    </w:p>
  </w:endnote>
  <w:endnote w:type="continuationSeparator" w:id="0">
    <w:p w:rsidR="00EF17E5" w:rsidRDefault="00EF17E5" w:rsidP="005E5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17E5" w:rsidRDefault="00EF17E5" w:rsidP="005E565A">
      <w:r>
        <w:separator/>
      </w:r>
    </w:p>
  </w:footnote>
  <w:footnote w:type="continuationSeparator" w:id="0">
    <w:p w:rsidR="00EF17E5" w:rsidRDefault="00EF17E5" w:rsidP="005E56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2208947"/>
      <w:docPartObj>
        <w:docPartGallery w:val="Page Numbers (Top of Page)"/>
        <w:docPartUnique/>
      </w:docPartObj>
    </w:sdtPr>
    <w:sdtEndPr/>
    <w:sdtContent>
      <w:p w:rsidR="005E565A" w:rsidRDefault="005E565A">
        <w:pPr>
          <w:pStyle w:val="a8"/>
          <w:jc w:val="center"/>
        </w:pPr>
        <w:r>
          <w:fldChar w:fldCharType="begin"/>
        </w:r>
        <w:r>
          <w:instrText>PAGE   \* MERGEFORMAT</w:instrText>
        </w:r>
        <w:r>
          <w:fldChar w:fldCharType="separate"/>
        </w:r>
        <w:r w:rsidR="007A6E3F" w:rsidRPr="007A6E3F">
          <w:rPr>
            <w:noProof/>
            <w:lang w:val="ru-RU"/>
          </w:rPr>
          <w:t>2</w:t>
        </w:r>
        <w:r>
          <w:fldChar w:fldCharType="end"/>
        </w:r>
      </w:p>
    </w:sdtContent>
  </w:sdt>
  <w:p w:rsidR="005E565A" w:rsidRDefault="005E565A">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4A2D"/>
    <w:multiLevelType w:val="hybridMultilevel"/>
    <w:tmpl w:val="B3C88B0C"/>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AB853C9"/>
    <w:multiLevelType w:val="hybridMultilevel"/>
    <w:tmpl w:val="79F4155E"/>
    <w:lvl w:ilvl="0" w:tplc="0FC678EE">
      <w:start w:val="1"/>
      <w:numFmt w:val="bullet"/>
      <w:lvlText w:val="-"/>
      <w:lvlJc w:val="left"/>
      <w:pPr>
        <w:ind w:left="1222" w:hanging="360"/>
      </w:pPr>
      <w:rPr>
        <w:rFonts w:ascii="Times New Roman" w:eastAsia="Times New Roman" w:hAnsi="Times New Roman" w:cs="Times New Roman" w:hint="default"/>
        <w:b/>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2">
    <w:nsid w:val="15A211D4"/>
    <w:multiLevelType w:val="multilevel"/>
    <w:tmpl w:val="9212481A"/>
    <w:lvl w:ilvl="0">
      <w:start w:val="1"/>
      <w:numFmt w:val="decimal"/>
      <w:lvlText w:val="%1."/>
      <w:lvlJc w:val="left"/>
      <w:pPr>
        <w:ind w:left="360" w:hanging="360"/>
      </w:pPr>
      <w:rPr>
        <w:rFonts w:hint="default"/>
        <w:b/>
      </w:rPr>
    </w:lvl>
    <w:lvl w:ilvl="1">
      <w:start w:val="1"/>
      <w:numFmt w:val="decimal"/>
      <w:isLgl/>
      <w:lvlText w:val="%1.%2."/>
      <w:lvlJc w:val="left"/>
      <w:pPr>
        <w:ind w:left="1069"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1BD874FE"/>
    <w:multiLevelType w:val="hybridMultilevel"/>
    <w:tmpl w:val="E59E828E"/>
    <w:lvl w:ilvl="0" w:tplc="B5D66238">
      <w:start w:val="3"/>
      <w:numFmt w:val="bullet"/>
      <w:lvlText w:val="-"/>
      <w:lvlJc w:val="left"/>
      <w:pPr>
        <w:ind w:left="2586" w:hanging="360"/>
      </w:pPr>
      <w:rPr>
        <w:rFonts w:ascii="Times New Roman" w:eastAsia="Times New Roman" w:hAnsi="Times New Roman" w:cs="Times New Roman" w:hint="default"/>
      </w:rPr>
    </w:lvl>
    <w:lvl w:ilvl="1" w:tplc="04190003" w:tentative="1">
      <w:start w:val="1"/>
      <w:numFmt w:val="bullet"/>
      <w:lvlText w:val="o"/>
      <w:lvlJc w:val="left"/>
      <w:pPr>
        <w:ind w:left="3306" w:hanging="360"/>
      </w:pPr>
      <w:rPr>
        <w:rFonts w:ascii="Courier New" w:hAnsi="Courier New" w:cs="Courier New" w:hint="default"/>
      </w:rPr>
    </w:lvl>
    <w:lvl w:ilvl="2" w:tplc="04190005" w:tentative="1">
      <w:start w:val="1"/>
      <w:numFmt w:val="bullet"/>
      <w:lvlText w:val=""/>
      <w:lvlJc w:val="left"/>
      <w:pPr>
        <w:ind w:left="4026" w:hanging="360"/>
      </w:pPr>
      <w:rPr>
        <w:rFonts w:ascii="Wingdings" w:hAnsi="Wingdings" w:hint="default"/>
      </w:rPr>
    </w:lvl>
    <w:lvl w:ilvl="3" w:tplc="04190001" w:tentative="1">
      <w:start w:val="1"/>
      <w:numFmt w:val="bullet"/>
      <w:lvlText w:val=""/>
      <w:lvlJc w:val="left"/>
      <w:pPr>
        <w:ind w:left="4746" w:hanging="360"/>
      </w:pPr>
      <w:rPr>
        <w:rFonts w:ascii="Symbol" w:hAnsi="Symbol" w:hint="default"/>
      </w:rPr>
    </w:lvl>
    <w:lvl w:ilvl="4" w:tplc="04190003" w:tentative="1">
      <w:start w:val="1"/>
      <w:numFmt w:val="bullet"/>
      <w:lvlText w:val="o"/>
      <w:lvlJc w:val="left"/>
      <w:pPr>
        <w:ind w:left="5466" w:hanging="360"/>
      </w:pPr>
      <w:rPr>
        <w:rFonts w:ascii="Courier New" w:hAnsi="Courier New" w:cs="Courier New" w:hint="default"/>
      </w:rPr>
    </w:lvl>
    <w:lvl w:ilvl="5" w:tplc="04190005" w:tentative="1">
      <w:start w:val="1"/>
      <w:numFmt w:val="bullet"/>
      <w:lvlText w:val=""/>
      <w:lvlJc w:val="left"/>
      <w:pPr>
        <w:ind w:left="6186" w:hanging="360"/>
      </w:pPr>
      <w:rPr>
        <w:rFonts w:ascii="Wingdings" w:hAnsi="Wingdings" w:hint="default"/>
      </w:rPr>
    </w:lvl>
    <w:lvl w:ilvl="6" w:tplc="04190001" w:tentative="1">
      <w:start w:val="1"/>
      <w:numFmt w:val="bullet"/>
      <w:lvlText w:val=""/>
      <w:lvlJc w:val="left"/>
      <w:pPr>
        <w:ind w:left="6906" w:hanging="360"/>
      </w:pPr>
      <w:rPr>
        <w:rFonts w:ascii="Symbol" w:hAnsi="Symbol" w:hint="default"/>
      </w:rPr>
    </w:lvl>
    <w:lvl w:ilvl="7" w:tplc="04190003" w:tentative="1">
      <w:start w:val="1"/>
      <w:numFmt w:val="bullet"/>
      <w:lvlText w:val="o"/>
      <w:lvlJc w:val="left"/>
      <w:pPr>
        <w:ind w:left="7626" w:hanging="360"/>
      </w:pPr>
      <w:rPr>
        <w:rFonts w:ascii="Courier New" w:hAnsi="Courier New" w:cs="Courier New" w:hint="default"/>
      </w:rPr>
    </w:lvl>
    <w:lvl w:ilvl="8" w:tplc="04190005" w:tentative="1">
      <w:start w:val="1"/>
      <w:numFmt w:val="bullet"/>
      <w:lvlText w:val=""/>
      <w:lvlJc w:val="left"/>
      <w:pPr>
        <w:ind w:left="8346" w:hanging="360"/>
      </w:pPr>
      <w:rPr>
        <w:rFonts w:ascii="Wingdings" w:hAnsi="Wingdings" w:hint="default"/>
      </w:rPr>
    </w:lvl>
  </w:abstractNum>
  <w:abstractNum w:abstractNumId="4">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388D3C2C"/>
    <w:multiLevelType w:val="hybridMultilevel"/>
    <w:tmpl w:val="337C7FCC"/>
    <w:lvl w:ilvl="0" w:tplc="B5D66238">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6">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7">
    <w:nsid w:val="53F07723"/>
    <w:multiLevelType w:val="hybridMultilevel"/>
    <w:tmpl w:val="9EEA27E2"/>
    <w:lvl w:ilvl="0" w:tplc="B5D66238">
      <w:start w:val="3"/>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68537658"/>
    <w:multiLevelType w:val="hybridMultilevel"/>
    <w:tmpl w:val="DD547964"/>
    <w:lvl w:ilvl="0" w:tplc="977AC240">
      <w:start w:val="5"/>
      <w:numFmt w:val="bullet"/>
      <w:lvlText w:val="-"/>
      <w:lvlJc w:val="left"/>
      <w:pPr>
        <w:ind w:left="1211" w:hanging="360"/>
      </w:pPr>
      <w:rPr>
        <w:rFonts w:ascii="Times New Roman" w:eastAsia="Times New Roman" w:hAnsi="Times New Roman" w:cs="Times New Roman" w:hint="default"/>
        <w:b w:val="0"/>
        <w:color w:val="auto"/>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C9A2A1A"/>
    <w:multiLevelType w:val="hybridMultilevel"/>
    <w:tmpl w:val="D87CB9EC"/>
    <w:lvl w:ilvl="0" w:tplc="4BD47FC6">
      <w:start w:val="1"/>
      <w:numFmt w:val="decimal"/>
      <w:lvlText w:val="(%1)"/>
      <w:lvlJc w:val="left"/>
      <w:pPr>
        <w:ind w:left="785" w:hanging="360"/>
      </w:pPr>
      <w:rPr>
        <w:rFonts w:hint="default"/>
        <w:b w:val="0"/>
        <w:color w:val="auto"/>
        <w:sz w:val="24"/>
      </w:rPr>
    </w:lvl>
    <w:lvl w:ilvl="1" w:tplc="B5D66238">
      <w:start w:val="3"/>
      <w:numFmt w:val="bullet"/>
      <w:lvlText w:val="-"/>
      <w:lvlJc w:val="left"/>
      <w:pPr>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9CC80F4E">
      <w:start w:val="1"/>
      <w:numFmt w:val="lowerLetter"/>
      <w:lvlText w:val="%4)"/>
      <w:lvlJc w:val="left"/>
      <w:pPr>
        <w:ind w:left="3229" w:hanging="360"/>
      </w:pPr>
      <w:rPr>
        <w:rFonts w:hint="default"/>
      </w:r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0"/>
  </w:num>
  <w:num w:numId="6">
    <w:abstractNumId w:val="1"/>
  </w:num>
  <w:num w:numId="7">
    <w:abstractNumId w:val="3"/>
  </w:num>
  <w:num w:numId="8">
    <w:abstractNumId w:val="8"/>
  </w:num>
  <w:num w:numId="9">
    <w:abstractNumId w:val="5"/>
  </w:num>
  <w:num w:numId="10">
    <w:abstractNumId w:val="6"/>
  </w:num>
  <w:num w:numId="11">
    <w:abstractNumId w:val="9"/>
  </w:num>
  <w:num w:numId="12">
    <w:abstractNumId w:val="11"/>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65A"/>
    <w:rsid w:val="00084479"/>
    <w:rsid w:val="000C7416"/>
    <w:rsid w:val="0011718A"/>
    <w:rsid w:val="00121238"/>
    <w:rsid w:val="00176765"/>
    <w:rsid w:val="00177BCC"/>
    <w:rsid w:val="002220FE"/>
    <w:rsid w:val="0023619B"/>
    <w:rsid w:val="002A6268"/>
    <w:rsid w:val="002B2285"/>
    <w:rsid w:val="00376C70"/>
    <w:rsid w:val="003B3ECE"/>
    <w:rsid w:val="0043678A"/>
    <w:rsid w:val="00515536"/>
    <w:rsid w:val="00536004"/>
    <w:rsid w:val="005E565A"/>
    <w:rsid w:val="006A61D3"/>
    <w:rsid w:val="006D68C5"/>
    <w:rsid w:val="007A6E3F"/>
    <w:rsid w:val="007D4ECD"/>
    <w:rsid w:val="007D7C26"/>
    <w:rsid w:val="00837E28"/>
    <w:rsid w:val="008D2EA1"/>
    <w:rsid w:val="008E3E37"/>
    <w:rsid w:val="009440AA"/>
    <w:rsid w:val="00960BF8"/>
    <w:rsid w:val="00972859"/>
    <w:rsid w:val="00974599"/>
    <w:rsid w:val="00A1174A"/>
    <w:rsid w:val="00BD4694"/>
    <w:rsid w:val="00C960DA"/>
    <w:rsid w:val="00CB20EA"/>
    <w:rsid w:val="00D4314F"/>
    <w:rsid w:val="00D51818"/>
    <w:rsid w:val="00DB5CD5"/>
    <w:rsid w:val="00EC5A60"/>
    <w:rsid w:val="00EF17E5"/>
    <w:rsid w:val="00F27E10"/>
    <w:rsid w:val="00F54E6A"/>
    <w:rsid w:val="00F73E83"/>
    <w:rsid w:val="00F83E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65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8E3E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E565A"/>
    <w:pPr>
      <w:spacing w:before="100" w:beforeAutospacing="1" w:after="100" w:afterAutospacing="1"/>
    </w:pPr>
    <w:rPr>
      <w:lang w:val="ru-RU"/>
    </w:r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E565A"/>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565A"/>
    <w:rPr>
      <w:rFonts w:ascii="Times New Roman" w:eastAsia="Times New Roman" w:hAnsi="Times New Roman" w:cs="Times New Roman"/>
      <w:sz w:val="24"/>
      <w:szCs w:val="24"/>
      <w:lang w:val="uk-UA" w:eastAsia="ru-RU"/>
    </w:rPr>
  </w:style>
  <w:style w:type="paragraph" w:customStyle="1" w:styleId="Default">
    <w:name w:val="Default"/>
    <w:rsid w:val="005E56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owy">
    <w:name w:val="Standardowy"/>
    <w:rsid w:val="005E565A"/>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character" w:styleId="a5">
    <w:name w:val="Strong"/>
    <w:basedOn w:val="a0"/>
    <w:uiPriority w:val="22"/>
    <w:qFormat/>
    <w:rsid w:val="005E565A"/>
    <w:rPr>
      <w:b/>
      <w:bCs/>
    </w:rPr>
  </w:style>
  <w:style w:type="paragraph" w:styleId="a6">
    <w:name w:val="Balloon Text"/>
    <w:basedOn w:val="a"/>
    <w:link w:val="a7"/>
    <w:uiPriority w:val="99"/>
    <w:semiHidden/>
    <w:unhideWhenUsed/>
    <w:rsid w:val="005E565A"/>
    <w:rPr>
      <w:rFonts w:ascii="Tahoma" w:hAnsi="Tahoma" w:cs="Tahoma"/>
      <w:sz w:val="16"/>
      <w:szCs w:val="16"/>
    </w:rPr>
  </w:style>
  <w:style w:type="character" w:customStyle="1" w:styleId="a7">
    <w:name w:val="Текст выноски Знак"/>
    <w:basedOn w:val="a0"/>
    <w:link w:val="a6"/>
    <w:uiPriority w:val="99"/>
    <w:semiHidden/>
    <w:rsid w:val="005E565A"/>
    <w:rPr>
      <w:rFonts w:ascii="Tahoma" w:eastAsia="Times New Roman" w:hAnsi="Tahoma" w:cs="Tahoma"/>
      <w:sz w:val="16"/>
      <w:szCs w:val="16"/>
      <w:lang w:val="uk-UA" w:eastAsia="ru-RU"/>
    </w:rPr>
  </w:style>
  <w:style w:type="paragraph" w:styleId="a8">
    <w:name w:val="header"/>
    <w:basedOn w:val="a"/>
    <w:link w:val="a9"/>
    <w:uiPriority w:val="99"/>
    <w:unhideWhenUsed/>
    <w:rsid w:val="005E565A"/>
    <w:pPr>
      <w:tabs>
        <w:tab w:val="center" w:pos="4677"/>
        <w:tab w:val="right" w:pos="9355"/>
      </w:tabs>
    </w:pPr>
  </w:style>
  <w:style w:type="character" w:customStyle="1" w:styleId="a9">
    <w:name w:val="Верхний колонтитул Знак"/>
    <w:basedOn w:val="a0"/>
    <w:link w:val="a8"/>
    <w:uiPriority w:val="99"/>
    <w:rsid w:val="005E565A"/>
    <w:rPr>
      <w:rFonts w:ascii="Times New Roman" w:eastAsia="Times New Roman" w:hAnsi="Times New Roman" w:cs="Times New Roman"/>
      <w:sz w:val="24"/>
      <w:szCs w:val="24"/>
      <w:lang w:val="uk-UA" w:eastAsia="ru-RU"/>
    </w:rPr>
  </w:style>
  <w:style w:type="paragraph" w:styleId="aa">
    <w:name w:val="footer"/>
    <w:basedOn w:val="a"/>
    <w:link w:val="ab"/>
    <w:uiPriority w:val="99"/>
    <w:unhideWhenUsed/>
    <w:rsid w:val="005E565A"/>
    <w:pPr>
      <w:tabs>
        <w:tab w:val="center" w:pos="4677"/>
        <w:tab w:val="right" w:pos="9355"/>
      </w:tabs>
    </w:pPr>
  </w:style>
  <w:style w:type="character" w:customStyle="1" w:styleId="ab">
    <w:name w:val="Нижний колонтитул Знак"/>
    <w:basedOn w:val="a0"/>
    <w:link w:val="aa"/>
    <w:uiPriority w:val="99"/>
    <w:rsid w:val="005E565A"/>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uiPriority w:val="9"/>
    <w:rsid w:val="008E3E37"/>
    <w:rPr>
      <w:rFonts w:asciiTheme="majorHAnsi" w:eastAsiaTheme="majorEastAsia" w:hAnsiTheme="majorHAnsi" w:cstheme="majorBidi"/>
      <w:b/>
      <w:bCs/>
      <w:color w:val="365F91" w:themeColor="accent1" w:themeShade="BF"/>
      <w:sz w:val="28"/>
      <w:szCs w:val="28"/>
      <w:lang w:val="uk-UA" w:eastAsia="ru-RU"/>
    </w:rPr>
  </w:style>
  <w:style w:type="character" w:styleId="ac">
    <w:name w:val="annotation reference"/>
    <w:basedOn w:val="a0"/>
    <w:uiPriority w:val="99"/>
    <w:semiHidden/>
    <w:unhideWhenUsed/>
    <w:rsid w:val="006D68C5"/>
    <w:rPr>
      <w:sz w:val="16"/>
      <w:szCs w:val="16"/>
    </w:rPr>
  </w:style>
  <w:style w:type="paragraph" w:styleId="ad">
    <w:name w:val="annotation text"/>
    <w:basedOn w:val="a"/>
    <w:link w:val="ae"/>
    <w:uiPriority w:val="99"/>
    <w:semiHidden/>
    <w:unhideWhenUsed/>
    <w:rsid w:val="006D68C5"/>
    <w:rPr>
      <w:sz w:val="20"/>
      <w:szCs w:val="20"/>
    </w:rPr>
  </w:style>
  <w:style w:type="character" w:customStyle="1" w:styleId="ae">
    <w:name w:val="Текст примечания Знак"/>
    <w:basedOn w:val="a0"/>
    <w:link w:val="ad"/>
    <w:uiPriority w:val="99"/>
    <w:semiHidden/>
    <w:rsid w:val="006D68C5"/>
    <w:rPr>
      <w:rFonts w:ascii="Times New Roman" w:eastAsia="Times New Roman" w:hAnsi="Times New Roman" w:cs="Times New Roman"/>
      <w:sz w:val="20"/>
      <w:szCs w:val="20"/>
      <w:lang w:val="uk-UA" w:eastAsia="ru-RU"/>
    </w:rPr>
  </w:style>
  <w:style w:type="paragraph" w:styleId="af">
    <w:name w:val="annotation subject"/>
    <w:basedOn w:val="ad"/>
    <w:next w:val="ad"/>
    <w:link w:val="af0"/>
    <w:uiPriority w:val="99"/>
    <w:semiHidden/>
    <w:unhideWhenUsed/>
    <w:rsid w:val="006D68C5"/>
    <w:rPr>
      <w:b/>
      <w:bCs/>
    </w:rPr>
  </w:style>
  <w:style w:type="character" w:customStyle="1" w:styleId="af0">
    <w:name w:val="Тема примечания Знак"/>
    <w:basedOn w:val="ae"/>
    <w:link w:val="af"/>
    <w:uiPriority w:val="99"/>
    <w:semiHidden/>
    <w:rsid w:val="006D68C5"/>
    <w:rPr>
      <w:rFonts w:ascii="Times New Roman" w:eastAsia="Times New Roman" w:hAnsi="Times New Roman" w:cs="Times New Roman"/>
      <w:b/>
      <w:bCs/>
      <w:sz w:val="20"/>
      <w:szCs w:val="20"/>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65A"/>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8E3E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E565A"/>
    <w:pPr>
      <w:spacing w:before="100" w:beforeAutospacing="1" w:after="100" w:afterAutospacing="1"/>
    </w:pPr>
    <w:rPr>
      <w:lang w:val="ru-RU"/>
    </w:rPr>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5E565A"/>
    <w:pPr>
      <w:ind w:left="720"/>
      <w:contextualSpacing/>
    </w:p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565A"/>
    <w:rPr>
      <w:rFonts w:ascii="Times New Roman" w:eastAsia="Times New Roman" w:hAnsi="Times New Roman" w:cs="Times New Roman"/>
      <w:sz w:val="24"/>
      <w:szCs w:val="24"/>
      <w:lang w:val="uk-UA" w:eastAsia="ru-RU"/>
    </w:rPr>
  </w:style>
  <w:style w:type="paragraph" w:customStyle="1" w:styleId="Default">
    <w:name w:val="Default"/>
    <w:rsid w:val="005E565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owy">
    <w:name w:val="Standardowy"/>
    <w:rsid w:val="005E565A"/>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character" w:styleId="a5">
    <w:name w:val="Strong"/>
    <w:basedOn w:val="a0"/>
    <w:uiPriority w:val="22"/>
    <w:qFormat/>
    <w:rsid w:val="005E565A"/>
    <w:rPr>
      <w:b/>
      <w:bCs/>
    </w:rPr>
  </w:style>
  <w:style w:type="paragraph" w:styleId="a6">
    <w:name w:val="Balloon Text"/>
    <w:basedOn w:val="a"/>
    <w:link w:val="a7"/>
    <w:uiPriority w:val="99"/>
    <w:semiHidden/>
    <w:unhideWhenUsed/>
    <w:rsid w:val="005E565A"/>
    <w:rPr>
      <w:rFonts w:ascii="Tahoma" w:hAnsi="Tahoma" w:cs="Tahoma"/>
      <w:sz w:val="16"/>
      <w:szCs w:val="16"/>
    </w:rPr>
  </w:style>
  <w:style w:type="character" w:customStyle="1" w:styleId="a7">
    <w:name w:val="Текст выноски Знак"/>
    <w:basedOn w:val="a0"/>
    <w:link w:val="a6"/>
    <w:uiPriority w:val="99"/>
    <w:semiHidden/>
    <w:rsid w:val="005E565A"/>
    <w:rPr>
      <w:rFonts w:ascii="Tahoma" w:eastAsia="Times New Roman" w:hAnsi="Tahoma" w:cs="Tahoma"/>
      <w:sz w:val="16"/>
      <w:szCs w:val="16"/>
      <w:lang w:val="uk-UA" w:eastAsia="ru-RU"/>
    </w:rPr>
  </w:style>
  <w:style w:type="paragraph" w:styleId="a8">
    <w:name w:val="header"/>
    <w:basedOn w:val="a"/>
    <w:link w:val="a9"/>
    <w:uiPriority w:val="99"/>
    <w:unhideWhenUsed/>
    <w:rsid w:val="005E565A"/>
    <w:pPr>
      <w:tabs>
        <w:tab w:val="center" w:pos="4677"/>
        <w:tab w:val="right" w:pos="9355"/>
      </w:tabs>
    </w:pPr>
  </w:style>
  <w:style w:type="character" w:customStyle="1" w:styleId="a9">
    <w:name w:val="Верхний колонтитул Знак"/>
    <w:basedOn w:val="a0"/>
    <w:link w:val="a8"/>
    <w:uiPriority w:val="99"/>
    <w:rsid w:val="005E565A"/>
    <w:rPr>
      <w:rFonts w:ascii="Times New Roman" w:eastAsia="Times New Roman" w:hAnsi="Times New Roman" w:cs="Times New Roman"/>
      <w:sz w:val="24"/>
      <w:szCs w:val="24"/>
      <w:lang w:val="uk-UA" w:eastAsia="ru-RU"/>
    </w:rPr>
  </w:style>
  <w:style w:type="paragraph" w:styleId="aa">
    <w:name w:val="footer"/>
    <w:basedOn w:val="a"/>
    <w:link w:val="ab"/>
    <w:uiPriority w:val="99"/>
    <w:unhideWhenUsed/>
    <w:rsid w:val="005E565A"/>
    <w:pPr>
      <w:tabs>
        <w:tab w:val="center" w:pos="4677"/>
        <w:tab w:val="right" w:pos="9355"/>
      </w:tabs>
    </w:pPr>
  </w:style>
  <w:style w:type="character" w:customStyle="1" w:styleId="ab">
    <w:name w:val="Нижний колонтитул Знак"/>
    <w:basedOn w:val="a0"/>
    <w:link w:val="aa"/>
    <w:uiPriority w:val="99"/>
    <w:rsid w:val="005E565A"/>
    <w:rPr>
      <w:rFonts w:ascii="Times New Roman" w:eastAsia="Times New Roman" w:hAnsi="Times New Roman" w:cs="Times New Roman"/>
      <w:sz w:val="24"/>
      <w:szCs w:val="24"/>
      <w:lang w:val="uk-UA" w:eastAsia="ru-RU"/>
    </w:rPr>
  </w:style>
  <w:style w:type="character" w:customStyle="1" w:styleId="10">
    <w:name w:val="Заголовок 1 Знак"/>
    <w:basedOn w:val="a0"/>
    <w:link w:val="1"/>
    <w:uiPriority w:val="9"/>
    <w:rsid w:val="008E3E37"/>
    <w:rPr>
      <w:rFonts w:asciiTheme="majorHAnsi" w:eastAsiaTheme="majorEastAsia" w:hAnsiTheme="majorHAnsi" w:cstheme="majorBidi"/>
      <w:b/>
      <w:bCs/>
      <w:color w:val="365F91" w:themeColor="accent1" w:themeShade="BF"/>
      <w:sz w:val="28"/>
      <w:szCs w:val="28"/>
      <w:lang w:val="uk-UA" w:eastAsia="ru-RU"/>
    </w:rPr>
  </w:style>
  <w:style w:type="character" w:styleId="ac">
    <w:name w:val="annotation reference"/>
    <w:basedOn w:val="a0"/>
    <w:uiPriority w:val="99"/>
    <w:semiHidden/>
    <w:unhideWhenUsed/>
    <w:rsid w:val="006D68C5"/>
    <w:rPr>
      <w:sz w:val="16"/>
      <w:szCs w:val="16"/>
    </w:rPr>
  </w:style>
  <w:style w:type="paragraph" w:styleId="ad">
    <w:name w:val="annotation text"/>
    <w:basedOn w:val="a"/>
    <w:link w:val="ae"/>
    <w:uiPriority w:val="99"/>
    <w:semiHidden/>
    <w:unhideWhenUsed/>
    <w:rsid w:val="006D68C5"/>
    <w:rPr>
      <w:sz w:val="20"/>
      <w:szCs w:val="20"/>
    </w:rPr>
  </w:style>
  <w:style w:type="character" w:customStyle="1" w:styleId="ae">
    <w:name w:val="Текст примечания Знак"/>
    <w:basedOn w:val="a0"/>
    <w:link w:val="ad"/>
    <w:uiPriority w:val="99"/>
    <w:semiHidden/>
    <w:rsid w:val="006D68C5"/>
    <w:rPr>
      <w:rFonts w:ascii="Times New Roman" w:eastAsia="Times New Roman" w:hAnsi="Times New Roman" w:cs="Times New Roman"/>
      <w:sz w:val="20"/>
      <w:szCs w:val="20"/>
      <w:lang w:val="uk-UA" w:eastAsia="ru-RU"/>
    </w:rPr>
  </w:style>
  <w:style w:type="paragraph" w:styleId="af">
    <w:name w:val="annotation subject"/>
    <w:basedOn w:val="ad"/>
    <w:next w:val="ad"/>
    <w:link w:val="af0"/>
    <w:uiPriority w:val="99"/>
    <w:semiHidden/>
    <w:unhideWhenUsed/>
    <w:rsid w:val="006D68C5"/>
    <w:rPr>
      <w:b/>
      <w:bCs/>
    </w:rPr>
  </w:style>
  <w:style w:type="character" w:customStyle="1" w:styleId="af0">
    <w:name w:val="Тема примечания Знак"/>
    <w:basedOn w:val="ae"/>
    <w:link w:val="af"/>
    <w:uiPriority w:val="99"/>
    <w:semiHidden/>
    <w:rsid w:val="006D68C5"/>
    <w:rPr>
      <w:rFonts w:ascii="Times New Roman" w:eastAsia="Times New Roman" w:hAnsi="Times New Roman" w:cs="Times New Roman"/>
      <w:b/>
      <w:bCs/>
      <w:sz w:val="20"/>
      <w:szCs w:val="20"/>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6B0A7-C648-445F-88BA-FBE5867EFA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6881</Words>
  <Characters>39223</Characters>
  <Application>Microsoft Office Word</Application>
  <DocSecurity>0</DocSecurity>
  <Lines>326</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Демченко Інна Вікторівна(ДД)</dc:creator>
  <cp:lastModifiedBy>Пользователь Windows</cp:lastModifiedBy>
  <cp:revision>2</cp:revision>
  <cp:lastPrinted>2020-04-08T09:06:00Z</cp:lastPrinted>
  <dcterms:created xsi:type="dcterms:W3CDTF">2020-04-13T14:12:00Z</dcterms:created>
  <dcterms:modified xsi:type="dcterms:W3CDTF">2020-04-13T14:12:00Z</dcterms:modified>
</cp:coreProperties>
</file>