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E82D83" w:rsidRPr="00E276FD" w:rsidTr="00054D33">
        <w:trPr>
          <w:trHeight w:val="707"/>
        </w:trPr>
        <w:tc>
          <w:tcPr>
            <w:tcW w:w="9747" w:type="dxa"/>
          </w:tcPr>
          <w:p w:rsidR="00E82D83" w:rsidRPr="00E276FD" w:rsidRDefault="00E82D83" w:rsidP="00054D33">
            <w:pPr>
              <w:jc w:val="center"/>
              <w:rPr>
                <w:sz w:val="32"/>
                <w:szCs w:val="32"/>
                <w:lang w:eastAsia="en-US"/>
              </w:rPr>
            </w:pPr>
            <w:bookmarkStart w:id="0" w:name="_GoBack"/>
            <w:bookmarkEnd w:id="0"/>
            <w:r w:rsidRPr="00E276FD">
              <w:rPr>
                <w:noProof/>
                <w:sz w:val="32"/>
                <w:szCs w:val="32"/>
                <w:lang w:val="ru-RU" w:eastAsia="ru-RU"/>
              </w:rPr>
              <w:drawing>
                <wp:inline distT="0" distB="0" distL="0" distR="0" wp14:anchorId="27780B18" wp14:editId="434E64D2">
                  <wp:extent cx="606425" cy="68834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425" cy="688340"/>
                          </a:xfrm>
                          <a:prstGeom prst="rect">
                            <a:avLst/>
                          </a:prstGeom>
                          <a:noFill/>
                          <a:ln>
                            <a:noFill/>
                          </a:ln>
                        </pic:spPr>
                      </pic:pic>
                    </a:graphicData>
                  </a:graphic>
                </wp:inline>
              </w:drawing>
            </w:r>
          </w:p>
          <w:p w:rsidR="00E82D83" w:rsidRPr="00E276FD" w:rsidRDefault="00E82D83" w:rsidP="00054D33">
            <w:pPr>
              <w:jc w:val="center"/>
              <w:rPr>
                <w:sz w:val="16"/>
                <w:szCs w:val="16"/>
              </w:rPr>
            </w:pPr>
          </w:p>
          <w:p w:rsidR="00E82D83" w:rsidRPr="00E276FD" w:rsidRDefault="00E82D83" w:rsidP="00054D33">
            <w:pPr>
              <w:jc w:val="center"/>
              <w:rPr>
                <w:b/>
                <w:sz w:val="32"/>
                <w:szCs w:val="32"/>
              </w:rPr>
            </w:pPr>
            <w:r w:rsidRPr="00E276FD">
              <w:rPr>
                <w:b/>
                <w:sz w:val="32"/>
                <w:szCs w:val="32"/>
              </w:rPr>
              <w:t>АНТИМОНОПОЛЬНИЙ   КОМІТЕТ   УКРАЇНИ</w:t>
            </w:r>
          </w:p>
          <w:p w:rsidR="00E82D83" w:rsidRPr="00E276FD" w:rsidRDefault="00E82D83" w:rsidP="00054D33">
            <w:pPr>
              <w:jc w:val="center"/>
              <w:rPr>
                <w:sz w:val="28"/>
                <w:szCs w:val="28"/>
              </w:rPr>
            </w:pPr>
          </w:p>
        </w:tc>
        <w:tc>
          <w:tcPr>
            <w:tcW w:w="5925" w:type="dxa"/>
          </w:tcPr>
          <w:p w:rsidR="00E82D83" w:rsidRPr="00E276FD" w:rsidRDefault="00E82D83" w:rsidP="00054D33">
            <w:pPr>
              <w:jc w:val="both"/>
              <w:rPr>
                <w:sz w:val="32"/>
                <w:szCs w:val="32"/>
              </w:rPr>
            </w:pPr>
          </w:p>
        </w:tc>
      </w:tr>
    </w:tbl>
    <w:p w:rsidR="00E82D83" w:rsidRPr="00E276FD" w:rsidRDefault="00E82D83" w:rsidP="00E82D83">
      <w:pPr>
        <w:jc w:val="center"/>
        <w:rPr>
          <w:b/>
          <w:sz w:val="32"/>
          <w:szCs w:val="32"/>
        </w:rPr>
      </w:pPr>
      <w:r w:rsidRPr="00E276FD">
        <w:rPr>
          <w:b/>
          <w:sz w:val="32"/>
          <w:szCs w:val="32"/>
        </w:rPr>
        <w:t>РІШЕННЯ</w:t>
      </w:r>
    </w:p>
    <w:p w:rsidR="00E82D83" w:rsidRPr="00E276FD" w:rsidRDefault="00E82D83" w:rsidP="00E82D83">
      <w:pPr>
        <w:rPr>
          <w:sz w:val="28"/>
          <w:szCs w:val="28"/>
        </w:rPr>
      </w:pPr>
    </w:p>
    <w:p w:rsidR="00E82D83" w:rsidRPr="00E276FD" w:rsidRDefault="00E82D83" w:rsidP="00E82D83">
      <w:pPr>
        <w:rPr>
          <w:sz w:val="28"/>
          <w:szCs w:val="28"/>
        </w:rPr>
      </w:pPr>
    </w:p>
    <w:p w:rsidR="00E82D83" w:rsidRPr="00E276FD" w:rsidRDefault="00B33196" w:rsidP="00E82D83">
      <w:pPr>
        <w:jc w:val="both"/>
      </w:pPr>
      <w:r>
        <w:t>17</w:t>
      </w:r>
      <w:r w:rsidR="00E82D83" w:rsidRPr="00E276FD">
        <w:t xml:space="preserve"> </w:t>
      </w:r>
      <w:r w:rsidR="008703E0">
        <w:t>грудня</w:t>
      </w:r>
      <w:r w:rsidR="00E82D83">
        <w:t xml:space="preserve"> </w:t>
      </w:r>
      <w:r w:rsidR="00E82D83" w:rsidRPr="00E276FD">
        <w:t>2020 р.</w:t>
      </w:r>
      <w:r w:rsidR="00E82D83" w:rsidRPr="00E276FD">
        <w:tab/>
      </w:r>
      <w:r w:rsidR="00E82D83" w:rsidRPr="00E276FD">
        <w:tab/>
        <w:t xml:space="preserve">                           Київ</w:t>
      </w:r>
      <w:r w:rsidR="00E82D83" w:rsidRPr="00E276FD">
        <w:tab/>
      </w:r>
      <w:r w:rsidR="00E82D83" w:rsidRPr="00E276FD">
        <w:tab/>
      </w:r>
      <w:r w:rsidR="00F1727C">
        <w:tab/>
        <w:t xml:space="preserve">                            № 785</w:t>
      </w:r>
      <w:r w:rsidR="00E82D83" w:rsidRPr="00E276FD">
        <w:t xml:space="preserve">-р </w:t>
      </w:r>
    </w:p>
    <w:p w:rsidR="00E82D83" w:rsidRPr="00E276FD" w:rsidRDefault="00E82D83" w:rsidP="00E82D83"/>
    <w:p w:rsidR="00E82D83" w:rsidRPr="00E276FD" w:rsidRDefault="00E82D83" w:rsidP="00E82D83">
      <w:r w:rsidRPr="00E276FD">
        <w:t xml:space="preserve">Про результати розгляду </w:t>
      </w:r>
    </w:p>
    <w:p w:rsidR="00E82D83" w:rsidRPr="00E276FD" w:rsidRDefault="00E82D83" w:rsidP="00E82D83">
      <w:r w:rsidRPr="00E276FD">
        <w:t>справи про державну допомогу</w:t>
      </w:r>
    </w:p>
    <w:p w:rsidR="00E82D83" w:rsidRPr="00E276FD" w:rsidRDefault="00E82D83" w:rsidP="00E82D83">
      <w:pPr>
        <w:ind w:right="-567"/>
        <w:rPr>
          <w:rFonts w:ascii="Times New Roman CYR" w:hAnsi="Times New Roman CYR"/>
          <w:sz w:val="28"/>
          <w:szCs w:val="28"/>
        </w:rPr>
      </w:pPr>
    </w:p>
    <w:p w:rsidR="00E82D83" w:rsidRPr="00E276FD" w:rsidRDefault="006E46ED" w:rsidP="00E82D83">
      <w:pPr>
        <w:ind w:firstLine="567"/>
        <w:jc w:val="both"/>
      </w:pPr>
      <w:r w:rsidRPr="00BC44F6">
        <w:t>За результатами розгляду повідомлення про нову державну допомогу Криворізької міської ради, яке надійшло на Портал державної допомоги за реєстраційним номером у базі даних 40860 (</w:t>
      </w:r>
      <w:proofErr w:type="spellStart"/>
      <w:r w:rsidRPr="00BC44F6">
        <w:t>вх</w:t>
      </w:r>
      <w:proofErr w:type="spellEnd"/>
      <w:r w:rsidRPr="00BC44F6">
        <w:t>. № 1672-ПДД/1 від 05.08.2020), розпорядженням державного уповноваженого Антимонопольного комітету України від 19.10.2020 № 09/290-р розпочато розгляд справи № 500-26.15/82-20-ДД про державну допомогу для проведення поглибленого аналізу допустимості державної допомоги для конкуренції</w:t>
      </w:r>
      <w:r w:rsidR="00E82D83" w:rsidRPr="00E276FD">
        <w:t xml:space="preserve"> (далі – Справа).</w:t>
      </w:r>
    </w:p>
    <w:p w:rsidR="00E82D83" w:rsidRPr="00E276FD" w:rsidRDefault="00E82D83" w:rsidP="00E82D83">
      <w:pPr>
        <w:ind w:firstLine="567"/>
        <w:jc w:val="both"/>
      </w:pPr>
      <w:r w:rsidRPr="00E276FD">
        <w:t xml:space="preserve">Антимонопольний комітет України, розглянувши матеріали справи                            </w:t>
      </w:r>
      <w:r w:rsidR="006E46ED">
        <w:t xml:space="preserve">                   № 500-26.15/82</w:t>
      </w:r>
      <w:r w:rsidRPr="00E276FD">
        <w:t>-20-ДД про державну допомогу та подання з попередніми висновками</w:t>
      </w:r>
      <w:r w:rsidR="008703E0">
        <w:t xml:space="preserve">                           від 16</w:t>
      </w:r>
      <w:r w:rsidR="006E46ED">
        <w:t>.</w:t>
      </w:r>
      <w:r w:rsidR="008703E0">
        <w:t>11</w:t>
      </w:r>
      <w:r w:rsidR="006E46ED">
        <w:t>.2020 № 500-26.15/82</w:t>
      </w:r>
      <w:r w:rsidRPr="00E276FD">
        <w:t>-20-ДД/</w:t>
      </w:r>
      <w:r w:rsidR="008703E0">
        <w:t>538</w:t>
      </w:r>
      <w:r w:rsidRPr="00E276FD">
        <w:t xml:space="preserve">-спр, </w:t>
      </w:r>
    </w:p>
    <w:p w:rsidR="00E82D83" w:rsidRPr="00E276FD" w:rsidRDefault="00E82D83" w:rsidP="00E82D83">
      <w:pPr>
        <w:ind w:firstLine="708"/>
        <w:jc w:val="both"/>
      </w:pPr>
    </w:p>
    <w:p w:rsidR="00E82D83" w:rsidRPr="00E276FD" w:rsidRDefault="00E82D83" w:rsidP="00E82D83">
      <w:pPr>
        <w:ind w:firstLine="708"/>
        <w:jc w:val="center"/>
        <w:rPr>
          <w:b/>
        </w:rPr>
      </w:pPr>
      <w:r w:rsidRPr="00E276FD">
        <w:rPr>
          <w:b/>
        </w:rPr>
        <w:t>ВСТАНОВИВ:</w:t>
      </w:r>
    </w:p>
    <w:p w:rsidR="0074283A" w:rsidRDefault="0074283A" w:rsidP="00E82D83"/>
    <w:p w:rsidR="006E46ED" w:rsidRPr="00BC44F6" w:rsidRDefault="006E46ED" w:rsidP="006E46ED">
      <w:pPr>
        <w:pStyle w:val="rvps2"/>
        <w:numPr>
          <w:ilvl w:val="0"/>
          <w:numId w:val="2"/>
        </w:numPr>
        <w:spacing w:before="0" w:beforeAutospacing="0" w:after="0" w:afterAutospacing="0"/>
        <w:ind w:left="567" w:hanging="567"/>
        <w:jc w:val="both"/>
        <w:rPr>
          <w:b/>
          <w:lang w:val="uk-UA" w:eastAsia="uk-UA"/>
        </w:rPr>
      </w:pPr>
      <w:r w:rsidRPr="00BC44F6">
        <w:rPr>
          <w:b/>
          <w:lang w:val="uk-UA" w:eastAsia="uk-UA"/>
        </w:rPr>
        <w:t>ПОРЯДОК ПОВІДОМЛЕННЯ ПРО ПІДТРИМКУ</w:t>
      </w:r>
    </w:p>
    <w:p w:rsidR="006E46ED" w:rsidRPr="00BC44F6" w:rsidRDefault="006E46ED" w:rsidP="006E46ED">
      <w:pPr>
        <w:pStyle w:val="rvps2"/>
        <w:spacing w:before="0" w:beforeAutospacing="0" w:after="0" w:afterAutospacing="0"/>
        <w:ind w:left="567" w:hanging="567"/>
        <w:jc w:val="both"/>
        <w:rPr>
          <w:b/>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На Портал державної допомоги за реєстраційним номером у базі даних 40860 </w:t>
      </w:r>
      <w:r w:rsidRPr="00BC44F6">
        <w:rPr>
          <w:lang w:val="uk-UA" w:eastAsia="uk-UA"/>
        </w:rPr>
        <w:br/>
        <w:t>(</w:t>
      </w:r>
      <w:proofErr w:type="spellStart"/>
      <w:r w:rsidRPr="00BC44F6">
        <w:rPr>
          <w:lang w:val="uk-UA" w:eastAsia="uk-UA"/>
        </w:rPr>
        <w:t>вх</w:t>
      </w:r>
      <w:proofErr w:type="spellEnd"/>
      <w:r w:rsidRPr="00BC44F6">
        <w:rPr>
          <w:lang w:val="uk-UA" w:eastAsia="uk-UA"/>
        </w:rPr>
        <w:t>. № 1672-ПДД/1 від 05.08.2020) Криворізькою міською радою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За результатами розгляду повідомлення про державну допомогу розпорядженням державного уповноваженого Комітету від 19.10.2020 № 09/290-р розпочато розгляд справи про державну допомогу № 500-26.15/82-20-ДД для проведення поглибленого аналізу допустимості державної допомоги для конкуренції. Листом Комітету </w:t>
      </w:r>
      <w:r w:rsidRPr="00BC44F6">
        <w:rPr>
          <w:lang w:val="uk-UA" w:eastAsia="uk-UA"/>
        </w:rPr>
        <w:br/>
        <w:t xml:space="preserve">від 20.10.2020 № 500-29/09-14206 направлено копію розпорядження на адресу Криворізької міської ради. На офіційному </w:t>
      </w:r>
      <w:proofErr w:type="spellStart"/>
      <w:r w:rsidRPr="00BC44F6">
        <w:rPr>
          <w:lang w:val="uk-UA" w:eastAsia="uk-UA"/>
        </w:rPr>
        <w:t>вебпорталі</w:t>
      </w:r>
      <w:proofErr w:type="spellEnd"/>
      <w:r w:rsidRPr="00BC44F6">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rvps2"/>
        <w:numPr>
          <w:ilvl w:val="0"/>
          <w:numId w:val="2"/>
        </w:numPr>
        <w:spacing w:before="0" w:beforeAutospacing="0" w:after="0" w:afterAutospacing="0"/>
        <w:ind w:left="567" w:hanging="567"/>
        <w:jc w:val="both"/>
        <w:rPr>
          <w:b/>
          <w:lang w:val="uk-UA" w:eastAsia="uk-UA"/>
        </w:rPr>
      </w:pPr>
      <w:r w:rsidRPr="00BC44F6">
        <w:rPr>
          <w:b/>
          <w:lang w:val="uk-UA" w:eastAsia="uk-UA"/>
        </w:rPr>
        <w:t>ВІДОМОСТІ ТА ІНФОРМАЦІЯ ВІД НАДАВАЧА ПІДТРИМКИ</w:t>
      </w:r>
    </w:p>
    <w:p w:rsidR="006E46ED" w:rsidRPr="00BC44F6" w:rsidRDefault="006E46ED" w:rsidP="006E46ED">
      <w:pPr>
        <w:pStyle w:val="rvps2"/>
        <w:spacing w:before="0" w:beforeAutospacing="0" w:after="0" w:afterAutospacing="0"/>
        <w:ind w:left="567" w:hanging="567"/>
        <w:jc w:val="both"/>
        <w:rPr>
          <w:b/>
          <w:lang w:val="uk-UA" w:eastAsia="uk-UA"/>
        </w:rPr>
      </w:pPr>
    </w:p>
    <w:p w:rsidR="006E46ED" w:rsidRPr="00BC44F6" w:rsidRDefault="006E46ED" w:rsidP="006E46ED">
      <w:pPr>
        <w:pStyle w:val="rvps2"/>
        <w:numPr>
          <w:ilvl w:val="1"/>
          <w:numId w:val="2"/>
        </w:numPr>
        <w:spacing w:before="0" w:beforeAutospacing="0" w:after="0" w:afterAutospacing="0"/>
        <w:ind w:left="567" w:hanging="567"/>
        <w:jc w:val="both"/>
        <w:rPr>
          <w:b/>
          <w:lang w:val="uk-UA" w:eastAsia="uk-UA"/>
        </w:rPr>
      </w:pPr>
      <w:r w:rsidRPr="00BC44F6">
        <w:rPr>
          <w:b/>
          <w:lang w:val="uk-UA" w:eastAsia="uk-UA"/>
        </w:rPr>
        <w:t>Надавач підтримки</w:t>
      </w:r>
    </w:p>
    <w:p w:rsidR="006E46ED" w:rsidRPr="00BC44F6" w:rsidRDefault="006E46ED" w:rsidP="006E46ED">
      <w:pPr>
        <w:pStyle w:val="rvps2"/>
        <w:spacing w:before="0" w:beforeAutospacing="0" w:after="0" w:afterAutospacing="0"/>
        <w:ind w:left="567"/>
        <w:jc w:val="both"/>
        <w:rPr>
          <w:b/>
          <w:lang w:val="uk-UA" w:eastAsia="uk-UA"/>
        </w:rPr>
      </w:pPr>
    </w:p>
    <w:p w:rsidR="006E46ED" w:rsidRPr="00BC44F6" w:rsidRDefault="006E46ED" w:rsidP="006E46ED">
      <w:pPr>
        <w:pStyle w:val="rvps2"/>
        <w:numPr>
          <w:ilvl w:val="0"/>
          <w:numId w:val="1"/>
        </w:numPr>
        <w:tabs>
          <w:tab w:val="left" w:pos="1306"/>
        </w:tabs>
        <w:spacing w:before="0" w:beforeAutospacing="0" w:after="0" w:afterAutospacing="0"/>
        <w:ind w:left="567" w:hanging="567"/>
        <w:jc w:val="both"/>
        <w:rPr>
          <w:lang w:val="uk-UA"/>
        </w:rPr>
      </w:pPr>
      <w:r w:rsidRPr="00BC44F6">
        <w:rPr>
          <w:lang w:val="uk-UA" w:eastAsia="uk-UA"/>
        </w:rPr>
        <w:t xml:space="preserve">Криворізька міська рада (50101, Дніпропетровська обл., м. Кривий Ріг, </w:t>
      </w:r>
      <w:proofErr w:type="spellStart"/>
      <w:r w:rsidRPr="00BC44F6">
        <w:rPr>
          <w:lang w:val="uk-UA" w:eastAsia="uk-UA"/>
        </w:rPr>
        <w:t>пл</w:t>
      </w:r>
      <w:proofErr w:type="spellEnd"/>
      <w:r w:rsidRPr="00BC44F6">
        <w:rPr>
          <w:lang w:val="uk-UA" w:eastAsia="uk-UA"/>
        </w:rPr>
        <w:t>. Молодіжна, 1, ідентифікаційний код юридичної особи 33874388).</w:t>
      </w:r>
      <w:r w:rsidRPr="00BC44F6">
        <w:rPr>
          <w:lang w:val="uk-UA"/>
        </w:rPr>
        <w:tab/>
      </w:r>
    </w:p>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lastRenderedPageBreak/>
        <w:t>Отримувач підтримки</w:t>
      </w:r>
    </w:p>
    <w:p w:rsidR="006E46ED" w:rsidRPr="00BC44F6" w:rsidRDefault="006E46ED" w:rsidP="006E46ED">
      <w:pPr>
        <w:pStyle w:val="rvps2"/>
        <w:spacing w:before="0" w:beforeAutospacing="0" w:after="0" w:afterAutospacing="0"/>
        <w:ind w:left="567" w:hanging="567"/>
        <w:jc w:val="both"/>
        <w:rPr>
          <w:b/>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Комунальне підприємство «Швидкісний трамвай» (далі – КП «Швидкісний трамвай») (50087, м. Кривий Ріг, майдан Праці, 1, ідентифікаційний код юридичної особи 30950099).</w:t>
      </w:r>
    </w:p>
    <w:p w:rsidR="006E46ED" w:rsidRPr="00BC44F6" w:rsidRDefault="006E46ED" w:rsidP="006E46ED">
      <w:pPr>
        <w:pStyle w:val="rvps2"/>
        <w:spacing w:before="0" w:beforeAutospacing="0" w:after="0" w:afterAutospacing="0"/>
        <w:jc w:val="both"/>
        <w:rPr>
          <w:lang w:val="uk-UA" w:eastAsia="uk-UA"/>
        </w:rPr>
      </w:pPr>
    </w:p>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t>Мета (ціль) підтримки</w:t>
      </w:r>
    </w:p>
    <w:p w:rsidR="006E46ED" w:rsidRPr="00BC44F6" w:rsidRDefault="006E46ED" w:rsidP="006E46ED">
      <w:pPr>
        <w:pStyle w:val="rvps2"/>
        <w:tabs>
          <w:tab w:val="left" w:pos="3463"/>
        </w:tabs>
        <w:spacing w:before="0" w:beforeAutospacing="0" w:after="0" w:afterAutospacing="0"/>
        <w:ind w:left="567" w:hanging="567"/>
        <w:jc w:val="both"/>
        <w:rPr>
          <w:lang w:val="uk-UA" w:eastAsia="uk-UA"/>
        </w:rPr>
      </w:pPr>
      <w:r w:rsidRPr="00BC44F6">
        <w:rPr>
          <w:lang w:val="uk-UA" w:eastAsia="uk-UA"/>
        </w:rPr>
        <w:tab/>
      </w:r>
      <w:r w:rsidRPr="00BC44F6">
        <w:rPr>
          <w:lang w:val="uk-UA" w:eastAsia="uk-UA"/>
        </w:rPr>
        <w:tab/>
      </w: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Метою (ціллю) підтримки є:</w:t>
      </w:r>
    </w:p>
    <w:p w:rsidR="006E46ED" w:rsidRPr="00BC44F6" w:rsidRDefault="006E46ED" w:rsidP="006E46ED">
      <w:pPr>
        <w:pStyle w:val="rvps2"/>
        <w:numPr>
          <w:ilvl w:val="0"/>
          <w:numId w:val="4"/>
        </w:numPr>
        <w:spacing w:before="0" w:beforeAutospacing="0" w:after="0" w:afterAutospacing="0"/>
        <w:ind w:left="567" w:hanging="567"/>
        <w:jc w:val="both"/>
        <w:rPr>
          <w:lang w:val="uk-UA" w:eastAsia="uk-UA"/>
        </w:rPr>
      </w:pPr>
      <w:r w:rsidRPr="00BC44F6">
        <w:rPr>
          <w:lang w:val="uk-UA" w:eastAsia="uk-UA"/>
        </w:rPr>
        <w:t>забезпечення стабільного функціонування та подальшого розвитку інфраструктури міського пасажирського транспорту;</w:t>
      </w:r>
    </w:p>
    <w:p w:rsidR="006E46ED" w:rsidRPr="00BC44F6" w:rsidRDefault="006E46ED" w:rsidP="006E46ED">
      <w:pPr>
        <w:pStyle w:val="rvps2"/>
        <w:numPr>
          <w:ilvl w:val="0"/>
          <w:numId w:val="4"/>
        </w:numPr>
        <w:spacing w:before="0" w:beforeAutospacing="0" w:after="0" w:afterAutospacing="0"/>
        <w:ind w:left="567" w:hanging="567"/>
        <w:jc w:val="both"/>
        <w:rPr>
          <w:lang w:val="uk-UA" w:eastAsia="uk-UA"/>
        </w:rPr>
      </w:pPr>
      <w:r w:rsidRPr="00BC44F6">
        <w:rPr>
          <w:lang w:val="uk-UA" w:eastAsia="uk-UA"/>
        </w:rPr>
        <w:t>покращення екологічної ситуації шляхом зменшення концентрації шкідливих речовин і зменшення викидів CO</w:t>
      </w:r>
      <w:r w:rsidRPr="00BC44F6">
        <w:rPr>
          <w:vertAlign w:val="subscript"/>
          <w:lang w:val="uk-UA" w:eastAsia="uk-UA"/>
        </w:rPr>
        <w:t xml:space="preserve">2 </w:t>
      </w:r>
      <w:r w:rsidRPr="00BC44F6">
        <w:rPr>
          <w:lang w:val="uk-UA" w:eastAsia="uk-UA"/>
        </w:rPr>
        <w:t>у повітря міським громадським транспортом;</w:t>
      </w:r>
    </w:p>
    <w:p w:rsidR="006E46ED" w:rsidRPr="00BC44F6" w:rsidRDefault="006E46ED" w:rsidP="006E46ED">
      <w:pPr>
        <w:pStyle w:val="rvps2"/>
        <w:numPr>
          <w:ilvl w:val="0"/>
          <w:numId w:val="4"/>
        </w:numPr>
        <w:spacing w:before="0" w:beforeAutospacing="0" w:after="0" w:afterAutospacing="0"/>
        <w:ind w:left="567" w:hanging="567"/>
        <w:jc w:val="both"/>
        <w:rPr>
          <w:lang w:val="uk-UA" w:eastAsia="uk-UA"/>
        </w:rPr>
      </w:pPr>
      <w:r w:rsidRPr="00BC44F6">
        <w:rPr>
          <w:lang w:val="uk-UA" w:eastAsia="uk-UA"/>
        </w:rPr>
        <w:t>оновлення застарілого парку рухомого складу та підвищення технічного оснащення підприємства;</w:t>
      </w:r>
    </w:p>
    <w:p w:rsidR="006E46ED" w:rsidRPr="00BC44F6" w:rsidRDefault="006E46ED" w:rsidP="006E46ED">
      <w:pPr>
        <w:pStyle w:val="rvps2"/>
        <w:numPr>
          <w:ilvl w:val="0"/>
          <w:numId w:val="4"/>
        </w:numPr>
        <w:spacing w:before="0" w:beforeAutospacing="0" w:after="0" w:afterAutospacing="0"/>
        <w:ind w:left="567" w:hanging="567"/>
        <w:jc w:val="both"/>
        <w:rPr>
          <w:lang w:val="uk-UA" w:eastAsia="uk-UA"/>
        </w:rPr>
      </w:pPr>
      <w:r w:rsidRPr="00BC44F6">
        <w:rPr>
          <w:lang w:val="uk-UA" w:eastAsia="uk-UA"/>
        </w:rPr>
        <w:t xml:space="preserve">створення належних умов для надання населенню доступних, якісних та безпечних послуг </w:t>
      </w:r>
      <w:r w:rsidR="00B33196">
        <w:rPr>
          <w:lang w:val="uk-UA" w:eastAsia="uk-UA"/>
        </w:rPr>
        <w:t>і</w:t>
      </w:r>
      <w:r w:rsidRPr="00BC44F6">
        <w:rPr>
          <w:lang w:val="uk-UA" w:eastAsia="uk-UA"/>
        </w:rPr>
        <w:t>з перевезення пасажирів муніципальним  електротранспортом;</w:t>
      </w:r>
    </w:p>
    <w:p w:rsidR="006E46ED" w:rsidRPr="00BC44F6" w:rsidRDefault="006E46ED" w:rsidP="006E46ED">
      <w:pPr>
        <w:pStyle w:val="rvps2"/>
        <w:numPr>
          <w:ilvl w:val="0"/>
          <w:numId w:val="4"/>
        </w:numPr>
        <w:spacing w:before="0" w:beforeAutospacing="0" w:after="0" w:afterAutospacing="0"/>
        <w:ind w:left="567" w:hanging="567"/>
        <w:jc w:val="both"/>
        <w:rPr>
          <w:lang w:val="uk-UA" w:eastAsia="uk-UA"/>
        </w:rPr>
      </w:pPr>
      <w:r w:rsidRPr="00BC44F6">
        <w:rPr>
          <w:lang w:val="uk-UA" w:eastAsia="uk-UA"/>
        </w:rPr>
        <w:t>розвиток електротранспорту з урахуванням осіб з особливими потребами.</w:t>
      </w:r>
    </w:p>
    <w:p w:rsidR="006E46ED" w:rsidRPr="00BC44F6" w:rsidRDefault="006E46ED" w:rsidP="006E46ED">
      <w:pPr>
        <w:pStyle w:val="rvps2"/>
        <w:spacing w:before="0" w:beforeAutospacing="0" w:after="0" w:afterAutospacing="0"/>
        <w:jc w:val="both"/>
        <w:rPr>
          <w:lang w:val="uk-UA" w:eastAsia="uk-UA"/>
        </w:rPr>
      </w:pPr>
    </w:p>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t>Очікуваний результат</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Придбання до 50 одиниць нових трамваїв та модернізація пов’язаної інфраструктури</w:t>
      </w:r>
      <w:r w:rsidR="00B33196">
        <w:rPr>
          <w:lang w:val="uk-UA" w:eastAsia="uk-UA"/>
        </w:rPr>
        <w:t>,</w:t>
      </w:r>
      <w:r w:rsidRPr="00BC44F6">
        <w:rPr>
          <w:lang w:val="uk-UA" w:eastAsia="uk-UA"/>
        </w:rPr>
        <w:t xml:space="preserve"> </w:t>
      </w:r>
      <w:r w:rsidR="00B33196">
        <w:rPr>
          <w:lang w:val="uk-UA" w:eastAsia="uk-UA"/>
        </w:rPr>
        <w:t>у</w:t>
      </w:r>
      <w:r w:rsidRPr="00BC44F6">
        <w:rPr>
          <w:lang w:val="uk-UA" w:eastAsia="uk-UA"/>
        </w:rPr>
        <w:t xml:space="preserve"> тому числі трамвайних шляхів по вул. Соборності.</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t>Підстава для надання підтримки</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Бюджетний кодекс України. </w:t>
      </w:r>
    </w:p>
    <w:p w:rsidR="006E46ED" w:rsidRPr="00BC44F6" w:rsidRDefault="006E46ED" w:rsidP="006E46ED">
      <w:pPr>
        <w:pStyle w:val="rvps2"/>
        <w:spacing w:before="0" w:beforeAutospacing="0" w:after="0" w:afterAutospacing="0"/>
        <w:ind w:left="426"/>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Закон України «Про місцеве самоврядування в Україні».</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Закон України «Про міський електричний транспорт».</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Постанова Кабінету Міністрів України від 14.05.2012 № 541 «Про затвердження Порядку надання місцевих гарантій».</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Рішення Криворізької міської ради від 26.02.2020 № 4530 «Про затвердження договору між Криворізькою міською радо</w:t>
      </w:r>
      <w:r w:rsidR="00B33196">
        <w:rPr>
          <w:lang w:val="uk-UA" w:eastAsia="uk-UA"/>
        </w:rPr>
        <w:t>ю</w:t>
      </w:r>
      <w:r w:rsidRPr="00BC44F6">
        <w:rPr>
          <w:lang w:val="uk-UA" w:eastAsia="uk-UA"/>
        </w:rPr>
        <w:t>, комунальним підприємством «Швидкісний трамвай» та Міжнародною фінансовою корпорацією».</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proofErr w:type="spellStart"/>
      <w:r w:rsidRPr="00BC44F6">
        <w:rPr>
          <w:lang w:val="uk-UA" w:eastAsia="uk-UA"/>
        </w:rPr>
        <w:t>Проєкт</w:t>
      </w:r>
      <w:proofErr w:type="spellEnd"/>
      <w:r w:rsidRPr="00BC44F6">
        <w:rPr>
          <w:lang w:val="uk-UA" w:eastAsia="uk-UA"/>
        </w:rPr>
        <w:t xml:space="preserve"> рішення Криворізької міської ради «Про надання місцевої гарантії у 2020 році».</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Рішення Криворізької міської ради від 24.12.2019  № 4310 «Про міський бюджет міста Кривого Рогу на 2020 рік».</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Default="006E46ED" w:rsidP="006E46ED">
      <w:pPr>
        <w:pStyle w:val="rvps2"/>
        <w:numPr>
          <w:ilvl w:val="0"/>
          <w:numId w:val="1"/>
        </w:numPr>
        <w:spacing w:before="0" w:beforeAutospacing="0" w:after="0" w:afterAutospacing="0"/>
        <w:ind w:left="567" w:hanging="567"/>
        <w:jc w:val="both"/>
        <w:rPr>
          <w:lang w:val="uk-UA" w:eastAsia="uk-UA"/>
        </w:rPr>
      </w:pPr>
      <w:proofErr w:type="spellStart"/>
      <w:r w:rsidRPr="00BC44F6">
        <w:rPr>
          <w:lang w:val="uk-UA" w:eastAsia="uk-UA"/>
        </w:rPr>
        <w:t>Проєкт</w:t>
      </w:r>
      <w:proofErr w:type="spellEnd"/>
      <w:r w:rsidRPr="00BC44F6">
        <w:rPr>
          <w:lang w:val="uk-UA" w:eastAsia="uk-UA"/>
        </w:rPr>
        <w:t xml:space="preserve"> договору «Про погашення заборгованості за виконання гарантійних </w:t>
      </w:r>
      <w:proofErr w:type="spellStart"/>
      <w:r w:rsidRPr="00BC44F6">
        <w:rPr>
          <w:lang w:val="uk-UA" w:eastAsia="uk-UA"/>
        </w:rPr>
        <w:t>зобовязань</w:t>
      </w:r>
      <w:proofErr w:type="spellEnd"/>
      <w:r w:rsidRPr="00BC44F6">
        <w:rPr>
          <w:lang w:val="uk-UA" w:eastAsia="uk-UA"/>
        </w:rPr>
        <w:t>».</w:t>
      </w:r>
    </w:p>
    <w:p w:rsidR="003D5016" w:rsidRDefault="003D5016" w:rsidP="003D5016">
      <w:pPr>
        <w:pStyle w:val="rvps2"/>
        <w:spacing w:before="0" w:beforeAutospacing="0" w:after="0" w:afterAutospacing="0"/>
        <w:ind w:left="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proofErr w:type="spellStart"/>
      <w:r w:rsidRPr="00BC44F6">
        <w:rPr>
          <w:lang w:val="uk-UA" w:eastAsia="uk-UA"/>
        </w:rPr>
        <w:t>Проєкт</w:t>
      </w:r>
      <w:proofErr w:type="spellEnd"/>
      <w:r w:rsidRPr="00BC44F6">
        <w:rPr>
          <w:lang w:val="uk-UA" w:eastAsia="uk-UA"/>
        </w:rPr>
        <w:t xml:space="preserve"> договору «Про надання послуг з перевезень міським електротранспортом».</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proofErr w:type="spellStart"/>
      <w:r w:rsidRPr="00BC44F6">
        <w:rPr>
          <w:lang w:val="uk-UA" w:eastAsia="uk-UA"/>
        </w:rPr>
        <w:t>Проєкт</w:t>
      </w:r>
      <w:proofErr w:type="spellEnd"/>
      <w:r w:rsidRPr="00BC44F6">
        <w:rPr>
          <w:lang w:val="uk-UA" w:eastAsia="uk-UA"/>
        </w:rPr>
        <w:t xml:space="preserve"> «Трамваї Кривого Рогу» (далі – </w:t>
      </w:r>
      <w:proofErr w:type="spellStart"/>
      <w:r w:rsidRPr="00BC44F6">
        <w:rPr>
          <w:lang w:val="uk-UA" w:eastAsia="uk-UA"/>
        </w:rPr>
        <w:t>Проєкт</w:t>
      </w:r>
      <w:proofErr w:type="spellEnd"/>
      <w:r w:rsidRPr="00BC44F6">
        <w:rPr>
          <w:lang w:val="uk-UA" w:eastAsia="uk-UA"/>
        </w:rPr>
        <w:t>).</w:t>
      </w:r>
    </w:p>
    <w:p w:rsidR="006E46ED" w:rsidRDefault="006E46ED" w:rsidP="006E46ED">
      <w:pPr>
        <w:pStyle w:val="rvps2"/>
        <w:spacing w:before="0" w:beforeAutospacing="0" w:after="0" w:afterAutospacing="0"/>
        <w:jc w:val="both"/>
        <w:rPr>
          <w:lang w:val="uk-UA" w:eastAsia="uk-UA"/>
        </w:rPr>
      </w:pPr>
    </w:p>
    <w:p w:rsidR="003D5016" w:rsidRPr="00BC44F6" w:rsidRDefault="003D5016" w:rsidP="006E46ED">
      <w:pPr>
        <w:pStyle w:val="rvps2"/>
        <w:spacing w:before="0" w:beforeAutospacing="0" w:after="0" w:afterAutospacing="0"/>
        <w:jc w:val="both"/>
        <w:rPr>
          <w:lang w:val="uk-UA" w:eastAsia="uk-UA"/>
        </w:rPr>
      </w:pPr>
    </w:p>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lastRenderedPageBreak/>
        <w:t>Форма підтримки</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b/>
          <w:color w:val="000000"/>
          <w:spacing w:val="6"/>
          <w:lang w:val="uk-UA"/>
        </w:rPr>
      </w:pPr>
      <w:r w:rsidRPr="00BC44F6">
        <w:rPr>
          <w:lang w:val="uk-UA" w:eastAsia="uk-UA"/>
        </w:rPr>
        <w:t>Гарантія.</w:t>
      </w:r>
    </w:p>
    <w:p w:rsidR="006E46ED" w:rsidRPr="00BC44F6" w:rsidRDefault="006E46ED" w:rsidP="006E46ED">
      <w:pPr>
        <w:pStyle w:val="rvps2"/>
        <w:spacing w:before="0" w:beforeAutospacing="0" w:after="0" w:afterAutospacing="0"/>
        <w:ind w:left="567"/>
        <w:jc w:val="both"/>
        <w:rPr>
          <w:b/>
          <w:color w:val="000000"/>
          <w:spacing w:val="6"/>
          <w:lang w:val="uk-UA"/>
        </w:rPr>
      </w:pPr>
    </w:p>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t>Обсяг підтримки</w:t>
      </w:r>
    </w:p>
    <w:p w:rsidR="006E46ED" w:rsidRPr="00BC44F6" w:rsidRDefault="006E46ED" w:rsidP="006E46ED">
      <w:pPr>
        <w:pStyle w:val="rvps2"/>
        <w:spacing w:before="0" w:beforeAutospacing="0" w:after="0" w:afterAutospacing="0"/>
        <w:ind w:left="426" w:hanging="426"/>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Місцева гарантія забезпечує виконання боргових зобов’язань за запозиченням, залученим КП «Швидкісний трамвай» у Міжнародної фінансової корпорації для реалізації інвестиційного </w:t>
      </w:r>
      <w:proofErr w:type="spellStart"/>
      <w:r w:rsidRPr="00BC44F6">
        <w:rPr>
          <w:lang w:val="uk-UA" w:eastAsia="uk-UA"/>
        </w:rPr>
        <w:t>проєкту</w:t>
      </w:r>
      <w:proofErr w:type="spellEnd"/>
      <w:r w:rsidRPr="00BC44F6">
        <w:rPr>
          <w:lang w:val="uk-UA" w:eastAsia="uk-UA"/>
        </w:rPr>
        <w:t xml:space="preserve"> «Трамваї Кривого Рогу», основними умовами якого є:</w:t>
      </w:r>
    </w:p>
    <w:p w:rsidR="006E46ED" w:rsidRPr="00BC44F6" w:rsidRDefault="006E46ED" w:rsidP="006E46ED">
      <w:pPr>
        <w:pStyle w:val="rvps2"/>
        <w:spacing w:before="0" w:beforeAutospacing="0" w:after="0" w:afterAutospacing="0"/>
        <w:ind w:left="567"/>
        <w:jc w:val="both"/>
        <w:rPr>
          <w:lang w:val="uk-UA" w:eastAsia="uk-UA"/>
        </w:rPr>
      </w:pPr>
      <w:r w:rsidRPr="00BC44F6">
        <w:rPr>
          <w:lang w:val="uk-UA" w:eastAsia="uk-UA"/>
        </w:rPr>
        <w:t>обсяг та валюта кредиту – до 27 000 000 євро;</w:t>
      </w:r>
    </w:p>
    <w:p w:rsidR="006E46ED" w:rsidRPr="00BC44F6" w:rsidRDefault="006E46ED" w:rsidP="006E46ED">
      <w:pPr>
        <w:pStyle w:val="rvps2"/>
        <w:tabs>
          <w:tab w:val="left" w:pos="851"/>
        </w:tabs>
        <w:spacing w:before="0" w:beforeAutospacing="0" w:after="0" w:afterAutospacing="0"/>
        <w:ind w:left="567"/>
        <w:jc w:val="both"/>
        <w:rPr>
          <w:lang w:val="uk-UA" w:eastAsia="uk-UA"/>
        </w:rPr>
      </w:pPr>
      <w:r w:rsidRPr="00BC44F6">
        <w:rPr>
          <w:lang w:val="uk-UA" w:eastAsia="uk-UA"/>
        </w:rPr>
        <w:t>строк кредиту – до 13 років;</w:t>
      </w:r>
    </w:p>
    <w:p w:rsidR="006E46ED" w:rsidRPr="00BC44F6" w:rsidRDefault="006E46ED" w:rsidP="006E46ED">
      <w:pPr>
        <w:pStyle w:val="rvps2"/>
        <w:tabs>
          <w:tab w:val="left" w:pos="851"/>
        </w:tabs>
        <w:spacing w:before="0" w:beforeAutospacing="0" w:after="0" w:afterAutospacing="0"/>
        <w:ind w:left="567"/>
        <w:jc w:val="both"/>
        <w:rPr>
          <w:lang w:val="uk-UA" w:eastAsia="uk-UA"/>
        </w:rPr>
      </w:pPr>
      <w:r w:rsidRPr="00BC44F6">
        <w:rPr>
          <w:lang w:val="uk-UA" w:eastAsia="uk-UA"/>
        </w:rPr>
        <w:t>гарантія покриває 100 відсотків кредитної суми;</w:t>
      </w:r>
    </w:p>
    <w:p w:rsidR="006E46ED" w:rsidRPr="00BC44F6" w:rsidRDefault="006E46ED" w:rsidP="006E46ED">
      <w:pPr>
        <w:pStyle w:val="rvps2"/>
        <w:spacing w:before="0" w:beforeAutospacing="0" w:after="0" w:afterAutospacing="0"/>
        <w:ind w:left="567"/>
        <w:jc w:val="both"/>
        <w:rPr>
          <w:lang w:val="uk-UA" w:eastAsia="uk-UA"/>
        </w:rPr>
      </w:pPr>
      <w:r w:rsidRPr="00BC44F6">
        <w:rPr>
          <w:lang w:val="uk-UA" w:eastAsia="uk-UA"/>
        </w:rPr>
        <w:t>позичальник звільнений від плати за отримання місцевої гарантії.</w:t>
      </w:r>
    </w:p>
    <w:p w:rsidR="006E46ED" w:rsidRPr="00BC44F6" w:rsidRDefault="006E46ED" w:rsidP="006E46ED"/>
    <w:p w:rsidR="006E46ED" w:rsidRPr="00BC44F6" w:rsidRDefault="006E46ED" w:rsidP="006E46ED">
      <w:pPr>
        <w:pStyle w:val="rvps2"/>
        <w:numPr>
          <w:ilvl w:val="1"/>
          <w:numId w:val="3"/>
        </w:numPr>
        <w:spacing w:before="0" w:beforeAutospacing="0" w:after="0" w:afterAutospacing="0"/>
        <w:ind w:left="567" w:hanging="567"/>
        <w:jc w:val="both"/>
        <w:rPr>
          <w:b/>
          <w:lang w:val="uk-UA" w:eastAsia="uk-UA"/>
        </w:rPr>
      </w:pPr>
      <w:r w:rsidRPr="00BC44F6">
        <w:rPr>
          <w:b/>
          <w:lang w:val="uk-UA" w:eastAsia="uk-UA"/>
        </w:rPr>
        <w:t>Тривалість підтримки</w:t>
      </w:r>
    </w:p>
    <w:p w:rsidR="006E46ED" w:rsidRPr="00BC44F6" w:rsidRDefault="006E46ED" w:rsidP="006E46ED">
      <w:pPr>
        <w:pStyle w:val="rvps2"/>
        <w:tabs>
          <w:tab w:val="left" w:pos="923"/>
        </w:tabs>
        <w:spacing w:before="0" w:beforeAutospacing="0" w:after="0" w:afterAutospacing="0"/>
        <w:ind w:left="567" w:hanging="567"/>
        <w:jc w:val="both"/>
        <w:rPr>
          <w:lang w:val="uk-UA" w:eastAsia="uk-UA"/>
        </w:rPr>
      </w:pPr>
      <w:r w:rsidRPr="00BC44F6">
        <w:rPr>
          <w:lang w:val="uk-UA" w:eastAsia="uk-UA"/>
        </w:rPr>
        <w:tab/>
      </w:r>
      <w:r w:rsidRPr="00BC44F6">
        <w:rPr>
          <w:lang w:val="uk-UA" w:eastAsia="uk-UA"/>
        </w:rPr>
        <w:tab/>
      </w: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З 15.10.2020 по 14.10.2033.</w:t>
      </w:r>
    </w:p>
    <w:p w:rsidR="006E46ED" w:rsidRPr="00BC44F6" w:rsidRDefault="006E46ED" w:rsidP="006E46ED"/>
    <w:p w:rsidR="006E46ED" w:rsidRPr="00BC44F6" w:rsidRDefault="006E46ED" w:rsidP="006E46ED">
      <w:pPr>
        <w:pStyle w:val="rvps2"/>
        <w:numPr>
          <w:ilvl w:val="0"/>
          <w:numId w:val="2"/>
        </w:numPr>
        <w:spacing w:before="0" w:beforeAutospacing="0" w:after="0" w:afterAutospacing="0"/>
        <w:ind w:left="567" w:hanging="567"/>
        <w:jc w:val="both"/>
        <w:rPr>
          <w:b/>
          <w:lang w:val="uk-UA" w:eastAsia="uk-UA"/>
        </w:rPr>
      </w:pPr>
      <w:r w:rsidRPr="00BC44F6">
        <w:rPr>
          <w:b/>
          <w:lang w:val="uk-UA" w:eastAsia="uk-UA"/>
        </w:rPr>
        <w:t>ІНФОРМАЦІЯ ЩОДО УМОВ НАДАННЯ ПІДТРИМКИ</w:t>
      </w:r>
    </w:p>
    <w:p w:rsidR="006E46ED" w:rsidRPr="00BC44F6" w:rsidRDefault="006E46ED" w:rsidP="006E46ED"/>
    <w:p w:rsidR="006E46ED" w:rsidRPr="00BC44F6" w:rsidRDefault="006E46ED" w:rsidP="006E46ED">
      <w:pPr>
        <w:pStyle w:val="a5"/>
        <w:numPr>
          <w:ilvl w:val="0"/>
          <w:numId w:val="1"/>
        </w:numPr>
        <w:spacing w:after="0" w:line="240" w:lineRule="auto"/>
        <w:ind w:left="567" w:hanging="567"/>
        <w:jc w:val="both"/>
        <w:rPr>
          <w:rFonts w:ascii="Times New Roman" w:hAnsi="Times New Roman" w:cs="Times New Roman"/>
          <w:sz w:val="24"/>
          <w:szCs w:val="24"/>
          <w:lang w:val="uk-UA"/>
        </w:rPr>
      </w:pPr>
      <w:r w:rsidRPr="00BC44F6">
        <w:rPr>
          <w:rFonts w:ascii="Times New Roman" w:hAnsi="Times New Roman" w:cs="Times New Roman"/>
          <w:sz w:val="24"/>
          <w:szCs w:val="24"/>
          <w:lang w:val="uk-UA" w:eastAsia="uk-UA"/>
        </w:rPr>
        <w:t xml:space="preserve">Місцева гарантія Криворізької міської ради надається для забезпечення виконання боргових зобов’язань за запозиченням, залученим КП «Швидкісний трамвай» у Міжнародної фінансової корпорації для реалізації інвестиційного </w:t>
      </w:r>
      <w:proofErr w:type="spellStart"/>
      <w:r w:rsidRPr="00BC44F6">
        <w:rPr>
          <w:rFonts w:ascii="Times New Roman" w:hAnsi="Times New Roman" w:cs="Times New Roman"/>
          <w:sz w:val="24"/>
          <w:szCs w:val="24"/>
          <w:lang w:val="uk-UA" w:eastAsia="uk-UA"/>
        </w:rPr>
        <w:t>Проєкту</w:t>
      </w:r>
      <w:proofErr w:type="spellEnd"/>
      <w:r w:rsidRPr="00BC44F6">
        <w:rPr>
          <w:rFonts w:ascii="Times New Roman" w:hAnsi="Times New Roman" w:cs="Times New Roman"/>
          <w:sz w:val="24"/>
          <w:szCs w:val="24"/>
          <w:lang w:val="uk-UA" w:eastAsia="uk-UA"/>
        </w:rPr>
        <w:t>, який спрямований на придбання до 50 одиниць нових трамваїв</w:t>
      </w:r>
      <w:r w:rsidR="00B611FA">
        <w:rPr>
          <w:rFonts w:ascii="Times New Roman" w:hAnsi="Times New Roman" w:cs="Times New Roman"/>
          <w:sz w:val="24"/>
          <w:szCs w:val="24"/>
          <w:lang w:val="uk-UA" w:eastAsia="uk-UA"/>
        </w:rPr>
        <w:t>,</w:t>
      </w:r>
      <w:r w:rsidRPr="00BC44F6">
        <w:rPr>
          <w:rFonts w:ascii="Times New Roman" w:hAnsi="Times New Roman" w:cs="Times New Roman"/>
          <w:sz w:val="24"/>
          <w:szCs w:val="24"/>
          <w:lang w:val="uk-UA" w:eastAsia="uk-UA"/>
        </w:rPr>
        <w:t xml:space="preserve"> та модернізаці</w:t>
      </w:r>
      <w:r w:rsidR="00B611FA">
        <w:rPr>
          <w:rFonts w:ascii="Times New Roman" w:hAnsi="Times New Roman" w:cs="Times New Roman"/>
          <w:sz w:val="24"/>
          <w:szCs w:val="24"/>
          <w:lang w:val="uk-UA" w:eastAsia="uk-UA"/>
        </w:rPr>
        <w:t>ї</w:t>
      </w:r>
      <w:r w:rsidRPr="00BC44F6">
        <w:rPr>
          <w:rFonts w:ascii="Times New Roman" w:hAnsi="Times New Roman" w:cs="Times New Roman"/>
          <w:sz w:val="24"/>
          <w:szCs w:val="24"/>
          <w:lang w:val="uk-UA" w:eastAsia="uk-UA"/>
        </w:rPr>
        <w:t xml:space="preserve"> пов’язаної інфраструктури</w:t>
      </w:r>
      <w:r w:rsidR="00B611FA">
        <w:rPr>
          <w:rFonts w:ascii="Times New Roman" w:hAnsi="Times New Roman" w:cs="Times New Roman"/>
          <w:sz w:val="24"/>
          <w:szCs w:val="24"/>
          <w:lang w:val="uk-UA" w:eastAsia="uk-UA"/>
        </w:rPr>
        <w:t>,</w:t>
      </w:r>
      <w:r w:rsidRPr="00BC44F6">
        <w:rPr>
          <w:rFonts w:ascii="Times New Roman" w:hAnsi="Times New Roman" w:cs="Times New Roman"/>
          <w:sz w:val="24"/>
          <w:szCs w:val="24"/>
          <w:lang w:val="uk-UA" w:eastAsia="uk-UA"/>
        </w:rPr>
        <w:t xml:space="preserve"> </w:t>
      </w:r>
      <w:r w:rsidR="00B611FA">
        <w:rPr>
          <w:rFonts w:ascii="Times New Roman" w:hAnsi="Times New Roman" w:cs="Times New Roman"/>
          <w:sz w:val="24"/>
          <w:szCs w:val="24"/>
          <w:lang w:val="uk-UA" w:eastAsia="uk-UA"/>
        </w:rPr>
        <w:t>у</w:t>
      </w:r>
      <w:r w:rsidRPr="00BC44F6">
        <w:rPr>
          <w:rFonts w:ascii="Times New Roman" w:hAnsi="Times New Roman" w:cs="Times New Roman"/>
          <w:sz w:val="24"/>
          <w:szCs w:val="24"/>
          <w:lang w:val="uk-UA" w:eastAsia="uk-UA"/>
        </w:rPr>
        <w:t xml:space="preserve"> тому числі трамвайних шляхів по вул. Соборності.</w:t>
      </w:r>
    </w:p>
    <w:p w:rsidR="006E46ED" w:rsidRPr="00BC44F6" w:rsidRDefault="006E46ED" w:rsidP="006E46ED">
      <w:pPr>
        <w:pStyle w:val="a5"/>
        <w:spacing w:after="0" w:line="240" w:lineRule="auto"/>
        <w:ind w:left="567"/>
        <w:jc w:val="both"/>
        <w:rPr>
          <w:rFonts w:ascii="Times New Roman" w:hAnsi="Times New Roman" w:cs="Times New Roman"/>
          <w:sz w:val="24"/>
          <w:szCs w:val="24"/>
          <w:lang w:val="uk-UA"/>
        </w:rPr>
      </w:pPr>
    </w:p>
    <w:p w:rsidR="006E46ED" w:rsidRPr="00BC44F6" w:rsidRDefault="006E46ED" w:rsidP="006E46ED">
      <w:pPr>
        <w:pStyle w:val="a5"/>
        <w:numPr>
          <w:ilvl w:val="0"/>
          <w:numId w:val="1"/>
        </w:numPr>
        <w:spacing w:after="0" w:line="240" w:lineRule="auto"/>
        <w:ind w:left="567" w:hanging="567"/>
        <w:jc w:val="both"/>
        <w:rPr>
          <w:rFonts w:ascii="Times New Roman" w:hAnsi="Times New Roman" w:cs="Times New Roman"/>
          <w:sz w:val="24"/>
          <w:szCs w:val="24"/>
          <w:lang w:val="uk-UA"/>
        </w:rPr>
      </w:pPr>
      <w:r w:rsidRPr="00BC44F6">
        <w:rPr>
          <w:rFonts w:ascii="Times New Roman" w:hAnsi="Times New Roman" w:cs="Times New Roman"/>
          <w:sz w:val="24"/>
          <w:szCs w:val="24"/>
          <w:lang w:val="uk-UA"/>
        </w:rPr>
        <w:t xml:space="preserve">Метою </w:t>
      </w:r>
      <w:proofErr w:type="spellStart"/>
      <w:r w:rsidRPr="00BC44F6">
        <w:rPr>
          <w:rFonts w:ascii="Times New Roman" w:hAnsi="Times New Roman" w:cs="Times New Roman"/>
          <w:sz w:val="24"/>
          <w:szCs w:val="24"/>
          <w:lang w:val="uk-UA"/>
        </w:rPr>
        <w:t>Проєкту</w:t>
      </w:r>
      <w:proofErr w:type="spellEnd"/>
      <w:r w:rsidRPr="00BC44F6">
        <w:rPr>
          <w:rFonts w:ascii="Times New Roman" w:hAnsi="Times New Roman" w:cs="Times New Roman"/>
          <w:sz w:val="24"/>
          <w:szCs w:val="24"/>
          <w:lang w:val="uk-UA"/>
        </w:rPr>
        <w:t xml:space="preserve"> є:</w:t>
      </w:r>
    </w:p>
    <w:p w:rsidR="006E46ED" w:rsidRPr="00BC44F6" w:rsidRDefault="006E46ED" w:rsidP="006E46ED">
      <w:pPr>
        <w:pStyle w:val="a5"/>
        <w:numPr>
          <w:ilvl w:val="0"/>
          <w:numId w:val="4"/>
        </w:numPr>
        <w:spacing w:after="0" w:line="240" w:lineRule="auto"/>
        <w:ind w:left="567" w:hanging="567"/>
        <w:jc w:val="both"/>
        <w:rPr>
          <w:rFonts w:ascii="Times New Roman" w:hAnsi="Times New Roman" w:cs="Times New Roman"/>
          <w:sz w:val="24"/>
          <w:szCs w:val="24"/>
          <w:lang w:val="uk-UA"/>
        </w:rPr>
      </w:pPr>
      <w:r w:rsidRPr="00BC44F6">
        <w:rPr>
          <w:rFonts w:ascii="Times New Roman" w:hAnsi="Times New Roman" w:cs="Times New Roman"/>
          <w:sz w:val="24"/>
          <w:szCs w:val="24"/>
          <w:lang w:val="uk-UA"/>
        </w:rPr>
        <w:t>придбання до 50 одиниць нового енергоефективного трамвайного рухомого складу;</w:t>
      </w:r>
    </w:p>
    <w:p w:rsidR="006E46ED" w:rsidRPr="00BC44F6" w:rsidRDefault="00B611FA" w:rsidP="006E46ED">
      <w:pPr>
        <w:pStyle w:val="a5"/>
        <w:numPr>
          <w:ilvl w:val="0"/>
          <w:numId w:val="4"/>
        </w:numPr>
        <w:spacing w:after="0" w:line="240" w:lineRule="auto"/>
        <w:ind w:left="567" w:hanging="567"/>
        <w:jc w:val="both"/>
        <w:rPr>
          <w:rFonts w:ascii="Times New Roman" w:hAnsi="Times New Roman" w:cs="Times New Roman"/>
          <w:sz w:val="24"/>
          <w:szCs w:val="24"/>
          <w:lang w:val="uk-UA"/>
        </w:rPr>
      </w:pPr>
      <w:r>
        <w:rPr>
          <w:rFonts w:ascii="Times New Roman" w:hAnsi="Times New Roman" w:cs="Times New Roman"/>
          <w:sz w:val="24"/>
          <w:szCs w:val="24"/>
          <w:lang w:val="uk-UA"/>
        </w:rPr>
        <w:t>реконструкція</w:t>
      </w:r>
      <w:r w:rsidR="006E46ED" w:rsidRPr="00BC44F6">
        <w:rPr>
          <w:rFonts w:ascii="Times New Roman" w:hAnsi="Times New Roman" w:cs="Times New Roman"/>
          <w:sz w:val="24"/>
          <w:szCs w:val="24"/>
          <w:lang w:val="uk-UA"/>
        </w:rPr>
        <w:t xml:space="preserve"> близько 2 км трамвайних колій (в обох напрямках) по вул. Соборності;</w:t>
      </w:r>
    </w:p>
    <w:p w:rsidR="006E46ED" w:rsidRPr="00BC44F6" w:rsidRDefault="006E46ED" w:rsidP="006E46ED">
      <w:pPr>
        <w:pStyle w:val="a5"/>
        <w:numPr>
          <w:ilvl w:val="0"/>
          <w:numId w:val="4"/>
        </w:numPr>
        <w:spacing w:after="0" w:line="240" w:lineRule="auto"/>
        <w:ind w:left="567" w:hanging="567"/>
        <w:jc w:val="both"/>
        <w:rPr>
          <w:rFonts w:ascii="Times New Roman" w:hAnsi="Times New Roman" w:cs="Times New Roman"/>
          <w:sz w:val="24"/>
          <w:szCs w:val="24"/>
          <w:lang w:val="uk-UA"/>
        </w:rPr>
      </w:pPr>
      <w:r w:rsidRPr="00BC44F6">
        <w:rPr>
          <w:rFonts w:ascii="Times New Roman" w:hAnsi="Times New Roman" w:cs="Times New Roman"/>
          <w:sz w:val="24"/>
          <w:szCs w:val="24"/>
          <w:lang w:val="uk-UA"/>
        </w:rPr>
        <w:t>оновлення іншої інфраструктури, пов’язаної з трамваєм.</w:t>
      </w:r>
    </w:p>
    <w:p w:rsidR="006E46ED" w:rsidRPr="00BC44F6" w:rsidRDefault="006E46ED" w:rsidP="006E46ED">
      <w:pPr>
        <w:jc w:val="both"/>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Місцева гарантія Криворізької міської ради надається для забезпечення виконання боргових зобов’язань за запозиченням, залученим КП «Швидкісний трамвай» у Міжнародної фінансової корпорації для реалізації інвестиційного </w:t>
      </w:r>
      <w:proofErr w:type="spellStart"/>
      <w:r w:rsidRPr="00BC44F6">
        <w:rPr>
          <w:lang w:val="uk-UA" w:eastAsia="uk-UA"/>
        </w:rPr>
        <w:t>Проєкту</w:t>
      </w:r>
      <w:proofErr w:type="spellEnd"/>
      <w:r w:rsidRPr="00BC44F6">
        <w:rPr>
          <w:lang w:val="uk-UA" w:eastAsia="uk-UA"/>
        </w:rPr>
        <w:t>, основними умовами якої є:</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 xml:space="preserve">обсяг та валюта кредиту – до 27 000 000 євро або еквівалент національної валюти за офіційним курсом Національного банку України на дату зарахування коштів на рахунок позичальника, </w:t>
      </w:r>
      <w:r w:rsidR="00B611FA">
        <w:rPr>
          <w:lang w:val="uk-UA" w:eastAsia="uk-UA"/>
        </w:rPr>
        <w:t>у</w:t>
      </w:r>
      <w:r w:rsidRPr="00BC44F6">
        <w:rPr>
          <w:lang w:val="uk-UA" w:eastAsia="uk-UA"/>
        </w:rPr>
        <w:t xml:space="preserve"> тому числі:</w:t>
      </w:r>
    </w:p>
    <w:p w:rsidR="006E46ED" w:rsidRPr="00BC44F6" w:rsidRDefault="006E46ED" w:rsidP="006E46ED">
      <w:pPr>
        <w:pStyle w:val="rvps2"/>
        <w:spacing w:before="0" w:beforeAutospacing="0" w:after="0" w:afterAutospacing="0"/>
        <w:ind w:left="567"/>
        <w:jc w:val="both"/>
        <w:rPr>
          <w:lang w:val="uk-UA" w:eastAsia="uk-UA"/>
        </w:rPr>
      </w:pPr>
      <w:r w:rsidRPr="00BC44F6">
        <w:rPr>
          <w:lang w:val="uk-UA" w:eastAsia="uk-UA"/>
        </w:rPr>
        <w:t>21 000 000 євро – за рахунок кредиту Міжнародної фінансової корпорації;</w:t>
      </w:r>
    </w:p>
    <w:p w:rsidR="006E46ED" w:rsidRPr="00BC44F6" w:rsidRDefault="006E46ED" w:rsidP="006E46ED">
      <w:pPr>
        <w:pStyle w:val="rvps2"/>
        <w:spacing w:before="0" w:beforeAutospacing="0" w:after="0" w:afterAutospacing="0"/>
        <w:ind w:left="567"/>
        <w:jc w:val="both"/>
        <w:rPr>
          <w:lang w:val="uk-UA" w:eastAsia="uk-UA"/>
        </w:rPr>
      </w:pPr>
      <w:r w:rsidRPr="00BC44F6">
        <w:rPr>
          <w:lang w:val="uk-UA" w:eastAsia="uk-UA"/>
        </w:rPr>
        <w:t>6 000 000 євро – за рахунок кредиту Міжнародної фінансової корпорації з Фонду чистих технологій;</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 xml:space="preserve">строк кредиту – до 13 років, погашення здійснюється двадцятьма рівними </w:t>
      </w:r>
      <w:proofErr w:type="spellStart"/>
      <w:r w:rsidRPr="00BC44F6">
        <w:rPr>
          <w:lang w:val="uk-UA" w:eastAsia="uk-UA"/>
        </w:rPr>
        <w:t>платежами</w:t>
      </w:r>
      <w:proofErr w:type="spellEnd"/>
      <w:r w:rsidRPr="00BC44F6">
        <w:rPr>
          <w:lang w:val="uk-UA" w:eastAsia="uk-UA"/>
        </w:rPr>
        <w:t xml:space="preserve"> кожні шість місяців після завершення пільгового періоду повернення коштів, що становить до 3 років;</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плата за користування залученими коштами від Міжнародної фінансової корпорації складається з двох частин:</w:t>
      </w:r>
    </w:p>
    <w:p w:rsidR="006E46ED" w:rsidRPr="00BC44F6" w:rsidRDefault="006E46ED" w:rsidP="006E46ED">
      <w:pPr>
        <w:pStyle w:val="rvps2"/>
        <w:spacing w:before="0" w:beforeAutospacing="0" w:after="0" w:afterAutospacing="0"/>
        <w:ind w:left="567"/>
        <w:jc w:val="both"/>
        <w:rPr>
          <w:lang w:val="uk-UA" w:eastAsia="uk-UA"/>
        </w:rPr>
      </w:pPr>
      <w:r w:rsidRPr="00BC44F6">
        <w:rPr>
          <w:lang w:val="uk-UA" w:eastAsia="uk-UA"/>
        </w:rPr>
        <w:t xml:space="preserve">відсоткова ставка кредиту Міжнародної фінансової корпорації з Фонду чистих технологій складається з маржі </w:t>
      </w:r>
      <w:r w:rsidR="00B611FA">
        <w:rPr>
          <w:lang w:val="uk-UA" w:eastAsia="uk-UA"/>
        </w:rPr>
        <w:t>в</w:t>
      </w:r>
      <w:r w:rsidRPr="00BC44F6">
        <w:rPr>
          <w:lang w:val="uk-UA" w:eastAsia="uk-UA"/>
        </w:rPr>
        <w:t xml:space="preserve"> розмірі до 1,03</w:t>
      </w:r>
      <w:r w:rsidR="00B611FA">
        <w:rPr>
          <w:lang w:val="uk-UA" w:eastAsia="uk-UA"/>
        </w:rPr>
        <w:t xml:space="preserve"> </w:t>
      </w:r>
      <w:r w:rsidRPr="00BC44F6">
        <w:rPr>
          <w:lang w:val="uk-UA" w:eastAsia="uk-UA"/>
        </w:rPr>
        <w:t>% нарахованої на шестимісячну Європейську міжбанківську ставку (</w:t>
      </w:r>
      <w:proofErr w:type="spellStart"/>
      <w:r w:rsidRPr="00BC44F6">
        <w:rPr>
          <w:lang w:val="uk-UA" w:eastAsia="uk-UA"/>
        </w:rPr>
        <w:t>Euribor</w:t>
      </w:r>
      <w:proofErr w:type="spellEnd"/>
      <w:r w:rsidRPr="00BC44F6">
        <w:rPr>
          <w:lang w:val="uk-UA" w:eastAsia="uk-UA"/>
        </w:rPr>
        <w:t>);</w:t>
      </w:r>
    </w:p>
    <w:p w:rsidR="006E46ED" w:rsidRPr="00BC44F6" w:rsidRDefault="006E46ED" w:rsidP="00B611FA">
      <w:pPr>
        <w:pStyle w:val="rvps2"/>
        <w:numPr>
          <w:ilvl w:val="0"/>
          <w:numId w:val="5"/>
        </w:numPr>
        <w:spacing w:before="0" w:beforeAutospacing="0" w:after="0" w:afterAutospacing="0"/>
        <w:ind w:left="567"/>
        <w:jc w:val="both"/>
        <w:rPr>
          <w:lang w:val="uk-UA" w:eastAsia="uk-UA"/>
        </w:rPr>
      </w:pPr>
      <w:proofErr w:type="spellStart"/>
      <w:r w:rsidRPr="00BC44F6">
        <w:rPr>
          <w:lang w:val="uk-UA" w:eastAsia="uk-UA"/>
        </w:rPr>
        <w:lastRenderedPageBreak/>
        <w:t>спред</w:t>
      </w:r>
      <w:proofErr w:type="spellEnd"/>
      <w:r w:rsidRPr="00BC44F6">
        <w:rPr>
          <w:lang w:val="uk-UA" w:eastAsia="uk-UA"/>
        </w:rPr>
        <w:t xml:space="preserve"> (середня відсоткова ставка) складається </w:t>
      </w:r>
      <w:r w:rsidR="00B611FA">
        <w:rPr>
          <w:lang w:val="uk-UA" w:eastAsia="uk-UA"/>
        </w:rPr>
        <w:t>в</w:t>
      </w:r>
      <w:r w:rsidRPr="00BC44F6">
        <w:rPr>
          <w:lang w:val="uk-UA" w:eastAsia="uk-UA"/>
        </w:rPr>
        <w:t xml:space="preserve"> розмірі до 5,5 % на рік нарахованих на шестимісячну Європейську</w:t>
      </w:r>
      <w:r w:rsidR="00F27E08">
        <w:rPr>
          <w:lang w:val="uk-UA" w:eastAsia="uk-UA"/>
        </w:rPr>
        <w:t xml:space="preserve"> міжбанківську ставку (</w:t>
      </w:r>
      <w:proofErr w:type="spellStart"/>
      <w:r w:rsidR="00F27E08">
        <w:rPr>
          <w:lang w:val="uk-UA" w:eastAsia="uk-UA"/>
        </w:rPr>
        <w:t>Euribor</w:t>
      </w:r>
      <w:proofErr w:type="spellEnd"/>
      <w:r w:rsidR="00F27E08">
        <w:rPr>
          <w:lang w:val="uk-UA" w:eastAsia="uk-UA"/>
        </w:rPr>
        <w:t>).</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a5"/>
        <w:numPr>
          <w:ilvl w:val="0"/>
          <w:numId w:val="1"/>
        </w:numPr>
        <w:spacing w:after="0" w:line="240" w:lineRule="auto"/>
        <w:ind w:left="567" w:hanging="567"/>
        <w:jc w:val="both"/>
        <w:rPr>
          <w:rFonts w:ascii="Times New Roman" w:hAnsi="Times New Roman" w:cs="Times New Roman"/>
          <w:sz w:val="24"/>
          <w:szCs w:val="24"/>
          <w:lang w:val="uk-UA"/>
        </w:rPr>
      </w:pPr>
      <w:r w:rsidRPr="00BC44F6">
        <w:rPr>
          <w:rFonts w:ascii="Times New Roman" w:hAnsi="Times New Roman" w:cs="Times New Roman"/>
          <w:sz w:val="24"/>
          <w:szCs w:val="24"/>
          <w:lang w:val="uk-UA" w:eastAsia="uk-UA"/>
        </w:rPr>
        <w:t>Пунктом 11 рішення Криворізької міської ради від 24.12.2019  № 4310 «Про міський бюджет міста Кривого Рогу на 2020 рік»</w:t>
      </w:r>
      <w:r w:rsidRPr="00BC44F6">
        <w:rPr>
          <w:rFonts w:ascii="Times New Roman" w:hAnsi="Times New Roman" w:cs="Times New Roman"/>
          <w:sz w:val="24"/>
          <w:szCs w:val="24"/>
          <w:lang w:val="uk-UA"/>
        </w:rPr>
        <w:t xml:space="preserve"> звільнено КП «Швидкісний трамвай» від плати за надання місцевої гарантії та необхідності надання майнового або іншого забезпечення виконання зобов’язань.</w:t>
      </w:r>
    </w:p>
    <w:p w:rsidR="006E46ED" w:rsidRPr="00BC44F6" w:rsidRDefault="006E46ED" w:rsidP="006E46ED"/>
    <w:p w:rsidR="006E46ED" w:rsidRPr="00BC44F6" w:rsidRDefault="006E46ED" w:rsidP="006E46ED">
      <w:pPr>
        <w:pStyle w:val="rvps2"/>
        <w:numPr>
          <w:ilvl w:val="0"/>
          <w:numId w:val="2"/>
        </w:numPr>
        <w:spacing w:before="0" w:beforeAutospacing="0" w:after="0" w:afterAutospacing="0"/>
        <w:ind w:left="567" w:hanging="567"/>
        <w:jc w:val="both"/>
        <w:rPr>
          <w:b/>
          <w:lang w:val="uk-UA" w:eastAsia="uk-UA"/>
        </w:rPr>
      </w:pPr>
      <w:r w:rsidRPr="00BC44F6">
        <w:rPr>
          <w:b/>
          <w:lang w:val="uk-UA" w:eastAsia="uk-UA"/>
        </w:rPr>
        <w:t>НОРМАТИВНО-ПРАВОВЕ РЕГУЛЮВАННЯ</w:t>
      </w:r>
    </w:p>
    <w:p w:rsidR="006E46ED" w:rsidRPr="00BC44F6" w:rsidRDefault="006E46ED" w:rsidP="006E46ED">
      <w:pPr>
        <w:pStyle w:val="rvps2"/>
        <w:spacing w:before="0" w:beforeAutospacing="0" w:after="0" w:afterAutospacing="0"/>
        <w:ind w:left="567" w:hanging="567"/>
        <w:contextualSpacing/>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E46ED" w:rsidRPr="00BC44F6" w:rsidRDefault="006E46ED" w:rsidP="006E46ED">
      <w:pPr>
        <w:pStyle w:val="rvps2"/>
        <w:spacing w:before="0" w:beforeAutospacing="0" w:after="0" w:afterAutospacing="0"/>
        <w:ind w:left="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Отже, державна підтримка є державною допомогою, якщо одночасно виконуються такі умови:</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підтримка надається суб’єкту господарювання;</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державна підтримка здійснюється за рахунок ресурсів держави чи місцевих ресурсів;</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E46ED" w:rsidRPr="00BC44F6" w:rsidRDefault="006E46ED" w:rsidP="006E46ED">
      <w:pPr>
        <w:pStyle w:val="rvps2"/>
        <w:numPr>
          <w:ilvl w:val="0"/>
          <w:numId w:val="5"/>
        </w:numPr>
        <w:spacing w:before="0" w:beforeAutospacing="0" w:after="0" w:afterAutospacing="0"/>
        <w:ind w:left="567" w:hanging="567"/>
        <w:contextualSpacing/>
        <w:jc w:val="both"/>
        <w:rPr>
          <w:lang w:val="uk-UA" w:eastAsia="uk-UA"/>
        </w:rPr>
      </w:pPr>
      <w:r w:rsidRPr="00BC44F6">
        <w:rPr>
          <w:lang w:val="uk-UA" w:eastAsia="uk-UA"/>
        </w:rPr>
        <w:t>підтримка спотворює або загрожує спотворенням економічної конкуренції.</w:t>
      </w:r>
    </w:p>
    <w:p w:rsidR="006E46ED" w:rsidRPr="00BC44F6" w:rsidRDefault="006E46ED" w:rsidP="006E46ED">
      <w:pPr>
        <w:ind w:left="567" w:hanging="567"/>
      </w:pPr>
    </w:p>
    <w:p w:rsidR="006E46ED" w:rsidRPr="00BC44F6" w:rsidRDefault="006E46ED" w:rsidP="006E46ED">
      <w:pPr>
        <w:pStyle w:val="rvps2"/>
        <w:numPr>
          <w:ilvl w:val="1"/>
          <w:numId w:val="2"/>
        </w:numPr>
        <w:spacing w:before="0" w:beforeAutospacing="0" w:after="0" w:afterAutospacing="0"/>
        <w:ind w:left="567" w:hanging="567"/>
        <w:jc w:val="both"/>
        <w:rPr>
          <w:b/>
          <w:lang w:val="uk-UA" w:eastAsia="uk-UA"/>
        </w:rPr>
      </w:pPr>
      <w:r w:rsidRPr="00BC44F6">
        <w:rPr>
          <w:b/>
          <w:lang w:val="uk-UA" w:eastAsia="uk-UA"/>
        </w:rPr>
        <w:t>Особливості здійснення повноважень органами місцевого самоврядування під час надання гарантій</w:t>
      </w:r>
    </w:p>
    <w:p w:rsidR="006E46ED" w:rsidRPr="00BC44F6" w:rsidRDefault="006E46ED" w:rsidP="006E46ED">
      <w:pPr>
        <w:ind w:left="567" w:hanging="567"/>
        <w:contextualSpacing/>
        <w:jc w:val="both"/>
      </w:pPr>
    </w:p>
    <w:p w:rsidR="006E46ED" w:rsidRPr="00BC44F6" w:rsidRDefault="006E46ED" w:rsidP="006E46ED">
      <w:pPr>
        <w:numPr>
          <w:ilvl w:val="0"/>
          <w:numId w:val="1"/>
        </w:numPr>
        <w:ind w:left="567" w:hanging="567"/>
        <w:contextualSpacing/>
        <w:jc w:val="both"/>
        <w:rPr>
          <w:bCs/>
        </w:rPr>
      </w:pPr>
      <w:r w:rsidRPr="00BC44F6">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BC44F6">
        <w:rPr>
          <w:bCs/>
        </w:rPr>
        <w:t>.</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BC44F6">
        <w:rPr>
          <w:bCs/>
          <w:u w:val="single"/>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r w:rsidRPr="00BC44F6">
        <w:rPr>
          <w:bCs/>
        </w:rPr>
        <w:t>.</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BC44F6">
        <w:rPr>
          <w:bCs/>
        </w:rPr>
        <w:t xml:space="preserve">: </w:t>
      </w:r>
    </w:p>
    <w:p w:rsidR="006E46ED" w:rsidRPr="00BC44F6" w:rsidRDefault="006E46ED" w:rsidP="006E46ED">
      <w:pPr>
        <w:numPr>
          <w:ilvl w:val="0"/>
          <w:numId w:val="5"/>
        </w:numPr>
        <w:ind w:left="567" w:hanging="567"/>
        <w:jc w:val="both"/>
      </w:pPr>
      <w:proofErr w:type="spellStart"/>
      <w:r w:rsidRPr="00BC44F6">
        <w:t>внести</w:t>
      </w:r>
      <w:proofErr w:type="spellEnd"/>
      <w:r w:rsidRPr="00BC44F6">
        <w:t xml:space="preserve"> плату за надання місцевої гарантії;</w:t>
      </w:r>
    </w:p>
    <w:p w:rsidR="006E46ED" w:rsidRPr="00BC44F6" w:rsidRDefault="006E46ED" w:rsidP="006E46ED">
      <w:pPr>
        <w:numPr>
          <w:ilvl w:val="0"/>
          <w:numId w:val="5"/>
        </w:numPr>
        <w:ind w:left="567" w:hanging="567"/>
        <w:jc w:val="both"/>
      </w:pPr>
      <w:r w:rsidRPr="00BC44F6">
        <w:lastRenderedPageBreak/>
        <w:t>надати майнове або інше забезпечення виконання зобов’язань за гарантією;</w:t>
      </w:r>
    </w:p>
    <w:p w:rsidR="006E46ED" w:rsidRPr="00BC44F6" w:rsidRDefault="006E46ED" w:rsidP="006E46ED">
      <w:pPr>
        <w:numPr>
          <w:ilvl w:val="0"/>
          <w:numId w:val="5"/>
        </w:numPr>
        <w:ind w:left="567" w:hanging="567"/>
        <w:jc w:val="both"/>
      </w:pPr>
      <w:r w:rsidRPr="00BC44F6">
        <w:t>відшкодувати витрати місцевого бюджету, пов’язані з виконанням гарантійних зобов’язань;</w:t>
      </w:r>
    </w:p>
    <w:p w:rsidR="006E46ED" w:rsidRPr="00BC44F6" w:rsidRDefault="006E46ED" w:rsidP="006E46ED">
      <w:pPr>
        <w:numPr>
          <w:ilvl w:val="0"/>
          <w:numId w:val="5"/>
        </w:numPr>
        <w:ind w:left="567" w:hanging="567"/>
        <w:jc w:val="both"/>
      </w:pPr>
      <w:r w:rsidRPr="00BC44F6">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6E46ED" w:rsidRPr="00BC44F6" w:rsidRDefault="006E46ED" w:rsidP="006E46ED">
      <w:pPr>
        <w:numPr>
          <w:ilvl w:val="0"/>
          <w:numId w:val="5"/>
        </w:numPr>
        <w:ind w:left="567" w:hanging="567"/>
        <w:jc w:val="both"/>
      </w:pPr>
      <w:r w:rsidRPr="00BC44F6">
        <w:t>надати гаранту права на договірне списання банком коштів із рахунків суб’єкта господарювання на користь гаранта.</w:t>
      </w:r>
    </w:p>
    <w:p w:rsidR="006E46ED" w:rsidRPr="00BC44F6" w:rsidRDefault="006E46ED" w:rsidP="006E46ED">
      <w:pPr>
        <w:ind w:left="567" w:hanging="567"/>
        <w:contextualSpacing/>
        <w:jc w:val="both"/>
        <w:rPr>
          <w:bCs/>
        </w:rPr>
      </w:pPr>
      <w:bookmarkStart w:id="1" w:name="o124"/>
      <w:bookmarkEnd w:id="1"/>
    </w:p>
    <w:p w:rsidR="006E46ED" w:rsidRPr="00BC44F6" w:rsidRDefault="006E46ED" w:rsidP="006E46ED">
      <w:pPr>
        <w:numPr>
          <w:ilvl w:val="0"/>
          <w:numId w:val="1"/>
        </w:numPr>
        <w:ind w:left="567" w:hanging="567"/>
        <w:contextualSpacing/>
        <w:jc w:val="both"/>
        <w:rPr>
          <w:bCs/>
        </w:rPr>
      </w:pPr>
      <w:r w:rsidRPr="00BC44F6">
        <w:rPr>
          <w:bCs/>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6E46ED" w:rsidRPr="00BC44F6" w:rsidRDefault="006E46ED" w:rsidP="006E46ED">
      <w:pPr>
        <w:numPr>
          <w:ilvl w:val="0"/>
          <w:numId w:val="5"/>
        </w:numPr>
        <w:ind w:left="567" w:hanging="567"/>
        <w:jc w:val="both"/>
      </w:pPr>
      <w:r w:rsidRPr="00BC44F6">
        <w:t>назву інвестиційного проекту, для виконання (реалізації) якого залучається кредит (позика) під гарантію;</w:t>
      </w:r>
    </w:p>
    <w:p w:rsidR="006E46ED" w:rsidRPr="00BC44F6" w:rsidRDefault="006E46ED" w:rsidP="006E46ED">
      <w:pPr>
        <w:numPr>
          <w:ilvl w:val="0"/>
          <w:numId w:val="5"/>
        </w:numPr>
        <w:ind w:left="567" w:hanging="567"/>
        <w:jc w:val="both"/>
      </w:pPr>
      <w:r w:rsidRPr="00BC44F6">
        <w:t>умови надання кредиту (позики) - обсяг, строк, відсотки за користування кредитом (позикою) та строки їх сплати;</w:t>
      </w:r>
    </w:p>
    <w:p w:rsidR="006E46ED" w:rsidRPr="00BC44F6" w:rsidRDefault="006E46ED" w:rsidP="006E46ED">
      <w:pPr>
        <w:numPr>
          <w:ilvl w:val="0"/>
          <w:numId w:val="5"/>
        </w:numPr>
        <w:ind w:left="567" w:hanging="567"/>
        <w:jc w:val="both"/>
      </w:pPr>
      <w:r w:rsidRPr="00BC44F6">
        <w:t>строк надання гарантії;</w:t>
      </w:r>
    </w:p>
    <w:p w:rsidR="006E46ED" w:rsidRPr="00BC44F6" w:rsidRDefault="006E46ED" w:rsidP="006E46ED">
      <w:pPr>
        <w:numPr>
          <w:ilvl w:val="0"/>
          <w:numId w:val="5"/>
        </w:numPr>
        <w:ind w:left="567" w:hanging="567"/>
        <w:jc w:val="both"/>
      </w:pPr>
      <w:r w:rsidRPr="00BC44F6">
        <w:t>розмір і вид забезпечення виконання боргових зобов’язань позичальника;</w:t>
      </w:r>
    </w:p>
    <w:p w:rsidR="006E46ED" w:rsidRPr="00BC44F6" w:rsidRDefault="006E46ED" w:rsidP="006E46ED">
      <w:pPr>
        <w:numPr>
          <w:ilvl w:val="0"/>
          <w:numId w:val="5"/>
        </w:numPr>
        <w:ind w:left="567" w:hanging="567"/>
        <w:jc w:val="both"/>
      </w:pPr>
      <w:r w:rsidRPr="00BC44F6">
        <w:t>розмір плати за надання гарантії.</w:t>
      </w:r>
    </w:p>
    <w:p w:rsidR="006E46ED" w:rsidRPr="00BC44F6" w:rsidRDefault="006E46ED" w:rsidP="006E46ED">
      <w:pPr>
        <w:ind w:left="567" w:hanging="567"/>
        <w:jc w:val="both"/>
      </w:pPr>
    </w:p>
    <w:p w:rsidR="006E46ED" w:rsidRPr="00BC44F6" w:rsidRDefault="006E46ED" w:rsidP="006E46ED">
      <w:pPr>
        <w:numPr>
          <w:ilvl w:val="0"/>
          <w:numId w:val="1"/>
        </w:numPr>
        <w:ind w:left="567" w:hanging="567"/>
        <w:contextualSpacing/>
        <w:jc w:val="both"/>
        <w:rPr>
          <w:bCs/>
        </w:rPr>
      </w:pPr>
      <w:r w:rsidRPr="00BC44F6">
        <w:rPr>
          <w:bCs/>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BC44F6">
        <w:rPr>
          <w:bCs/>
        </w:rPr>
        <w:t>.</w:t>
      </w:r>
    </w:p>
    <w:p w:rsidR="006E46ED" w:rsidRPr="00BC44F6" w:rsidRDefault="006E46ED" w:rsidP="006E46ED">
      <w:pPr>
        <w:pStyle w:val="rvps2"/>
        <w:spacing w:before="0" w:beforeAutospacing="0" w:after="0" w:afterAutospacing="0"/>
        <w:ind w:left="567" w:hanging="567"/>
        <w:jc w:val="both"/>
        <w:rPr>
          <w:b/>
          <w:lang w:val="uk-UA" w:eastAsia="uk-UA"/>
        </w:rPr>
      </w:pPr>
    </w:p>
    <w:p w:rsidR="006E46ED" w:rsidRPr="00BC44F6" w:rsidRDefault="006E46ED" w:rsidP="006E46ED">
      <w:pPr>
        <w:pStyle w:val="rvps2"/>
        <w:numPr>
          <w:ilvl w:val="1"/>
          <w:numId w:val="2"/>
        </w:numPr>
        <w:spacing w:before="0" w:beforeAutospacing="0" w:after="0" w:afterAutospacing="0"/>
        <w:ind w:left="567" w:hanging="567"/>
        <w:jc w:val="both"/>
        <w:rPr>
          <w:b/>
          <w:lang w:val="uk-UA" w:eastAsia="uk-UA"/>
        </w:rPr>
      </w:pPr>
      <w:r w:rsidRPr="00BC44F6">
        <w:rPr>
          <w:b/>
          <w:lang w:val="uk-UA" w:eastAsia="uk-UA"/>
        </w:rPr>
        <w:t>Послуги, що становлять загальний економічний інтерес</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6E46ED" w:rsidRPr="00BC44F6" w:rsidRDefault="006E46ED" w:rsidP="006E46ED">
      <w:pPr>
        <w:pStyle w:val="rvps2"/>
        <w:tabs>
          <w:tab w:val="left" w:pos="1327"/>
        </w:tabs>
        <w:spacing w:before="0" w:beforeAutospacing="0" w:after="0" w:afterAutospacing="0"/>
        <w:ind w:left="567" w:hanging="567"/>
        <w:jc w:val="both"/>
        <w:rPr>
          <w:lang w:val="uk-UA" w:eastAsia="uk-UA"/>
        </w:rPr>
      </w:pPr>
    </w:p>
    <w:p w:rsidR="006E46ED" w:rsidRPr="00BC44F6" w:rsidRDefault="006E46ED" w:rsidP="006E46ED">
      <w:pPr>
        <w:numPr>
          <w:ilvl w:val="0"/>
          <w:numId w:val="1"/>
        </w:numPr>
        <w:ind w:left="567" w:hanging="567"/>
        <w:contextualSpacing/>
        <w:jc w:val="both"/>
        <w:rPr>
          <w:bCs/>
        </w:rPr>
      </w:pPr>
      <w:r w:rsidRPr="00BC44F6">
        <w:rPr>
          <w:color w:val="000000"/>
          <w:shd w:val="clear" w:color="auto" w:fill="FFFFFF"/>
        </w:rPr>
        <w:t xml:space="preserve">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w:t>
      </w:r>
      <w:r w:rsidRPr="00BC44F6">
        <w:rPr>
          <w:color w:val="000000"/>
          <w:shd w:val="clear" w:color="auto" w:fill="FFFFFF"/>
        </w:rPr>
        <w:lastRenderedPageBreak/>
        <w:t>становлять загальний економічний інтерес, у частині компенсації обґрунтованих витрат на надання таких послуг</w:t>
      </w:r>
      <w:r w:rsidRPr="00BC44F6">
        <w:rPr>
          <w:color w:val="000000"/>
        </w:rPr>
        <w:t>.</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BC44F6">
        <w:rPr>
          <w:color w:val="000000"/>
        </w:rPr>
        <w:t>.</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BC44F6">
        <w:rPr>
          <w:bCs/>
        </w:rPr>
        <w:t>коректно</w:t>
      </w:r>
      <w:proofErr w:type="spellEnd"/>
      <w:r w:rsidRPr="00BC44F6">
        <w:rPr>
          <w:bCs/>
        </w:rPr>
        <w:t xml:space="preserve"> відображена в окремих бухгалтерських рахунках таким чином, щоб чітко відстежувалось таке:</w:t>
      </w:r>
    </w:p>
    <w:p w:rsidR="006E46ED" w:rsidRPr="00BC44F6" w:rsidRDefault="006E46ED" w:rsidP="006E46ED">
      <w:pPr>
        <w:pStyle w:val="rvps2"/>
        <w:numPr>
          <w:ilvl w:val="0"/>
          <w:numId w:val="7"/>
        </w:numPr>
        <w:spacing w:before="0" w:beforeAutospacing="0" w:after="0" w:afterAutospacing="0"/>
        <w:ind w:left="567" w:hanging="567"/>
        <w:jc w:val="both"/>
        <w:rPr>
          <w:lang w:val="uk-UA" w:eastAsia="uk-UA"/>
        </w:rPr>
      </w:pPr>
      <w:r w:rsidRPr="00BC44F6">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6E46ED" w:rsidRPr="00BC44F6" w:rsidRDefault="006E46ED" w:rsidP="006E46ED">
      <w:pPr>
        <w:pStyle w:val="rvps2"/>
        <w:numPr>
          <w:ilvl w:val="0"/>
          <w:numId w:val="7"/>
        </w:numPr>
        <w:spacing w:before="0" w:beforeAutospacing="0" w:after="0" w:afterAutospacing="0"/>
        <w:ind w:left="567" w:hanging="567"/>
        <w:jc w:val="both"/>
        <w:rPr>
          <w:lang w:val="uk-UA" w:eastAsia="uk-UA"/>
        </w:rPr>
      </w:pPr>
      <w:r w:rsidRPr="00BC44F6">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BC44F6">
        <w:rPr>
          <w:lang w:val="uk-UA" w:eastAsia="uk-UA"/>
        </w:rPr>
        <w:t>методологій</w:t>
      </w:r>
      <w:proofErr w:type="spellEnd"/>
      <w:r w:rsidRPr="00BC44F6">
        <w:rPr>
          <w:lang w:val="uk-UA" w:eastAsia="uk-UA"/>
        </w:rPr>
        <w:t xml:space="preserve"> бухгалтерського обліку, зокрема калькуляції витрат за видом діяльності, та мають базуватися на даних аудиту.</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numPr>
          <w:ilvl w:val="0"/>
          <w:numId w:val="1"/>
        </w:numPr>
        <w:ind w:left="567" w:hanging="567"/>
        <w:contextualSpacing/>
        <w:jc w:val="both"/>
        <w:rPr>
          <w:bCs/>
        </w:rPr>
      </w:pPr>
      <w:r w:rsidRPr="00BC44F6">
        <w:rPr>
          <w:bCs/>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6E46ED" w:rsidRPr="00BC44F6" w:rsidRDefault="006E46ED" w:rsidP="006E46ED">
      <w:pPr>
        <w:pStyle w:val="a5"/>
        <w:spacing w:after="0" w:line="240" w:lineRule="auto"/>
        <w:ind w:left="567" w:hanging="567"/>
        <w:rPr>
          <w:rFonts w:ascii="Times New Roman" w:hAnsi="Times New Roman" w:cs="Times New Roman"/>
          <w:bCs/>
          <w:sz w:val="24"/>
          <w:szCs w:val="24"/>
          <w:lang w:val="uk-UA"/>
        </w:rPr>
      </w:pPr>
    </w:p>
    <w:p w:rsidR="006E46ED" w:rsidRPr="00BC44F6" w:rsidRDefault="006E46ED" w:rsidP="006E46ED">
      <w:pPr>
        <w:numPr>
          <w:ilvl w:val="0"/>
          <w:numId w:val="1"/>
        </w:numPr>
        <w:ind w:left="567" w:hanging="567"/>
        <w:contextualSpacing/>
        <w:jc w:val="both"/>
        <w:rPr>
          <w:bCs/>
        </w:rPr>
      </w:pPr>
      <w:r w:rsidRPr="00BC44F6">
        <w:rPr>
          <w:bCs/>
        </w:rPr>
        <w:t xml:space="preserve">Додатково, відповідно до рішення Європейського суду від 24.07.2003 № С-280/00 </w:t>
      </w:r>
      <w:proofErr w:type="spellStart"/>
      <w:r w:rsidRPr="00BC44F6">
        <w:rPr>
          <w:bCs/>
        </w:rPr>
        <w:t>Altmark</w:t>
      </w:r>
      <w:proofErr w:type="spellEnd"/>
      <w:r w:rsidRPr="00BC44F6">
        <w:rPr>
          <w:bCs/>
        </w:rPr>
        <w:t xml:space="preserve"> </w:t>
      </w:r>
      <w:proofErr w:type="spellStart"/>
      <w:r w:rsidRPr="00BC44F6">
        <w:rPr>
          <w:bCs/>
        </w:rPr>
        <w:t>Trans</w:t>
      </w:r>
      <w:proofErr w:type="spellEnd"/>
      <w:r w:rsidRPr="00BC44F6">
        <w:rPr>
          <w:bCs/>
        </w:rPr>
        <w:t xml:space="preserve"> </w:t>
      </w:r>
      <w:proofErr w:type="spellStart"/>
      <w:r w:rsidRPr="00BC44F6">
        <w:rPr>
          <w:bCs/>
        </w:rPr>
        <w:t>Gmbh</w:t>
      </w:r>
      <w:proofErr w:type="spellEnd"/>
      <w:r w:rsidRPr="00BC44F6">
        <w:rPr>
          <w:bCs/>
        </w:rPr>
        <w:t xml:space="preserve">, </w:t>
      </w:r>
      <w:proofErr w:type="spellStart"/>
      <w:r w:rsidRPr="00BC44F6">
        <w:rPr>
          <w:bCs/>
        </w:rPr>
        <w:t>Regierungspräsidium</w:t>
      </w:r>
      <w:proofErr w:type="spellEnd"/>
      <w:r w:rsidRPr="00BC44F6">
        <w:rPr>
          <w:bCs/>
        </w:rPr>
        <w:t xml:space="preserve"> </w:t>
      </w:r>
      <w:proofErr w:type="spellStart"/>
      <w:r w:rsidRPr="00BC44F6">
        <w:rPr>
          <w:bCs/>
        </w:rPr>
        <w:t>Magdeburg</w:t>
      </w:r>
      <w:proofErr w:type="spellEnd"/>
      <w:r w:rsidRPr="00BC44F6">
        <w:rPr>
          <w:bCs/>
        </w:rPr>
        <w:t xml:space="preserve"> v </w:t>
      </w:r>
      <w:proofErr w:type="spellStart"/>
      <w:r w:rsidRPr="00BC44F6">
        <w:rPr>
          <w:bCs/>
        </w:rPr>
        <w:t>Nahverkehrsgesellschaft</w:t>
      </w:r>
      <w:proofErr w:type="spellEnd"/>
      <w:r w:rsidRPr="00BC44F6">
        <w:rPr>
          <w:bCs/>
        </w:rPr>
        <w:t xml:space="preserve"> </w:t>
      </w:r>
      <w:proofErr w:type="spellStart"/>
      <w:r w:rsidRPr="00BC44F6">
        <w:rPr>
          <w:bCs/>
        </w:rPr>
        <w:t>Altmark</w:t>
      </w:r>
      <w:proofErr w:type="spellEnd"/>
      <w:r w:rsidRPr="00BC44F6">
        <w:rPr>
          <w:bCs/>
        </w:rPr>
        <w:t xml:space="preserve"> </w:t>
      </w:r>
      <w:proofErr w:type="spellStart"/>
      <w:r w:rsidRPr="00BC44F6">
        <w:rPr>
          <w:bCs/>
        </w:rPr>
        <w:t>Gmbh</w:t>
      </w:r>
      <w:proofErr w:type="spellEnd"/>
      <w:r w:rsidRPr="00BC44F6">
        <w:rPr>
          <w:bCs/>
        </w:rPr>
        <w:t xml:space="preserve"> (далі – Рішення у справі </w:t>
      </w:r>
      <w:proofErr w:type="spellStart"/>
      <w:r w:rsidRPr="00BC44F6">
        <w:rPr>
          <w:bCs/>
        </w:rPr>
        <w:t>Altmark</w:t>
      </w:r>
      <w:proofErr w:type="spellEnd"/>
      <w:r w:rsidRPr="00BC44F6">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6E46ED" w:rsidRPr="00BC44F6" w:rsidRDefault="006E46ED" w:rsidP="006E46ED">
      <w:pPr>
        <w:ind w:left="567" w:hanging="567"/>
        <w:contextualSpacing/>
        <w:jc w:val="both"/>
        <w:rPr>
          <w:bCs/>
        </w:rPr>
      </w:pPr>
      <w:r w:rsidRPr="00BC44F6">
        <w:rPr>
          <w:bCs/>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6E46ED" w:rsidRPr="00BC44F6" w:rsidRDefault="006E46ED" w:rsidP="006E46ED">
      <w:pPr>
        <w:numPr>
          <w:ilvl w:val="0"/>
          <w:numId w:val="6"/>
        </w:numPr>
        <w:ind w:left="567" w:hanging="567"/>
        <w:jc w:val="both"/>
      </w:pPr>
      <w:r w:rsidRPr="00BC44F6">
        <w:t>суб’єкт господарювання повинен виконувати зобов’язання з обслуговування населення, і ці зобов'язання чітко встановлені та визначені;</w:t>
      </w:r>
    </w:p>
    <w:p w:rsidR="006E46ED" w:rsidRPr="00BC44F6" w:rsidRDefault="006E46ED" w:rsidP="006E46ED">
      <w:pPr>
        <w:numPr>
          <w:ilvl w:val="0"/>
          <w:numId w:val="6"/>
        </w:numPr>
        <w:ind w:left="567" w:hanging="567"/>
        <w:jc w:val="both"/>
      </w:pPr>
      <w:r w:rsidRPr="00BC44F6">
        <w:t>параметри, на підставі яких розраховується компенсація, визначені заздалегідь об’єктивним і прозорим способом;</w:t>
      </w:r>
    </w:p>
    <w:p w:rsidR="006E46ED" w:rsidRPr="00BC44F6" w:rsidRDefault="006E46ED" w:rsidP="006E46ED">
      <w:pPr>
        <w:numPr>
          <w:ilvl w:val="0"/>
          <w:numId w:val="6"/>
        </w:numPr>
        <w:ind w:left="567" w:hanging="567"/>
        <w:jc w:val="both"/>
      </w:pPr>
      <w:r w:rsidRPr="00BC44F6">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6E46ED" w:rsidRPr="00BC44F6" w:rsidRDefault="006E46ED" w:rsidP="006E46ED">
      <w:pPr>
        <w:numPr>
          <w:ilvl w:val="0"/>
          <w:numId w:val="6"/>
        </w:numPr>
        <w:ind w:left="567" w:hanging="567"/>
        <w:contextualSpacing/>
        <w:jc w:val="both"/>
      </w:pPr>
      <w:r w:rsidRPr="00BC44F6">
        <w:t xml:space="preserve">суб’єкт господарювання, який надає ці послуги, повинен бути обраний шляхом проведення процедури публічних </w:t>
      </w:r>
      <w:proofErr w:type="spellStart"/>
      <w:r w:rsidRPr="00BC44F6">
        <w:t>закупівель</w:t>
      </w:r>
      <w:proofErr w:type="spellEnd"/>
      <w:r w:rsidRPr="00BC44F6">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6E46ED" w:rsidRPr="00BC44F6" w:rsidRDefault="006E46ED" w:rsidP="006E46ED">
      <w:pPr>
        <w:ind w:left="567" w:hanging="567"/>
        <w:contextualSpacing/>
        <w:jc w:val="both"/>
      </w:pPr>
    </w:p>
    <w:p w:rsidR="006E46ED" w:rsidRPr="00BC44F6" w:rsidRDefault="006E46ED" w:rsidP="006E46ED">
      <w:pPr>
        <w:numPr>
          <w:ilvl w:val="0"/>
          <w:numId w:val="1"/>
        </w:numPr>
        <w:ind w:left="567" w:hanging="567"/>
        <w:contextualSpacing/>
        <w:jc w:val="both"/>
        <w:rPr>
          <w:bCs/>
        </w:rPr>
      </w:pPr>
      <w:r w:rsidRPr="00BC44F6">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BC44F6">
        <w:rPr>
          <w:bCs/>
        </w:rPr>
        <w:t>Altmark</w:t>
      </w:r>
      <w:proofErr w:type="spellEnd"/>
      <w:r w:rsidRPr="00BC44F6">
        <w:rPr>
          <w:bCs/>
        </w:rPr>
        <w:t>.</w:t>
      </w:r>
    </w:p>
    <w:p w:rsidR="006E46ED" w:rsidRPr="00BC44F6" w:rsidRDefault="006E46ED" w:rsidP="006E46ED">
      <w:pPr>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Так, відповідно до </w:t>
      </w:r>
      <w:r w:rsidRPr="00BC44F6">
        <w:rPr>
          <w:bCs/>
          <w:u w:val="single"/>
        </w:rPr>
        <w:t>першого критерію</w:t>
      </w:r>
      <w:r w:rsidRPr="00BC44F6">
        <w:rPr>
          <w:bCs/>
        </w:rPr>
        <w:t xml:space="preserve"> Рішення у справі </w:t>
      </w:r>
      <w:proofErr w:type="spellStart"/>
      <w:r w:rsidRPr="00BC44F6">
        <w:rPr>
          <w:bCs/>
        </w:rPr>
        <w:t>Altmark</w:t>
      </w:r>
      <w:proofErr w:type="spellEnd"/>
      <w:r w:rsidRPr="00BC44F6">
        <w:rPr>
          <w:bCs/>
        </w:rPr>
        <w:t xml:space="preserve"> передбачено покладання на суб’єкта господарювання зобов’язань із надання ПЗЕІ, які мають бути чітко визначені.</w:t>
      </w:r>
    </w:p>
    <w:p w:rsidR="006E46ED" w:rsidRPr="00BC44F6" w:rsidRDefault="006E46ED" w:rsidP="006E46ED">
      <w:pPr>
        <w:ind w:left="567" w:hanging="567"/>
        <w:contextualSpacing/>
        <w:jc w:val="both"/>
        <w:rPr>
          <w:bCs/>
        </w:rPr>
      </w:pPr>
      <w:r w:rsidRPr="00BC44F6">
        <w:rPr>
          <w:bCs/>
        </w:rPr>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w:t>
      </w:r>
    </w:p>
    <w:p w:rsidR="006E46ED" w:rsidRPr="00BC44F6" w:rsidRDefault="006E46ED" w:rsidP="006E46ED">
      <w:pPr>
        <w:pStyle w:val="rvps2"/>
        <w:numPr>
          <w:ilvl w:val="0"/>
          <w:numId w:val="9"/>
        </w:numPr>
        <w:tabs>
          <w:tab w:val="clear" w:pos="1146"/>
          <w:tab w:val="num" w:pos="709"/>
        </w:tabs>
        <w:suppressAutoHyphens/>
        <w:spacing w:before="0" w:beforeAutospacing="0" w:after="0" w:afterAutospacing="0"/>
        <w:ind w:left="567" w:hanging="567"/>
        <w:jc w:val="both"/>
        <w:rPr>
          <w:lang w:val="uk-UA"/>
        </w:rPr>
      </w:pPr>
      <w:r w:rsidRPr="00BC44F6">
        <w:rPr>
          <w:lang w:val="uk-UA"/>
        </w:rPr>
        <w:t xml:space="preserve">зміст і тривалість зобов’язань із надання ПЗЕІ; </w:t>
      </w:r>
    </w:p>
    <w:p w:rsidR="006E46ED" w:rsidRPr="00BC44F6" w:rsidRDefault="006E46ED" w:rsidP="006E46ED">
      <w:pPr>
        <w:pStyle w:val="rvps2"/>
        <w:numPr>
          <w:ilvl w:val="0"/>
          <w:numId w:val="9"/>
        </w:numPr>
        <w:tabs>
          <w:tab w:val="clear" w:pos="1146"/>
          <w:tab w:val="num" w:pos="709"/>
        </w:tabs>
        <w:suppressAutoHyphens/>
        <w:spacing w:before="0" w:beforeAutospacing="0" w:after="0" w:afterAutospacing="0"/>
        <w:ind w:left="567" w:hanging="567"/>
        <w:jc w:val="both"/>
        <w:rPr>
          <w:lang w:val="uk-UA"/>
        </w:rPr>
      </w:pPr>
      <w:r w:rsidRPr="00BC44F6">
        <w:rPr>
          <w:lang w:val="uk-UA"/>
        </w:rPr>
        <w:t>назв</w:t>
      </w:r>
      <w:r w:rsidR="00F27E08">
        <w:rPr>
          <w:lang w:val="uk-UA"/>
        </w:rPr>
        <w:t>у</w:t>
      </w:r>
      <w:r w:rsidRPr="00BC44F6">
        <w:rPr>
          <w:lang w:val="uk-UA"/>
        </w:rPr>
        <w:t xml:space="preserve"> суб’єкта господарювання і, де це необхідно, територі</w:t>
      </w:r>
      <w:r w:rsidR="00F27E08">
        <w:rPr>
          <w:lang w:val="uk-UA"/>
        </w:rPr>
        <w:t>ю</w:t>
      </w:r>
      <w:r w:rsidRPr="00BC44F6">
        <w:rPr>
          <w:lang w:val="uk-UA"/>
        </w:rPr>
        <w:t xml:space="preserve">, на яку поширюються   його послуги; </w:t>
      </w:r>
    </w:p>
    <w:p w:rsidR="006E46ED" w:rsidRPr="00BC44F6" w:rsidRDefault="006E46ED" w:rsidP="006E46ED">
      <w:pPr>
        <w:pStyle w:val="rvps2"/>
        <w:numPr>
          <w:ilvl w:val="0"/>
          <w:numId w:val="9"/>
        </w:numPr>
        <w:tabs>
          <w:tab w:val="clear" w:pos="1146"/>
          <w:tab w:val="num" w:pos="709"/>
        </w:tabs>
        <w:suppressAutoHyphens/>
        <w:spacing w:before="0" w:beforeAutospacing="0" w:after="0" w:afterAutospacing="0"/>
        <w:ind w:left="567" w:hanging="567"/>
        <w:jc w:val="both"/>
        <w:rPr>
          <w:lang w:val="uk-UA"/>
        </w:rPr>
      </w:pPr>
      <w:r w:rsidRPr="00BC44F6">
        <w:rPr>
          <w:lang w:val="uk-UA"/>
        </w:rPr>
        <w:t>характер будь-яких виключних або спеціальних прав, які було надано державним органом влади суб’єкту господарювання щодо ПЗЕІ;</w:t>
      </w:r>
    </w:p>
    <w:p w:rsidR="006E46ED" w:rsidRPr="00BC44F6" w:rsidRDefault="006E46ED" w:rsidP="006E46ED">
      <w:pPr>
        <w:pStyle w:val="rvps2"/>
        <w:numPr>
          <w:ilvl w:val="0"/>
          <w:numId w:val="9"/>
        </w:numPr>
        <w:tabs>
          <w:tab w:val="clear" w:pos="1146"/>
          <w:tab w:val="num" w:pos="709"/>
        </w:tabs>
        <w:suppressAutoHyphens/>
        <w:spacing w:before="0" w:beforeAutospacing="0" w:after="0" w:afterAutospacing="0"/>
        <w:ind w:left="567" w:hanging="567"/>
        <w:jc w:val="both"/>
        <w:rPr>
          <w:lang w:val="uk-UA"/>
        </w:rPr>
      </w:pPr>
      <w:r w:rsidRPr="00BC44F6">
        <w:rPr>
          <w:lang w:val="uk-UA"/>
        </w:rPr>
        <w:t xml:space="preserve">методику розрахунку компенсації, контролю та перегляду компенсації; </w:t>
      </w:r>
    </w:p>
    <w:p w:rsidR="006E46ED" w:rsidRPr="00BC44F6" w:rsidRDefault="006E46ED" w:rsidP="006E46ED">
      <w:pPr>
        <w:pStyle w:val="rvps2"/>
        <w:numPr>
          <w:ilvl w:val="0"/>
          <w:numId w:val="9"/>
        </w:numPr>
        <w:tabs>
          <w:tab w:val="clear" w:pos="1146"/>
          <w:tab w:val="num" w:pos="709"/>
        </w:tabs>
        <w:suppressAutoHyphens/>
        <w:spacing w:before="0" w:beforeAutospacing="0" w:after="0" w:afterAutospacing="0"/>
        <w:ind w:left="567" w:hanging="567"/>
        <w:jc w:val="both"/>
        <w:rPr>
          <w:lang w:val="uk-UA"/>
        </w:rPr>
      </w:pPr>
      <w:r w:rsidRPr="00BC44F6">
        <w:rPr>
          <w:lang w:val="uk-UA"/>
        </w:rPr>
        <w:t>механізм для уникнення й повернення надмірної компенсації.</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Зміст </w:t>
      </w:r>
      <w:r w:rsidRPr="00BC44F6">
        <w:rPr>
          <w:bCs/>
          <w:u w:val="single"/>
        </w:rPr>
        <w:t>другого критерію</w:t>
      </w:r>
      <w:r w:rsidRPr="00BC44F6">
        <w:rPr>
          <w:bCs/>
        </w:rPr>
        <w:t xml:space="preserve"> Рішення у справі </w:t>
      </w:r>
      <w:proofErr w:type="spellStart"/>
      <w:r w:rsidRPr="00BC44F6">
        <w:rPr>
          <w:bCs/>
        </w:rPr>
        <w:t>Altmark</w:t>
      </w:r>
      <w:proofErr w:type="spellEnd"/>
      <w:r w:rsidRPr="00BC44F6">
        <w:rPr>
          <w:bCs/>
        </w:rPr>
        <w:t xml:space="preserve"> розкрито в розділі 3.4 Повідомлення Комісії.</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Стосовно </w:t>
      </w:r>
      <w:r w:rsidRPr="00BC44F6">
        <w:rPr>
          <w:bCs/>
          <w:u w:val="single"/>
        </w:rPr>
        <w:t>третього критерію</w:t>
      </w:r>
      <w:r w:rsidRPr="00BC44F6">
        <w:rPr>
          <w:bCs/>
        </w:rPr>
        <w:t xml:space="preserve"> Рішення у справі </w:t>
      </w:r>
      <w:proofErr w:type="spellStart"/>
      <w:r w:rsidRPr="00BC44F6">
        <w:rPr>
          <w:bCs/>
        </w:rPr>
        <w:t>Altmark</w:t>
      </w:r>
      <w:proofErr w:type="spellEnd"/>
      <w:r w:rsidRPr="00BC44F6">
        <w:rPr>
          <w:bCs/>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w:t>
      </w:r>
      <w:r w:rsidRPr="00BC44F6">
        <w:rPr>
          <w:bCs/>
        </w:rPr>
        <w:lastRenderedPageBreak/>
        <w:t>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Згідно з </w:t>
      </w:r>
      <w:r w:rsidRPr="00BC44F6">
        <w:rPr>
          <w:bCs/>
          <w:u w:val="single"/>
        </w:rPr>
        <w:t>четвертим критерієм</w:t>
      </w:r>
      <w:r w:rsidRPr="00BC44F6">
        <w:rPr>
          <w:bCs/>
        </w:rPr>
        <w:t xml:space="preserve">, передбаченим Рішенням у справі </w:t>
      </w:r>
      <w:proofErr w:type="spellStart"/>
      <w:r w:rsidRPr="00BC44F6">
        <w:rPr>
          <w:bCs/>
        </w:rPr>
        <w:t>Altmark</w:t>
      </w:r>
      <w:proofErr w:type="spellEnd"/>
      <w:r w:rsidRPr="00BC44F6">
        <w:rPr>
          <w:bCs/>
        </w:rPr>
        <w:t xml:space="preserve">, компенсація, що надається, повинна бути або результатом процедури публічних </w:t>
      </w:r>
      <w:proofErr w:type="spellStart"/>
      <w:r w:rsidRPr="00BC44F6">
        <w:rPr>
          <w:bCs/>
        </w:rPr>
        <w:t>закупівель</w:t>
      </w:r>
      <w:proofErr w:type="spellEnd"/>
      <w:r w:rsidRPr="00BC44F6">
        <w:rPr>
          <w:bCs/>
        </w:rPr>
        <w:t>, яка б дозволила обрати пропозицію з найнижчою ціною за надання таких послуг, або за результатами аналізу витрат, яких зазнав би типовий суб’єкт господарювання під час надання таких послуг.</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BC44F6">
        <w:rPr>
          <w:bCs/>
        </w:rPr>
        <w:t>Altmark</w:t>
      </w:r>
      <w:proofErr w:type="spellEnd"/>
      <w:r w:rsidRPr="00BC44F6">
        <w:rPr>
          <w:bCs/>
        </w:rPr>
        <w:t>.</w:t>
      </w:r>
    </w:p>
    <w:p w:rsidR="006E46ED" w:rsidRPr="00BC44F6" w:rsidRDefault="006E46ED" w:rsidP="006E46ED">
      <w:pPr>
        <w:contextualSpacing/>
        <w:jc w:val="both"/>
        <w:rPr>
          <w:bCs/>
        </w:rPr>
      </w:pPr>
    </w:p>
    <w:p w:rsidR="006E46ED" w:rsidRPr="00BC44F6" w:rsidRDefault="006E46ED" w:rsidP="006E46ED">
      <w:pPr>
        <w:pStyle w:val="rvps2"/>
        <w:numPr>
          <w:ilvl w:val="1"/>
          <w:numId w:val="2"/>
        </w:numPr>
        <w:spacing w:before="0" w:beforeAutospacing="0" w:after="0" w:afterAutospacing="0"/>
        <w:ind w:left="567" w:hanging="567"/>
        <w:jc w:val="both"/>
        <w:rPr>
          <w:b/>
          <w:lang w:val="uk-UA" w:eastAsia="uk-UA"/>
        </w:rPr>
      </w:pPr>
      <w:r w:rsidRPr="00BC44F6">
        <w:rPr>
          <w:b/>
          <w:lang w:val="uk-UA" w:eastAsia="uk-UA"/>
        </w:rPr>
        <w:t>Вимоги (критерії допустимості) компенсації витрат, пов’язаних із послугами громадського транспорту</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bookmarkStart w:id="2" w:name="o250"/>
      <w:bookmarkStart w:id="3" w:name="o251"/>
      <w:bookmarkEnd w:id="2"/>
      <w:bookmarkEnd w:id="3"/>
      <w:r w:rsidRPr="00BC44F6">
        <w:rPr>
          <w:lang w:val="uk-UA" w:eastAsia="uk-UA"/>
        </w:rPr>
        <w:t xml:space="preserve">Якщо критеріїв у справі </w:t>
      </w:r>
      <w:proofErr w:type="spellStart"/>
      <w:r w:rsidRPr="00BC44F6">
        <w:rPr>
          <w:lang w:val="uk-UA" w:eastAsia="uk-UA"/>
        </w:rPr>
        <w:t>Altmark</w:t>
      </w:r>
      <w:proofErr w:type="spellEnd"/>
      <w:r w:rsidRPr="00BC44F6">
        <w:rPr>
          <w:lang w:val="uk-UA" w:eastAsia="uk-UA"/>
        </w:rPr>
        <w:t xml:space="preserve"> не дотримано, з урахуванням положень 264 та 267 Угоди, для проведення відповідної оцінки </w:t>
      </w:r>
      <w:r w:rsidRPr="00BC44F6">
        <w:rPr>
          <w:iCs/>
          <w:lang w:val="uk-UA"/>
        </w:rPr>
        <w:t>допустимості державної допомоги</w:t>
      </w:r>
      <w:r w:rsidRPr="00BC44F6">
        <w:rPr>
          <w:lang w:val="uk-UA" w:eastAsia="uk-UA"/>
        </w:rPr>
        <w:t xml:space="preserve"> </w:t>
      </w:r>
      <w:r w:rsidRPr="00BC44F6">
        <w:rPr>
          <w:iCs/>
          <w:lang w:val="uk-UA"/>
        </w:rPr>
        <w:t xml:space="preserve">під час надання послуг громадського транспорту для оцінки використовується </w:t>
      </w:r>
      <w:r w:rsidRPr="00BC44F6">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(далі – Регламент).</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numPr>
          <w:ilvl w:val="0"/>
          <w:numId w:val="1"/>
        </w:numPr>
        <w:ind w:left="567" w:hanging="567"/>
        <w:contextualSpacing/>
        <w:jc w:val="both"/>
      </w:pPr>
      <w:r w:rsidRPr="00BC44F6">
        <w:rPr>
          <w:bC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із надання публічної послуги. </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Відповідно до статті 2 Регламенту:</w:t>
      </w:r>
    </w:p>
    <w:p w:rsidR="006E46ED" w:rsidRPr="00BC44F6" w:rsidRDefault="006E46ED" w:rsidP="006E46ED">
      <w:pPr>
        <w:pStyle w:val="rvps2"/>
        <w:spacing w:before="0" w:beforeAutospacing="0" w:after="0" w:afterAutospacing="0"/>
        <w:ind w:left="567" w:hanging="567"/>
        <w:jc w:val="both"/>
        <w:rPr>
          <w:lang w:val="uk-UA" w:eastAsia="uk-UA"/>
        </w:rPr>
      </w:pPr>
      <w:r w:rsidRPr="00BC44F6">
        <w:rPr>
          <w:b/>
          <w:lang w:val="uk-UA" w:eastAsia="uk-UA"/>
        </w:rPr>
        <w:t xml:space="preserve">         </w:t>
      </w:r>
      <w:r w:rsidR="003D5016">
        <w:rPr>
          <w:b/>
          <w:lang w:val="uk-UA" w:eastAsia="uk-UA"/>
        </w:rPr>
        <w:t xml:space="preserve"> </w:t>
      </w:r>
      <w:r w:rsidRPr="003D5016">
        <w:rPr>
          <w:lang w:val="uk-UA" w:eastAsia="uk-UA"/>
        </w:rPr>
        <w:t>договір на державну послугу</w:t>
      </w:r>
      <w:r w:rsidRPr="00BC44F6">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BC44F6">
        <w:rPr>
          <w:lang w:val="uk-UA" w:eastAsia="uk-UA"/>
        </w:rPr>
        <w:t>акта</w:t>
      </w:r>
      <w:proofErr w:type="spellEnd"/>
      <w:r w:rsidRPr="00BC44F6">
        <w:rPr>
          <w:lang w:val="uk-UA" w:eastAsia="uk-UA"/>
        </w:rPr>
        <w:t>, або містити умови, за яких компетентний орган сам надає послуги або доручає надання таких послуг внутрішньому оператору;</w:t>
      </w:r>
    </w:p>
    <w:p w:rsidR="006E46ED" w:rsidRPr="00BC44F6" w:rsidRDefault="006E46ED" w:rsidP="006E46ED">
      <w:pPr>
        <w:pStyle w:val="rvps2"/>
        <w:spacing w:before="0" w:beforeAutospacing="0" w:after="0" w:afterAutospacing="0"/>
        <w:ind w:left="567" w:hanging="567"/>
        <w:jc w:val="both"/>
        <w:rPr>
          <w:lang w:val="uk-UA" w:eastAsia="uk-UA"/>
        </w:rPr>
      </w:pPr>
      <w:r w:rsidRPr="00BC44F6">
        <w:rPr>
          <w:b/>
          <w:lang w:val="uk-UA" w:eastAsia="uk-UA"/>
        </w:rPr>
        <w:t xml:space="preserve">         </w:t>
      </w:r>
      <w:r w:rsidR="003D5016">
        <w:rPr>
          <w:b/>
          <w:lang w:val="uk-UA" w:eastAsia="uk-UA"/>
        </w:rPr>
        <w:t xml:space="preserve"> </w:t>
      </w:r>
      <w:r w:rsidRPr="003D5016">
        <w:rPr>
          <w:lang w:val="uk-UA" w:eastAsia="uk-UA"/>
        </w:rPr>
        <w:t>загальне правило означає</w:t>
      </w:r>
      <w:r w:rsidRPr="00BC44F6">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lastRenderedPageBreak/>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дотримання зобов’язання щодо надання послуг загального економічного інтересу на витрати та дохід оператора, який надає такі послуги.</w:t>
      </w:r>
    </w:p>
    <w:p w:rsidR="006E46ED" w:rsidRPr="00BC44F6" w:rsidRDefault="006E46ED" w:rsidP="006E46ED">
      <w:pPr>
        <w:pStyle w:val="rvps2"/>
        <w:spacing w:before="0" w:beforeAutospacing="0" w:after="0" w:afterAutospacing="0"/>
        <w:ind w:left="567" w:hanging="567"/>
        <w:jc w:val="both"/>
        <w:rPr>
          <w:lang w:val="uk-UA" w:eastAsia="uk-UA"/>
        </w:rPr>
      </w:pPr>
      <w:r w:rsidRPr="00BC44F6">
        <w:rPr>
          <w:lang w:val="uk-UA" w:eastAsia="uk-UA"/>
        </w:rPr>
        <w:t xml:space="preserve">  </w:t>
      </w: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Згідно зі статтею 2 Регламенту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6E46ED" w:rsidRPr="00BC44F6" w:rsidRDefault="006E46ED" w:rsidP="006E46ED">
      <w:pPr>
        <w:pStyle w:val="a5"/>
        <w:spacing w:after="0" w:line="240" w:lineRule="auto"/>
        <w:ind w:left="567" w:hanging="567"/>
        <w:rPr>
          <w:rFonts w:ascii="Times New Roman" w:hAnsi="Times New Roman" w:cs="Times New Roman"/>
          <w:sz w:val="24"/>
          <w:szCs w:val="24"/>
          <w:lang w:val="uk-UA"/>
        </w:rPr>
      </w:pPr>
    </w:p>
    <w:p w:rsidR="006E46ED" w:rsidRPr="00BC44F6" w:rsidRDefault="006E46ED" w:rsidP="006E46ED">
      <w:pPr>
        <w:numPr>
          <w:ilvl w:val="0"/>
          <w:numId w:val="1"/>
        </w:numPr>
        <w:ind w:left="567" w:hanging="567"/>
        <w:contextualSpacing/>
        <w:jc w:val="both"/>
        <w:rPr>
          <w:bCs/>
        </w:rPr>
      </w:pPr>
      <w:r w:rsidRPr="00BC44F6">
        <w:rPr>
          <w:bCs/>
        </w:rPr>
        <w:t>Відповідно до статті 4 Регламенту договір про надання громадських послуг та загальні правила повинні містити:</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параметри, на підставі яких розраховується компенсація, та наявність будь-яких ексклюзивних прав;</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numPr>
          <w:ilvl w:val="0"/>
          <w:numId w:val="1"/>
        </w:numPr>
        <w:ind w:left="567" w:hanging="567"/>
        <w:contextualSpacing/>
        <w:jc w:val="both"/>
        <w:rPr>
          <w:bCs/>
        </w:rPr>
      </w:pPr>
      <w:r w:rsidRPr="00BC44F6">
        <w:rPr>
          <w:bCs/>
        </w:rPr>
        <w:lastRenderedPageBreak/>
        <w:t>Пунктом 2 статті 5 Регламенту визначено,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6E46ED" w:rsidRPr="00BC44F6" w:rsidRDefault="006E46ED" w:rsidP="006E46ED">
      <w:pPr>
        <w:pStyle w:val="rvps2"/>
        <w:numPr>
          <w:ilvl w:val="0"/>
          <w:numId w:val="5"/>
        </w:numPr>
        <w:spacing w:before="0" w:beforeAutospacing="0" w:after="0" w:afterAutospacing="0"/>
        <w:ind w:left="567" w:hanging="567"/>
        <w:jc w:val="both"/>
        <w:rPr>
          <w:lang w:val="uk-UA" w:eastAsia="uk-UA"/>
        </w:rPr>
      </w:pPr>
      <w:r w:rsidRPr="00BC44F6">
        <w:rPr>
          <w:lang w:val="uk-UA" w:eastAsia="uk-UA"/>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6E46ED" w:rsidRPr="00BC44F6" w:rsidRDefault="006E46ED" w:rsidP="006E46ED">
      <w:pPr>
        <w:ind w:left="567" w:hanging="567"/>
        <w:contextualSpacing/>
        <w:jc w:val="both"/>
        <w:rPr>
          <w:bCs/>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6E46ED" w:rsidRPr="00BC44F6" w:rsidRDefault="006E46ED" w:rsidP="006E46ED">
      <w:pPr>
        <w:pStyle w:val="rvps2"/>
        <w:spacing w:before="0" w:beforeAutospacing="0" w:after="0" w:afterAutospacing="0"/>
        <w:ind w:left="567" w:hanging="567"/>
        <w:jc w:val="both"/>
        <w:rPr>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6E46ED" w:rsidRPr="00BC44F6" w:rsidRDefault="006E46ED" w:rsidP="006E46ED">
      <w:pPr>
        <w:pStyle w:val="a5"/>
        <w:spacing w:after="0" w:line="240" w:lineRule="auto"/>
        <w:ind w:left="567" w:hanging="567"/>
        <w:rPr>
          <w:rFonts w:ascii="Times New Roman" w:hAnsi="Times New Roman" w:cs="Times New Roman"/>
          <w:sz w:val="24"/>
          <w:szCs w:val="24"/>
          <w:lang w:val="uk-UA"/>
        </w:rPr>
      </w:pPr>
    </w:p>
    <w:p w:rsidR="006E46ED" w:rsidRPr="00BC44F6" w:rsidRDefault="006E46ED" w:rsidP="006E46ED">
      <w:pPr>
        <w:numPr>
          <w:ilvl w:val="0"/>
          <w:numId w:val="1"/>
        </w:numPr>
        <w:ind w:left="567" w:hanging="567"/>
        <w:contextualSpacing/>
        <w:jc w:val="both"/>
        <w:rPr>
          <w:bCs/>
        </w:rPr>
      </w:pPr>
      <w:r w:rsidRPr="00BC44F6">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BC44F6">
        <w:rPr>
          <w:bCs/>
        </w:rPr>
        <w:t>Altmark</w:t>
      </w:r>
      <w:proofErr w:type="spellEnd"/>
      <w:r w:rsidRPr="00BC44F6">
        <w:rPr>
          <w:bCs/>
        </w:rPr>
        <w:t xml:space="preserve"> </w:t>
      </w:r>
      <w:proofErr w:type="spellStart"/>
      <w:r w:rsidRPr="00BC44F6">
        <w:rPr>
          <w:bCs/>
        </w:rPr>
        <w:t>Trans</w:t>
      </w:r>
      <w:proofErr w:type="spellEnd"/>
      <w:r w:rsidRPr="00BC44F6">
        <w:rPr>
          <w:bCs/>
        </w:rPr>
        <w:t xml:space="preserve"> </w:t>
      </w:r>
      <w:proofErr w:type="spellStart"/>
      <w:r w:rsidRPr="00BC44F6">
        <w:rPr>
          <w:bCs/>
        </w:rPr>
        <w:t>Gmbh</w:t>
      </w:r>
      <w:proofErr w:type="spellEnd"/>
      <w:r w:rsidRPr="00BC44F6">
        <w:rPr>
          <w:bCs/>
        </w:rPr>
        <w:t xml:space="preserve">, </w:t>
      </w:r>
      <w:proofErr w:type="spellStart"/>
      <w:r w:rsidRPr="00BC44F6">
        <w:rPr>
          <w:bCs/>
        </w:rPr>
        <w:t>Regierungspräsidium</w:t>
      </w:r>
      <w:proofErr w:type="spellEnd"/>
      <w:r w:rsidRPr="00BC44F6">
        <w:rPr>
          <w:bCs/>
        </w:rPr>
        <w:t xml:space="preserve"> </w:t>
      </w:r>
      <w:proofErr w:type="spellStart"/>
      <w:r w:rsidRPr="00BC44F6">
        <w:rPr>
          <w:bCs/>
        </w:rPr>
        <w:t>Magdeburg</w:t>
      </w:r>
      <w:proofErr w:type="spellEnd"/>
      <w:r w:rsidRPr="00BC44F6">
        <w:rPr>
          <w:bCs/>
        </w:rPr>
        <w:t xml:space="preserve"> v </w:t>
      </w:r>
      <w:proofErr w:type="spellStart"/>
      <w:r w:rsidRPr="00BC44F6">
        <w:rPr>
          <w:bCs/>
        </w:rPr>
        <w:t>Nahverkehrsgesellschaft</w:t>
      </w:r>
      <w:proofErr w:type="spellEnd"/>
      <w:r w:rsidRPr="00BC44F6">
        <w:rPr>
          <w:bCs/>
        </w:rPr>
        <w:t xml:space="preserve"> </w:t>
      </w:r>
      <w:proofErr w:type="spellStart"/>
      <w:r w:rsidRPr="00BC44F6">
        <w:rPr>
          <w:bCs/>
        </w:rPr>
        <w:t>Altmark</w:t>
      </w:r>
      <w:proofErr w:type="spellEnd"/>
      <w:r w:rsidRPr="00BC44F6">
        <w:rPr>
          <w:bCs/>
        </w:rPr>
        <w:t xml:space="preserve"> </w:t>
      </w:r>
      <w:proofErr w:type="spellStart"/>
      <w:r w:rsidRPr="00BC44F6">
        <w:rPr>
          <w:bCs/>
        </w:rPr>
        <w:t>Gmbh</w:t>
      </w:r>
      <w:proofErr w:type="spellEnd"/>
      <w:r w:rsidRPr="00BC44F6">
        <w:rPr>
          <w:bCs/>
        </w:rPr>
        <w:t>, компенсація витрат суб’єкта господарювання є сумісною із наданням послуг загального економічного інтересу, якщо:</w:t>
      </w:r>
    </w:p>
    <w:p w:rsidR="006E46ED" w:rsidRPr="00BC44F6" w:rsidRDefault="006E46ED" w:rsidP="006E46ED">
      <w:pPr>
        <w:numPr>
          <w:ilvl w:val="0"/>
          <w:numId w:val="8"/>
        </w:numPr>
        <w:ind w:left="567" w:hanging="567"/>
        <w:jc w:val="both"/>
      </w:pPr>
      <w:r w:rsidRPr="00BC44F6">
        <w:t>суб’єкт господарювання має чітко визначені</w:t>
      </w:r>
      <w:r w:rsidRPr="00BC44F6" w:rsidDel="004D543E">
        <w:t xml:space="preserve"> </w:t>
      </w:r>
      <w:r w:rsidRPr="00BC44F6">
        <w:t>зобов’язання надавати громадські послуги (обслуговувати населення);</w:t>
      </w:r>
    </w:p>
    <w:p w:rsidR="006E46ED" w:rsidRPr="00BC44F6" w:rsidRDefault="006E46ED" w:rsidP="006E46ED">
      <w:pPr>
        <w:numPr>
          <w:ilvl w:val="0"/>
          <w:numId w:val="8"/>
        </w:numPr>
        <w:ind w:left="567" w:hanging="567"/>
        <w:jc w:val="both"/>
      </w:pPr>
      <w:r w:rsidRPr="00BC44F6">
        <w:t>параметри, на підставі яких обчислюється компенсація, є визначеними заздалегідь  об’єктивним і прозорим способом;</w:t>
      </w:r>
    </w:p>
    <w:p w:rsidR="006E46ED" w:rsidRPr="00BC44F6" w:rsidRDefault="006E46ED" w:rsidP="006E46ED">
      <w:pPr>
        <w:numPr>
          <w:ilvl w:val="0"/>
          <w:numId w:val="8"/>
        </w:numPr>
        <w:ind w:left="567" w:hanging="567"/>
        <w:jc w:val="both"/>
      </w:pPr>
      <w:r w:rsidRPr="00BC44F6">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6E46ED" w:rsidRPr="00BC44F6" w:rsidRDefault="006E46ED" w:rsidP="006E46ED">
      <w:pPr>
        <w:numPr>
          <w:ilvl w:val="0"/>
          <w:numId w:val="8"/>
        </w:numPr>
        <w:ind w:left="567" w:hanging="567"/>
        <w:jc w:val="both"/>
      </w:pPr>
      <w:r w:rsidRPr="00BC44F6">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6E46ED" w:rsidRPr="00BC44F6" w:rsidRDefault="006E46ED" w:rsidP="006E46ED">
      <w:pPr>
        <w:numPr>
          <w:ilvl w:val="0"/>
          <w:numId w:val="8"/>
        </w:numPr>
        <w:ind w:left="567" w:hanging="567"/>
        <w:jc w:val="both"/>
      </w:pPr>
      <w:r w:rsidRPr="00BC44F6">
        <w:t xml:space="preserve">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w:t>
      </w:r>
      <w:r w:rsidRPr="00BC44F6">
        <w:lastRenderedPageBreak/>
        <w:t>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6E46ED" w:rsidRPr="00BC44F6" w:rsidRDefault="006E46ED" w:rsidP="006E46ED">
      <w:pPr>
        <w:ind w:left="567" w:hanging="567"/>
      </w:pPr>
    </w:p>
    <w:p w:rsidR="006E46ED" w:rsidRPr="00BC44F6" w:rsidRDefault="006E46ED" w:rsidP="006E46ED">
      <w:pPr>
        <w:pStyle w:val="rvps2"/>
        <w:numPr>
          <w:ilvl w:val="0"/>
          <w:numId w:val="2"/>
        </w:numPr>
        <w:spacing w:before="0" w:beforeAutospacing="0" w:after="0" w:afterAutospacing="0"/>
        <w:ind w:left="567" w:hanging="567"/>
        <w:jc w:val="both"/>
        <w:rPr>
          <w:b/>
          <w:lang w:val="uk-UA" w:eastAsia="uk-UA"/>
        </w:rPr>
      </w:pPr>
      <w:r w:rsidRPr="00BC44F6">
        <w:rPr>
          <w:b/>
          <w:bCs/>
          <w:lang w:val="uk-UA"/>
        </w:rPr>
        <w:t>ВИСНОВКИ ЗА РЕЗУЛЬТАТАМИ РОЗГЛЯДУ СПРАВИ</w:t>
      </w:r>
    </w:p>
    <w:p w:rsidR="006E46ED" w:rsidRPr="00BC44F6" w:rsidRDefault="006E46ED" w:rsidP="006E46ED">
      <w:pPr>
        <w:pStyle w:val="rvps2"/>
        <w:spacing w:before="0" w:beforeAutospacing="0" w:after="0" w:afterAutospacing="0"/>
        <w:ind w:left="567" w:hanging="567"/>
        <w:jc w:val="both"/>
        <w:rPr>
          <w:b/>
          <w:lang w:val="uk-UA" w:eastAsia="uk-UA"/>
        </w:rPr>
      </w:pPr>
    </w:p>
    <w:p w:rsidR="006E46ED" w:rsidRPr="00BC44F6" w:rsidRDefault="006E46ED" w:rsidP="006E46ED">
      <w:pPr>
        <w:pStyle w:val="rvps2"/>
        <w:numPr>
          <w:ilvl w:val="1"/>
          <w:numId w:val="2"/>
        </w:numPr>
        <w:spacing w:before="0" w:beforeAutospacing="0" w:after="0" w:afterAutospacing="0"/>
        <w:ind w:left="567" w:hanging="567"/>
        <w:jc w:val="both"/>
        <w:rPr>
          <w:b/>
          <w:lang w:val="uk-UA" w:eastAsia="uk-UA"/>
        </w:rPr>
      </w:pPr>
      <w:r w:rsidRPr="00BC44F6">
        <w:rPr>
          <w:b/>
          <w:lang w:val="uk-UA" w:eastAsia="uk-UA"/>
        </w:rPr>
        <w:t xml:space="preserve"> </w:t>
      </w:r>
      <w:r w:rsidRPr="00BC44F6">
        <w:rPr>
          <w:b/>
          <w:bCs/>
          <w:lang w:val="uk-UA" w:eastAsia="uk-UA"/>
        </w:rPr>
        <w:t>Віднесення послуг громадського транспорту</w:t>
      </w:r>
      <w:r w:rsidRPr="00BC44F6">
        <w:rPr>
          <w:b/>
          <w:lang w:val="uk-UA" w:eastAsia="uk-UA"/>
        </w:rPr>
        <w:t xml:space="preserve"> до ПЗЕІ</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визначення ПЗЕІ, наведеного в Законі, до ПЗЕІ можуть бути віднесені послуги, які відповідають таким умовам:</w:t>
      </w:r>
    </w:p>
    <w:p w:rsidR="006E46ED" w:rsidRPr="00BC44F6" w:rsidRDefault="006E46ED" w:rsidP="006E46ED">
      <w:pPr>
        <w:pStyle w:val="rvps2"/>
        <w:spacing w:before="0" w:beforeAutospacing="0" w:after="0" w:afterAutospacing="0"/>
        <w:ind w:left="567" w:hanging="567"/>
        <w:jc w:val="both"/>
        <w:rPr>
          <w:lang w:val="uk-UA"/>
        </w:rPr>
      </w:pPr>
      <w:r w:rsidRPr="00BC44F6">
        <w:rPr>
          <w:lang w:val="uk-UA"/>
        </w:rPr>
        <w:t>-       пов’язані із задоволенням особливо важливих загальних потреб громадян;</w:t>
      </w:r>
    </w:p>
    <w:p w:rsidR="006E46ED" w:rsidRPr="00BC44F6" w:rsidRDefault="006E46ED" w:rsidP="006E46ED">
      <w:pPr>
        <w:pStyle w:val="rvps2"/>
        <w:spacing w:before="0" w:beforeAutospacing="0" w:after="0" w:afterAutospacing="0"/>
        <w:ind w:left="567" w:hanging="567"/>
        <w:jc w:val="both"/>
        <w:rPr>
          <w:lang w:val="uk-UA"/>
        </w:rPr>
      </w:pPr>
      <w:r w:rsidRPr="00BC44F6">
        <w:rPr>
          <w:lang w:val="uk-UA"/>
        </w:rPr>
        <w:t xml:space="preserve">-       не можуть надаватися на комерційній основі без державної підтримки. </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статті 1 Закону України «Про транспорт» розвиток і вдосконалення транспорту здійсню</w:t>
      </w:r>
      <w:r w:rsidR="00F27E08">
        <w:rPr>
          <w:bCs/>
        </w:rPr>
        <w:t>ю</w:t>
      </w:r>
      <w:r w:rsidRPr="00BC44F6">
        <w:rPr>
          <w:bCs/>
        </w:rPr>
        <w:t>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статті 1 Закону України «Про міський електричний транспорт»:</w:t>
      </w:r>
    </w:p>
    <w:p w:rsidR="006E46ED" w:rsidRPr="00BC44F6" w:rsidRDefault="006E46ED" w:rsidP="006E46ED">
      <w:pPr>
        <w:numPr>
          <w:ilvl w:val="0"/>
          <w:numId w:val="8"/>
        </w:numPr>
        <w:ind w:left="567" w:hanging="567"/>
        <w:jc w:val="both"/>
      </w:pPr>
      <w:r w:rsidRPr="00BC44F6">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6E46ED" w:rsidRPr="00BC44F6" w:rsidRDefault="006E46ED" w:rsidP="006E46ED">
      <w:pPr>
        <w:numPr>
          <w:ilvl w:val="0"/>
          <w:numId w:val="8"/>
        </w:numPr>
        <w:ind w:left="567" w:hanging="567"/>
        <w:jc w:val="both"/>
      </w:pPr>
      <w:r w:rsidRPr="00BC44F6">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6E46ED" w:rsidRPr="00BC44F6" w:rsidRDefault="006E46ED" w:rsidP="006E46ED">
      <w:pPr>
        <w:numPr>
          <w:ilvl w:val="0"/>
          <w:numId w:val="8"/>
        </w:numPr>
        <w:ind w:left="567" w:hanging="567"/>
        <w:jc w:val="both"/>
      </w:pPr>
      <w:r w:rsidRPr="00BC44F6">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6E46ED" w:rsidRPr="00BC44F6" w:rsidRDefault="006E46ED" w:rsidP="006E46ED">
      <w:pPr>
        <w:numPr>
          <w:ilvl w:val="0"/>
          <w:numId w:val="8"/>
        </w:numPr>
        <w:ind w:left="567" w:hanging="567"/>
        <w:jc w:val="both"/>
      </w:pPr>
      <w:r w:rsidRPr="00BC44F6">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6E46ED" w:rsidRPr="00BC44F6" w:rsidRDefault="006E46ED" w:rsidP="006E46ED">
      <w:pPr>
        <w:numPr>
          <w:ilvl w:val="0"/>
          <w:numId w:val="8"/>
        </w:numPr>
        <w:ind w:left="567" w:hanging="567"/>
        <w:jc w:val="both"/>
      </w:pPr>
      <w:r w:rsidRPr="00BC44F6">
        <w:t xml:space="preserve">рухомий склад – трамвайні вагони, тролейбуси, вагони метрополітену; </w:t>
      </w:r>
    </w:p>
    <w:p w:rsidR="006E46ED" w:rsidRPr="00BC44F6" w:rsidRDefault="006E46ED" w:rsidP="006E46ED">
      <w:pPr>
        <w:numPr>
          <w:ilvl w:val="0"/>
          <w:numId w:val="8"/>
        </w:numPr>
        <w:ind w:left="567" w:hanging="567"/>
        <w:jc w:val="both"/>
      </w:pPr>
      <w:r w:rsidRPr="00BC44F6">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6E46ED" w:rsidRPr="00BC44F6" w:rsidRDefault="006E46ED" w:rsidP="006E46ED">
      <w:pPr>
        <w:ind w:left="567" w:hanging="567"/>
        <w:jc w:val="both"/>
      </w:pPr>
    </w:p>
    <w:p w:rsidR="006E46ED" w:rsidRPr="00BC44F6" w:rsidRDefault="006E46ED" w:rsidP="006E46ED">
      <w:pPr>
        <w:numPr>
          <w:ilvl w:val="0"/>
          <w:numId w:val="1"/>
        </w:numPr>
        <w:ind w:left="567" w:hanging="567"/>
        <w:contextualSpacing/>
        <w:jc w:val="both"/>
        <w:rPr>
          <w:bCs/>
        </w:rPr>
      </w:pPr>
      <w:r w:rsidRPr="00BC44F6">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6E46ED" w:rsidRPr="00BC44F6" w:rsidRDefault="006E46ED" w:rsidP="006E46ED">
      <w:pPr>
        <w:numPr>
          <w:ilvl w:val="0"/>
          <w:numId w:val="5"/>
        </w:numPr>
        <w:ind w:left="567" w:hanging="567"/>
        <w:jc w:val="both"/>
      </w:pPr>
      <w:r w:rsidRPr="00BC44F6">
        <w:t>доступності транспортних послуг для усіх верств населення;</w:t>
      </w:r>
    </w:p>
    <w:p w:rsidR="006E46ED" w:rsidRPr="00BC44F6" w:rsidRDefault="006E46ED" w:rsidP="006E46ED">
      <w:pPr>
        <w:numPr>
          <w:ilvl w:val="0"/>
          <w:numId w:val="5"/>
        </w:numPr>
        <w:ind w:left="567" w:hanging="567"/>
        <w:jc w:val="both"/>
      </w:pPr>
      <w:r w:rsidRPr="00BC44F6">
        <w:lastRenderedPageBreak/>
        <w:t>пріоритетності розвитку міського електричного транспорту у містах з підвищеним рівнем забруднення довкілля та курортних регіонах;</w:t>
      </w:r>
    </w:p>
    <w:p w:rsidR="006E46ED" w:rsidRPr="00BC44F6" w:rsidRDefault="006E46ED" w:rsidP="006E46ED">
      <w:pPr>
        <w:numPr>
          <w:ilvl w:val="0"/>
          <w:numId w:val="5"/>
        </w:numPr>
        <w:ind w:left="567" w:hanging="567"/>
        <w:jc w:val="both"/>
      </w:pPr>
      <w:r w:rsidRPr="00BC44F6">
        <w:t>створення сприятливих умов для виробництва вітчизняного рухомого складу та його удосконалення;</w:t>
      </w:r>
    </w:p>
    <w:p w:rsidR="006E46ED" w:rsidRPr="00BC44F6" w:rsidRDefault="006E46ED" w:rsidP="006E46ED">
      <w:pPr>
        <w:numPr>
          <w:ilvl w:val="0"/>
          <w:numId w:val="5"/>
        </w:numPr>
        <w:ind w:left="567" w:hanging="567"/>
        <w:jc w:val="both"/>
      </w:pPr>
      <w:r w:rsidRPr="00BC44F6">
        <w:t>беззбиткової роботи перевізників.</w:t>
      </w:r>
    </w:p>
    <w:p w:rsidR="006E46ED" w:rsidRPr="00BC44F6" w:rsidRDefault="006E46ED" w:rsidP="006E46ED">
      <w:pPr>
        <w:ind w:left="567" w:hanging="567"/>
        <w:jc w:val="both"/>
      </w:pPr>
    </w:p>
    <w:p w:rsidR="006E46ED" w:rsidRPr="00BC44F6" w:rsidRDefault="006E46ED" w:rsidP="006E46ED">
      <w:pPr>
        <w:numPr>
          <w:ilvl w:val="0"/>
          <w:numId w:val="1"/>
        </w:numPr>
        <w:ind w:left="567" w:hanging="567"/>
        <w:contextualSpacing/>
        <w:jc w:val="both"/>
        <w:rPr>
          <w:bCs/>
        </w:rPr>
      </w:pPr>
      <w:r w:rsidRPr="00BC44F6">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BC44F6">
        <w:rPr>
          <w:bCs/>
        </w:rPr>
        <w:t>.</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Згідно із статтею 11 </w:t>
      </w:r>
      <w:r w:rsidRPr="00BC44F6">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6E46ED" w:rsidRPr="00BC44F6" w:rsidRDefault="006E46ED" w:rsidP="006E46ED">
      <w:pPr>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6E46ED" w:rsidRPr="00BC44F6" w:rsidRDefault="006E46ED" w:rsidP="006E46ED">
      <w:pPr>
        <w:ind w:left="567" w:hanging="567"/>
      </w:pPr>
    </w:p>
    <w:p w:rsidR="006E46ED" w:rsidRPr="00BC44F6" w:rsidRDefault="006E46ED" w:rsidP="006E46ED">
      <w:pPr>
        <w:numPr>
          <w:ilvl w:val="0"/>
          <w:numId w:val="1"/>
        </w:numPr>
        <w:ind w:left="567" w:hanging="567"/>
        <w:contextualSpacing/>
        <w:jc w:val="both"/>
        <w:rPr>
          <w:bCs/>
        </w:rPr>
      </w:pPr>
      <w:r w:rsidRPr="00BC44F6">
        <w:rPr>
          <w:bCs/>
        </w:rPr>
        <w:t xml:space="preserve">Відповідно до Статуту </w:t>
      </w:r>
      <w:r w:rsidRPr="00BC44F6">
        <w:t>КП «Швидкісний трамвай»</w:t>
      </w:r>
      <w:r w:rsidRPr="00BC44F6">
        <w:rPr>
          <w:bCs/>
        </w:rPr>
        <w:t>, затвердженого наказом управління комунальної власності міста виконкому Криворізької міської ради від 08.08.2020 № 77</w:t>
      </w:r>
      <w:r w:rsidRPr="00BC44F6">
        <w:rPr>
          <w:bCs/>
        </w:rPr>
        <w:br/>
        <w:t xml:space="preserve">(далі – Статут), КП </w:t>
      </w:r>
      <w:r w:rsidRPr="00BC44F6">
        <w:t>«Швидкісний трамвай»</w:t>
      </w:r>
      <w:r w:rsidRPr="00BC44F6">
        <w:rPr>
          <w:bCs/>
        </w:rPr>
        <w:t xml:space="preserve"> створено з метою організації перевезень громадян відповідно із затвердженим виконкомом Криворізької міської ради розкладом та маршрутами; забезпечення надійної експлуатації, ремонту та збереження рухомого складу, ліній електромереж, господарських об’єктів підприємства.</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Відповідно до статті 17 Закону України «Про міський електричний транспорт» оновлення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rsidR="006E46ED" w:rsidRPr="00BC44F6" w:rsidRDefault="006E46ED" w:rsidP="006E46ED">
      <w:pPr>
        <w:ind w:left="567" w:hanging="567"/>
        <w:contextualSpacing/>
        <w:jc w:val="both"/>
        <w:rPr>
          <w:bCs/>
        </w:rPr>
      </w:pPr>
    </w:p>
    <w:p w:rsidR="006E46ED" w:rsidRPr="00C32C36" w:rsidRDefault="006E46ED" w:rsidP="006E46ED">
      <w:pPr>
        <w:numPr>
          <w:ilvl w:val="0"/>
          <w:numId w:val="1"/>
        </w:numPr>
        <w:ind w:left="567" w:hanging="567"/>
        <w:contextualSpacing/>
        <w:jc w:val="both"/>
        <w:rPr>
          <w:bCs/>
          <w:u w:val="single"/>
        </w:rPr>
      </w:pPr>
      <w:r w:rsidRPr="00BC44F6">
        <w:rPr>
          <w:bCs/>
        </w:rPr>
        <w:t xml:space="preserve">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w:t>
      </w:r>
      <w:r w:rsidRPr="00BC44F6">
        <w:rPr>
          <w:bCs/>
        </w:rPr>
        <w:lastRenderedPageBreak/>
        <w:t xml:space="preserve">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C32C36">
        <w:rPr>
          <w:bCs/>
          <w:u w:val="single"/>
        </w:rPr>
        <w:t>є послугами загального економічного інтересу.</w:t>
      </w:r>
    </w:p>
    <w:p w:rsidR="006E46ED" w:rsidRPr="00BC44F6" w:rsidRDefault="006E46ED" w:rsidP="006E46ED">
      <w:pPr>
        <w:pStyle w:val="a5"/>
        <w:spacing w:after="0" w:line="240" w:lineRule="auto"/>
        <w:rPr>
          <w:rFonts w:ascii="Times New Roman" w:hAnsi="Times New Roman" w:cs="Times New Roman"/>
          <w:bCs/>
          <w:sz w:val="24"/>
          <w:szCs w:val="24"/>
          <w:lang w:val="uk-UA"/>
        </w:rPr>
      </w:pPr>
    </w:p>
    <w:p w:rsidR="006E46ED" w:rsidRPr="00BC44F6" w:rsidRDefault="006E46ED" w:rsidP="006E46ED">
      <w:pPr>
        <w:pStyle w:val="rvps2"/>
        <w:numPr>
          <w:ilvl w:val="0"/>
          <w:numId w:val="1"/>
        </w:numPr>
        <w:spacing w:before="0" w:beforeAutospacing="0" w:after="0" w:afterAutospacing="0"/>
        <w:ind w:left="567" w:hanging="567"/>
        <w:jc w:val="both"/>
        <w:rPr>
          <w:lang w:val="uk-UA"/>
        </w:rPr>
      </w:pPr>
      <w:r w:rsidRPr="00BC44F6">
        <w:rPr>
          <w:lang w:val="uk-UA" w:eastAsia="uk-UA"/>
        </w:rPr>
        <w:t xml:space="preserve">Отже, надання підтримки </w:t>
      </w:r>
      <w:r w:rsidRPr="00BC44F6">
        <w:rPr>
          <w:bCs/>
          <w:lang w:val="uk-UA"/>
        </w:rPr>
        <w:t xml:space="preserve">КП </w:t>
      </w:r>
      <w:r w:rsidRPr="00BC44F6">
        <w:rPr>
          <w:lang w:val="uk-UA" w:eastAsia="uk-UA"/>
        </w:rPr>
        <w:t xml:space="preserve">«Швидкісний трамвай», </w:t>
      </w:r>
      <w:r w:rsidRPr="00BC44F6">
        <w:rPr>
          <w:bCs/>
          <w:lang w:val="uk-UA"/>
        </w:rPr>
        <w:t xml:space="preserve">яка спрямована </w:t>
      </w:r>
      <w:r w:rsidRPr="00BC44F6">
        <w:rPr>
          <w:bCs/>
          <w:lang w:val="uk-UA" w:eastAsia="uk-UA"/>
        </w:rPr>
        <w:t>на п</w:t>
      </w:r>
      <w:r w:rsidRPr="00BC44F6">
        <w:rPr>
          <w:lang w:val="uk-UA" w:eastAsia="uk-UA"/>
        </w:rPr>
        <w:t>ридбання до 50 одиниць нових трамваїв та модернізаці</w:t>
      </w:r>
      <w:r w:rsidR="004A1C05">
        <w:rPr>
          <w:lang w:val="uk-UA" w:eastAsia="uk-UA"/>
        </w:rPr>
        <w:t>ю</w:t>
      </w:r>
      <w:r w:rsidRPr="00BC44F6">
        <w:rPr>
          <w:lang w:val="uk-UA" w:eastAsia="uk-UA"/>
        </w:rPr>
        <w:t xml:space="preserve"> пов’язаної інфраструктури</w:t>
      </w:r>
      <w:r w:rsidR="004A1C05">
        <w:rPr>
          <w:lang w:val="uk-UA" w:eastAsia="uk-UA"/>
        </w:rPr>
        <w:t>,</w:t>
      </w:r>
      <w:r w:rsidRPr="00BC44F6">
        <w:rPr>
          <w:lang w:val="uk-UA" w:eastAsia="uk-UA"/>
        </w:rPr>
        <w:t xml:space="preserve"> </w:t>
      </w:r>
      <w:r w:rsidR="00993326">
        <w:rPr>
          <w:lang w:val="uk-UA" w:eastAsia="uk-UA"/>
        </w:rPr>
        <w:t>у</w:t>
      </w:r>
      <w:r w:rsidRPr="00BC44F6">
        <w:rPr>
          <w:lang w:val="uk-UA" w:eastAsia="uk-UA"/>
        </w:rPr>
        <w:t xml:space="preserve"> тому числі трамвайних шляхів по вул. Соборності, </w:t>
      </w:r>
      <w:r w:rsidRPr="00BC44F6">
        <w:rPr>
          <w:bCs/>
          <w:lang w:val="uk-UA"/>
        </w:rPr>
        <w:t xml:space="preserve">що фінансується за рахунок </w:t>
      </w:r>
      <w:r w:rsidRPr="00BC44F6">
        <w:rPr>
          <w:lang w:val="uk-UA" w:eastAsia="uk-UA"/>
        </w:rPr>
        <w:t>Міжнародної фінансової корпорації</w:t>
      </w:r>
      <w:r w:rsidRPr="00BC44F6">
        <w:rPr>
          <w:bCs/>
          <w:lang w:val="uk-UA"/>
        </w:rPr>
        <w:t xml:space="preserve"> та на яку надається гарантія Криворізької міської ради</w:t>
      </w:r>
      <w:r w:rsidRPr="00BC44F6">
        <w:rPr>
          <w:lang w:val="uk-UA"/>
        </w:rPr>
        <w:t xml:space="preserve">, </w:t>
      </w:r>
      <w:r w:rsidRPr="00BC44F6">
        <w:rPr>
          <w:u w:val="single"/>
          <w:lang w:val="uk-UA" w:eastAsia="uk-UA"/>
        </w:rPr>
        <w:t>є компенсацією витрат, які пов’язані з наданням послуг, що становлять загальний економічний інтерес</w:t>
      </w:r>
      <w:r w:rsidRPr="00BC44F6">
        <w:rPr>
          <w:lang w:val="uk-UA" w:eastAsia="uk-UA"/>
        </w:rPr>
        <w:t>.</w:t>
      </w:r>
    </w:p>
    <w:p w:rsidR="006E46ED" w:rsidRPr="00BC44F6" w:rsidRDefault="006E46ED" w:rsidP="006E46ED"/>
    <w:p w:rsidR="006E46ED" w:rsidRPr="00BC44F6" w:rsidRDefault="006E46ED" w:rsidP="006E46ED">
      <w:pPr>
        <w:pStyle w:val="rvps2"/>
        <w:numPr>
          <w:ilvl w:val="1"/>
          <w:numId w:val="2"/>
        </w:numPr>
        <w:spacing w:before="0" w:beforeAutospacing="0" w:after="0" w:afterAutospacing="0"/>
        <w:ind w:left="567" w:hanging="567"/>
        <w:jc w:val="both"/>
        <w:rPr>
          <w:b/>
          <w:lang w:val="uk-UA" w:eastAsia="uk-UA"/>
        </w:rPr>
      </w:pPr>
      <w:r w:rsidRPr="00BC44F6">
        <w:rPr>
          <w:b/>
          <w:bCs/>
          <w:lang w:val="uk-UA"/>
        </w:rPr>
        <w:t xml:space="preserve">Оцінка заходу державної підтримки на відповідність критеріям у справі </w:t>
      </w:r>
      <w:proofErr w:type="spellStart"/>
      <w:r w:rsidRPr="00BC44F6">
        <w:rPr>
          <w:b/>
          <w:bCs/>
          <w:lang w:val="uk-UA"/>
        </w:rPr>
        <w:t>Altmark</w:t>
      </w:r>
      <w:proofErr w:type="spellEnd"/>
    </w:p>
    <w:p w:rsidR="006E46ED" w:rsidRPr="00BC44F6" w:rsidRDefault="006E46ED" w:rsidP="006E46ED">
      <w:pPr>
        <w:pStyle w:val="rvps2"/>
        <w:spacing w:before="0" w:beforeAutospacing="0" w:after="0" w:afterAutospacing="0"/>
        <w:jc w:val="both"/>
        <w:rPr>
          <w:b/>
          <w:lang w:val="uk-UA" w:eastAsia="uk-UA"/>
        </w:rPr>
      </w:pPr>
    </w:p>
    <w:p w:rsidR="006E46ED" w:rsidRPr="00BC44F6" w:rsidRDefault="006E46ED" w:rsidP="006E46ED">
      <w:pPr>
        <w:numPr>
          <w:ilvl w:val="0"/>
          <w:numId w:val="1"/>
        </w:numPr>
        <w:ind w:left="567" w:hanging="568"/>
        <w:contextualSpacing/>
        <w:jc w:val="both"/>
        <w:rPr>
          <w:bCs/>
        </w:rPr>
      </w:pPr>
      <w:r w:rsidRPr="00BC44F6">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6E46ED" w:rsidRPr="00BC44F6" w:rsidRDefault="006E46ED" w:rsidP="006E46ED">
      <w:pPr>
        <w:ind w:left="567"/>
        <w:contextualSpacing/>
        <w:jc w:val="both"/>
        <w:rPr>
          <w:bCs/>
        </w:rPr>
      </w:pPr>
    </w:p>
    <w:p w:rsidR="006E46ED" w:rsidRPr="00BC44F6" w:rsidRDefault="006E46ED" w:rsidP="006E46ED">
      <w:pPr>
        <w:numPr>
          <w:ilvl w:val="0"/>
          <w:numId w:val="1"/>
        </w:numPr>
        <w:ind w:left="567" w:hanging="568"/>
        <w:contextualSpacing/>
        <w:jc w:val="both"/>
        <w:rPr>
          <w:bCs/>
        </w:rPr>
      </w:pPr>
      <w:r w:rsidRPr="00BC44F6">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BC44F6">
        <w:rPr>
          <w:bCs/>
        </w:rPr>
        <w:t>Altmark</w:t>
      </w:r>
      <w:proofErr w:type="spellEnd"/>
      <w:r w:rsidRPr="00BC44F6">
        <w:rPr>
          <w:bCs/>
        </w:rPr>
        <w:t>:</w:t>
      </w:r>
    </w:p>
    <w:p w:rsidR="006E46ED" w:rsidRPr="00BC44F6" w:rsidRDefault="006E46ED" w:rsidP="006E46ED">
      <w:pPr>
        <w:numPr>
          <w:ilvl w:val="0"/>
          <w:numId w:val="5"/>
        </w:numPr>
        <w:ind w:left="567" w:hanging="426"/>
        <w:contextualSpacing/>
        <w:jc w:val="both"/>
        <w:rPr>
          <w:i/>
        </w:rPr>
      </w:pPr>
      <w:r w:rsidRPr="00BC44F6">
        <w:rPr>
          <w:i/>
        </w:rPr>
        <w:t>суб’єкт господарювання повинен виконувати зобов’язання з обслуговування населення, і ці зобов'язання чітко встановлені та визначені.</w:t>
      </w:r>
    </w:p>
    <w:p w:rsidR="006E46ED" w:rsidRPr="00BC44F6" w:rsidRDefault="006E46ED" w:rsidP="006E46ED">
      <w:pPr>
        <w:ind w:left="567" w:hanging="426"/>
        <w:contextualSpacing/>
        <w:jc w:val="both"/>
      </w:pPr>
      <w:r w:rsidRPr="00BC44F6">
        <w:t xml:space="preserve">       Зобов’язання </w:t>
      </w:r>
      <w:r w:rsidRPr="00BC44F6">
        <w:rPr>
          <w:bCs/>
        </w:rPr>
        <w:t xml:space="preserve">КП </w:t>
      </w:r>
      <w:r w:rsidRPr="00BC44F6">
        <w:t xml:space="preserve">«Швидкісний трамвай» з обслуговування населення чітко встановлені та визначені </w:t>
      </w:r>
      <w:proofErr w:type="spellStart"/>
      <w:r w:rsidRPr="00BC44F6">
        <w:t>проєктом</w:t>
      </w:r>
      <w:proofErr w:type="spellEnd"/>
      <w:r w:rsidRPr="00BC44F6">
        <w:t xml:space="preserve"> Договору про надання послуг </w:t>
      </w:r>
      <w:r w:rsidR="004A1C05">
        <w:t>і</w:t>
      </w:r>
      <w:r w:rsidRPr="00BC44F6">
        <w:t>з перевезень міським електротранспортом</w:t>
      </w:r>
      <w:r w:rsidR="00491CAD">
        <w:t xml:space="preserve"> </w:t>
      </w:r>
      <w:r w:rsidRPr="00BC44F6">
        <w:t xml:space="preserve">(далі – </w:t>
      </w:r>
      <w:proofErr w:type="spellStart"/>
      <w:r w:rsidRPr="00BC44F6">
        <w:t>проєкт</w:t>
      </w:r>
      <w:proofErr w:type="spellEnd"/>
      <w:r w:rsidRPr="00BC44F6">
        <w:t xml:space="preserve"> Договору). </w:t>
      </w:r>
      <w:proofErr w:type="spellStart"/>
      <w:r w:rsidRPr="00BC44F6">
        <w:t>Проєкт</w:t>
      </w:r>
      <w:proofErr w:type="spellEnd"/>
      <w:r w:rsidRPr="00BC44F6">
        <w:t xml:space="preserve"> Договору містить чіткий перелік маршрутів, на яких </w:t>
      </w:r>
      <w:r w:rsidRPr="00BC44F6">
        <w:rPr>
          <w:bCs/>
        </w:rPr>
        <w:t xml:space="preserve">КП </w:t>
      </w:r>
      <w:r w:rsidRPr="00BC44F6">
        <w:t xml:space="preserve">«Швидкісний трамвай» здійснює </w:t>
      </w:r>
      <w:r w:rsidRPr="00BC44F6">
        <w:rPr>
          <w:bCs/>
        </w:rPr>
        <w:t>перевезення пасажирів електричним транспортом (трамваями),</w:t>
      </w:r>
      <w:r w:rsidRPr="00BC44F6">
        <w:t xml:space="preserve"> та термін дії договору. Проте, з</w:t>
      </w:r>
      <w:r w:rsidR="004A1C05">
        <w:rPr>
          <w:bCs/>
        </w:rPr>
        <w:t xml:space="preserve">гідно </w:t>
      </w:r>
      <w:r w:rsidRPr="00BC44F6">
        <w:rPr>
          <w:bCs/>
        </w:rPr>
        <w:t>з</w:t>
      </w:r>
      <w:r w:rsidR="004A1C05">
        <w:rPr>
          <w:bCs/>
        </w:rPr>
        <w:t>і</w:t>
      </w:r>
      <w:r w:rsidRPr="00BC44F6">
        <w:rPr>
          <w:bCs/>
        </w:rPr>
        <w:t xml:space="preserve"> статтею 11 </w:t>
      </w:r>
      <w:r w:rsidRPr="00BC44F6">
        <w:t>Закону України «Про міський електричний транспорт»</w:t>
      </w:r>
      <w:r w:rsidR="004A1C05">
        <w:t>,</w:t>
      </w:r>
      <w:r w:rsidRPr="00BC44F6">
        <w:t xml:space="preserve"> відносини замовників </w:t>
      </w:r>
      <w:r w:rsidR="004A1C05">
        <w:t>і</w:t>
      </w:r>
      <w:r w:rsidRPr="00BC44F6">
        <w:t>з перевізниками регулюються згідно із законодавством, а також договором про організацію надання транспортних послуг.</w:t>
      </w:r>
    </w:p>
    <w:p w:rsidR="006E46ED" w:rsidRPr="00BC44F6" w:rsidRDefault="006E46ED" w:rsidP="006E46ED">
      <w:pPr>
        <w:ind w:left="567" w:hanging="426"/>
        <w:contextualSpacing/>
        <w:jc w:val="both"/>
      </w:pPr>
      <w:r w:rsidRPr="00BC44F6">
        <w:t xml:space="preserve">      </w:t>
      </w:r>
    </w:p>
    <w:p w:rsidR="006E46ED" w:rsidRPr="00BC44F6" w:rsidRDefault="006E46ED" w:rsidP="006E46ED">
      <w:pPr>
        <w:ind w:left="567" w:hanging="426"/>
        <w:contextualSpacing/>
        <w:jc w:val="both"/>
      </w:pPr>
      <w:r w:rsidRPr="00BC44F6">
        <w:t xml:space="preserve">        </w:t>
      </w:r>
      <w:r w:rsidRPr="00BC44F6">
        <w:rPr>
          <w:u w:val="single"/>
        </w:rPr>
        <w:t>Отже, вимогу критерію дотримано частково;</w:t>
      </w:r>
    </w:p>
    <w:p w:rsidR="006E46ED" w:rsidRPr="00BC44F6" w:rsidRDefault="006E46ED" w:rsidP="006E46ED"/>
    <w:p w:rsidR="006E46ED" w:rsidRPr="00BC44F6" w:rsidRDefault="006E46ED" w:rsidP="006E46ED">
      <w:pPr>
        <w:pStyle w:val="a5"/>
        <w:numPr>
          <w:ilvl w:val="0"/>
          <w:numId w:val="5"/>
        </w:numPr>
        <w:spacing w:after="0" w:line="240" w:lineRule="auto"/>
        <w:ind w:left="567" w:hanging="567"/>
        <w:jc w:val="both"/>
        <w:rPr>
          <w:rFonts w:ascii="Times New Roman" w:hAnsi="Times New Roman" w:cs="Times New Roman"/>
          <w:i/>
          <w:sz w:val="24"/>
          <w:szCs w:val="24"/>
          <w:lang w:val="uk-UA"/>
        </w:rPr>
      </w:pPr>
      <w:r w:rsidRPr="00BC44F6">
        <w:rPr>
          <w:rFonts w:ascii="Times New Roman" w:hAnsi="Times New Roman" w:cs="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6E46ED" w:rsidRPr="00BC44F6" w:rsidRDefault="006E46ED" w:rsidP="006E46ED">
      <w:pPr>
        <w:pStyle w:val="a5"/>
        <w:spacing w:after="0" w:line="240" w:lineRule="auto"/>
        <w:ind w:left="567"/>
        <w:jc w:val="both"/>
        <w:rPr>
          <w:rFonts w:ascii="Times New Roman" w:hAnsi="Times New Roman" w:cs="Times New Roman"/>
          <w:sz w:val="24"/>
          <w:szCs w:val="24"/>
          <w:lang w:val="uk-UA"/>
        </w:rPr>
      </w:pPr>
      <w:r w:rsidRPr="00BC44F6">
        <w:rPr>
          <w:rFonts w:ascii="Times New Roman" w:hAnsi="Times New Roman" w:cs="Times New Roman"/>
          <w:sz w:val="24"/>
          <w:szCs w:val="24"/>
          <w:lang w:val="uk-UA"/>
        </w:rPr>
        <w:t>Криворізька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6E46ED" w:rsidRPr="00BC44F6" w:rsidRDefault="006E46ED" w:rsidP="006E46ED">
      <w:pPr>
        <w:pStyle w:val="a5"/>
        <w:spacing w:after="0" w:line="240" w:lineRule="auto"/>
        <w:ind w:left="567"/>
        <w:jc w:val="both"/>
        <w:rPr>
          <w:rFonts w:ascii="Times New Roman" w:hAnsi="Times New Roman" w:cs="Times New Roman"/>
          <w:i/>
          <w:sz w:val="24"/>
          <w:szCs w:val="24"/>
          <w:lang w:val="uk-UA"/>
        </w:rPr>
      </w:pPr>
    </w:p>
    <w:p w:rsidR="006E46ED" w:rsidRPr="00BC44F6" w:rsidRDefault="006E46ED" w:rsidP="006E46ED">
      <w:pPr>
        <w:pStyle w:val="a5"/>
        <w:spacing w:after="0" w:line="240" w:lineRule="auto"/>
        <w:ind w:left="567"/>
        <w:jc w:val="both"/>
        <w:rPr>
          <w:rFonts w:ascii="Times New Roman" w:hAnsi="Times New Roman" w:cs="Times New Roman"/>
          <w:sz w:val="24"/>
          <w:szCs w:val="24"/>
          <w:lang w:val="uk-UA" w:eastAsia="uk-UA"/>
        </w:rPr>
      </w:pPr>
      <w:r w:rsidRPr="00BC44F6">
        <w:rPr>
          <w:rFonts w:ascii="Times New Roman" w:hAnsi="Times New Roman" w:cs="Times New Roman"/>
          <w:sz w:val="24"/>
          <w:szCs w:val="24"/>
          <w:u w:val="single"/>
          <w:lang w:val="uk-UA" w:eastAsia="uk-UA"/>
        </w:rPr>
        <w:t>Отже, вимогу критерію не дотримано;</w:t>
      </w:r>
    </w:p>
    <w:p w:rsidR="006E46ED" w:rsidRPr="00BC44F6" w:rsidRDefault="006E46ED" w:rsidP="006E46ED">
      <w:pPr>
        <w:jc w:val="both"/>
      </w:pPr>
    </w:p>
    <w:p w:rsidR="006E46ED" w:rsidRPr="00BC44F6" w:rsidRDefault="006E46ED" w:rsidP="006E46ED">
      <w:pPr>
        <w:pStyle w:val="a5"/>
        <w:numPr>
          <w:ilvl w:val="0"/>
          <w:numId w:val="5"/>
        </w:numPr>
        <w:spacing w:after="0" w:line="240" w:lineRule="auto"/>
        <w:ind w:left="567" w:hanging="567"/>
        <w:jc w:val="both"/>
        <w:rPr>
          <w:rFonts w:ascii="Times New Roman" w:hAnsi="Times New Roman" w:cs="Times New Roman"/>
          <w:i/>
          <w:sz w:val="24"/>
          <w:szCs w:val="24"/>
          <w:lang w:val="uk-UA"/>
        </w:rPr>
      </w:pPr>
      <w:r w:rsidRPr="00BC44F6">
        <w:rPr>
          <w:rFonts w:ascii="Times New Roman" w:hAnsi="Times New Roman" w:cs="Times New Roman"/>
          <w:i/>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6E46ED" w:rsidRPr="00BC44F6" w:rsidRDefault="006E46ED" w:rsidP="006E46ED">
      <w:pPr>
        <w:pStyle w:val="rvps2"/>
        <w:spacing w:before="0" w:beforeAutospacing="0" w:after="0" w:afterAutospacing="0"/>
        <w:ind w:left="567"/>
        <w:jc w:val="both"/>
        <w:rPr>
          <w:lang w:val="uk-UA" w:eastAsia="uk-UA"/>
        </w:rPr>
      </w:pPr>
      <w:r w:rsidRPr="00BC44F6">
        <w:rPr>
          <w:lang w:val="uk-UA" w:eastAsia="uk-UA"/>
        </w:rPr>
        <w:t>Криворізька міська рада повідомила, що розробляє Методик</w:t>
      </w:r>
      <w:r w:rsidR="00EB574A">
        <w:rPr>
          <w:lang w:val="uk-UA" w:eastAsia="uk-UA"/>
        </w:rPr>
        <w:t>у</w:t>
      </w:r>
      <w:r w:rsidRPr="00BC44F6">
        <w:rPr>
          <w:lang w:val="uk-UA" w:eastAsia="uk-UA"/>
        </w:rPr>
        <w:t xml:space="preserve"> розрахунку компенсації на надання послуг, що становлять загальний економічний інтерес, відповідно до Регламенту, проте не надала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6E46ED" w:rsidRPr="00BC44F6" w:rsidRDefault="006E46ED" w:rsidP="006E46ED">
      <w:pPr>
        <w:pStyle w:val="a5"/>
        <w:spacing w:after="0" w:line="240" w:lineRule="auto"/>
        <w:ind w:left="567"/>
        <w:jc w:val="both"/>
        <w:rPr>
          <w:rFonts w:ascii="Times New Roman" w:hAnsi="Times New Roman" w:cs="Times New Roman"/>
          <w:sz w:val="24"/>
          <w:szCs w:val="24"/>
          <w:u w:val="single"/>
          <w:lang w:val="uk-UA" w:eastAsia="uk-UA"/>
        </w:rPr>
      </w:pPr>
      <w:r w:rsidRPr="00BC44F6">
        <w:rPr>
          <w:rFonts w:ascii="Times New Roman" w:hAnsi="Times New Roman" w:cs="Times New Roman"/>
          <w:sz w:val="24"/>
          <w:szCs w:val="24"/>
          <w:u w:val="single"/>
          <w:lang w:val="uk-UA" w:eastAsia="uk-UA"/>
        </w:rPr>
        <w:lastRenderedPageBreak/>
        <w:t>Отже, вимогу критерію не дотримано;</w:t>
      </w:r>
    </w:p>
    <w:p w:rsidR="006E46ED" w:rsidRPr="00BC44F6" w:rsidRDefault="006E46ED" w:rsidP="006E46ED">
      <w:pPr>
        <w:jc w:val="both"/>
      </w:pPr>
    </w:p>
    <w:p w:rsidR="006E46ED" w:rsidRPr="00BC44F6" w:rsidRDefault="006E46ED" w:rsidP="006E46ED">
      <w:pPr>
        <w:numPr>
          <w:ilvl w:val="0"/>
          <w:numId w:val="5"/>
        </w:numPr>
        <w:ind w:left="567" w:hanging="426"/>
        <w:contextualSpacing/>
        <w:jc w:val="both"/>
        <w:rPr>
          <w:i/>
        </w:rPr>
      </w:pPr>
      <w:r w:rsidRPr="00BC44F6">
        <w:rPr>
          <w:i/>
        </w:rPr>
        <w:t xml:space="preserve">суб’єкт господарювання, який надає ці послуги, повинен бути обраний шляхом проведення процедури публічних </w:t>
      </w:r>
      <w:proofErr w:type="spellStart"/>
      <w:r w:rsidRPr="00BC44F6">
        <w:rPr>
          <w:i/>
        </w:rPr>
        <w:t>закупівель</w:t>
      </w:r>
      <w:proofErr w:type="spellEnd"/>
      <w:r w:rsidRPr="00BC44F6">
        <w:rPr>
          <w:i/>
        </w:rPr>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BC44F6">
        <w:t>.</w:t>
      </w:r>
    </w:p>
    <w:p w:rsidR="006E46ED" w:rsidRPr="00BC44F6" w:rsidRDefault="006E46ED" w:rsidP="006E46ED">
      <w:pPr>
        <w:ind w:left="567" w:hanging="426"/>
        <w:contextualSpacing/>
        <w:jc w:val="both"/>
      </w:pPr>
      <w:r w:rsidRPr="00BC44F6">
        <w:t xml:space="preserve">       Надавач не надав інформації щодо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6E46ED" w:rsidRPr="00BC44F6" w:rsidRDefault="006E46ED" w:rsidP="006E46ED">
      <w:pPr>
        <w:ind w:left="567" w:hanging="426"/>
        <w:contextualSpacing/>
        <w:jc w:val="both"/>
        <w:rPr>
          <w:bCs/>
        </w:rPr>
      </w:pPr>
      <w:r w:rsidRPr="00BC44F6">
        <w:rPr>
          <w:bCs/>
        </w:rPr>
        <w:t xml:space="preserve">       </w:t>
      </w:r>
      <w:r w:rsidRPr="00BC44F6">
        <w:t xml:space="preserve">Водночас КП «Швидкісний трамвай» звільнено від плати за отримання місцевої гарантії Криворізької міської ради, яка забезпечує виконання боргових зобов’язань за запозиченням, залученим КП «Швидкісний трамвай» у Міжнародної фінансової корпорації для реалізації інвестиційного </w:t>
      </w:r>
      <w:proofErr w:type="spellStart"/>
      <w:r w:rsidRPr="00BC44F6">
        <w:t>Проєкту</w:t>
      </w:r>
      <w:proofErr w:type="spellEnd"/>
      <w:r w:rsidRPr="00BC44F6">
        <w:rPr>
          <w:bCs/>
        </w:rPr>
        <w:t>.</w:t>
      </w:r>
    </w:p>
    <w:p w:rsidR="006E46ED" w:rsidRPr="00BC44F6" w:rsidRDefault="006E46ED" w:rsidP="006E46ED">
      <w:pPr>
        <w:ind w:left="567"/>
        <w:contextualSpacing/>
        <w:jc w:val="both"/>
        <w:rPr>
          <w:u w:val="single"/>
        </w:rPr>
      </w:pPr>
    </w:p>
    <w:p w:rsidR="006E46ED" w:rsidRPr="00BC44F6" w:rsidRDefault="006E46ED" w:rsidP="006E46ED">
      <w:pPr>
        <w:ind w:left="567"/>
        <w:contextualSpacing/>
        <w:jc w:val="both"/>
      </w:pPr>
      <w:r w:rsidRPr="00BC44F6">
        <w:rPr>
          <w:u w:val="single"/>
        </w:rPr>
        <w:t>Отже, вимогу критерію не дотримано.</w:t>
      </w:r>
    </w:p>
    <w:p w:rsidR="006E46ED" w:rsidRPr="00BC44F6" w:rsidRDefault="006E46ED" w:rsidP="006E46ED"/>
    <w:p w:rsidR="006E46ED" w:rsidRPr="00BC44F6" w:rsidRDefault="00EB574A" w:rsidP="006E46ED">
      <w:pPr>
        <w:numPr>
          <w:ilvl w:val="0"/>
          <w:numId w:val="1"/>
        </w:numPr>
        <w:tabs>
          <w:tab w:val="left" w:pos="0"/>
        </w:tabs>
        <w:ind w:left="567" w:hanging="567"/>
        <w:jc w:val="both"/>
      </w:pPr>
      <w:r>
        <w:t>Тобто</w:t>
      </w:r>
      <w:r w:rsidR="006E46ED" w:rsidRPr="00BC44F6">
        <w:t xml:space="preserve">, </w:t>
      </w:r>
      <w:r w:rsidR="006E46ED" w:rsidRPr="00BC44F6">
        <w:rPr>
          <w:u w:val="single"/>
        </w:rPr>
        <w:t>Криворізька міська рада не надала достатніх обґрунтувань того, що розмір компенсації на надання послуг, що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006E46ED" w:rsidRPr="00BC44F6">
        <w:t>.</w:t>
      </w:r>
    </w:p>
    <w:p w:rsidR="006E46ED" w:rsidRPr="00BC44F6" w:rsidRDefault="006E46ED" w:rsidP="006E46ED">
      <w:pPr>
        <w:tabs>
          <w:tab w:val="left" w:pos="0"/>
        </w:tabs>
        <w:ind w:left="567"/>
        <w:jc w:val="both"/>
      </w:pPr>
    </w:p>
    <w:p w:rsidR="006E46ED" w:rsidRPr="00BC44F6" w:rsidRDefault="006E46ED" w:rsidP="006E46ED">
      <w:pPr>
        <w:numPr>
          <w:ilvl w:val="0"/>
          <w:numId w:val="1"/>
        </w:numPr>
        <w:tabs>
          <w:tab w:val="left" w:pos="0"/>
        </w:tabs>
        <w:ind w:left="567" w:hanging="567"/>
        <w:jc w:val="both"/>
      </w:pPr>
      <w:r w:rsidRPr="00BC44F6">
        <w:rPr>
          <w:u w:val="single"/>
        </w:rPr>
        <w:t xml:space="preserve">Враховуючи викладене, чотирьох сукупних критеріїв </w:t>
      </w:r>
      <w:proofErr w:type="spellStart"/>
      <w:r w:rsidRPr="00BC44F6">
        <w:rPr>
          <w:u w:val="single"/>
        </w:rPr>
        <w:t>Altmark</w:t>
      </w:r>
      <w:proofErr w:type="spellEnd"/>
      <w:r w:rsidRPr="00BC44F6">
        <w:rPr>
          <w:u w:val="single"/>
        </w:rPr>
        <w:t xml:space="preserve"> </w:t>
      </w:r>
      <w:proofErr w:type="spellStart"/>
      <w:r w:rsidRPr="00BC44F6">
        <w:rPr>
          <w:u w:val="single"/>
        </w:rPr>
        <w:t>кумулятивно</w:t>
      </w:r>
      <w:proofErr w:type="spellEnd"/>
      <w:r w:rsidRPr="00BC44F6">
        <w:rPr>
          <w:u w:val="single"/>
        </w:rPr>
        <w:t xml:space="preserve"> не дотримано</w:t>
      </w:r>
      <w:r w:rsidRPr="00BC44F6">
        <w:t>.</w:t>
      </w:r>
    </w:p>
    <w:p w:rsidR="006E46ED" w:rsidRPr="00BC44F6" w:rsidRDefault="006E46ED" w:rsidP="006E46ED"/>
    <w:p w:rsidR="006E46ED" w:rsidRPr="00BC44F6" w:rsidRDefault="006E46ED" w:rsidP="006E46ED">
      <w:pPr>
        <w:numPr>
          <w:ilvl w:val="0"/>
          <w:numId w:val="1"/>
        </w:numPr>
        <w:tabs>
          <w:tab w:val="left" w:pos="142"/>
        </w:tabs>
        <w:ind w:left="567" w:hanging="567"/>
        <w:jc w:val="both"/>
        <w:rPr>
          <w:rStyle w:val="a7"/>
          <w:b w:val="0"/>
          <w:bCs w:val="0"/>
        </w:rPr>
      </w:pPr>
      <w:r w:rsidRPr="00BC44F6">
        <w:t xml:space="preserve">Отже, </w:t>
      </w:r>
      <w:r w:rsidRPr="00BC44F6">
        <w:rPr>
          <w:bCs/>
        </w:rPr>
        <w:t>державна підтримка для здійснення заходів щодо компенсації витрат за ПЗЕІ в частині</w:t>
      </w:r>
      <w:r w:rsidRPr="00BC44F6">
        <w:t xml:space="preserve"> </w:t>
      </w:r>
      <w:r w:rsidRPr="00BC44F6">
        <w:rPr>
          <w:bCs/>
        </w:rPr>
        <w:t xml:space="preserve">здійснення заходів із реалізації </w:t>
      </w:r>
      <w:proofErr w:type="spellStart"/>
      <w:r w:rsidRPr="00BC44F6">
        <w:rPr>
          <w:bCs/>
        </w:rPr>
        <w:t>Проєкту</w:t>
      </w:r>
      <w:proofErr w:type="spellEnd"/>
      <w:r w:rsidRPr="00BC44F6">
        <w:rPr>
          <w:bCs/>
        </w:rPr>
        <w:t xml:space="preserve">, а саме: придбання </w:t>
      </w:r>
      <w:r w:rsidRPr="00BC44F6">
        <w:t>до 50 одиниць нових трамваїв та модернізаці</w:t>
      </w:r>
      <w:r w:rsidR="00EB574A">
        <w:t>ї</w:t>
      </w:r>
      <w:r w:rsidRPr="00BC44F6">
        <w:t xml:space="preserve"> пов’язаної інфраструктури</w:t>
      </w:r>
      <w:r w:rsidR="00EB574A">
        <w:t>,</w:t>
      </w:r>
      <w:r w:rsidRPr="00BC44F6">
        <w:t xml:space="preserve"> </w:t>
      </w:r>
      <w:r w:rsidR="00EB574A">
        <w:t>у</w:t>
      </w:r>
      <w:r w:rsidRPr="00BC44F6">
        <w:t xml:space="preserve"> тому числі трамвайних шляхів по вул. Соборності, </w:t>
      </w:r>
      <w:r w:rsidRPr="00BC44F6">
        <w:rPr>
          <w:bCs/>
        </w:rPr>
        <w:t>що фінансується Міжнародною фінансовою корпорацією та на яку надається гарантія Криворізької міської ради,</w:t>
      </w:r>
      <w:r w:rsidRPr="00BC44F6">
        <w:t xml:space="preserve"> </w:t>
      </w:r>
      <w:r w:rsidRPr="00BC44F6">
        <w:rPr>
          <w:b/>
          <w:bCs/>
        </w:rPr>
        <w:t>не може вважатися</w:t>
      </w:r>
      <w:r w:rsidRPr="00BC44F6">
        <w:rPr>
          <w:bCs/>
        </w:rPr>
        <w:t xml:space="preserve"> </w:t>
      </w:r>
      <w:r w:rsidRPr="00BC44F6">
        <w:t>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6E46ED" w:rsidRPr="00BC44F6" w:rsidRDefault="006E46ED" w:rsidP="006E46ED"/>
    <w:p w:rsidR="006E46ED" w:rsidRPr="00BC44F6" w:rsidRDefault="006E46ED" w:rsidP="006E46ED">
      <w:pPr>
        <w:pStyle w:val="rvps2"/>
        <w:numPr>
          <w:ilvl w:val="1"/>
          <w:numId w:val="2"/>
        </w:numPr>
        <w:spacing w:before="0" w:beforeAutospacing="0" w:after="0" w:afterAutospacing="0"/>
        <w:ind w:left="567" w:hanging="567"/>
        <w:jc w:val="both"/>
        <w:rPr>
          <w:lang w:val="uk-UA"/>
        </w:rPr>
      </w:pPr>
      <w:r w:rsidRPr="00BC44F6">
        <w:rPr>
          <w:b/>
          <w:lang w:val="uk-UA"/>
        </w:rPr>
        <w:t>Визнання належності заходу підтримки до державної допомоги</w:t>
      </w:r>
    </w:p>
    <w:p w:rsidR="006E46ED" w:rsidRPr="00BC44F6" w:rsidRDefault="006E46ED" w:rsidP="006E46ED">
      <w:pPr>
        <w:pStyle w:val="rvps2"/>
        <w:spacing w:before="0" w:beforeAutospacing="0" w:after="0" w:afterAutospacing="0"/>
        <w:ind w:left="567"/>
        <w:jc w:val="both"/>
        <w:rPr>
          <w:lang w:val="uk-UA"/>
        </w:rPr>
      </w:pPr>
    </w:p>
    <w:p w:rsidR="006E46ED" w:rsidRPr="00BC44F6" w:rsidRDefault="006E46ED" w:rsidP="006E46ED">
      <w:pPr>
        <w:pStyle w:val="rvps2"/>
        <w:numPr>
          <w:ilvl w:val="2"/>
          <w:numId w:val="2"/>
        </w:numPr>
        <w:spacing w:before="0" w:beforeAutospacing="0" w:after="0" w:afterAutospacing="0"/>
        <w:ind w:left="567" w:hanging="567"/>
        <w:jc w:val="both"/>
        <w:rPr>
          <w:b/>
          <w:lang w:val="uk-UA"/>
        </w:rPr>
      </w:pPr>
      <w:r w:rsidRPr="00BC44F6">
        <w:rPr>
          <w:b/>
          <w:lang w:val="uk-UA"/>
        </w:rPr>
        <w:t xml:space="preserve"> Надання підтримки суб’єкту господарювання</w:t>
      </w:r>
    </w:p>
    <w:p w:rsidR="006E46ED" w:rsidRPr="00BC44F6" w:rsidRDefault="006E46ED" w:rsidP="006E46ED">
      <w:pPr>
        <w:pStyle w:val="rvps2"/>
        <w:spacing w:before="0" w:beforeAutospacing="0" w:after="0" w:afterAutospacing="0"/>
        <w:ind w:left="567"/>
        <w:jc w:val="both"/>
        <w:rPr>
          <w:lang w:val="uk-UA"/>
        </w:rPr>
      </w:pPr>
    </w:p>
    <w:p w:rsidR="006E46ED" w:rsidRPr="00BC44F6" w:rsidRDefault="006E46ED" w:rsidP="006E46ED">
      <w:pPr>
        <w:pStyle w:val="rvps2"/>
        <w:numPr>
          <w:ilvl w:val="0"/>
          <w:numId w:val="1"/>
        </w:numPr>
        <w:spacing w:before="0" w:beforeAutospacing="0" w:after="0" w:afterAutospacing="0"/>
        <w:ind w:left="567" w:hanging="567"/>
        <w:jc w:val="both"/>
        <w:rPr>
          <w:lang w:val="uk-UA"/>
        </w:rPr>
      </w:pPr>
      <w:r w:rsidRPr="00BC44F6">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6E46ED" w:rsidRPr="00BC44F6" w:rsidRDefault="006E46ED" w:rsidP="006E46ED">
      <w:pPr>
        <w:pStyle w:val="rvps2"/>
        <w:spacing w:before="0" w:beforeAutospacing="0" w:after="0" w:afterAutospacing="0"/>
        <w:ind w:left="567"/>
        <w:jc w:val="both"/>
        <w:rPr>
          <w:lang w:val="uk-UA"/>
        </w:rPr>
      </w:pPr>
    </w:p>
    <w:p w:rsidR="006E46ED" w:rsidRDefault="006E46ED" w:rsidP="006E46ED">
      <w:pPr>
        <w:numPr>
          <w:ilvl w:val="0"/>
          <w:numId w:val="1"/>
        </w:numPr>
        <w:ind w:left="567" w:hanging="567"/>
        <w:contextualSpacing/>
        <w:jc w:val="both"/>
        <w:rPr>
          <w:bCs/>
          <w:u w:val="single"/>
        </w:rPr>
      </w:pPr>
      <w:r w:rsidRPr="00BC44F6">
        <w:lastRenderedPageBreak/>
        <w:t>КП «Швидкісний трамвай»</w:t>
      </w:r>
      <w:r w:rsidRPr="00BC44F6">
        <w:rPr>
          <w:bCs/>
        </w:rPr>
        <w:t xml:space="preserve">, якому надається державна підтримка у формі </w:t>
      </w:r>
      <w:r w:rsidRPr="00BC44F6">
        <w:t>гарантії міської ради</w:t>
      </w:r>
      <w:r w:rsidR="00343A10">
        <w:t>,</w:t>
      </w:r>
      <w:r w:rsidRPr="00BC44F6">
        <w:t xml:space="preserve"> </w:t>
      </w:r>
      <w:r w:rsidRPr="00BC44F6">
        <w:rPr>
          <w:u w:val="single"/>
        </w:rPr>
        <w:t>є суб’єктом господарювання у розумінні статті 1 Закону України «Про захист економічної конкуренції»</w:t>
      </w:r>
      <w:r w:rsidRPr="00BC44F6">
        <w:rPr>
          <w:bCs/>
          <w:u w:val="single"/>
        </w:rPr>
        <w:t>.</w:t>
      </w:r>
    </w:p>
    <w:p w:rsidR="00491CAD" w:rsidRPr="00491CAD" w:rsidRDefault="00491CAD" w:rsidP="00491CAD">
      <w:pPr>
        <w:pStyle w:val="rvps2"/>
        <w:spacing w:before="0" w:beforeAutospacing="0" w:after="0" w:afterAutospacing="0"/>
        <w:ind w:left="567"/>
        <w:contextualSpacing/>
        <w:jc w:val="both"/>
        <w:rPr>
          <w:b/>
          <w:lang w:val="uk-UA"/>
        </w:rPr>
      </w:pPr>
    </w:p>
    <w:p w:rsidR="006E46ED" w:rsidRPr="00BC44F6" w:rsidRDefault="006E46ED" w:rsidP="006E46ED">
      <w:pPr>
        <w:pStyle w:val="rvps2"/>
        <w:numPr>
          <w:ilvl w:val="2"/>
          <w:numId w:val="2"/>
        </w:numPr>
        <w:spacing w:before="0" w:beforeAutospacing="0" w:after="0" w:afterAutospacing="0"/>
        <w:ind w:left="567" w:hanging="567"/>
        <w:contextualSpacing/>
        <w:jc w:val="both"/>
        <w:rPr>
          <w:b/>
          <w:lang w:val="uk-UA"/>
        </w:rPr>
      </w:pPr>
      <w:r w:rsidRPr="00BC44F6">
        <w:rPr>
          <w:b/>
          <w:bCs/>
          <w:lang w:val="uk-UA"/>
        </w:rPr>
        <w:t xml:space="preserve"> Надання підтримки за рахунок ресурсів держави</w:t>
      </w:r>
    </w:p>
    <w:p w:rsidR="006E46ED" w:rsidRPr="00BC44F6" w:rsidRDefault="006E46ED" w:rsidP="006E46ED">
      <w:pPr>
        <w:pStyle w:val="rvps2"/>
        <w:spacing w:before="0" w:beforeAutospacing="0" w:after="0" w:afterAutospacing="0"/>
        <w:ind w:firstLine="708"/>
        <w:contextualSpacing/>
        <w:jc w:val="both"/>
        <w:rPr>
          <w:b/>
          <w:bCs/>
          <w:lang w:val="uk-UA"/>
        </w:rPr>
      </w:pPr>
    </w:p>
    <w:p w:rsidR="006E46ED" w:rsidRPr="00BC44F6" w:rsidRDefault="006E46ED" w:rsidP="006E46ED">
      <w:pPr>
        <w:pStyle w:val="rvps2"/>
        <w:numPr>
          <w:ilvl w:val="0"/>
          <w:numId w:val="1"/>
        </w:numPr>
        <w:spacing w:before="0" w:beforeAutospacing="0" w:after="0" w:afterAutospacing="0"/>
        <w:ind w:left="567" w:hanging="567"/>
        <w:contextualSpacing/>
        <w:jc w:val="both"/>
        <w:rPr>
          <w:bCs/>
          <w:lang w:val="uk-UA"/>
        </w:rPr>
      </w:pPr>
      <w:r w:rsidRPr="00BC44F6">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6E46ED" w:rsidRPr="00BC44F6" w:rsidRDefault="006E46ED" w:rsidP="006E46ED">
      <w:pPr>
        <w:contextualSpacing/>
        <w:jc w:val="both"/>
        <w:rPr>
          <w:bCs/>
          <w:u w:val="single"/>
        </w:rPr>
      </w:pPr>
    </w:p>
    <w:p w:rsidR="006E46ED" w:rsidRPr="00BC44F6" w:rsidRDefault="006E46ED" w:rsidP="006E46ED">
      <w:pPr>
        <w:numPr>
          <w:ilvl w:val="0"/>
          <w:numId w:val="1"/>
        </w:numPr>
        <w:ind w:left="567" w:hanging="567"/>
        <w:contextualSpacing/>
        <w:jc w:val="both"/>
        <w:rPr>
          <w:bCs/>
          <w:u w:val="single"/>
        </w:rPr>
      </w:pPr>
      <w:r w:rsidRPr="00BC44F6">
        <w:rPr>
          <w:bCs/>
        </w:rPr>
        <w:t xml:space="preserve">Надання підтримки </w:t>
      </w:r>
      <w:r w:rsidRPr="00BC44F6">
        <w:t>КП «Швидкісний трамвай»</w:t>
      </w:r>
      <w:r w:rsidRPr="00BC44F6">
        <w:rPr>
          <w:bCs/>
        </w:rPr>
        <w:t xml:space="preserve"> у формі </w:t>
      </w:r>
      <w:r w:rsidRPr="00BC44F6">
        <w:t xml:space="preserve">гарантії міської ради для забезпечення виконання боргових зобов’язань за запозиченням, залученим </w:t>
      </w:r>
      <w:r w:rsidRPr="00BC44F6">
        <w:br/>
        <w:t xml:space="preserve">КП «Швидкісний трамвай» у Міжнародної фінансової корпорації для реалізації інвестиційного </w:t>
      </w:r>
      <w:proofErr w:type="spellStart"/>
      <w:r w:rsidRPr="00BC44F6">
        <w:t>Проєкту</w:t>
      </w:r>
      <w:proofErr w:type="spellEnd"/>
      <w:r w:rsidRPr="00BC44F6">
        <w:rPr>
          <w:bCs/>
        </w:rPr>
        <w:t xml:space="preserve">, </w:t>
      </w:r>
      <w:r w:rsidRPr="00BC44F6">
        <w:rPr>
          <w:bCs/>
          <w:u w:val="single"/>
        </w:rPr>
        <w:t>здійснюється за рахунок ресурсів міста Кривого Рогу, тобто за рахунок ресурсів держави в розумінні Закону України «Про державну допомогу суб’єктам господарювання».</w:t>
      </w:r>
    </w:p>
    <w:p w:rsidR="006E46ED" w:rsidRPr="00BC44F6" w:rsidRDefault="006E46ED" w:rsidP="006E46ED"/>
    <w:p w:rsidR="006E46ED" w:rsidRPr="00BC44F6" w:rsidRDefault="006E46ED" w:rsidP="006E46ED">
      <w:pPr>
        <w:pStyle w:val="rvps2"/>
        <w:numPr>
          <w:ilvl w:val="2"/>
          <w:numId w:val="2"/>
        </w:numPr>
        <w:spacing w:before="0" w:beforeAutospacing="0" w:after="0" w:afterAutospacing="0"/>
        <w:ind w:left="567" w:hanging="567"/>
        <w:jc w:val="both"/>
        <w:rPr>
          <w:lang w:val="uk-UA"/>
        </w:rPr>
      </w:pPr>
      <w:r w:rsidRPr="00BC44F6">
        <w:rPr>
          <w:b/>
          <w:bCs/>
          <w:lang w:val="uk-UA"/>
        </w:rPr>
        <w:t xml:space="preserve"> Створення переваг для виробництва окремих видів товарів чи провадження окремих видів господарської діяльності</w:t>
      </w:r>
    </w:p>
    <w:p w:rsidR="006E46ED" w:rsidRPr="00BC44F6" w:rsidRDefault="006E46ED" w:rsidP="006E46ED"/>
    <w:p w:rsidR="006E46ED" w:rsidRPr="00BC44F6" w:rsidRDefault="006E46ED" w:rsidP="006E46ED">
      <w:pPr>
        <w:pStyle w:val="1"/>
        <w:numPr>
          <w:ilvl w:val="0"/>
          <w:numId w:val="1"/>
        </w:numPr>
        <w:spacing w:after="0" w:line="240" w:lineRule="auto"/>
        <w:ind w:left="567" w:hanging="567"/>
        <w:jc w:val="both"/>
        <w:rPr>
          <w:rFonts w:ascii="Times New Roman" w:hAnsi="Times New Roman"/>
          <w:sz w:val="24"/>
          <w:szCs w:val="24"/>
          <w:lang w:val="uk-UA"/>
        </w:rPr>
      </w:pPr>
      <w:r w:rsidRPr="00BC44F6">
        <w:rPr>
          <w:rFonts w:ascii="Times New Roman" w:hAnsi="Times New Roman"/>
          <w:bCs/>
          <w:sz w:val="24"/>
          <w:szCs w:val="24"/>
          <w:lang w:val="uk-UA"/>
        </w:rPr>
        <w:t xml:space="preserve">Повідомлена підтримка спрямована </w:t>
      </w:r>
      <w:r w:rsidRPr="00BC44F6">
        <w:rPr>
          <w:rFonts w:ascii="Times New Roman" w:hAnsi="Times New Roman"/>
          <w:sz w:val="24"/>
          <w:szCs w:val="24"/>
          <w:lang w:val="uk-UA" w:eastAsia="uk-UA"/>
        </w:rPr>
        <w:t xml:space="preserve">КП «Швидкісний трамвай» </w:t>
      </w:r>
      <w:r w:rsidRPr="00BC44F6">
        <w:rPr>
          <w:rFonts w:ascii="Times New Roman" w:hAnsi="Times New Roman"/>
          <w:bCs/>
          <w:sz w:val="24"/>
          <w:szCs w:val="24"/>
          <w:lang w:val="uk-UA"/>
        </w:rPr>
        <w:t>на здійснення заходів</w:t>
      </w:r>
      <w:r w:rsidRPr="00BC44F6">
        <w:rPr>
          <w:rFonts w:ascii="Times New Roman" w:hAnsi="Times New Roman"/>
          <w:sz w:val="24"/>
          <w:szCs w:val="24"/>
          <w:lang w:val="uk-UA" w:eastAsia="uk-UA"/>
        </w:rPr>
        <w:t xml:space="preserve"> </w:t>
      </w:r>
      <w:r w:rsidRPr="00BC44F6">
        <w:rPr>
          <w:rFonts w:ascii="Times New Roman" w:hAnsi="Times New Roman"/>
          <w:bCs/>
          <w:sz w:val="24"/>
          <w:szCs w:val="24"/>
          <w:lang w:val="uk-UA" w:eastAsia="uk-UA"/>
        </w:rPr>
        <w:t xml:space="preserve">із </w:t>
      </w:r>
      <w:r w:rsidRPr="00BC44F6">
        <w:rPr>
          <w:rFonts w:ascii="Times New Roman" w:hAnsi="Times New Roman"/>
          <w:sz w:val="24"/>
          <w:szCs w:val="24"/>
          <w:lang w:val="uk-UA" w:eastAsia="uk-UA"/>
        </w:rPr>
        <w:t xml:space="preserve">реалізації  </w:t>
      </w:r>
      <w:proofErr w:type="spellStart"/>
      <w:r w:rsidRPr="00BC44F6">
        <w:rPr>
          <w:rFonts w:ascii="Times New Roman" w:hAnsi="Times New Roman"/>
          <w:sz w:val="24"/>
          <w:szCs w:val="24"/>
          <w:lang w:val="uk-UA" w:eastAsia="uk-UA"/>
        </w:rPr>
        <w:t>Проєкту</w:t>
      </w:r>
      <w:proofErr w:type="spellEnd"/>
      <w:r w:rsidRPr="00BC44F6">
        <w:rPr>
          <w:rFonts w:ascii="Times New Roman" w:hAnsi="Times New Roman"/>
          <w:sz w:val="24"/>
          <w:szCs w:val="24"/>
          <w:lang w:val="uk-UA" w:eastAsia="uk-UA"/>
        </w:rPr>
        <w:t xml:space="preserve">, </w:t>
      </w:r>
      <w:r w:rsidRPr="00BC44F6">
        <w:rPr>
          <w:rFonts w:ascii="Times New Roman" w:hAnsi="Times New Roman"/>
          <w:bCs/>
          <w:sz w:val="24"/>
          <w:szCs w:val="24"/>
          <w:lang w:val="uk-UA"/>
        </w:rPr>
        <w:t xml:space="preserve">а саме: придбання </w:t>
      </w:r>
      <w:r w:rsidRPr="00BC44F6">
        <w:rPr>
          <w:rFonts w:ascii="Times New Roman" w:hAnsi="Times New Roman"/>
          <w:sz w:val="24"/>
          <w:szCs w:val="24"/>
          <w:lang w:val="uk-UA" w:eastAsia="uk-UA"/>
        </w:rPr>
        <w:t>до 50 одиниц</w:t>
      </w:r>
      <w:r w:rsidR="00993326">
        <w:rPr>
          <w:rFonts w:ascii="Times New Roman" w:hAnsi="Times New Roman"/>
          <w:sz w:val="24"/>
          <w:szCs w:val="24"/>
          <w:lang w:val="uk-UA" w:eastAsia="uk-UA"/>
        </w:rPr>
        <w:t>ь нових трамваїв та модернізацію</w:t>
      </w:r>
      <w:r w:rsidRPr="00BC44F6">
        <w:rPr>
          <w:rFonts w:ascii="Times New Roman" w:hAnsi="Times New Roman"/>
          <w:sz w:val="24"/>
          <w:szCs w:val="24"/>
          <w:lang w:val="uk-UA" w:eastAsia="uk-UA"/>
        </w:rPr>
        <w:t xml:space="preserve"> пов’язаної інфраструктури</w:t>
      </w:r>
      <w:r w:rsidR="00993326">
        <w:rPr>
          <w:rFonts w:ascii="Times New Roman" w:hAnsi="Times New Roman"/>
          <w:sz w:val="24"/>
          <w:szCs w:val="24"/>
          <w:lang w:val="uk-UA" w:eastAsia="uk-UA"/>
        </w:rPr>
        <w:t>,</w:t>
      </w:r>
      <w:r w:rsidRPr="00BC44F6">
        <w:rPr>
          <w:rFonts w:ascii="Times New Roman" w:hAnsi="Times New Roman"/>
          <w:sz w:val="24"/>
          <w:szCs w:val="24"/>
          <w:lang w:val="uk-UA" w:eastAsia="uk-UA"/>
        </w:rPr>
        <w:t xml:space="preserve"> </w:t>
      </w:r>
      <w:r w:rsidR="00993326">
        <w:rPr>
          <w:rFonts w:ascii="Times New Roman" w:hAnsi="Times New Roman"/>
          <w:sz w:val="24"/>
          <w:szCs w:val="24"/>
          <w:lang w:val="uk-UA" w:eastAsia="uk-UA"/>
        </w:rPr>
        <w:t>у</w:t>
      </w:r>
      <w:r w:rsidRPr="00BC44F6">
        <w:rPr>
          <w:rFonts w:ascii="Times New Roman" w:hAnsi="Times New Roman"/>
          <w:sz w:val="24"/>
          <w:szCs w:val="24"/>
          <w:lang w:val="uk-UA" w:eastAsia="uk-UA"/>
        </w:rPr>
        <w:t xml:space="preserve"> тому числі трамвайних шляхів по вул. Соборності, яке здійснює перевезення пасажирів електричним  транспортом у місті Кривому Розі.</w:t>
      </w:r>
    </w:p>
    <w:p w:rsidR="006E46ED" w:rsidRPr="00BC44F6" w:rsidRDefault="006E46ED" w:rsidP="006E46ED"/>
    <w:p w:rsidR="006E46ED" w:rsidRPr="00BC44F6" w:rsidRDefault="006E46ED" w:rsidP="006E46ED">
      <w:pPr>
        <w:pStyle w:val="1"/>
        <w:numPr>
          <w:ilvl w:val="0"/>
          <w:numId w:val="1"/>
        </w:numPr>
        <w:spacing w:after="0" w:line="240" w:lineRule="auto"/>
        <w:ind w:left="567" w:hanging="567"/>
        <w:jc w:val="both"/>
        <w:rPr>
          <w:rFonts w:ascii="Times New Roman" w:hAnsi="Times New Roman"/>
          <w:sz w:val="24"/>
          <w:szCs w:val="24"/>
          <w:lang w:val="uk-UA"/>
        </w:rPr>
      </w:pPr>
      <w:r w:rsidRPr="00BC44F6">
        <w:rPr>
          <w:rFonts w:ascii="Times New Roman" w:hAnsi="Times New Roman"/>
          <w:sz w:val="24"/>
          <w:szCs w:val="24"/>
          <w:lang w:val="uk-UA"/>
        </w:rPr>
        <w:t xml:space="preserve">Водночас </w:t>
      </w:r>
      <w:r w:rsidRPr="00BC44F6">
        <w:rPr>
          <w:rFonts w:ascii="Times New Roman" w:hAnsi="Times New Roman"/>
          <w:sz w:val="24"/>
          <w:szCs w:val="24"/>
          <w:lang w:val="uk-UA" w:eastAsia="uk-UA"/>
        </w:rPr>
        <w:t xml:space="preserve">КП «Швидкісний трамвай» звільнено від плати за отримання місцевої гарантії Криворізької міської ради, яка забезпечує виконання боргових зобов’язань за запозиченням, залученим КП «Швидкісний трамвай» у Міжнародної фінансової корпорації для реалізації інвестиційного </w:t>
      </w:r>
      <w:proofErr w:type="spellStart"/>
      <w:r w:rsidRPr="00BC44F6">
        <w:rPr>
          <w:rFonts w:ascii="Times New Roman" w:hAnsi="Times New Roman"/>
          <w:sz w:val="24"/>
          <w:szCs w:val="24"/>
          <w:lang w:val="uk-UA" w:eastAsia="uk-UA"/>
        </w:rPr>
        <w:t>Проєкту</w:t>
      </w:r>
      <w:proofErr w:type="spellEnd"/>
      <w:r w:rsidRPr="00BC44F6">
        <w:rPr>
          <w:rFonts w:ascii="Times New Roman" w:hAnsi="Times New Roman"/>
          <w:sz w:val="24"/>
          <w:szCs w:val="24"/>
          <w:lang w:val="uk-UA"/>
        </w:rPr>
        <w:t xml:space="preserve">, внаслідок чого </w:t>
      </w:r>
      <w:r w:rsidRPr="00BC44F6">
        <w:rPr>
          <w:rFonts w:ascii="Times New Roman" w:hAnsi="Times New Roman"/>
          <w:sz w:val="24"/>
          <w:szCs w:val="24"/>
          <w:lang w:val="uk-UA" w:eastAsia="uk-UA"/>
        </w:rPr>
        <w:t xml:space="preserve">КП «Швидкісний трамвай» </w:t>
      </w:r>
      <w:r>
        <w:rPr>
          <w:rFonts w:ascii="Times New Roman" w:hAnsi="Times New Roman"/>
          <w:bCs/>
          <w:sz w:val="24"/>
          <w:szCs w:val="24"/>
          <w:u w:val="single"/>
          <w:lang w:val="uk-UA" w:eastAsia="uk-UA"/>
        </w:rPr>
        <w:t>створюються</w:t>
      </w:r>
      <w:r w:rsidRPr="00BC44F6">
        <w:rPr>
          <w:rFonts w:ascii="Times New Roman" w:hAnsi="Times New Roman"/>
          <w:bCs/>
          <w:sz w:val="24"/>
          <w:szCs w:val="24"/>
          <w:u w:val="single"/>
          <w:lang w:val="uk-UA" w:eastAsia="uk-UA"/>
        </w:rPr>
        <w:t xml:space="preserve"> </w:t>
      </w:r>
      <w:r w:rsidRPr="00BC44F6">
        <w:rPr>
          <w:rFonts w:ascii="Times New Roman" w:hAnsi="Times New Roman"/>
          <w:sz w:val="24"/>
          <w:szCs w:val="24"/>
          <w:u w:val="single"/>
          <w:lang w:val="uk-UA"/>
        </w:rPr>
        <w:t>переваг</w:t>
      </w:r>
      <w:r>
        <w:rPr>
          <w:rFonts w:ascii="Times New Roman" w:hAnsi="Times New Roman"/>
          <w:sz w:val="24"/>
          <w:szCs w:val="24"/>
          <w:u w:val="single"/>
          <w:lang w:val="uk-UA"/>
        </w:rPr>
        <w:t>и</w:t>
      </w:r>
      <w:r w:rsidRPr="00BC44F6">
        <w:rPr>
          <w:rFonts w:ascii="Times New Roman" w:hAnsi="Times New Roman"/>
          <w:sz w:val="24"/>
          <w:szCs w:val="24"/>
          <w:u w:val="single"/>
          <w:lang w:val="uk-UA"/>
        </w:rPr>
        <w:t xml:space="preserve">, </w:t>
      </w:r>
      <w:r w:rsidRPr="00BC44F6">
        <w:rPr>
          <w:rFonts w:ascii="Times New Roman" w:hAnsi="Times New Roman"/>
          <w:bCs/>
          <w:sz w:val="24"/>
          <w:szCs w:val="24"/>
          <w:u w:val="single"/>
          <w:lang w:val="uk-UA"/>
        </w:rPr>
        <w:t>що недоступні іншим суб’єктам господарювання у звичайних ринкових умовах</w:t>
      </w:r>
      <w:r>
        <w:rPr>
          <w:rFonts w:ascii="Times New Roman" w:hAnsi="Times New Roman"/>
          <w:bCs/>
          <w:sz w:val="24"/>
          <w:szCs w:val="24"/>
          <w:u w:val="single"/>
          <w:lang w:val="uk-UA" w:eastAsia="uk-UA"/>
        </w:rPr>
        <w:t>.</w:t>
      </w:r>
    </w:p>
    <w:p w:rsidR="006E46ED" w:rsidRPr="00BC44F6" w:rsidRDefault="006E46ED" w:rsidP="006E46ED"/>
    <w:p w:rsidR="006E46ED" w:rsidRPr="00BC44F6" w:rsidRDefault="004D1F28" w:rsidP="006E46ED">
      <w:pPr>
        <w:pStyle w:val="rvps2"/>
        <w:numPr>
          <w:ilvl w:val="2"/>
          <w:numId w:val="2"/>
        </w:numPr>
        <w:spacing w:before="0" w:beforeAutospacing="0" w:after="0" w:afterAutospacing="0"/>
        <w:ind w:left="567" w:hanging="567"/>
        <w:jc w:val="both"/>
        <w:rPr>
          <w:b/>
          <w:lang w:val="uk-UA" w:eastAsia="uk-UA"/>
        </w:rPr>
      </w:pPr>
      <w:r>
        <w:rPr>
          <w:b/>
          <w:bCs/>
          <w:lang w:val="uk-UA" w:eastAsia="uk-UA"/>
        </w:rPr>
        <w:t xml:space="preserve"> </w:t>
      </w:r>
      <w:r w:rsidR="006E46ED" w:rsidRPr="00BC44F6">
        <w:rPr>
          <w:b/>
          <w:bCs/>
          <w:lang w:val="uk-UA" w:eastAsia="uk-UA"/>
        </w:rPr>
        <w:t>Спотворення або загроза спотворення економічної конкуренції</w:t>
      </w:r>
    </w:p>
    <w:p w:rsidR="006E46ED" w:rsidRPr="00BC44F6" w:rsidRDefault="006E46ED" w:rsidP="006E46ED">
      <w:pPr>
        <w:ind w:left="426"/>
        <w:contextualSpacing/>
        <w:jc w:val="both"/>
        <w:rPr>
          <w:bCs/>
        </w:rPr>
      </w:pPr>
    </w:p>
    <w:p w:rsidR="006E46ED" w:rsidRPr="00BC44F6" w:rsidRDefault="006E46ED" w:rsidP="006E46ED">
      <w:pPr>
        <w:numPr>
          <w:ilvl w:val="0"/>
          <w:numId w:val="1"/>
        </w:numPr>
        <w:ind w:left="567" w:hanging="567"/>
        <w:contextualSpacing/>
        <w:jc w:val="both"/>
        <w:rPr>
          <w:bCs/>
        </w:rPr>
      </w:pPr>
      <w:r w:rsidRPr="00BC44F6">
        <w:t xml:space="preserve">КП «Швидкісний трамвай» надає послуги на ринку </w:t>
      </w:r>
      <w:r w:rsidRPr="00BC44F6">
        <w:rPr>
          <w:bCs/>
        </w:rPr>
        <w:t>з перевезення пасажирів</w:t>
      </w:r>
      <w:r>
        <w:rPr>
          <w:bCs/>
        </w:rPr>
        <w:t>.</w:t>
      </w:r>
    </w:p>
    <w:p w:rsidR="006E46ED" w:rsidRPr="00BC44F6" w:rsidRDefault="006E46ED" w:rsidP="006E46ED">
      <w:pPr>
        <w:ind w:left="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Державна підтримка </w:t>
      </w:r>
      <w:r w:rsidRPr="00BC44F6">
        <w:t xml:space="preserve">КП «Швидкісний трамвай» </w:t>
      </w:r>
      <w:r w:rsidRPr="00BC44F6">
        <w:rPr>
          <w:bCs/>
        </w:rPr>
        <w:t xml:space="preserve">надає йому переваги, які покращують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 </w:t>
      </w:r>
    </w:p>
    <w:p w:rsidR="006E46ED" w:rsidRPr="00BC44F6" w:rsidRDefault="006E46ED" w:rsidP="006E46ED">
      <w:pPr>
        <w:pStyle w:val="a5"/>
        <w:spacing w:after="0" w:line="240" w:lineRule="auto"/>
        <w:rPr>
          <w:rFonts w:ascii="Times New Roman" w:hAnsi="Times New Roman" w:cs="Times New Roman"/>
          <w:bCs/>
          <w:sz w:val="24"/>
          <w:szCs w:val="24"/>
          <w:lang w:val="uk-UA"/>
        </w:rPr>
      </w:pPr>
    </w:p>
    <w:p w:rsidR="006E46ED" w:rsidRPr="00BC44F6" w:rsidRDefault="006E46ED" w:rsidP="006E46ED">
      <w:pPr>
        <w:pStyle w:val="rvps2"/>
        <w:numPr>
          <w:ilvl w:val="0"/>
          <w:numId w:val="1"/>
        </w:numPr>
        <w:spacing w:before="0" w:beforeAutospacing="0" w:after="0" w:afterAutospacing="0"/>
        <w:ind w:left="567" w:hanging="567"/>
        <w:jc w:val="both"/>
        <w:rPr>
          <w:u w:val="single"/>
          <w:lang w:val="uk-UA"/>
        </w:rPr>
      </w:pPr>
      <w:r w:rsidRPr="00BC44F6">
        <w:rPr>
          <w:lang w:val="uk-UA"/>
        </w:rPr>
        <w:t xml:space="preserve">Отже, державна підтримка </w:t>
      </w:r>
      <w:r w:rsidRPr="00BC44F6">
        <w:rPr>
          <w:lang w:val="uk-UA" w:eastAsia="uk-UA"/>
        </w:rPr>
        <w:t xml:space="preserve">КП «Швидкісний трамвай» </w:t>
      </w:r>
      <w:r>
        <w:rPr>
          <w:lang w:val="uk-UA" w:eastAsia="uk-UA"/>
        </w:rPr>
        <w:t xml:space="preserve">на </w:t>
      </w:r>
      <w:r w:rsidRPr="00BC44F6">
        <w:rPr>
          <w:bCs/>
          <w:lang w:val="uk-UA" w:eastAsia="uk-UA"/>
        </w:rPr>
        <w:t>компенсаці</w:t>
      </w:r>
      <w:r>
        <w:rPr>
          <w:bCs/>
          <w:lang w:val="uk-UA" w:eastAsia="uk-UA"/>
        </w:rPr>
        <w:t>ю</w:t>
      </w:r>
      <w:r w:rsidRPr="00BC44F6">
        <w:rPr>
          <w:bCs/>
          <w:lang w:val="uk-UA" w:eastAsia="uk-UA"/>
        </w:rPr>
        <w:t xml:space="preserve"> витрат за ПЗЕІ в частині</w:t>
      </w:r>
      <w:r w:rsidRPr="00BC44F6">
        <w:rPr>
          <w:lang w:val="uk-UA" w:eastAsia="uk-UA"/>
        </w:rPr>
        <w:t xml:space="preserve"> </w:t>
      </w:r>
      <w:r w:rsidRPr="00BC44F6">
        <w:rPr>
          <w:bCs/>
          <w:lang w:val="uk-UA"/>
        </w:rPr>
        <w:t xml:space="preserve">здійснення заходів із реалізації </w:t>
      </w:r>
      <w:proofErr w:type="spellStart"/>
      <w:r w:rsidRPr="00BC44F6">
        <w:rPr>
          <w:bCs/>
          <w:lang w:val="uk-UA"/>
        </w:rPr>
        <w:t>Проєкту</w:t>
      </w:r>
      <w:proofErr w:type="spellEnd"/>
      <w:r w:rsidRPr="00BC44F6">
        <w:rPr>
          <w:bCs/>
          <w:lang w:val="uk-UA"/>
        </w:rPr>
        <w:t xml:space="preserve">, а саме: придбання </w:t>
      </w:r>
      <w:r w:rsidRPr="00BC44F6">
        <w:rPr>
          <w:lang w:val="uk-UA" w:eastAsia="uk-UA"/>
        </w:rPr>
        <w:t>до 50 одиниць нових трамваїв та модернізаці</w:t>
      </w:r>
      <w:r w:rsidR="004D1F28">
        <w:rPr>
          <w:lang w:val="uk-UA" w:eastAsia="uk-UA"/>
        </w:rPr>
        <w:t>ї</w:t>
      </w:r>
      <w:r w:rsidRPr="00BC44F6">
        <w:rPr>
          <w:lang w:val="uk-UA" w:eastAsia="uk-UA"/>
        </w:rPr>
        <w:t xml:space="preserve"> пов’язаної інфраструктури</w:t>
      </w:r>
      <w:r w:rsidR="004D1F28">
        <w:rPr>
          <w:lang w:val="uk-UA" w:eastAsia="uk-UA"/>
        </w:rPr>
        <w:t>,</w:t>
      </w:r>
      <w:r w:rsidRPr="00BC44F6">
        <w:rPr>
          <w:lang w:val="uk-UA" w:eastAsia="uk-UA"/>
        </w:rPr>
        <w:t xml:space="preserve"> </w:t>
      </w:r>
      <w:r w:rsidR="004D1F28">
        <w:rPr>
          <w:lang w:val="uk-UA" w:eastAsia="uk-UA"/>
        </w:rPr>
        <w:t>у</w:t>
      </w:r>
      <w:r w:rsidRPr="00BC44F6">
        <w:rPr>
          <w:lang w:val="uk-UA" w:eastAsia="uk-UA"/>
        </w:rPr>
        <w:t xml:space="preserve"> тому числі трамвайних шляхів по вул. Соборності</w:t>
      </w:r>
      <w:r w:rsidRPr="00BC44F6">
        <w:rPr>
          <w:bCs/>
          <w:lang w:val="uk-UA"/>
        </w:rPr>
        <w:t>, що фінансується Міжнародною фінансовою корпорацією та на яку надається гарантія Криворізької міської ради</w:t>
      </w:r>
      <w:r w:rsidRPr="00BC44F6">
        <w:rPr>
          <w:lang w:val="uk-UA" w:eastAsia="uk-UA"/>
        </w:rPr>
        <w:t>,</w:t>
      </w:r>
      <w:r w:rsidRPr="00BC44F6">
        <w:rPr>
          <w:u w:val="single"/>
          <w:lang w:val="uk-UA"/>
        </w:rPr>
        <w:t xml:space="preserve"> загрожує спотворенням економічної конкуренції.</w:t>
      </w:r>
    </w:p>
    <w:p w:rsidR="006E46ED" w:rsidRDefault="006E46ED" w:rsidP="006E46ED">
      <w:pPr>
        <w:pStyle w:val="a5"/>
        <w:spacing w:after="0" w:line="240" w:lineRule="auto"/>
        <w:rPr>
          <w:rFonts w:ascii="Times New Roman" w:hAnsi="Times New Roman" w:cs="Times New Roman"/>
          <w:sz w:val="24"/>
          <w:szCs w:val="24"/>
          <w:u w:val="single"/>
          <w:lang w:val="uk-UA"/>
        </w:rPr>
      </w:pPr>
    </w:p>
    <w:p w:rsidR="00716756" w:rsidRDefault="00716756" w:rsidP="006E46ED">
      <w:pPr>
        <w:pStyle w:val="a5"/>
        <w:spacing w:after="0" w:line="240" w:lineRule="auto"/>
        <w:rPr>
          <w:rFonts w:ascii="Times New Roman" w:hAnsi="Times New Roman" w:cs="Times New Roman"/>
          <w:sz w:val="24"/>
          <w:szCs w:val="24"/>
          <w:u w:val="single"/>
          <w:lang w:val="uk-UA"/>
        </w:rPr>
      </w:pPr>
    </w:p>
    <w:p w:rsidR="006E46ED" w:rsidRPr="00BC44F6" w:rsidRDefault="006E46ED" w:rsidP="006E46ED">
      <w:pPr>
        <w:pStyle w:val="rvps2"/>
        <w:numPr>
          <w:ilvl w:val="2"/>
          <w:numId w:val="2"/>
        </w:numPr>
        <w:spacing w:before="0" w:beforeAutospacing="0" w:after="0" w:afterAutospacing="0"/>
        <w:ind w:left="567" w:hanging="567"/>
        <w:jc w:val="both"/>
        <w:rPr>
          <w:lang w:val="uk-UA"/>
        </w:rPr>
      </w:pPr>
      <w:r w:rsidRPr="00BC44F6">
        <w:rPr>
          <w:b/>
          <w:lang w:val="uk-UA" w:eastAsia="uk-UA"/>
        </w:rPr>
        <w:lastRenderedPageBreak/>
        <w:t>Віднесення повідомленої державної підтримки до державної допомоги</w:t>
      </w:r>
    </w:p>
    <w:p w:rsidR="006E46ED" w:rsidRPr="00BC44F6" w:rsidRDefault="006E46ED" w:rsidP="006E46ED">
      <w:pPr>
        <w:pStyle w:val="rvps2"/>
        <w:spacing w:before="0" w:beforeAutospacing="0" w:after="0" w:afterAutospacing="0"/>
        <w:jc w:val="both"/>
        <w:rPr>
          <w:u w:val="single"/>
          <w:lang w:val="uk-UA"/>
        </w:rPr>
      </w:pPr>
    </w:p>
    <w:p w:rsidR="006E46ED" w:rsidRPr="00716756" w:rsidRDefault="006E46ED" w:rsidP="006E46ED">
      <w:pPr>
        <w:pStyle w:val="rvps2"/>
        <w:numPr>
          <w:ilvl w:val="0"/>
          <w:numId w:val="1"/>
        </w:numPr>
        <w:spacing w:before="0" w:beforeAutospacing="0" w:after="0" w:afterAutospacing="0"/>
        <w:ind w:left="567" w:hanging="567"/>
        <w:jc w:val="both"/>
        <w:rPr>
          <w:u w:val="single"/>
          <w:lang w:val="uk-UA"/>
        </w:rPr>
      </w:pPr>
      <w:r w:rsidRPr="00BC44F6">
        <w:rPr>
          <w:lang w:val="uk-UA"/>
        </w:rPr>
        <w:t xml:space="preserve">Враховуючи зазначене, повідомлена державна підтримка, яка надається </w:t>
      </w:r>
      <w:r w:rsidRPr="00BC44F6">
        <w:rPr>
          <w:lang w:val="uk-UA"/>
        </w:rPr>
        <w:br/>
      </w:r>
      <w:r w:rsidRPr="00BC44F6">
        <w:rPr>
          <w:lang w:val="uk-UA" w:eastAsia="uk-UA"/>
        </w:rPr>
        <w:t>КП «Швидкісний трамвай»</w:t>
      </w:r>
      <w:r w:rsidRPr="00BC44F6">
        <w:rPr>
          <w:lang w:val="uk-UA"/>
        </w:rPr>
        <w:t xml:space="preserve"> </w:t>
      </w:r>
      <w:r w:rsidRPr="00BC44F6">
        <w:rPr>
          <w:bCs/>
          <w:lang w:val="uk-UA"/>
        </w:rPr>
        <w:t xml:space="preserve">у формі </w:t>
      </w:r>
      <w:r w:rsidRPr="00BC44F6">
        <w:rPr>
          <w:lang w:val="uk-UA" w:eastAsia="uk-UA"/>
        </w:rPr>
        <w:t xml:space="preserve">гарантії міської ради для забезпечення виконання боргових зобов’язань за запозиченням, залученим КП «Швидкісний трамвай» у Міжнародної фінансової корпорації для реалізації інвестиційного </w:t>
      </w:r>
      <w:proofErr w:type="spellStart"/>
      <w:r w:rsidRPr="00BC44F6">
        <w:rPr>
          <w:lang w:val="uk-UA" w:eastAsia="uk-UA"/>
        </w:rPr>
        <w:t>Проєкту</w:t>
      </w:r>
      <w:proofErr w:type="spellEnd"/>
      <w:r w:rsidRPr="00BC44F6">
        <w:rPr>
          <w:lang w:val="uk-UA" w:eastAsia="uk-UA"/>
        </w:rPr>
        <w:t xml:space="preserve">, </w:t>
      </w:r>
      <w:r w:rsidRPr="00BC44F6">
        <w:rPr>
          <w:bCs/>
          <w:lang w:val="uk-UA"/>
        </w:rPr>
        <w:t xml:space="preserve">а саме: придбання </w:t>
      </w:r>
      <w:r w:rsidRPr="00BC44F6">
        <w:rPr>
          <w:lang w:val="uk-UA" w:eastAsia="uk-UA"/>
        </w:rPr>
        <w:t>до 50 одиниць нових трамваїв та модернізаці</w:t>
      </w:r>
      <w:r w:rsidR="004D1F28">
        <w:rPr>
          <w:lang w:val="uk-UA" w:eastAsia="uk-UA"/>
        </w:rPr>
        <w:t>ї</w:t>
      </w:r>
      <w:r w:rsidRPr="00BC44F6">
        <w:rPr>
          <w:lang w:val="uk-UA" w:eastAsia="uk-UA"/>
        </w:rPr>
        <w:t xml:space="preserve"> пов’язаної інфраструктури</w:t>
      </w:r>
      <w:r w:rsidR="004D1F28">
        <w:rPr>
          <w:lang w:val="uk-UA" w:eastAsia="uk-UA"/>
        </w:rPr>
        <w:t>,</w:t>
      </w:r>
      <w:r w:rsidRPr="00BC44F6">
        <w:rPr>
          <w:lang w:val="uk-UA" w:eastAsia="uk-UA"/>
        </w:rPr>
        <w:t xml:space="preserve"> </w:t>
      </w:r>
      <w:r w:rsidR="004D1F28">
        <w:rPr>
          <w:lang w:val="uk-UA" w:eastAsia="uk-UA"/>
        </w:rPr>
        <w:t>у</w:t>
      </w:r>
      <w:r w:rsidRPr="00BC44F6">
        <w:rPr>
          <w:lang w:val="uk-UA" w:eastAsia="uk-UA"/>
        </w:rPr>
        <w:t xml:space="preserve"> тому числі трамвайних шляхів по вул. Соборності, </w:t>
      </w:r>
      <w:r w:rsidRPr="00716756">
        <w:rPr>
          <w:u w:val="single"/>
          <w:lang w:val="uk-UA" w:eastAsia="uk-UA"/>
        </w:rPr>
        <w:t>є державною допомогою у розумінні Закону.</w:t>
      </w:r>
    </w:p>
    <w:p w:rsidR="006E46ED" w:rsidRPr="00BC44F6" w:rsidRDefault="006E46ED" w:rsidP="006E46ED">
      <w:pPr>
        <w:pStyle w:val="rvps2"/>
        <w:spacing w:before="0" w:beforeAutospacing="0" w:after="0" w:afterAutospacing="0"/>
        <w:jc w:val="both"/>
        <w:rPr>
          <w:u w:val="single"/>
          <w:lang w:val="uk-UA"/>
        </w:rPr>
      </w:pPr>
    </w:p>
    <w:p w:rsidR="006E46ED" w:rsidRPr="00BC44F6" w:rsidRDefault="006E46ED" w:rsidP="006E46ED">
      <w:pPr>
        <w:pStyle w:val="rvps2"/>
        <w:numPr>
          <w:ilvl w:val="1"/>
          <w:numId w:val="2"/>
        </w:numPr>
        <w:spacing w:before="0" w:beforeAutospacing="0" w:after="0" w:afterAutospacing="0"/>
        <w:ind w:left="567" w:hanging="567"/>
        <w:jc w:val="both"/>
        <w:rPr>
          <w:b/>
          <w:lang w:val="uk-UA"/>
        </w:rPr>
      </w:pPr>
      <w:r w:rsidRPr="00BC44F6">
        <w:rPr>
          <w:b/>
          <w:lang w:val="uk-UA"/>
        </w:rPr>
        <w:t>Оцінка допустимості державної допомоги</w:t>
      </w:r>
    </w:p>
    <w:p w:rsidR="006E46ED" w:rsidRPr="00BC44F6" w:rsidRDefault="006E46ED" w:rsidP="006E46ED">
      <w:pPr>
        <w:pStyle w:val="rvps2"/>
        <w:spacing w:before="0" w:beforeAutospacing="0" w:after="0" w:afterAutospacing="0"/>
        <w:jc w:val="both"/>
        <w:rPr>
          <w:b/>
          <w:lang w:val="uk-UA"/>
        </w:rPr>
      </w:pPr>
    </w:p>
    <w:p w:rsidR="006E46ED" w:rsidRPr="00BC44F6" w:rsidRDefault="006E46ED" w:rsidP="006E46ED">
      <w:pPr>
        <w:numPr>
          <w:ilvl w:val="0"/>
          <w:numId w:val="1"/>
        </w:numPr>
        <w:ind w:left="567" w:hanging="567"/>
        <w:contextualSpacing/>
        <w:jc w:val="both"/>
        <w:rPr>
          <w:bCs/>
        </w:rPr>
      </w:pPr>
      <w:r w:rsidRPr="00BC44F6">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6E46ED" w:rsidRPr="00BC44F6" w:rsidRDefault="006E46ED" w:rsidP="006E46ED">
      <w:pPr>
        <w:ind w:left="567" w:hanging="567"/>
        <w:contextualSpacing/>
        <w:jc w:val="both"/>
        <w:rPr>
          <w:bCs/>
        </w:rPr>
      </w:pPr>
    </w:p>
    <w:p w:rsidR="006E46ED" w:rsidRPr="00BC44F6" w:rsidRDefault="006E46ED" w:rsidP="006E46ED">
      <w:pPr>
        <w:numPr>
          <w:ilvl w:val="0"/>
          <w:numId w:val="1"/>
        </w:numPr>
        <w:ind w:left="567" w:hanging="567"/>
        <w:contextualSpacing/>
        <w:jc w:val="both"/>
        <w:rPr>
          <w:bCs/>
        </w:rPr>
      </w:pPr>
      <w:r w:rsidRPr="00BC44F6">
        <w:rPr>
          <w:bCs/>
        </w:rPr>
        <w:t xml:space="preserve">Водночас, якщо критеріїв у справі </w:t>
      </w:r>
      <w:proofErr w:type="spellStart"/>
      <w:r w:rsidRPr="00BC44F6">
        <w:rPr>
          <w:bCs/>
        </w:rPr>
        <w:t>Altmark</w:t>
      </w:r>
      <w:proofErr w:type="spellEnd"/>
      <w:r w:rsidRPr="00BC44F6">
        <w:rPr>
          <w:bCs/>
        </w:rPr>
        <w:t xml:space="preserve"> не дотримано, для проведення відповідної оцінки </w:t>
      </w:r>
      <w:r w:rsidRPr="00BC44F6">
        <w:rPr>
          <w:bCs/>
          <w:iCs/>
        </w:rPr>
        <w:t>допустимості державної допомоги</w:t>
      </w:r>
      <w:r w:rsidRPr="00BC44F6">
        <w:rPr>
          <w:bCs/>
        </w:rPr>
        <w:t xml:space="preserve"> </w:t>
      </w:r>
      <w:r w:rsidRPr="00BC44F6">
        <w:rPr>
          <w:bCs/>
          <w:iCs/>
        </w:rPr>
        <w:t xml:space="preserve">під час надання послуг громадського транспорту для оцінки використовується </w:t>
      </w:r>
      <w:r w:rsidRPr="00BC44F6">
        <w:rPr>
          <w:bCs/>
        </w:rPr>
        <w:t>Регламент.</w:t>
      </w:r>
    </w:p>
    <w:p w:rsidR="006E46ED" w:rsidRPr="00BC44F6" w:rsidRDefault="006E46ED" w:rsidP="006E46ED">
      <w:pPr>
        <w:ind w:left="567" w:hanging="567"/>
        <w:contextualSpacing/>
        <w:rPr>
          <w:bCs/>
        </w:rPr>
      </w:pPr>
    </w:p>
    <w:p w:rsidR="006E46ED" w:rsidRPr="00BC44F6" w:rsidRDefault="006E46ED" w:rsidP="006E46ED">
      <w:pPr>
        <w:numPr>
          <w:ilvl w:val="0"/>
          <w:numId w:val="1"/>
        </w:numPr>
        <w:ind w:left="567" w:hanging="567"/>
        <w:contextualSpacing/>
        <w:jc w:val="both"/>
        <w:rPr>
          <w:bCs/>
        </w:rPr>
      </w:pPr>
      <w:r w:rsidRPr="00BC44F6">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6E46ED" w:rsidRPr="00BC44F6" w:rsidRDefault="006E46ED" w:rsidP="006E46ED">
      <w:pPr>
        <w:pStyle w:val="a5"/>
        <w:spacing w:after="0" w:line="240" w:lineRule="auto"/>
        <w:rPr>
          <w:rFonts w:ascii="Times New Roman" w:hAnsi="Times New Roman" w:cs="Times New Roman"/>
          <w:bCs/>
          <w:sz w:val="24"/>
          <w:szCs w:val="24"/>
          <w:lang w:val="uk-UA"/>
        </w:rPr>
      </w:pPr>
    </w:p>
    <w:p w:rsidR="006E46ED" w:rsidRPr="00BC44F6" w:rsidRDefault="006E46ED" w:rsidP="006E46ED">
      <w:pPr>
        <w:numPr>
          <w:ilvl w:val="0"/>
          <w:numId w:val="1"/>
        </w:numPr>
        <w:ind w:left="567" w:hanging="567"/>
        <w:contextualSpacing/>
        <w:jc w:val="both"/>
        <w:rPr>
          <w:bCs/>
        </w:rPr>
      </w:pPr>
      <w:r w:rsidRPr="00BC44F6">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rsidR="006E46ED" w:rsidRPr="00BC44F6" w:rsidRDefault="006E46ED" w:rsidP="006E46ED">
      <w:pPr>
        <w:ind w:left="567" w:hanging="567"/>
        <w:contextualSpacing/>
        <w:jc w:val="both"/>
        <w:rPr>
          <w:bCs/>
        </w:rPr>
      </w:pPr>
    </w:p>
    <w:p w:rsidR="006E46ED" w:rsidRPr="00BC44F6" w:rsidRDefault="004D1F28" w:rsidP="006E46ED">
      <w:pPr>
        <w:numPr>
          <w:ilvl w:val="0"/>
          <w:numId w:val="1"/>
        </w:numPr>
        <w:ind w:left="567" w:hanging="567"/>
        <w:contextualSpacing/>
        <w:jc w:val="both"/>
        <w:rPr>
          <w:bCs/>
        </w:rPr>
      </w:pPr>
      <w:r>
        <w:rPr>
          <w:bCs/>
        </w:rPr>
        <w:t xml:space="preserve">Згідно </w:t>
      </w:r>
      <w:r w:rsidR="006E46ED" w:rsidRPr="00BC44F6">
        <w:rPr>
          <w:bCs/>
        </w:rPr>
        <w:t>з</w:t>
      </w:r>
      <w:r>
        <w:rPr>
          <w:bCs/>
        </w:rPr>
        <w:t>і</w:t>
      </w:r>
      <w:r w:rsidR="006E46ED" w:rsidRPr="00BC44F6">
        <w:rPr>
          <w:bCs/>
        </w:rPr>
        <w:t xml:space="preserve"> статтею 11 Закону України «Про міський електричний транспорт»:</w:t>
      </w:r>
    </w:p>
    <w:p w:rsidR="006E46ED" w:rsidRPr="00BC44F6" w:rsidRDefault="006E46ED" w:rsidP="006E46ED">
      <w:pPr>
        <w:numPr>
          <w:ilvl w:val="0"/>
          <w:numId w:val="5"/>
        </w:numPr>
        <w:ind w:left="567" w:hanging="567"/>
        <w:jc w:val="both"/>
      </w:pPr>
      <w:r w:rsidRPr="00BC44F6">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BC44F6">
        <w:t>;</w:t>
      </w:r>
    </w:p>
    <w:p w:rsidR="006E46ED" w:rsidRPr="00BC44F6" w:rsidRDefault="006E46ED" w:rsidP="006E46ED">
      <w:pPr>
        <w:numPr>
          <w:ilvl w:val="0"/>
          <w:numId w:val="5"/>
        </w:numPr>
        <w:ind w:left="567" w:hanging="567"/>
        <w:jc w:val="both"/>
      </w:pPr>
      <w:r w:rsidRPr="00BC44F6">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BC44F6">
        <w:t>;</w:t>
      </w:r>
    </w:p>
    <w:p w:rsidR="006E46ED" w:rsidRPr="00BC44F6" w:rsidRDefault="006E46ED" w:rsidP="006E46ED">
      <w:pPr>
        <w:numPr>
          <w:ilvl w:val="0"/>
          <w:numId w:val="5"/>
        </w:numPr>
        <w:ind w:left="567" w:hanging="567"/>
        <w:jc w:val="both"/>
      </w:pPr>
      <w:r w:rsidRPr="00BC44F6">
        <w:rPr>
          <w:bCs/>
        </w:rPr>
        <w:t>типовий договір про організацію надання транспортних послуг затверджується Кабінетом Міністрів України</w:t>
      </w:r>
      <w:r w:rsidRPr="00BC44F6">
        <w:t>;</w:t>
      </w:r>
    </w:p>
    <w:p w:rsidR="006E46ED" w:rsidRPr="00BC44F6" w:rsidRDefault="006E46ED" w:rsidP="006E46ED">
      <w:pPr>
        <w:numPr>
          <w:ilvl w:val="0"/>
          <w:numId w:val="5"/>
        </w:numPr>
        <w:ind w:left="567" w:hanging="567"/>
        <w:jc w:val="both"/>
      </w:pPr>
      <w:r w:rsidRPr="00BC44F6">
        <w:lastRenderedPageBreak/>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6E46ED" w:rsidRPr="00BC44F6" w:rsidRDefault="006E46ED" w:rsidP="006E46ED">
      <w:pPr>
        <w:numPr>
          <w:ilvl w:val="0"/>
          <w:numId w:val="5"/>
        </w:numPr>
        <w:ind w:left="567" w:hanging="567"/>
        <w:jc w:val="both"/>
      </w:pPr>
      <w:r w:rsidRPr="00BC44F6">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rsidR="006E46ED" w:rsidRPr="00BC44F6" w:rsidRDefault="006E46ED" w:rsidP="006E46ED">
      <w:pPr>
        <w:ind w:left="567"/>
        <w:jc w:val="both"/>
      </w:pPr>
      <w:r w:rsidRPr="00BC44F6">
        <w:rPr>
          <w:bCs/>
        </w:rPr>
        <w:t xml:space="preserve"> </w:t>
      </w:r>
    </w:p>
    <w:p w:rsidR="006E46ED" w:rsidRPr="00BC44F6" w:rsidRDefault="006E46ED" w:rsidP="006E46ED">
      <w:pPr>
        <w:numPr>
          <w:ilvl w:val="0"/>
          <w:numId w:val="1"/>
        </w:numPr>
        <w:ind w:left="567" w:hanging="567"/>
        <w:contextualSpacing/>
        <w:jc w:val="both"/>
        <w:rPr>
          <w:bCs/>
        </w:rPr>
      </w:pPr>
      <w:r w:rsidRPr="00BC44F6">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6E46ED" w:rsidRPr="00BC44F6" w:rsidRDefault="006E46ED" w:rsidP="006E46ED">
      <w:pPr>
        <w:ind w:left="567"/>
        <w:contextualSpacing/>
        <w:jc w:val="both"/>
        <w:rPr>
          <w:bCs/>
        </w:rPr>
      </w:pPr>
    </w:p>
    <w:p w:rsidR="006E46ED" w:rsidRPr="00BC44F6" w:rsidRDefault="006E46ED" w:rsidP="006E46ED">
      <w:pPr>
        <w:pStyle w:val="a5"/>
        <w:numPr>
          <w:ilvl w:val="0"/>
          <w:numId w:val="1"/>
        </w:numPr>
        <w:spacing w:after="0" w:line="240" w:lineRule="auto"/>
        <w:ind w:left="567" w:hanging="567"/>
        <w:jc w:val="both"/>
        <w:rPr>
          <w:rFonts w:ascii="Times New Roman" w:hAnsi="Times New Roman" w:cs="Times New Roman"/>
          <w:sz w:val="24"/>
          <w:szCs w:val="24"/>
          <w:lang w:val="uk-UA"/>
        </w:rPr>
      </w:pPr>
      <w:r w:rsidRPr="00BC44F6">
        <w:rPr>
          <w:rFonts w:ascii="Times New Roman" w:hAnsi="Times New Roman" w:cs="Times New Roman"/>
          <w:sz w:val="24"/>
          <w:szCs w:val="24"/>
          <w:lang w:val="uk-UA"/>
        </w:rPr>
        <w:t xml:space="preserve">Зобов’язання </w:t>
      </w:r>
      <w:r w:rsidRPr="00BC44F6">
        <w:rPr>
          <w:rFonts w:ascii="Times New Roman" w:hAnsi="Times New Roman" w:cs="Times New Roman"/>
          <w:bCs/>
          <w:sz w:val="24"/>
          <w:szCs w:val="24"/>
          <w:lang w:val="uk-UA"/>
        </w:rPr>
        <w:t xml:space="preserve">КП </w:t>
      </w:r>
      <w:r w:rsidRPr="00BC44F6">
        <w:rPr>
          <w:rFonts w:ascii="Times New Roman" w:hAnsi="Times New Roman" w:cs="Times New Roman"/>
          <w:sz w:val="24"/>
          <w:szCs w:val="24"/>
          <w:lang w:val="uk-UA" w:eastAsia="uk-UA"/>
        </w:rPr>
        <w:t>«Швидкісний трамвай»</w:t>
      </w:r>
      <w:r w:rsidRPr="00BC44F6">
        <w:rPr>
          <w:rFonts w:ascii="Times New Roman" w:hAnsi="Times New Roman" w:cs="Times New Roman"/>
          <w:sz w:val="24"/>
          <w:szCs w:val="24"/>
          <w:lang w:val="uk-UA"/>
        </w:rPr>
        <w:t xml:space="preserve"> з обслуговування населення чітко встановлені та визначені </w:t>
      </w:r>
      <w:proofErr w:type="spellStart"/>
      <w:r w:rsidRPr="00BC44F6">
        <w:rPr>
          <w:rFonts w:ascii="Times New Roman" w:hAnsi="Times New Roman" w:cs="Times New Roman"/>
          <w:sz w:val="24"/>
          <w:szCs w:val="24"/>
          <w:lang w:val="uk-UA"/>
        </w:rPr>
        <w:t>проєктом</w:t>
      </w:r>
      <w:proofErr w:type="spellEnd"/>
      <w:r w:rsidRPr="00BC44F6">
        <w:rPr>
          <w:rFonts w:ascii="Times New Roman" w:hAnsi="Times New Roman" w:cs="Times New Roman"/>
          <w:sz w:val="24"/>
          <w:szCs w:val="24"/>
          <w:lang w:val="uk-UA"/>
        </w:rPr>
        <w:t xml:space="preserve"> Договору. </w:t>
      </w:r>
      <w:proofErr w:type="spellStart"/>
      <w:r w:rsidRPr="00BC44F6">
        <w:rPr>
          <w:rFonts w:ascii="Times New Roman" w:hAnsi="Times New Roman" w:cs="Times New Roman"/>
          <w:sz w:val="24"/>
          <w:szCs w:val="24"/>
          <w:lang w:val="uk-UA"/>
        </w:rPr>
        <w:t>Проєкт</w:t>
      </w:r>
      <w:proofErr w:type="spellEnd"/>
      <w:r w:rsidRPr="00BC44F6">
        <w:rPr>
          <w:rFonts w:ascii="Times New Roman" w:hAnsi="Times New Roman" w:cs="Times New Roman"/>
          <w:sz w:val="24"/>
          <w:szCs w:val="24"/>
          <w:lang w:val="uk-UA"/>
        </w:rPr>
        <w:t xml:space="preserve"> Договору містить чіткий перелік маршрутів, на яких </w:t>
      </w:r>
      <w:r w:rsidRPr="00BC44F6">
        <w:rPr>
          <w:rFonts w:ascii="Times New Roman" w:hAnsi="Times New Roman" w:cs="Times New Roman"/>
          <w:bCs/>
          <w:sz w:val="24"/>
          <w:szCs w:val="24"/>
          <w:lang w:val="uk-UA"/>
        </w:rPr>
        <w:t xml:space="preserve">КП </w:t>
      </w:r>
      <w:r w:rsidRPr="00BC44F6">
        <w:rPr>
          <w:rFonts w:ascii="Times New Roman" w:hAnsi="Times New Roman" w:cs="Times New Roman"/>
          <w:sz w:val="24"/>
          <w:szCs w:val="24"/>
          <w:lang w:val="uk-UA" w:eastAsia="uk-UA"/>
        </w:rPr>
        <w:t>«Швидкісний трамвай»</w:t>
      </w:r>
      <w:r w:rsidRPr="00BC44F6">
        <w:rPr>
          <w:rFonts w:ascii="Times New Roman" w:hAnsi="Times New Roman" w:cs="Times New Roman"/>
          <w:sz w:val="24"/>
          <w:szCs w:val="24"/>
          <w:lang w:val="uk-UA"/>
        </w:rPr>
        <w:t xml:space="preserve"> здійснює </w:t>
      </w:r>
      <w:r w:rsidRPr="00BC44F6">
        <w:rPr>
          <w:rFonts w:ascii="Times New Roman" w:hAnsi="Times New Roman" w:cs="Times New Roman"/>
          <w:bCs/>
          <w:sz w:val="24"/>
          <w:szCs w:val="24"/>
          <w:lang w:val="uk-UA"/>
        </w:rPr>
        <w:t>перевезення пасажирів електричним транспортом (трамваями),</w:t>
      </w:r>
      <w:r w:rsidRPr="00BC44F6">
        <w:rPr>
          <w:rFonts w:ascii="Times New Roman" w:hAnsi="Times New Roman" w:cs="Times New Roman"/>
          <w:sz w:val="24"/>
          <w:szCs w:val="24"/>
          <w:lang w:val="uk-UA"/>
        </w:rPr>
        <w:t xml:space="preserve"> та термін дії договору. Проте, з</w:t>
      </w:r>
      <w:r w:rsidR="004D1F28">
        <w:rPr>
          <w:rFonts w:ascii="Times New Roman" w:hAnsi="Times New Roman" w:cs="Times New Roman"/>
          <w:bCs/>
          <w:sz w:val="24"/>
          <w:szCs w:val="24"/>
          <w:lang w:val="uk-UA"/>
        </w:rPr>
        <w:t xml:space="preserve">гідно </w:t>
      </w:r>
      <w:r w:rsidRPr="00BC44F6">
        <w:rPr>
          <w:rFonts w:ascii="Times New Roman" w:hAnsi="Times New Roman" w:cs="Times New Roman"/>
          <w:bCs/>
          <w:sz w:val="24"/>
          <w:szCs w:val="24"/>
          <w:lang w:val="uk-UA"/>
        </w:rPr>
        <w:t>з</w:t>
      </w:r>
      <w:r w:rsidR="004D1F28">
        <w:rPr>
          <w:rFonts w:ascii="Times New Roman" w:hAnsi="Times New Roman" w:cs="Times New Roman"/>
          <w:bCs/>
          <w:sz w:val="24"/>
          <w:szCs w:val="24"/>
          <w:lang w:val="uk-UA"/>
        </w:rPr>
        <w:t>і</w:t>
      </w:r>
      <w:r w:rsidRPr="00BC44F6">
        <w:rPr>
          <w:rFonts w:ascii="Times New Roman" w:hAnsi="Times New Roman" w:cs="Times New Roman"/>
          <w:bCs/>
          <w:sz w:val="24"/>
          <w:szCs w:val="24"/>
          <w:lang w:val="uk-UA"/>
        </w:rPr>
        <w:t xml:space="preserve"> статтею 11 </w:t>
      </w:r>
      <w:r w:rsidRPr="00BC44F6">
        <w:rPr>
          <w:rFonts w:ascii="Times New Roman" w:hAnsi="Times New Roman" w:cs="Times New Roman"/>
          <w:sz w:val="24"/>
          <w:szCs w:val="24"/>
          <w:lang w:val="uk-UA"/>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6E46ED" w:rsidRPr="00BC44F6" w:rsidRDefault="006E46ED" w:rsidP="006E46ED">
      <w:pPr>
        <w:pStyle w:val="a5"/>
        <w:spacing w:after="0" w:line="240" w:lineRule="auto"/>
        <w:rPr>
          <w:rFonts w:ascii="Times New Roman" w:hAnsi="Times New Roman" w:cs="Times New Roman"/>
          <w:sz w:val="24"/>
          <w:szCs w:val="24"/>
          <w:u w:val="single"/>
          <w:lang w:val="uk-UA"/>
        </w:rPr>
      </w:pPr>
    </w:p>
    <w:p w:rsidR="006E46ED" w:rsidRPr="00BC44F6" w:rsidRDefault="006E46ED" w:rsidP="006E46ED">
      <w:pPr>
        <w:pStyle w:val="a5"/>
        <w:spacing w:after="0" w:line="240" w:lineRule="auto"/>
        <w:ind w:left="567"/>
        <w:jc w:val="both"/>
        <w:rPr>
          <w:rFonts w:ascii="Times New Roman" w:hAnsi="Times New Roman" w:cs="Times New Roman"/>
          <w:sz w:val="24"/>
          <w:szCs w:val="24"/>
          <w:u w:val="single"/>
          <w:lang w:val="uk-UA"/>
        </w:rPr>
      </w:pPr>
      <w:r w:rsidRPr="00BC44F6">
        <w:rPr>
          <w:rFonts w:ascii="Times New Roman" w:hAnsi="Times New Roman" w:cs="Times New Roman"/>
          <w:sz w:val="24"/>
          <w:szCs w:val="24"/>
          <w:u w:val="single"/>
          <w:lang w:val="uk-UA"/>
        </w:rPr>
        <w:t>Отже, вимогу Регламенту дотримано частково.</w:t>
      </w:r>
    </w:p>
    <w:p w:rsidR="006E46ED" w:rsidRPr="00BC44F6" w:rsidRDefault="006E46ED" w:rsidP="006E46ED">
      <w:pPr>
        <w:pStyle w:val="a5"/>
        <w:spacing w:after="0" w:line="240" w:lineRule="auto"/>
        <w:ind w:left="567"/>
        <w:jc w:val="both"/>
        <w:rPr>
          <w:rFonts w:ascii="Times New Roman" w:hAnsi="Times New Roman" w:cs="Times New Roman"/>
          <w:sz w:val="24"/>
          <w:szCs w:val="24"/>
          <w:lang w:val="uk-UA"/>
        </w:rPr>
      </w:pPr>
    </w:p>
    <w:p w:rsidR="006E46ED" w:rsidRPr="00BC44F6" w:rsidRDefault="006E46ED" w:rsidP="006E46ED">
      <w:pPr>
        <w:numPr>
          <w:ilvl w:val="0"/>
          <w:numId w:val="1"/>
        </w:numPr>
        <w:ind w:left="567" w:hanging="567"/>
        <w:contextualSpacing/>
        <w:jc w:val="both"/>
        <w:rPr>
          <w:bCs/>
        </w:rPr>
      </w:pPr>
      <w:r w:rsidRPr="00BC44F6">
        <w:rPr>
          <w:b/>
          <w:bCs/>
          <w:i/>
        </w:rPr>
        <w:t>Відповідно до статті 4 Регламенту договір про надання громадських послуг та загальні правила повинні містити:</w:t>
      </w:r>
    </w:p>
    <w:p w:rsidR="006E46ED" w:rsidRPr="00BC44F6" w:rsidRDefault="006E46ED" w:rsidP="006E46ED">
      <w:pPr>
        <w:numPr>
          <w:ilvl w:val="0"/>
          <w:numId w:val="5"/>
        </w:numPr>
        <w:ind w:left="567" w:hanging="567"/>
        <w:contextualSpacing/>
        <w:jc w:val="both"/>
        <w:rPr>
          <w:b/>
          <w:i/>
        </w:rPr>
      </w:pPr>
      <w:r w:rsidRPr="00BC44F6">
        <w:rPr>
          <w:b/>
          <w:i/>
        </w:rPr>
        <w:t>чітко визначені зобов’язання щодо громадських послуг, які повинен виконувати суб’єкт господарювання, та відповідні географічні зони;</w:t>
      </w:r>
    </w:p>
    <w:p w:rsidR="006E46ED" w:rsidRPr="00BC44F6" w:rsidRDefault="006E46ED" w:rsidP="006E46ED">
      <w:pPr>
        <w:numPr>
          <w:ilvl w:val="0"/>
          <w:numId w:val="5"/>
        </w:numPr>
        <w:ind w:left="567" w:hanging="567"/>
        <w:contextualSpacing/>
        <w:jc w:val="both"/>
        <w:rPr>
          <w:b/>
          <w:i/>
        </w:rPr>
      </w:pPr>
      <w:r w:rsidRPr="00BC44F6">
        <w:rPr>
          <w:b/>
          <w:i/>
        </w:rPr>
        <w:t>параметри, на підставі яких розраховується компенсація та наявність будь-яких ексклюзивних прав;</w:t>
      </w:r>
    </w:p>
    <w:p w:rsidR="006E46ED" w:rsidRPr="00BC44F6" w:rsidRDefault="006E46ED" w:rsidP="006E46ED">
      <w:pPr>
        <w:numPr>
          <w:ilvl w:val="0"/>
          <w:numId w:val="5"/>
        </w:numPr>
        <w:ind w:left="567" w:hanging="567"/>
        <w:contextualSpacing/>
        <w:jc w:val="both"/>
        <w:rPr>
          <w:b/>
          <w:i/>
        </w:rPr>
      </w:pPr>
      <w:r w:rsidRPr="00BC44F6">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6E46ED" w:rsidRPr="00BC44F6" w:rsidRDefault="006E46ED" w:rsidP="006E46ED">
      <w:pPr>
        <w:numPr>
          <w:ilvl w:val="0"/>
          <w:numId w:val="5"/>
        </w:numPr>
        <w:ind w:left="567" w:hanging="567"/>
        <w:contextualSpacing/>
        <w:jc w:val="both"/>
        <w:rPr>
          <w:b/>
          <w:i/>
        </w:rPr>
      </w:pPr>
      <w:r w:rsidRPr="00BC44F6">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6E46ED" w:rsidRPr="00BC44F6" w:rsidRDefault="006E46ED" w:rsidP="006E46ED">
      <w:pPr>
        <w:jc w:val="both"/>
        <w:rPr>
          <w:u w:val="single"/>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proofErr w:type="spellStart"/>
      <w:r w:rsidRPr="00BC44F6">
        <w:rPr>
          <w:lang w:val="uk-UA"/>
        </w:rPr>
        <w:t>Проєкт</w:t>
      </w:r>
      <w:proofErr w:type="spellEnd"/>
      <w:r w:rsidRPr="00BC44F6">
        <w:rPr>
          <w:lang w:val="uk-UA"/>
        </w:rPr>
        <w:t xml:space="preserve"> Договору містить чіткий перелік маршрутів, на яких </w:t>
      </w:r>
      <w:r w:rsidRPr="00BC44F6">
        <w:rPr>
          <w:bCs/>
          <w:lang w:val="uk-UA"/>
        </w:rPr>
        <w:t xml:space="preserve">КП </w:t>
      </w:r>
      <w:r w:rsidRPr="00BC44F6">
        <w:rPr>
          <w:lang w:val="uk-UA" w:eastAsia="uk-UA"/>
        </w:rPr>
        <w:t>«Швидкісний трамвай»</w:t>
      </w:r>
      <w:r w:rsidRPr="00BC44F6">
        <w:rPr>
          <w:lang w:val="uk-UA"/>
        </w:rPr>
        <w:t xml:space="preserve"> здійснює </w:t>
      </w:r>
      <w:r w:rsidRPr="00BC44F6">
        <w:rPr>
          <w:bCs/>
          <w:lang w:val="uk-UA"/>
        </w:rPr>
        <w:t>перевезення пасажирів електричним транспортом (трамваями),</w:t>
      </w:r>
      <w:r w:rsidRPr="00BC44F6">
        <w:rPr>
          <w:lang w:val="uk-UA"/>
        </w:rPr>
        <w:t xml:space="preserve"> та термін дії договору</w:t>
      </w:r>
      <w:r w:rsidRPr="00BC44F6">
        <w:rPr>
          <w:lang w:val="uk-UA" w:eastAsia="uk-UA"/>
        </w:rPr>
        <w:t xml:space="preserve">, проте </w:t>
      </w:r>
      <w:proofErr w:type="spellStart"/>
      <w:r w:rsidRPr="00BC44F6">
        <w:rPr>
          <w:lang w:val="uk-UA" w:eastAsia="uk-UA"/>
        </w:rPr>
        <w:t>проєкт</w:t>
      </w:r>
      <w:proofErr w:type="spellEnd"/>
      <w:r w:rsidRPr="00BC44F6">
        <w:rPr>
          <w:lang w:val="uk-UA" w:eastAsia="uk-UA"/>
        </w:rPr>
        <w:t xml:space="preserve"> Договору не містять параметрів, на підставі яких розраховується компенсація та наявність будь-яких ексклюзивних прав; механізму визначення розподілу витрат, пов’язаних із наданням послуг.</w:t>
      </w:r>
    </w:p>
    <w:p w:rsidR="006E46ED" w:rsidRPr="00BC44F6" w:rsidRDefault="006E46ED" w:rsidP="006E46ED">
      <w:pPr>
        <w:jc w:val="both"/>
        <w:rPr>
          <w:u w:val="single"/>
        </w:rPr>
      </w:pPr>
    </w:p>
    <w:p w:rsidR="006E46ED" w:rsidRPr="00BC44F6" w:rsidRDefault="006E46ED" w:rsidP="006E46ED">
      <w:pPr>
        <w:ind w:left="567"/>
        <w:contextualSpacing/>
        <w:jc w:val="both"/>
        <w:rPr>
          <w:bCs/>
          <w:u w:val="single"/>
        </w:rPr>
      </w:pPr>
      <w:r w:rsidRPr="00BC44F6">
        <w:rPr>
          <w:bCs/>
          <w:u w:val="single"/>
        </w:rPr>
        <w:t>Отже, вимогу Регламенту не дотримано.</w:t>
      </w:r>
    </w:p>
    <w:p w:rsidR="006E46ED" w:rsidRPr="00BC44F6" w:rsidRDefault="006E46ED" w:rsidP="006E46ED">
      <w:pPr>
        <w:pStyle w:val="rvps2"/>
        <w:spacing w:before="0" w:beforeAutospacing="0" w:after="0" w:afterAutospacing="0"/>
        <w:jc w:val="both"/>
        <w:rPr>
          <w:u w:val="single"/>
          <w:lang w:val="uk-UA"/>
        </w:rPr>
      </w:pPr>
    </w:p>
    <w:p w:rsidR="006E46ED" w:rsidRPr="00BC44F6" w:rsidRDefault="006E46ED" w:rsidP="006E46ED">
      <w:pPr>
        <w:numPr>
          <w:ilvl w:val="0"/>
          <w:numId w:val="1"/>
        </w:numPr>
        <w:tabs>
          <w:tab w:val="left" w:pos="567"/>
        </w:tabs>
        <w:ind w:left="567" w:hanging="567"/>
        <w:contextualSpacing/>
        <w:jc w:val="both"/>
        <w:rPr>
          <w:bCs/>
        </w:rPr>
      </w:pPr>
      <w:r w:rsidRPr="00BC44F6">
        <w:rPr>
          <w:b/>
          <w:bCs/>
          <w:i/>
        </w:rPr>
        <w:t xml:space="preserve">Компетентний орган місцевого самоврядування, якщо це прямо не заборонено національним законодавством, може приймати рішення про самостійне надання </w:t>
      </w:r>
      <w:r w:rsidRPr="00BC44F6">
        <w:rPr>
          <w:b/>
          <w:bCs/>
          <w:i/>
        </w:rPr>
        <w:lastRenderedPageBreak/>
        <w:t>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6E46ED" w:rsidRPr="00BC44F6" w:rsidRDefault="006E46ED" w:rsidP="006E46ED">
      <w:pPr>
        <w:jc w:val="both"/>
        <w:rPr>
          <w:u w:val="single"/>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Відповідно до Статуту </w:t>
      </w:r>
      <w:r w:rsidRPr="00BC44F6">
        <w:rPr>
          <w:bCs/>
          <w:lang w:val="uk-UA"/>
        </w:rPr>
        <w:t xml:space="preserve">КП </w:t>
      </w:r>
      <w:r w:rsidRPr="00BC44F6">
        <w:rPr>
          <w:lang w:val="uk-UA" w:eastAsia="uk-UA"/>
        </w:rPr>
        <w:t>«Швидкісний трамвай»</w:t>
      </w:r>
      <w:r w:rsidRPr="00BC44F6">
        <w:rPr>
          <w:lang w:val="uk-UA"/>
        </w:rPr>
        <w:t xml:space="preserve"> </w:t>
      </w:r>
      <w:r w:rsidRPr="00BC44F6">
        <w:rPr>
          <w:lang w:val="uk-UA" w:eastAsia="uk-UA"/>
        </w:rPr>
        <w:t xml:space="preserve"> суб’єкт господарювання засновано Криворізькою міською радою, предметом діяльності підприємства є пасажирський наземний транспорт міського та приміського сполучення, інший пасажирський наземний транспорт.</w:t>
      </w:r>
    </w:p>
    <w:p w:rsidR="006E46ED" w:rsidRPr="00BC44F6" w:rsidRDefault="006E46ED" w:rsidP="006E46ED">
      <w:pPr>
        <w:pStyle w:val="a5"/>
        <w:spacing w:after="0" w:line="240" w:lineRule="auto"/>
        <w:rPr>
          <w:rFonts w:ascii="Times New Roman" w:hAnsi="Times New Roman" w:cs="Times New Roman"/>
          <w:sz w:val="24"/>
          <w:szCs w:val="24"/>
          <w:lang w:val="uk-UA" w:eastAsia="uk-UA"/>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Відповідно до Статуту майно </w:t>
      </w:r>
      <w:r w:rsidRPr="00BC44F6">
        <w:rPr>
          <w:bCs/>
          <w:lang w:val="uk-UA"/>
        </w:rPr>
        <w:t xml:space="preserve">КП </w:t>
      </w:r>
      <w:r w:rsidRPr="00BC44F6">
        <w:rPr>
          <w:lang w:val="uk-UA" w:eastAsia="uk-UA"/>
        </w:rPr>
        <w:t>«Швидкісний трамвай»</w:t>
      </w:r>
      <w:r w:rsidRPr="00BC44F6">
        <w:rPr>
          <w:lang w:val="uk-UA"/>
        </w:rPr>
        <w:t xml:space="preserve"> </w:t>
      </w:r>
      <w:r w:rsidRPr="00BC44F6">
        <w:rPr>
          <w:lang w:val="uk-UA" w:eastAsia="uk-UA"/>
        </w:rPr>
        <w:t xml:space="preserve">  перебуває в комунальній власності територіальної громади міста Кривого Рогу й закріплен</w:t>
      </w:r>
      <w:r w:rsidR="00DE0236">
        <w:rPr>
          <w:lang w:val="uk-UA" w:eastAsia="uk-UA"/>
        </w:rPr>
        <w:t>о</w:t>
      </w:r>
      <w:r w:rsidRPr="00BC44F6">
        <w:rPr>
          <w:lang w:val="uk-UA" w:eastAsia="uk-UA"/>
        </w:rPr>
        <w:t xml:space="preserve"> за ним на праві господарського відання з обмеженням правомочності розпорядження щодо окремих видів майна за згодою власника або уповноваженого ним органу, </w:t>
      </w:r>
      <w:r w:rsidRPr="00BC44F6">
        <w:rPr>
          <w:u w:val="single"/>
          <w:lang w:val="uk-UA" w:eastAsia="uk-UA"/>
        </w:rPr>
        <w:t>що відповідає нормам пункту 2 статті 5 Регламенту</w:t>
      </w:r>
      <w:r w:rsidRPr="00BC44F6">
        <w:rPr>
          <w:lang w:val="uk-UA" w:eastAsia="uk-UA"/>
        </w:rPr>
        <w:t>.</w:t>
      </w:r>
    </w:p>
    <w:p w:rsidR="006E46ED" w:rsidRPr="00BC44F6" w:rsidRDefault="006E46ED" w:rsidP="006E46ED"/>
    <w:p w:rsidR="006E46ED" w:rsidRPr="00BC44F6" w:rsidRDefault="006E46ED" w:rsidP="006E46ED">
      <w:pPr>
        <w:ind w:firstLine="567"/>
        <w:jc w:val="both"/>
        <w:rPr>
          <w:u w:val="single"/>
        </w:rPr>
      </w:pPr>
      <w:r w:rsidRPr="00BC44F6">
        <w:rPr>
          <w:u w:val="single"/>
        </w:rPr>
        <w:t>Отже, вимогу Регламенту дотримано.</w:t>
      </w:r>
    </w:p>
    <w:p w:rsidR="006E46ED" w:rsidRPr="00BC44F6" w:rsidRDefault="006E46ED" w:rsidP="006E46ED">
      <w:pPr>
        <w:pStyle w:val="rvps2"/>
        <w:spacing w:before="0" w:beforeAutospacing="0" w:after="0" w:afterAutospacing="0"/>
        <w:jc w:val="both"/>
        <w:rPr>
          <w:u w:val="single"/>
          <w:lang w:val="uk-UA"/>
        </w:rPr>
      </w:pPr>
    </w:p>
    <w:p w:rsidR="006E46ED" w:rsidRPr="00BC44F6" w:rsidRDefault="006E46ED" w:rsidP="006E46ED">
      <w:pPr>
        <w:numPr>
          <w:ilvl w:val="0"/>
          <w:numId w:val="1"/>
        </w:numPr>
        <w:tabs>
          <w:tab w:val="left" w:pos="567"/>
        </w:tabs>
        <w:ind w:left="567" w:hanging="567"/>
        <w:contextualSpacing/>
        <w:jc w:val="both"/>
        <w:rPr>
          <w:bCs/>
        </w:rPr>
      </w:pPr>
      <w:r w:rsidRPr="00BC44F6">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6E46ED" w:rsidRPr="00BC44F6" w:rsidRDefault="006E46ED" w:rsidP="006E46ED">
      <w:pPr>
        <w:tabs>
          <w:tab w:val="left" w:pos="567"/>
        </w:tabs>
        <w:ind w:left="567" w:hanging="567"/>
        <w:contextualSpacing/>
        <w:jc w:val="both"/>
        <w:rPr>
          <w:bCs/>
        </w:rPr>
      </w:pPr>
    </w:p>
    <w:p w:rsidR="006E46ED" w:rsidRPr="00BC44F6" w:rsidRDefault="006E46ED" w:rsidP="006E46ED">
      <w:pPr>
        <w:pStyle w:val="rvps2"/>
        <w:numPr>
          <w:ilvl w:val="0"/>
          <w:numId w:val="1"/>
        </w:numPr>
        <w:spacing w:before="0" w:beforeAutospacing="0" w:after="0" w:afterAutospacing="0"/>
        <w:ind w:left="567" w:hanging="567"/>
        <w:jc w:val="both"/>
        <w:rPr>
          <w:u w:val="single"/>
          <w:lang w:val="uk-UA" w:eastAsia="uk-UA"/>
        </w:rPr>
      </w:pPr>
      <w:r w:rsidRPr="00BC44F6">
        <w:rPr>
          <w:lang w:val="uk-UA" w:eastAsia="uk-UA"/>
        </w:rPr>
        <w:t>КП «Швидкісний трамвай»</w:t>
      </w:r>
      <w:r w:rsidRPr="00BC44F6">
        <w:rPr>
          <w:lang w:val="uk-UA"/>
        </w:rPr>
        <w:t xml:space="preserve"> </w:t>
      </w:r>
      <w:r w:rsidRPr="00BC44F6">
        <w:rPr>
          <w:lang w:val="uk-UA" w:eastAsia="uk-UA"/>
        </w:rPr>
        <w:t xml:space="preserve">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BC44F6">
        <w:rPr>
          <w:u w:val="single"/>
          <w:lang w:val="uk-UA" w:eastAsia="uk-UA"/>
        </w:rPr>
        <w:t>що відповідає нормам пункту 2 статті 5 Регламенту.</w:t>
      </w:r>
    </w:p>
    <w:p w:rsidR="006E46ED" w:rsidRPr="00BC44F6" w:rsidRDefault="006E46ED" w:rsidP="006E46ED"/>
    <w:p w:rsidR="006E46ED" w:rsidRDefault="006E46ED" w:rsidP="006E46ED">
      <w:pPr>
        <w:ind w:firstLine="567"/>
        <w:jc w:val="both"/>
        <w:rPr>
          <w:u w:val="single"/>
        </w:rPr>
      </w:pPr>
      <w:r w:rsidRPr="00BC44F6">
        <w:rPr>
          <w:u w:val="single"/>
        </w:rPr>
        <w:t>Отже, вимогу Регламенту дотримано.</w:t>
      </w:r>
    </w:p>
    <w:p w:rsidR="006E46ED" w:rsidRPr="00BC44F6" w:rsidRDefault="006E46ED" w:rsidP="006E46ED">
      <w:pPr>
        <w:jc w:val="both"/>
        <w:rPr>
          <w:u w:val="single"/>
        </w:rPr>
      </w:pPr>
    </w:p>
    <w:p w:rsidR="006E46ED" w:rsidRPr="00BC44F6" w:rsidRDefault="006E46ED" w:rsidP="006E46ED">
      <w:pPr>
        <w:numPr>
          <w:ilvl w:val="0"/>
          <w:numId w:val="1"/>
        </w:numPr>
        <w:tabs>
          <w:tab w:val="left" w:pos="567"/>
        </w:tabs>
        <w:ind w:left="567" w:hanging="567"/>
        <w:contextualSpacing/>
        <w:jc w:val="both"/>
        <w:rPr>
          <w:bCs/>
        </w:rPr>
      </w:pPr>
      <w:r w:rsidRPr="00BC44F6">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BC44F6">
        <w:rPr>
          <w:bCs/>
        </w:rPr>
        <w:t xml:space="preserve">. </w:t>
      </w:r>
    </w:p>
    <w:p w:rsidR="006E46ED" w:rsidRPr="00BC44F6" w:rsidRDefault="006E46ED" w:rsidP="006E46ED">
      <w:pPr>
        <w:pStyle w:val="rvps2"/>
        <w:spacing w:before="0" w:beforeAutospacing="0" w:after="0" w:afterAutospacing="0"/>
        <w:jc w:val="both"/>
        <w:rPr>
          <w:u w:val="single"/>
          <w:lang w:val="uk-UA"/>
        </w:rPr>
      </w:pPr>
    </w:p>
    <w:p w:rsidR="006E46ED" w:rsidRPr="00BC44F6" w:rsidRDefault="006E46ED" w:rsidP="006E46ED">
      <w:pPr>
        <w:pStyle w:val="rvps2"/>
        <w:numPr>
          <w:ilvl w:val="0"/>
          <w:numId w:val="1"/>
        </w:numPr>
        <w:spacing w:before="0" w:beforeAutospacing="0" w:after="0" w:afterAutospacing="0"/>
        <w:ind w:left="567" w:hanging="567"/>
        <w:jc w:val="both"/>
        <w:rPr>
          <w:u w:val="single"/>
          <w:lang w:val="uk-UA"/>
        </w:rPr>
      </w:pPr>
      <w:r w:rsidRPr="00BC44F6">
        <w:rPr>
          <w:bCs/>
          <w:lang w:val="uk-UA" w:eastAsia="uk-UA"/>
        </w:rPr>
        <w:t>Відповідно до інформації, отриманої під час розгляду справи</w:t>
      </w:r>
      <w:r w:rsidRPr="00BC44F6">
        <w:rPr>
          <w:color w:val="000000"/>
          <w:lang w:val="uk-UA"/>
        </w:rPr>
        <w:t xml:space="preserve">, </w:t>
      </w:r>
      <w:r w:rsidRPr="00BC44F6">
        <w:rPr>
          <w:color w:val="000000"/>
          <w:lang w:val="uk-UA"/>
        </w:rPr>
        <w:br/>
      </w:r>
      <w:r w:rsidRPr="00BC44F6">
        <w:rPr>
          <w:bCs/>
          <w:lang w:val="uk-UA"/>
        </w:rPr>
        <w:t xml:space="preserve">КП </w:t>
      </w:r>
      <w:r w:rsidRPr="00BC44F6">
        <w:rPr>
          <w:lang w:val="uk-UA" w:eastAsia="uk-UA"/>
        </w:rPr>
        <w:t>«Швидкісний трамвай»</w:t>
      </w:r>
      <w:r w:rsidRPr="00BC44F6">
        <w:rPr>
          <w:color w:val="000000"/>
          <w:lang w:val="uk-UA"/>
        </w:rPr>
        <w:t xml:space="preserve"> забезпечує ведення окремих реєстраційних рахунків, відкритих в органах Державної казначейської служби України, згідно </w:t>
      </w:r>
      <w:r w:rsidR="00DE0236">
        <w:rPr>
          <w:color w:val="000000"/>
          <w:lang w:val="uk-UA"/>
        </w:rPr>
        <w:t>з програмною класифікацією</w:t>
      </w:r>
      <w:r w:rsidRPr="00BC44F6">
        <w:rPr>
          <w:color w:val="000000"/>
          <w:lang w:val="uk-UA"/>
        </w:rPr>
        <w:t xml:space="preserve"> видатків та кредитування місцевих бюджетів.</w:t>
      </w:r>
    </w:p>
    <w:p w:rsidR="006E46ED" w:rsidRPr="00BC44F6" w:rsidRDefault="006E46ED" w:rsidP="006E46ED">
      <w:pPr>
        <w:pStyle w:val="a5"/>
        <w:spacing w:after="0" w:line="240" w:lineRule="auto"/>
        <w:rPr>
          <w:rFonts w:ascii="Times New Roman" w:hAnsi="Times New Roman" w:cs="Times New Roman"/>
          <w:sz w:val="24"/>
          <w:szCs w:val="24"/>
          <w:u w:val="single"/>
          <w:lang w:val="uk-UA"/>
        </w:rPr>
      </w:pPr>
    </w:p>
    <w:p w:rsidR="006E46ED" w:rsidRPr="001715C0" w:rsidRDefault="006E46ED" w:rsidP="006E46ED">
      <w:pPr>
        <w:pStyle w:val="rvps2"/>
        <w:numPr>
          <w:ilvl w:val="0"/>
          <w:numId w:val="1"/>
        </w:numPr>
        <w:spacing w:before="0" w:beforeAutospacing="0" w:after="0" w:afterAutospacing="0"/>
        <w:ind w:left="567" w:hanging="567"/>
        <w:jc w:val="both"/>
        <w:rPr>
          <w:u w:val="single"/>
          <w:lang w:val="uk-UA"/>
        </w:rPr>
      </w:pPr>
      <w:r w:rsidRPr="00BC44F6">
        <w:rPr>
          <w:bCs/>
          <w:lang w:val="uk-UA"/>
        </w:rPr>
        <w:t xml:space="preserve">КП </w:t>
      </w:r>
      <w:r w:rsidRPr="00BC44F6">
        <w:rPr>
          <w:lang w:val="uk-UA" w:eastAsia="uk-UA"/>
        </w:rPr>
        <w:t>«Швидкісний трамвай» веде аналітичний облік доходів та витрат, отриманих коштів загального та спеціального фондів державного (місцевого) бюджету, щоб не допустити їх витр</w:t>
      </w:r>
      <w:r w:rsidR="00DE0236">
        <w:rPr>
          <w:lang w:val="uk-UA" w:eastAsia="uk-UA"/>
        </w:rPr>
        <w:t>ача</w:t>
      </w:r>
      <w:r w:rsidRPr="00BC44F6">
        <w:rPr>
          <w:lang w:val="uk-UA" w:eastAsia="uk-UA"/>
        </w:rPr>
        <w:t>ння на інші види господарської діяльності.</w:t>
      </w:r>
    </w:p>
    <w:p w:rsidR="006E46ED" w:rsidRDefault="006E46ED" w:rsidP="006E46ED">
      <w:pPr>
        <w:pStyle w:val="a5"/>
        <w:spacing w:after="0" w:line="240" w:lineRule="auto"/>
        <w:rPr>
          <w:u w:val="single"/>
          <w:lang w:val="uk-UA"/>
        </w:rPr>
      </w:pPr>
    </w:p>
    <w:p w:rsidR="006E46ED" w:rsidRPr="00BC44F6" w:rsidRDefault="006E46ED" w:rsidP="006E46ED">
      <w:pPr>
        <w:pStyle w:val="a8"/>
        <w:numPr>
          <w:ilvl w:val="0"/>
          <w:numId w:val="1"/>
        </w:numPr>
        <w:spacing w:before="0" w:beforeAutospacing="0" w:after="0" w:afterAutospacing="0"/>
        <w:ind w:left="567" w:hanging="567"/>
        <w:jc w:val="both"/>
        <w:rPr>
          <w:color w:val="000000"/>
          <w:lang w:val="uk-UA"/>
        </w:rPr>
      </w:pPr>
      <w:r w:rsidRPr="00BC44F6">
        <w:rPr>
          <w:lang w:val="uk-UA" w:eastAsia="uk-UA"/>
        </w:rPr>
        <w:t xml:space="preserve">Закупівлю товарів, робіт та послуг </w:t>
      </w:r>
      <w:r w:rsidRPr="00BC44F6">
        <w:rPr>
          <w:bCs/>
          <w:lang w:val="uk-UA"/>
        </w:rPr>
        <w:t xml:space="preserve">КП </w:t>
      </w:r>
      <w:r w:rsidRPr="00BC44F6">
        <w:rPr>
          <w:lang w:val="uk-UA" w:eastAsia="uk-UA"/>
        </w:rPr>
        <w:t>«Швидкісний трамвай»</w:t>
      </w:r>
      <w:r w:rsidRPr="00BC44F6">
        <w:rPr>
          <w:lang w:val="uk-UA"/>
        </w:rPr>
        <w:t xml:space="preserve"> </w:t>
      </w:r>
      <w:r w:rsidRPr="00BC44F6">
        <w:rPr>
          <w:color w:val="000000"/>
          <w:lang w:val="uk-UA"/>
        </w:rPr>
        <w:t xml:space="preserve"> </w:t>
      </w:r>
      <w:r w:rsidRPr="00BC44F6">
        <w:rPr>
          <w:lang w:val="uk-UA" w:eastAsia="uk-UA"/>
        </w:rPr>
        <w:t>здійснює через систему «</w:t>
      </w:r>
      <w:proofErr w:type="spellStart"/>
      <w:r w:rsidRPr="00BC44F6">
        <w:rPr>
          <w:lang w:val="uk-UA" w:eastAsia="uk-UA"/>
        </w:rPr>
        <w:t>ProZorro</w:t>
      </w:r>
      <w:proofErr w:type="spellEnd"/>
      <w:r w:rsidRPr="00BC44F6">
        <w:rPr>
          <w:lang w:val="uk-UA" w:eastAsia="uk-UA"/>
        </w:rPr>
        <w:t>» відповідно до Закону України «Про публічні закупівлі».</w:t>
      </w:r>
    </w:p>
    <w:p w:rsidR="006E46ED" w:rsidRPr="00BC44F6" w:rsidRDefault="006E46ED" w:rsidP="006E46ED">
      <w:pPr>
        <w:pStyle w:val="rvps2"/>
        <w:spacing w:before="0" w:beforeAutospacing="0" w:after="0" w:afterAutospacing="0"/>
        <w:jc w:val="both"/>
        <w:rPr>
          <w:u w:val="single"/>
          <w:lang w:val="uk-UA"/>
        </w:rPr>
      </w:pPr>
    </w:p>
    <w:p w:rsidR="006E46ED" w:rsidRDefault="006E46ED" w:rsidP="006E46ED">
      <w:pPr>
        <w:tabs>
          <w:tab w:val="left" w:pos="567"/>
        </w:tabs>
        <w:ind w:left="567"/>
        <w:contextualSpacing/>
        <w:jc w:val="both"/>
        <w:rPr>
          <w:bCs/>
          <w:u w:val="single"/>
        </w:rPr>
      </w:pPr>
      <w:r w:rsidRPr="00BC44F6">
        <w:rPr>
          <w:bCs/>
          <w:u w:val="single"/>
        </w:rPr>
        <w:t>Отже, вимогу Регламенту дотримано.</w:t>
      </w:r>
    </w:p>
    <w:p w:rsidR="006E46ED" w:rsidRPr="00BC44F6" w:rsidRDefault="006E46ED" w:rsidP="006E46ED">
      <w:pPr>
        <w:tabs>
          <w:tab w:val="left" w:pos="567"/>
        </w:tabs>
        <w:ind w:left="567"/>
        <w:contextualSpacing/>
        <w:jc w:val="both"/>
        <w:rPr>
          <w:bCs/>
          <w:u w:val="single"/>
        </w:rPr>
      </w:pPr>
    </w:p>
    <w:p w:rsidR="006E46ED" w:rsidRPr="00716756" w:rsidRDefault="006E46ED" w:rsidP="006E46ED">
      <w:pPr>
        <w:numPr>
          <w:ilvl w:val="0"/>
          <w:numId w:val="1"/>
        </w:numPr>
        <w:tabs>
          <w:tab w:val="left" w:pos="567"/>
        </w:tabs>
        <w:ind w:left="567" w:hanging="567"/>
        <w:contextualSpacing/>
        <w:jc w:val="both"/>
        <w:rPr>
          <w:bCs/>
        </w:rPr>
      </w:pPr>
      <w:r w:rsidRPr="00BC44F6">
        <w:rPr>
          <w:b/>
          <w:bCs/>
          <w:i/>
        </w:rPr>
        <w:lastRenderedPageBreak/>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w:t>
      </w:r>
      <w:r w:rsidR="00716756">
        <w:rPr>
          <w:b/>
          <w:bCs/>
          <w:i/>
        </w:rPr>
        <w:t>ов</w:t>
      </w:r>
      <w:r w:rsidRPr="00BC44F6">
        <w:rPr>
          <w:b/>
          <w:bCs/>
          <w:i/>
        </w:rPr>
        <w:t>уватись відповідно  до Методики згідно з  вимогами додатка до Регламенту.</w:t>
      </w:r>
    </w:p>
    <w:p w:rsidR="00716756" w:rsidRPr="00BC44F6" w:rsidRDefault="00716756" w:rsidP="00716756">
      <w:pPr>
        <w:tabs>
          <w:tab w:val="left" w:pos="567"/>
        </w:tabs>
        <w:ind w:left="567"/>
        <w:contextualSpacing/>
        <w:jc w:val="both"/>
        <w:rPr>
          <w:bCs/>
        </w:rPr>
      </w:pPr>
    </w:p>
    <w:p w:rsidR="006E46ED" w:rsidRPr="00BC44F6"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Відповідно до інформації, отриманої в рамках розгляду Справи, Криворізьк</w:t>
      </w:r>
      <w:r w:rsidR="00EC315D">
        <w:rPr>
          <w:lang w:val="uk-UA" w:eastAsia="uk-UA"/>
        </w:rPr>
        <w:t>а</w:t>
      </w:r>
      <w:r w:rsidRPr="00BC44F6">
        <w:rPr>
          <w:lang w:val="uk-UA" w:eastAsia="uk-UA"/>
        </w:rPr>
        <w:t xml:space="preserve"> міськ</w:t>
      </w:r>
      <w:r w:rsidR="00EC315D">
        <w:rPr>
          <w:lang w:val="uk-UA" w:eastAsia="uk-UA"/>
        </w:rPr>
        <w:t>а</w:t>
      </w:r>
      <w:r w:rsidRPr="00BC44F6">
        <w:rPr>
          <w:lang w:val="uk-UA" w:eastAsia="uk-UA"/>
        </w:rPr>
        <w:t xml:space="preserve"> рад</w:t>
      </w:r>
      <w:r w:rsidR="00EC315D">
        <w:rPr>
          <w:lang w:val="uk-UA" w:eastAsia="uk-UA"/>
        </w:rPr>
        <w:t>а</w:t>
      </w:r>
      <w:r w:rsidRPr="00BC44F6">
        <w:rPr>
          <w:lang w:val="uk-UA"/>
        </w:rPr>
        <w:t xml:space="preserve"> </w:t>
      </w:r>
      <w:r w:rsidRPr="00BC44F6">
        <w:rPr>
          <w:lang w:val="uk-UA" w:eastAsia="uk-UA"/>
        </w:rPr>
        <w:t>розробляє</w:t>
      </w:r>
      <w:r w:rsidR="00EC315D">
        <w:rPr>
          <w:lang w:val="uk-UA" w:eastAsia="uk-UA"/>
        </w:rPr>
        <w:t xml:space="preserve"> Методику</w:t>
      </w:r>
      <w:r w:rsidRPr="00BC44F6">
        <w:rPr>
          <w:lang w:val="uk-UA" w:eastAsia="uk-UA"/>
        </w:rPr>
        <w:t xml:space="preserve"> розрахунку компенсації на надання послуг, що становлять загальний економічний інтерес.</w:t>
      </w:r>
    </w:p>
    <w:p w:rsidR="006E46ED" w:rsidRPr="00BC44F6" w:rsidRDefault="006E46ED" w:rsidP="006E46ED">
      <w:pPr>
        <w:tabs>
          <w:tab w:val="left" w:pos="567"/>
        </w:tabs>
        <w:ind w:left="567"/>
        <w:contextualSpacing/>
        <w:jc w:val="both"/>
        <w:rPr>
          <w:bCs/>
          <w:u w:val="single"/>
        </w:rPr>
      </w:pPr>
    </w:p>
    <w:p w:rsidR="006E46ED" w:rsidRDefault="006E46ED" w:rsidP="006E46ED">
      <w:pPr>
        <w:tabs>
          <w:tab w:val="left" w:pos="567"/>
        </w:tabs>
        <w:ind w:left="567"/>
        <w:contextualSpacing/>
        <w:jc w:val="both"/>
        <w:rPr>
          <w:bCs/>
          <w:u w:val="single"/>
        </w:rPr>
      </w:pPr>
      <w:r w:rsidRPr="00BC44F6">
        <w:rPr>
          <w:bCs/>
          <w:u w:val="single"/>
        </w:rPr>
        <w:t>Отже, вимогу Регламенту не дотримано.</w:t>
      </w:r>
    </w:p>
    <w:p w:rsidR="0057781C" w:rsidRDefault="0057781C" w:rsidP="0057781C">
      <w:pPr>
        <w:tabs>
          <w:tab w:val="left" w:pos="567"/>
        </w:tabs>
        <w:contextualSpacing/>
        <w:jc w:val="both"/>
        <w:rPr>
          <w:bCs/>
          <w:u w:val="single"/>
        </w:rPr>
      </w:pPr>
    </w:p>
    <w:p w:rsidR="0057781C" w:rsidRPr="0057781C" w:rsidRDefault="0057781C" w:rsidP="0057781C">
      <w:pPr>
        <w:pStyle w:val="a5"/>
        <w:numPr>
          <w:ilvl w:val="0"/>
          <w:numId w:val="1"/>
        </w:numPr>
        <w:tabs>
          <w:tab w:val="left" w:pos="567"/>
        </w:tabs>
        <w:spacing w:after="0" w:line="240" w:lineRule="auto"/>
        <w:ind w:left="644" w:hanging="644"/>
        <w:jc w:val="both"/>
        <w:rPr>
          <w:rFonts w:ascii="Times New Roman" w:hAnsi="Times New Roman" w:cs="Times New Roman"/>
          <w:bCs/>
          <w:sz w:val="24"/>
          <w:szCs w:val="24"/>
          <w:u w:val="single"/>
        </w:rPr>
      </w:pPr>
      <w:proofErr w:type="spellStart"/>
      <w:r w:rsidRPr="0057781C">
        <w:rPr>
          <w:rFonts w:ascii="Times New Roman" w:hAnsi="Times New Roman" w:cs="Times New Roman"/>
          <w:bCs/>
          <w:sz w:val="24"/>
          <w:szCs w:val="24"/>
          <w:u w:val="single"/>
        </w:rPr>
        <w:t>Отже</w:t>
      </w:r>
      <w:proofErr w:type="spellEnd"/>
      <w:r w:rsidRPr="0057781C">
        <w:rPr>
          <w:rFonts w:ascii="Times New Roman" w:hAnsi="Times New Roman" w:cs="Times New Roman"/>
          <w:bCs/>
          <w:sz w:val="24"/>
          <w:szCs w:val="24"/>
          <w:u w:val="single"/>
        </w:rPr>
        <w:t xml:space="preserve">, </w:t>
      </w:r>
      <w:proofErr w:type="spellStart"/>
      <w:r w:rsidRPr="0057781C">
        <w:rPr>
          <w:rFonts w:ascii="Times New Roman" w:hAnsi="Times New Roman" w:cs="Times New Roman"/>
          <w:bCs/>
          <w:sz w:val="24"/>
          <w:szCs w:val="24"/>
          <w:u w:val="single"/>
        </w:rPr>
        <w:t>вимоги</w:t>
      </w:r>
      <w:proofErr w:type="spellEnd"/>
      <w:r w:rsidRPr="0057781C">
        <w:rPr>
          <w:rFonts w:ascii="Times New Roman" w:hAnsi="Times New Roman" w:cs="Times New Roman"/>
          <w:bCs/>
          <w:sz w:val="24"/>
          <w:szCs w:val="24"/>
          <w:u w:val="single"/>
        </w:rPr>
        <w:t xml:space="preserve"> Регламенту </w:t>
      </w:r>
      <w:proofErr w:type="spellStart"/>
      <w:r w:rsidRPr="0057781C">
        <w:rPr>
          <w:rFonts w:ascii="Times New Roman" w:hAnsi="Times New Roman" w:cs="Times New Roman"/>
          <w:bCs/>
          <w:sz w:val="24"/>
          <w:szCs w:val="24"/>
          <w:u w:val="single"/>
        </w:rPr>
        <w:t>дотримано</w:t>
      </w:r>
      <w:proofErr w:type="spellEnd"/>
      <w:r w:rsidRPr="0057781C">
        <w:rPr>
          <w:rFonts w:ascii="Times New Roman" w:hAnsi="Times New Roman" w:cs="Times New Roman"/>
          <w:bCs/>
          <w:sz w:val="24"/>
          <w:szCs w:val="24"/>
          <w:u w:val="single"/>
        </w:rPr>
        <w:t xml:space="preserve"> не в </w:t>
      </w:r>
      <w:proofErr w:type="spellStart"/>
      <w:r w:rsidRPr="0057781C">
        <w:rPr>
          <w:rFonts w:ascii="Times New Roman" w:hAnsi="Times New Roman" w:cs="Times New Roman"/>
          <w:bCs/>
          <w:sz w:val="24"/>
          <w:szCs w:val="24"/>
          <w:u w:val="single"/>
        </w:rPr>
        <w:t>повному</w:t>
      </w:r>
      <w:proofErr w:type="spellEnd"/>
      <w:r w:rsidRPr="0057781C">
        <w:rPr>
          <w:rFonts w:ascii="Times New Roman" w:hAnsi="Times New Roman" w:cs="Times New Roman"/>
          <w:bCs/>
          <w:sz w:val="24"/>
          <w:szCs w:val="24"/>
          <w:u w:val="single"/>
        </w:rPr>
        <w:t xml:space="preserve"> </w:t>
      </w:r>
      <w:proofErr w:type="spellStart"/>
      <w:r w:rsidRPr="0057781C">
        <w:rPr>
          <w:rFonts w:ascii="Times New Roman" w:hAnsi="Times New Roman" w:cs="Times New Roman"/>
          <w:bCs/>
          <w:sz w:val="24"/>
          <w:szCs w:val="24"/>
          <w:u w:val="single"/>
        </w:rPr>
        <w:t>обсязі</w:t>
      </w:r>
      <w:proofErr w:type="spellEnd"/>
      <w:r w:rsidRPr="0057781C">
        <w:rPr>
          <w:rFonts w:ascii="Times New Roman" w:hAnsi="Times New Roman" w:cs="Times New Roman"/>
          <w:bCs/>
          <w:sz w:val="24"/>
          <w:szCs w:val="24"/>
          <w:u w:val="single"/>
        </w:rPr>
        <w:t>.</w:t>
      </w:r>
    </w:p>
    <w:p w:rsidR="0057781C" w:rsidRPr="0057781C" w:rsidRDefault="0057781C" w:rsidP="0057781C">
      <w:pPr>
        <w:tabs>
          <w:tab w:val="left" w:pos="567"/>
        </w:tabs>
        <w:contextualSpacing/>
        <w:jc w:val="both"/>
        <w:rPr>
          <w:bCs/>
          <w:u w:val="single"/>
          <w:lang w:val="ru-RU"/>
        </w:rPr>
      </w:pPr>
    </w:p>
    <w:p w:rsidR="006E46ED" w:rsidRPr="00BC44F6" w:rsidRDefault="006E46ED" w:rsidP="006E46ED">
      <w:pPr>
        <w:numPr>
          <w:ilvl w:val="0"/>
          <w:numId w:val="1"/>
        </w:numPr>
        <w:tabs>
          <w:tab w:val="left" w:pos="0"/>
        </w:tabs>
        <w:ind w:left="567" w:hanging="567"/>
        <w:contextualSpacing/>
        <w:jc w:val="both"/>
        <w:rPr>
          <w:bCs/>
        </w:rPr>
      </w:pPr>
      <w:r w:rsidRPr="00BC44F6">
        <w:rPr>
          <w:bCs/>
        </w:rPr>
        <w:t xml:space="preserve">Враховуючи викладене, державна допомога у формі місцевої гарантії Криворізької міської ради для забезпечення виконання боргових зобов’язань за запозиченням, залученим </w:t>
      </w:r>
      <w:r w:rsidRPr="00BC44F6">
        <w:t xml:space="preserve">КП «Швидкісний трамвай» у Міжнародної фінансової корпорації для реалізації інвестиційного </w:t>
      </w:r>
      <w:proofErr w:type="spellStart"/>
      <w:r w:rsidRPr="00BC44F6">
        <w:t>проєкту</w:t>
      </w:r>
      <w:proofErr w:type="spellEnd"/>
      <w:r w:rsidRPr="00BC44F6">
        <w:t xml:space="preserve"> «Трамваї Кривого Рогу»</w:t>
      </w:r>
      <w:r w:rsidRPr="00BC44F6">
        <w:rPr>
          <w:bCs/>
        </w:rPr>
        <w:t>,  що передбачена р</w:t>
      </w:r>
      <w:r w:rsidRPr="00BC44F6">
        <w:t>ішенням Криворізької міської ради від 26.02.2020 № 4530 «Про затвердження договору між Криворізькою міською радо</w:t>
      </w:r>
      <w:r w:rsidR="00EC315D">
        <w:t>ю</w:t>
      </w:r>
      <w:r w:rsidRPr="00BC44F6">
        <w:t xml:space="preserve">, комунальним підприємством «Швидкісний трамвай» та Міжнародною фінансовою корпорацією», </w:t>
      </w:r>
      <w:proofErr w:type="spellStart"/>
      <w:r w:rsidRPr="00BC44F6">
        <w:t>проєктом</w:t>
      </w:r>
      <w:proofErr w:type="spellEnd"/>
      <w:r w:rsidRPr="00BC44F6">
        <w:t xml:space="preserve"> рішення Криворізької міської ради «Про надання місцевої гарантії у 2020 році»</w:t>
      </w:r>
      <w:r w:rsidRPr="00BC44F6">
        <w:rPr>
          <w:bCs/>
        </w:rPr>
        <w:t xml:space="preserve"> на період з</w:t>
      </w:r>
      <w:r w:rsidRPr="00BC44F6">
        <w:t xml:space="preserve"> 15.10.2020 по 14.10.2033,</w:t>
      </w:r>
      <w:r w:rsidRPr="00BC44F6">
        <w:rPr>
          <w:bCs/>
        </w:rPr>
        <w:t xml:space="preserve"> є допустимою для конкуренції відповідно до статті 6 Закону, за умови виконання Криворізькою міською радою таких зобов’язань:</w:t>
      </w:r>
    </w:p>
    <w:p w:rsidR="006E46ED" w:rsidRPr="00BC44F6" w:rsidRDefault="006E46ED" w:rsidP="006E46ED">
      <w:pPr>
        <w:numPr>
          <w:ilvl w:val="0"/>
          <w:numId w:val="10"/>
        </w:numPr>
        <w:tabs>
          <w:tab w:val="left" w:pos="0"/>
          <w:tab w:val="left" w:pos="1134"/>
        </w:tabs>
        <w:ind w:left="567" w:firstLine="284"/>
        <w:contextualSpacing/>
        <w:jc w:val="both"/>
        <w:rPr>
          <w:bCs/>
        </w:rPr>
      </w:pPr>
      <w:r w:rsidRPr="00BC44F6">
        <w:rPr>
          <w:bCs/>
        </w:rPr>
        <w:t xml:space="preserve">укласти договір </w:t>
      </w:r>
      <w:r w:rsidRPr="00BC44F6">
        <w:t>про надання послуг з перевезень міським електротранспортом на підставі статті 11 Закону України «Про міський електричний транспорт» та статті 4 Регламенту;</w:t>
      </w:r>
    </w:p>
    <w:p w:rsidR="006E46ED" w:rsidRPr="00BC44F6" w:rsidRDefault="006E46ED" w:rsidP="006E46ED">
      <w:pPr>
        <w:numPr>
          <w:ilvl w:val="0"/>
          <w:numId w:val="10"/>
        </w:numPr>
        <w:tabs>
          <w:tab w:val="left" w:pos="0"/>
          <w:tab w:val="left" w:pos="1134"/>
        </w:tabs>
        <w:ind w:left="567" w:firstLine="284"/>
        <w:contextualSpacing/>
        <w:jc w:val="both"/>
        <w:rPr>
          <w:bCs/>
        </w:rPr>
      </w:pPr>
      <w:r w:rsidRPr="00BC44F6">
        <w:rPr>
          <w:bCs/>
        </w:rPr>
        <w:t>розробити та затвердити</w:t>
      </w:r>
      <w:r w:rsidRPr="00BC44F6">
        <w:rPr>
          <w:b/>
          <w:bCs/>
        </w:rPr>
        <w:t xml:space="preserve"> </w:t>
      </w:r>
      <w:r w:rsidRPr="00BC44F6">
        <w:rPr>
          <w:bCs/>
        </w:rPr>
        <w:t>нормативно-правовий або розпорядчий акт</w:t>
      </w:r>
      <w:r>
        <w:rPr>
          <w:bCs/>
        </w:rPr>
        <w:t xml:space="preserve"> (</w:t>
      </w:r>
      <w:r w:rsidRPr="00BC44F6">
        <w:rPr>
          <w:bCs/>
        </w:rPr>
        <w:t>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r>
        <w:rPr>
          <w:bCs/>
        </w:rPr>
        <w:t>)</w:t>
      </w:r>
      <w:r w:rsidRPr="00BC44F6">
        <w:rPr>
          <w:bCs/>
        </w:rPr>
        <w:t>, в якому повинні бути чітко визначені:</w:t>
      </w:r>
    </w:p>
    <w:p w:rsidR="006E46ED" w:rsidRPr="00BC44F6" w:rsidRDefault="006E46ED" w:rsidP="006E46ED">
      <w:pPr>
        <w:tabs>
          <w:tab w:val="left" w:pos="0"/>
          <w:tab w:val="left" w:pos="1134"/>
        </w:tabs>
        <w:ind w:left="567" w:firstLine="284"/>
        <w:contextualSpacing/>
        <w:jc w:val="both"/>
        <w:rPr>
          <w:bCs/>
        </w:rPr>
      </w:pPr>
      <w:r w:rsidRPr="00BC44F6">
        <w:rPr>
          <w:bCs/>
        </w:rPr>
        <w:t>-</w:t>
      </w:r>
      <w:r w:rsidRPr="00BC44F6">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суму, необхідну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6E46ED" w:rsidRPr="00BC44F6" w:rsidRDefault="006E46ED" w:rsidP="006E46ED">
      <w:pPr>
        <w:tabs>
          <w:tab w:val="left" w:pos="0"/>
          <w:tab w:val="left" w:pos="1134"/>
        </w:tabs>
        <w:ind w:left="567" w:firstLine="284"/>
        <w:contextualSpacing/>
        <w:jc w:val="both"/>
        <w:rPr>
          <w:bCs/>
        </w:rPr>
      </w:pPr>
      <w:r w:rsidRPr="00BC44F6">
        <w:rPr>
          <w:bCs/>
        </w:rPr>
        <w:t>-</w:t>
      </w:r>
      <w:r w:rsidRPr="00BC44F6">
        <w:rPr>
          <w:bCs/>
        </w:rPr>
        <w:tab/>
        <w:t>заходи щодо уникнення та повернення компенсації у випадку надання надмірної компенсації;</w:t>
      </w:r>
    </w:p>
    <w:p w:rsidR="006E46ED" w:rsidRDefault="006E46ED" w:rsidP="006E46ED">
      <w:pPr>
        <w:numPr>
          <w:ilvl w:val="0"/>
          <w:numId w:val="10"/>
        </w:numPr>
        <w:tabs>
          <w:tab w:val="left" w:pos="0"/>
          <w:tab w:val="left" w:pos="1134"/>
        </w:tabs>
        <w:ind w:left="567" w:firstLine="284"/>
        <w:contextualSpacing/>
        <w:jc w:val="both"/>
        <w:rPr>
          <w:bCs/>
        </w:rPr>
      </w:pPr>
      <w:r w:rsidRPr="00BC44F6">
        <w:rPr>
          <w:bCs/>
        </w:rPr>
        <w:t xml:space="preserve">з метою уникнення отримання </w:t>
      </w:r>
      <w:r w:rsidRPr="00BC44F6">
        <w:t>КП «Швидкісний трамвай»</w:t>
      </w:r>
      <w:r w:rsidRPr="00BC44F6">
        <w:rPr>
          <w:bCs/>
        </w:rPr>
        <w:t xml:space="preserve"> надмірної компенсації за придбані трамваї забезпечити повернення </w:t>
      </w:r>
      <w:r w:rsidRPr="00BC44F6">
        <w:t>КП «Швидкісний трамвай»</w:t>
      </w:r>
      <w:r w:rsidRPr="00BC44F6">
        <w:rPr>
          <w:bCs/>
        </w:rPr>
        <w:t xml:space="preserve"> надавачу коштів, отриманих від сплати за послуги перевезення пасажирів, у частині компенсації вартості придбаних трамваїв, у разі якщо до тарифу на перевезення пасажирів міським електричним транспортом включатимуться амортизаційні нарахування за придбані трамваї, та при цьому виконання боргових зобов’язань за кредитом буде виконуватися за рахунок отриманої гарантії.</w:t>
      </w:r>
    </w:p>
    <w:p w:rsidR="006E46ED" w:rsidRPr="00BC44F6" w:rsidRDefault="006E46ED" w:rsidP="006E46ED">
      <w:pPr>
        <w:tabs>
          <w:tab w:val="left" w:pos="0"/>
          <w:tab w:val="left" w:pos="1134"/>
        </w:tabs>
        <w:ind w:left="851"/>
        <w:contextualSpacing/>
        <w:jc w:val="both"/>
        <w:rPr>
          <w:bCs/>
        </w:rPr>
      </w:pPr>
    </w:p>
    <w:p w:rsidR="006E46ED" w:rsidRDefault="006E46ED" w:rsidP="006E46ED">
      <w:pPr>
        <w:pStyle w:val="rvps2"/>
        <w:numPr>
          <w:ilvl w:val="0"/>
          <w:numId w:val="1"/>
        </w:numPr>
        <w:spacing w:before="0" w:beforeAutospacing="0" w:after="0" w:afterAutospacing="0"/>
        <w:ind w:left="567" w:hanging="567"/>
        <w:jc w:val="both"/>
        <w:rPr>
          <w:lang w:val="uk-UA" w:eastAsia="uk-UA"/>
        </w:rPr>
      </w:pPr>
      <w:r w:rsidRPr="00BC44F6">
        <w:rPr>
          <w:lang w:val="uk-UA" w:eastAsia="uk-UA"/>
        </w:rPr>
        <w:t xml:space="preserve">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w:t>
      </w:r>
      <w:r w:rsidRPr="00BC44F6">
        <w:rPr>
          <w:lang w:val="uk-UA" w:eastAsia="uk-UA"/>
        </w:rPr>
        <w:lastRenderedPageBreak/>
        <w:t>господарювання» та не охоплюють правовідносин, що регулюються Законом України «Про захист економічної конкуренції».</w:t>
      </w:r>
    </w:p>
    <w:p w:rsidR="005F78BB" w:rsidRDefault="005F78BB" w:rsidP="005F78BB">
      <w:pPr>
        <w:pStyle w:val="rvps2"/>
        <w:spacing w:before="0" w:beforeAutospacing="0" w:after="0" w:afterAutospacing="0"/>
        <w:ind w:left="567"/>
        <w:jc w:val="both"/>
        <w:rPr>
          <w:lang w:val="uk-UA" w:eastAsia="uk-UA"/>
        </w:rPr>
      </w:pPr>
    </w:p>
    <w:p w:rsidR="005F78BB" w:rsidRPr="001B5416" w:rsidRDefault="005F78BB" w:rsidP="005F78BB">
      <w:pPr>
        <w:pStyle w:val="rvps2"/>
        <w:numPr>
          <w:ilvl w:val="0"/>
          <w:numId w:val="1"/>
        </w:numPr>
        <w:spacing w:before="0" w:beforeAutospacing="0" w:after="0" w:afterAutospacing="0"/>
        <w:ind w:left="567" w:hanging="567"/>
        <w:jc w:val="both"/>
        <w:rPr>
          <w:lang w:val="uk-UA" w:eastAsia="uk-UA"/>
        </w:rPr>
      </w:pPr>
      <w:r w:rsidRPr="009D6E75">
        <w:rPr>
          <w:lang w:val="uk-UA" w:eastAsia="uk-UA"/>
        </w:rPr>
        <w:t xml:space="preserve">На подання з попередніми висновками </w:t>
      </w:r>
      <w:r w:rsidRPr="009D6E75">
        <w:rPr>
          <w:lang w:val="uk-UA"/>
        </w:rPr>
        <w:t>від</w:t>
      </w:r>
      <w:r w:rsidR="008703E0">
        <w:rPr>
          <w:lang w:val="uk-UA"/>
        </w:rPr>
        <w:t xml:space="preserve"> 16</w:t>
      </w:r>
      <w:r>
        <w:rPr>
          <w:lang w:val="uk-UA"/>
        </w:rPr>
        <w:t>.</w:t>
      </w:r>
      <w:r w:rsidR="008703E0">
        <w:rPr>
          <w:lang w:val="uk-UA"/>
        </w:rPr>
        <w:t>11</w:t>
      </w:r>
      <w:r w:rsidR="00737A37">
        <w:rPr>
          <w:lang w:val="uk-UA"/>
        </w:rPr>
        <w:t>.2020  № 500-26.15/82</w:t>
      </w:r>
      <w:r>
        <w:rPr>
          <w:lang w:val="uk-UA"/>
        </w:rPr>
        <w:t>-20</w:t>
      </w:r>
      <w:r w:rsidRPr="009D6E75">
        <w:rPr>
          <w:lang w:val="uk-UA"/>
        </w:rPr>
        <w:t>-ДД/</w:t>
      </w:r>
      <w:r w:rsidR="0010752E">
        <w:rPr>
          <w:lang w:val="uk-UA"/>
        </w:rPr>
        <w:t>538</w:t>
      </w:r>
      <w:r w:rsidRPr="009D6E75">
        <w:rPr>
          <w:lang w:val="uk-UA"/>
        </w:rPr>
        <w:t>-спр</w:t>
      </w:r>
      <w:r w:rsidRPr="009D6E75">
        <w:rPr>
          <w:lang w:val="uk-UA" w:eastAsia="uk-UA"/>
        </w:rPr>
        <w:t xml:space="preserve">  </w:t>
      </w:r>
      <w:r w:rsidR="00737A37">
        <w:rPr>
          <w:lang w:val="uk-UA" w:eastAsia="uk-UA"/>
        </w:rPr>
        <w:t>Криворізька</w:t>
      </w:r>
      <w:r w:rsidRPr="008C004C">
        <w:rPr>
          <w:lang w:val="uk-UA" w:eastAsia="uk-UA"/>
        </w:rPr>
        <w:t xml:space="preserve"> міськ</w:t>
      </w:r>
      <w:r w:rsidR="00737A37">
        <w:rPr>
          <w:lang w:val="uk-UA" w:eastAsia="uk-UA"/>
        </w:rPr>
        <w:t>а</w:t>
      </w:r>
      <w:r w:rsidRPr="008C004C">
        <w:rPr>
          <w:lang w:val="uk-UA" w:eastAsia="uk-UA"/>
        </w:rPr>
        <w:t xml:space="preserve"> рад</w:t>
      </w:r>
      <w:r w:rsidR="00737A37">
        <w:rPr>
          <w:lang w:val="uk-UA" w:eastAsia="uk-UA"/>
        </w:rPr>
        <w:t>а</w:t>
      </w:r>
      <w:r>
        <w:rPr>
          <w:lang w:val="uk-UA" w:eastAsia="uk-UA"/>
        </w:rPr>
        <w:t xml:space="preserve"> листом від </w:t>
      </w:r>
      <w:r w:rsidR="0010752E">
        <w:rPr>
          <w:lang w:val="uk-UA" w:eastAsia="uk-UA"/>
        </w:rPr>
        <w:t>30</w:t>
      </w:r>
      <w:r w:rsidR="00737A37">
        <w:rPr>
          <w:lang w:val="uk-UA" w:eastAsia="uk-UA"/>
        </w:rPr>
        <w:t>.</w:t>
      </w:r>
      <w:r w:rsidR="0010752E">
        <w:rPr>
          <w:lang w:val="uk-UA" w:eastAsia="uk-UA"/>
        </w:rPr>
        <w:t>11</w:t>
      </w:r>
      <w:r w:rsidR="00737A37">
        <w:rPr>
          <w:lang w:val="uk-UA" w:eastAsia="uk-UA"/>
        </w:rPr>
        <w:t>.</w:t>
      </w:r>
      <w:r>
        <w:rPr>
          <w:lang w:val="uk-UA" w:eastAsia="uk-UA"/>
        </w:rPr>
        <w:t xml:space="preserve">2020 № </w:t>
      </w:r>
      <w:r w:rsidR="0010752E">
        <w:rPr>
          <w:lang w:val="uk-UA" w:eastAsia="uk-UA"/>
        </w:rPr>
        <w:t>3/24/7975</w:t>
      </w:r>
      <w:r>
        <w:rPr>
          <w:lang w:val="uk-UA" w:eastAsia="uk-UA"/>
        </w:rPr>
        <w:t xml:space="preserve">  (</w:t>
      </w:r>
      <w:proofErr w:type="spellStart"/>
      <w:r>
        <w:rPr>
          <w:lang w:val="uk-UA" w:eastAsia="uk-UA"/>
        </w:rPr>
        <w:t>вх</w:t>
      </w:r>
      <w:proofErr w:type="spellEnd"/>
      <w:r>
        <w:rPr>
          <w:lang w:val="uk-UA" w:eastAsia="uk-UA"/>
        </w:rPr>
        <w:t>. № 5-01/</w:t>
      </w:r>
      <w:r w:rsidR="0010752E">
        <w:rPr>
          <w:lang w:val="uk-UA" w:eastAsia="uk-UA"/>
        </w:rPr>
        <w:t>16051</w:t>
      </w:r>
      <w:r w:rsidR="00737A37">
        <w:rPr>
          <w:lang w:val="uk-UA" w:eastAsia="uk-UA"/>
        </w:rPr>
        <w:t xml:space="preserve"> </w:t>
      </w:r>
      <w:r w:rsidR="0010752E">
        <w:rPr>
          <w:lang w:val="uk-UA" w:eastAsia="uk-UA"/>
        </w:rPr>
        <w:br/>
        <w:t>від 04</w:t>
      </w:r>
      <w:r w:rsidR="00737A37">
        <w:rPr>
          <w:lang w:val="uk-UA" w:eastAsia="uk-UA"/>
        </w:rPr>
        <w:t>.</w:t>
      </w:r>
      <w:r w:rsidR="0010752E">
        <w:rPr>
          <w:lang w:val="uk-UA" w:eastAsia="uk-UA"/>
        </w:rPr>
        <w:t>12</w:t>
      </w:r>
      <w:r>
        <w:rPr>
          <w:lang w:val="uk-UA" w:eastAsia="uk-UA"/>
        </w:rPr>
        <w:t>.2020) повідомил</w:t>
      </w:r>
      <w:r w:rsidR="00737A37">
        <w:rPr>
          <w:lang w:val="uk-UA" w:eastAsia="uk-UA"/>
        </w:rPr>
        <w:t>а</w:t>
      </w:r>
      <w:r>
        <w:rPr>
          <w:lang w:val="uk-UA" w:eastAsia="uk-UA"/>
        </w:rPr>
        <w:t xml:space="preserve"> про відсутність</w:t>
      </w:r>
      <w:r w:rsidRPr="009D6E75">
        <w:rPr>
          <w:lang w:val="uk-UA" w:eastAsia="uk-UA"/>
        </w:rPr>
        <w:t xml:space="preserve"> зауважень та заперечень</w:t>
      </w:r>
      <w:r>
        <w:rPr>
          <w:lang w:val="uk-UA" w:eastAsia="uk-UA"/>
        </w:rPr>
        <w:t>.</w:t>
      </w:r>
    </w:p>
    <w:p w:rsidR="006E46ED" w:rsidRPr="00BC44F6" w:rsidRDefault="006E46ED" w:rsidP="006E46ED">
      <w:pPr>
        <w:pStyle w:val="rvps2"/>
        <w:spacing w:before="0" w:beforeAutospacing="0" w:after="0" w:afterAutospacing="0"/>
        <w:jc w:val="both"/>
        <w:rPr>
          <w:u w:val="single"/>
          <w:lang w:val="uk-UA"/>
        </w:rPr>
      </w:pPr>
    </w:p>
    <w:p w:rsidR="005F78BB" w:rsidRPr="00E276FD" w:rsidRDefault="005F78BB" w:rsidP="005F78BB">
      <w:pPr>
        <w:ind w:firstLine="567"/>
        <w:contextualSpacing/>
        <w:jc w:val="both"/>
      </w:pPr>
      <w:r w:rsidRPr="00E276FD">
        <w:t>Враховуючи викладене, керуючись статтею 7 Закону України «Про Антимонопольний комітет України», статтями 8 і 11 Закону України «Про державну допо</w:t>
      </w:r>
      <w:r w:rsidR="00684F7E">
        <w:t xml:space="preserve">могу суб’єктам господарювання» та </w:t>
      </w:r>
      <w:r w:rsidRPr="00E276FD">
        <w:t>розділ</w:t>
      </w:r>
      <w:r w:rsidR="00684F7E">
        <w:t>ом</w:t>
      </w:r>
      <w:r w:rsidRPr="00E276FD">
        <w:t xml:space="preserve"> </w:t>
      </w:r>
      <w:r w:rsidR="00684F7E">
        <w:rPr>
          <w:lang w:val="en-US"/>
        </w:rPr>
        <w:t>IX</w:t>
      </w:r>
      <w:r w:rsidRPr="00E276FD">
        <w:t xml:space="preserve"> Порядку розгляду справ про державну допомогу суб’єктам господарювання, затвердженого розпорядженням Антимоноп</w:t>
      </w:r>
      <w:r>
        <w:t xml:space="preserve">ольного комітету України від 12 квітня </w:t>
      </w:r>
      <w:r w:rsidRPr="00E276FD">
        <w:t>2016</w:t>
      </w:r>
      <w:r>
        <w:t xml:space="preserve"> року </w:t>
      </w:r>
      <w:r w:rsidRPr="00E276FD">
        <w:t xml:space="preserve">№ 8-рп, зареєстрованим у  </w:t>
      </w:r>
      <w:r>
        <w:t xml:space="preserve">Міністерстві юстиції України </w:t>
      </w:r>
      <w:r>
        <w:br/>
        <w:t xml:space="preserve">06 травня </w:t>
      </w:r>
      <w:r w:rsidRPr="00E276FD">
        <w:t xml:space="preserve">2016 </w:t>
      </w:r>
      <w:r>
        <w:t xml:space="preserve">року </w:t>
      </w:r>
      <w:r w:rsidRPr="00E276FD">
        <w:t>за № 686/28816, за результатами опрацювання всіх обставин справи Антимонопольний комітет України</w:t>
      </w:r>
    </w:p>
    <w:p w:rsidR="005F78BB" w:rsidRPr="00E276FD" w:rsidRDefault="005F78BB" w:rsidP="005F78BB">
      <w:pPr>
        <w:ind w:left="284" w:hanging="284"/>
        <w:jc w:val="center"/>
      </w:pPr>
    </w:p>
    <w:p w:rsidR="005F78BB" w:rsidRPr="00E276FD" w:rsidRDefault="005F78BB" w:rsidP="005F78BB">
      <w:pPr>
        <w:ind w:left="284" w:hanging="284"/>
        <w:jc w:val="center"/>
        <w:rPr>
          <w:b/>
        </w:rPr>
      </w:pPr>
      <w:r w:rsidRPr="00E276FD">
        <w:rPr>
          <w:b/>
        </w:rPr>
        <w:t>ПОСТАНОВИВ:</w:t>
      </w:r>
    </w:p>
    <w:p w:rsidR="006E46ED" w:rsidRPr="00BC44F6" w:rsidRDefault="006E46ED" w:rsidP="006E46ED">
      <w:pPr>
        <w:pStyle w:val="rvps2"/>
        <w:spacing w:before="0" w:beforeAutospacing="0" w:after="0" w:afterAutospacing="0"/>
        <w:jc w:val="both"/>
        <w:rPr>
          <w:u w:val="single"/>
          <w:lang w:val="uk-UA"/>
        </w:rPr>
      </w:pPr>
    </w:p>
    <w:p w:rsidR="006E46ED" w:rsidRPr="00BC44F6" w:rsidRDefault="006E46ED" w:rsidP="006E46ED">
      <w:pPr>
        <w:pStyle w:val="rvps2"/>
        <w:numPr>
          <w:ilvl w:val="0"/>
          <w:numId w:val="11"/>
        </w:numPr>
        <w:tabs>
          <w:tab w:val="left" w:pos="851"/>
        </w:tabs>
        <w:spacing w:before="0" w:beforeAutospacing="0" w:after="0" w:afterAutospacing="0"/>
        <w:ind w:left="0" w:firstLine="567"/>
        <w:jc w:val="both"/>
        <w:rPr>
          <w:lang w:val="uk-UA"/>
        </w:rPr>
      </w:pPr>
      <w:r w:rsidRPr="00BC44F6">
        <w:rPr>
          <w:lang w:val="uk-UA"/>
        </w:rPr>
        <w:t xml:space="preserve">Визнати, що підтримка у формі місцевої гарантії </w:t>
      </w:r>
      <w:r w:rsidRPr="00BC44F6">
        <w:rPr>
          <w:bCs/>
          <w:lang w:val="uk-UA"/>
        </w:rPr>
        <w:t xml:space="preserve">Криворізької міської ради для забезпечення виконання боргових зобов’язань за запозиченням, залученим </w:t>
      </w:r>
      <w:r w:rsidRPr="00BC44F6">
        <w:rPr>
          <w:lang w:val="uk-UA" w:eastAsia="uk-UA"/>
        </w:rPr>
        <w:t xml:space="preserve">комунальним підприємством «Швидкісний трамвай» у Міжнародної фінансової корпорації для реалізації інвестиційного </w:t>
      </w:r>
      <w:proofErr w:type="spellStart"/>
      <w:r w:rsidRPr="00BC44F6">
        <w:rPr>
          <w:lang w:val="uk-UA" w:eastAsia="uk-UA"/>
        </w:rPr>
        <w:t>проєкту</w:t>
      </w:r>
      <w:proofErr w:type="spellEnd"/>
      <w:r w:rsidRPr="00BC44F6">
        <w:rPr>
          <w:lang w:val="uk-UA" w:eastAsia="uk-UA"/>
        </w:rPr>
        <w:t xml:space="preserve"> «Трамваї Кривого Рогу»</w:t>
      </w:r>
      <w:r w:rsidRPr="00BC44F6">
        <w:rPr>
          <w:bCs/>
          <w:lang w:val="uk-UA"/>
        </w:rPr>
        <w:t>,  що передбачена р</w:t>
      </w:r>
      <w:r w:rsidRPr="00BC44F6">
        <w:rPr>
          <w:lang w:val="uk-UA" w:eastAsia="uk-UA"/>
        </w:rPr>
        <w:t>ішенням Криворізької міської ради від 26.02.2020 № 4530 «Про затвердження договору між Криворізькою міською радо</w:t>
      </w:r>
      <w:r w:rsidR="000B04B9">
        <w:rPr>
          <w:lang w:val="uk-UA" w:eastAsia="uk-UA"/>
        </w:rPr>
        <w:t>ю</w:t>
      </w:r>
      <w:r w:rsidRPr="00BC44F6">
        <w:rPr>
          <w:lang w:val="uk-UA" w:eastAsia="uk-UA"/>
        </w:rPr>
        <w:t xml:space="preserve">, комунальним підприємством «Швидкісний трамвай» та Міжнародною фінансовою корпорацією», </w:t>
      </w:r>
      <w:proofErr w:type="spellStart"/>
      <w:r w:rsidRPr="00BC44F6">
        <w:rPr>
          <w:lang w:val="uk-UA" w:eastAsia="uk-UA"/>
        </w:rPr>
        <w:t>проєктом</w:t>
      </w:r>
      <w:proofErr w:type="spellEnd"/>
      <w:r w:rsidRPr="00BC44F6">
        <w:rPr>
          <w:lang w:val="uk-UA" w:eastAsia="uk-UA"/>
        </w:rPr>
        <w:t xml:space="preserve"> рішення Криворізької міської ради «Про надання місцевої гарантії у 2020 році»</w:t>
      </w:r>
      <w:r w:rsidRPr="00BC44F6">
        <w:rPr>
          <w:bCs/>
          <w:lang w:val="uk-UA"/>
        </w:rPr>
        <w:t xml:space="preserve"> на період з</w:t>
      </w:r>
      <w:r w:rsidRPr="00BC44F6">
        <w:rPr>
          <w:lang w:val="uk-UA" w:eastAsia="uk-UA"/>
        </w:rPr>
        <w:t xml:space="preserve"> 15.10.2020 по 14.10.2033, </w:t>
      </w:r>
      <w:r w:rsidRPr="00BC44F6">
        <w:rPr>
          <w:b/>
          <w:lang w:val="uk-UA" w:eastAsia="uk-UA"/>
        </w:rPr>
        <w:t>є державною допомогою</w:t>
      </w:r>
      <w:r w:rsidRPr="00BC44F6">
        <w:rPr>
          <w:lang w:val="uk-UA" w:eastAsia="uk-UA"/>
        </w:rPr>
        <w:t xml:space="preserve"> відповідно до Закону України «Про державну допомогу суб’єктам господарювання».</w:t>
      </w:r>
    </w:p>
    <w:p w:rsidR="006E46ED" w:rsidRPr="00BC44F6" w:rsidRDefault="006E46ED" w:rsidP="006E46ED">
      <w:pPr>
        <w:pStyle w:val="rvps2"/>
        <w:numPr>
          <w:ilvl w:val="0"/>
          <w:numId w:val="11"/>
        </w:numPr>
        <w:tabs>
          <w:tab w:val="left" w:pos="851"/>
        </w:tabs>
        <w:spacing w:before="0" w:beforeAutospacing="0" w:after="0" w:afterAutospacing="0"/>
        <w:ind w:left="0" w:firstLine="567"/>
        <w:jc w:val="both"/>
        <w:rPr>
          <w:lang w:val="uk-UA"/>
        </w:rPr>
      </w:pPr>
      <w:r w:rsidRPr="00BC44F6">
        <w:rPr>
          <w:lang w:val="uk-UA"/>
        </w:rPr>
        <w:t xml:space="preserve">Визнати, що державна допомога у формі місцевої гарантії </w:t>
      </w:r>
      <w:r w:rsidRPr="00BC44F6">
        <w:rPr>
          <w:bCs/>
          <w:lang w:val="uk-UA"/>
        </w:rPr>
        <w:t xml:space="preserve">Криворізької міської ради для забезпечення виконання боргових зобов’язань за запозиченням, залученим </w:t>
      </w:r>
      <w:r w:rsidRPr="00BC44F6">
        <w:rPr>
          <w:lang w:val="uk-UA" w:eastAsia="uk-UA"/>
        </w:rPr>
        <w:t xml:space="preserve">комунальним підприємством «Швидкісний трамвай» у Міжнародної фінансової корпорації для реалізації інвестиційного </w:t>
      </w:r>
      <w:proofErr w:type="spellStart"/>
      <w:r w:rsidRPr="00BC44F6">
        <w:rPr>
          <w:lang w:val="uk-UA" w:eastAsia="uk-UA"/>
        </w:rPr>
        <w:t>проєкту</w:t>
      </w:r>
      <w:proofErr w:type="spellEnd"/>
      <w:r w:rsidRPr="00BC44F6">
        <w:rPr>
          <w:lang w:val="uk-UA" w:eastAsia="uk-UA"/>
        </w:rPr>
        <w:t xml:space="preserve"> «Трамваї Кривого Рогу»</w:t>
      </w:r>
      <w:r w:rsidRPr="00BC44F6">
        <w:rPr>
          <w:bCs/>
          <w:lang w:val="uk-UA"/>
        </w:rPr>
        <w:t>,  що передбачена р</w:t>
      </w:r>
      <w:r w:rsidRPr="00BC44F6">
        <w:rPr>
          <w:lang w:val="uk-UA" w:eastAsia="uk-UA"/>
        </w:rPr>
        <w:t>ішенням Криворізької міської ради від 26.02.2020 № 4530 «Про затвердження договору між Криворізькою міською радо</w:t>
      </w:r>
      <w:r w:rsidR="000B04B9">
        <w:rPr>
          <w:lang w:val="uk-UA" w:eastAsia="uk-UA"/>
        </w:rPr>
        <w:t>ю</w:t>
      </w:r>
      <w:r w:rsidRPr="00BC44F6">
        <w:rPr>
          <w:lang w:val="uk-UA" w:eastAsia="uk-UA"/>
        </w:rPr>
        <w:t xml:space="preserve">, комунальним підприємством «Швидкісний трамвай» та Міжнародною фінансовою корпорацією», </w:t>
      </w:r>
      <w:proofErr w:type="spellStart"/>
      <w:r w:rsidRPr="00BC44F6">
        <w:rPr>
          <w:lang w:val="uk-UA" w:eastAsia="uk-UA"/>
        </w:rPr>
        <w:t>проєктом</w:t>
      </w:r>
      <w:proofErr w:type="spellEnd"/>
      <w:r w:rsidRPr="00BC44F6">
        <w:rPr>
          <w:lang w:val="uk-UA" w:eastAsia="uk-UA"/>
        </w:rPr>
        <w:t xml:space="preserve"> рішення Криворізької міської ради «Про надання місцевої гарантії у 2020 році»</w:t>
      </w:r>
      <w:r w:rsidRPr="00BC44F6">
        <w:rPr>
          <w:bCs/>
          <w:lang w:val="uk-UA"/>
        </w:rPr>
        <w:t xml:space="preserve"> на період з</w:t>
      </w:r>
      <w:r w:rsidRPr="00BC44F6">
        <w:rPr>
          <w:lang w:val="uk-UA" w:eastAsia="uk-UA"/>
        </w:rPr>
        <w:t xml:space="preserve"> 15.10.2020 по 14.10.2033</w:t>
      </w:r>
      <w:r w:rsidR="000B04B9">
        <w:rPr>
          <w:lang w:val="uk-UA" w:eastAsia="uk-UA"/>
        </w:rPr>
        <w:t>,</w:t>
      </w:r>
      <w:r w:rsidRPr="00BC44F6">
        <w:rPr>
          <w:lang w:val="uk-UA" w:eastAsia="uk-UA"/>
        </w:rPr>
        <w:t xml:space="preserve"> </w:t>
      </w:r>
      <w:r w:rsidRPr="00BC44F6">
        <w:rPr>
          <w:b/>
          <w:lang w:val="uk-UA" w:eastAsia="uk-UA"/>
        </w:rPr>
        <w:t>є  допустимою</w:t>
      </w:r>
      <w:r w:rsidRPr="00BC44F6">
        <w:rPr>
          <w:lang w:val="uk-UA" w:eastAsia="uk-UA"/>
        </w:rPr>
        <w:t xml:space="preserve"> для конкуренції, відповідно</w:t>
      </w:r>
      <w:r w:rsidRPr="00BC44F6">
        <w:rPr>
          <w:b/>
          <w:lang w:val="uk-UA" w:eastAsia="uk-UA"/>
        </w:rPr>
        <w:t xml:space="preserve"> </w:t>
      </w:r>
      <w:r w:rsidRPr="00BC44F6">
        <w:rPr>
          <w:lang w:val="uk-UA" w:eastAsia="uk-UA"/>
        </w:rPr>
        <w:t>до статті 6</w:t>
      </w:r>
      <w:r w:rsidRPr="00BC44F6">
        <w:rPr>
          <w:b/>
          <w:lang w:val="uk-UA" w:eastAsia="uk-UA"/>
        </w:rPr>
        <w:t xml:space="preserve"> </w:t>
      </w:r>
      <w:r w:rsidRPr="00BC44F6">
        <w:rPr>
          <w:lang w:val="uk-UA" w:eastAsia="uk-UA"/>
        </w:rPr>
        <w:t xml:space="preserve">Закону України «Про державну допомогу суб’єктам господарювання», </w:t>
      </w:r>
      <w:r w:rsidRPr="00BC44F6">
        <w:rPr>
          <w:b/>
          <w:lang w:val="uk-UA" w:eastAsia="uk-UA"/>
        </w:rPr>
        <w:t>за умови виконання Криворізькою міською радою</w:t>
      </w:r>
      <w:r w:rsidRPr="00BC44F6">
        <w:rPr>
          <w:lang w:val="uk-UA"/>
        </w:rPr>
        <w:t xml:space="preserve"> </w:t>
      </w:r>
      <w:r w:rsidRPr="00BC44F6">
        <w:rPr>
          <w:b/>
          <w:lang w:val="uk-UA"/>
        </w:rPr>
        <w:t xml:space="preserve"> </w:t>
      </w:r>
      <w:r w:rsidR="002B6BA6">
        <w:rPr>
          <w:b/>
          <w:lang w:val="uk-UA"/>
        </w:rPr>
        <w:t xml:space="preserve">таких </w:t>
      </w:r>
      <w:r w:rsidRPr="00BC44F6">
        <w:rPr>
          <w:b/>
          <w:lang w:val="uk-UA"/>
        </w:rPr>
        <w:t>зобов’язань:</w:t>
      </w:r>
    </w:p>
    <w:p w:rsidR="006E46ED" w:rsidRPr="00BC44F6" w:rsidRDefault="006E46ED" w:rsidP="006E46ED">
      <w:pPr>
        <w:pStyle w:val="a5"/>
        <w:numPr>
          <w:ilvl w:val="0"/>
          <w:numId w:val="12"/>
        </w:numPr>
        <w:tabs>
          <w:tab w:val="left" w:pos="0"/>
          <w:tab w:val="left" w:pos="851"/>
        </w:tabs>
        <w:spacing w:after="0" w:line="240" w:lineRule="auto"/>
        <w:ind w:left="0" w:firstLine="567"/>
        <w:jc w:val="both"/>
        <w:rPr>
          <w:rFonts w:ascii="Times New Roman" w:hAnsi="Times New Roman" w:cs="Times New Roman"/>
          <w:bCs/>
          <w:sz w:val="24"/>
          <w:szCs w:val="24"/>
          <w:lang w:val="uk-UA"/>
        </w:rPr>
      </w:pPr>
      <w:r w:rsidRPr="00BC44F6">
        <w:rPr>
          <w:rFonts w:ascii="Times New Roman" w:hAnsi="Times New Roman" w:cs="Times New Roman"/>
          <w:bCs/>
          <w:sz w:val="24"/>
          <w:szCs w:val="24"/>
          <w:lang w:val="uk-UA"/>
        </w:rPr>
        <w:t xml:space="preserve">укласти договір </w:t>
      </w:r>
      <w:r w:rsidRPr="00BC44F6">
        <w:rPr>
          <w:rFonts w:ascii="Times New Roman" w:hAnsi="Times New Roman" w:cs="Times New Roman"/>
          <w:sz w:val="24"/>
          <w:szCs w:val="24"/>
          <w:lang w:val="uk-UA"/>
        </w:rPr>
        <w:t xml:space="preserve">про надання послуг з перевезень міським електротранспортом на підставі статті 11 Закону України «Про міський електричний транспорт» та статті 4 </w:t>
      </w:r>
      <w:r w:rsidRPr="00BC44F6">
        <w:rPr>
          <w:rFonts w:ascii="Times New Roman" w:hAnsi="Times New Roman" w:cs="Times New Roman"/>
          <w:bCs/>
          <w:sz w:val="24"/>
          <w:szCs w:val="24"/>
          <w:lang w:val="uk-UA"/>
        </w:rPr>
        <w:t>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r w:rsidRPr="00BC44F6">
        <w:rPr>
          <w:rFonts w:ascii="Times New Roman" w:hAnsi="Times New Roman" w:cs="Times New Roman"/>
          <w:sz w:val="24"/>
          <w:szCs w:val="24"/>
          <w:lang w:val="uk-UA"/>
        </w:rPr>
        <w:t>;</w:t>
      </w:r>
    </w:p>
    <w:p w:rsidR="006E46ED" w:rsidRPr="00BC44F6" w:rsidRDefault="006E46ED" w:rsidP="006E46ED">
      <w:pPr>
        <w:pStyle w:val="a5"/>
        <w:numPr>
          <w:ilvl w:val="0"/>
          <w:numId w:val="12"/>
        </w:numPr>
        <w:tabs>
          <w:tab w:val="left" w:pos="0"/>
          <w:tab w:val="left" w:pos="851"/>
        </w:tabs>
        <w:spacing w:after="0" w:line="240" w:lineRule="auto"/>
        <w:ind w:left="0" w:firstLine="567"/>
        <w:jc w:val="both"/>
        <w:rPr>
          <w:rFonts w:ascii="Times New Roman" w:hAnsi="Times New Roman" w:cs="Times New Roman"/>
          <w:bCs/>
          <w:sz w:val="24"/>
          <w:szCs w:val="24"/>
          <w:lang w:val="uk-UA"/>
        </w:rPr>
      </w:pPr>
      <w:r w:rsidRPr="00BC44F6">
        <w:rPr>
          <w:rFonts w:ascii="Times New Roman" w:hAnsi="Times New Roman" w:cs="Times New Roman"/>
          <w:bCs/>
          <w:sz w:val="24"/>
          <w:szCs w:val="24"/>
          <w:lang w:val="uk-UA"/>
        </w:rPr>
        <w:t>розробити та затвердити</w:t>
      </w:r>
      <w:r w:rsidRPr="00BC44F6">
        <w:rPr>
          <w:rFonts w:ascii="Times New Roman" w:hAnsi="Times New Roman" w:cs="Times New Roman"/>
          <w:b/>
          <w:bCs/>
          <w:sz w:val="24"/>
          <w:szCs w:val="24"/>
          <w:lang w:val="uk-UA"/>
        </w:rPr>
        <w:t xml:space="preserve"> </w:t>
      </w:r>
      <w:r w:rsidRPr="00BC44F6">
        <w:rPr>
          <w:rFonts w:ascii="Times New Roman" w:hAnsi="Times New Roman" w:cs="Times New Roman"/>
          <w:bCs/>
          <w:sz w:val="24"/>
          <w:szCs w:val="24"/>
          <w:lang w:val="uk-UA"/>
        </w:rPr>
        <w:t>нормативно-правовий або розпорядчий акт</w:t>
      </w:r>
      <w:r>
        <w:rPr>
          <w:rFonts w:ascii="Times New Roman" w:hAnsi="Times New Roman" w:cs="Times New Roman"/>
          <w:bCs/>
          <w:sz w:val="24"/>
          <w:szCs w:val="24"/>
          <w:lang w:val="uk-UA"/>
        </w:rPr>
        <w:t xml:space="preserve"> (</w:t>
      </w:r>
      <w:r w:rsidRPr="00BC44F6">
        <w:rPr>
          <w:rFonts w:ascii="Times New Roman" w:hAnsi="Times New Roman" w:cs="Times New Roman"/>
          <w:bCs/>
          <w:sz w:val="24"/>
          <w:szCs w:val="24"/>
          <w:lang w:val="uk-UA"/>
        </w:rPr>
        <w:t>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r>
        <w:rPr>
          <w:rFonts w:ascii="Times New Roman" w:hAnsi="Times New Roman" w:cs="Times New Roman"/>
          <w:bCs/>
          <w:sz w:val="24"/>
          <w:szCs w:val="24"/>
          <w:lang w:val="uk-UA"/>
        </w:rPr>
        <w:t>)</w:t>
      </w:r>
      <w:r w:rsidRPr="00BC44F6">
        <w:rPr>
          <w:rFonts w:ascii="Times New Roman" w:hAnsi="Times New Roman" w:cs="Times New Roman"/>
          <w:bCs/>
          <w:sz w:val="24"/>
          <w:szCs w:val="24"/>
          <w:lang w:val="uk-UA"/>
        </w:rPr>
        <w:t>, в якому повинні бути чітко визначені:</w:t>
      </w:r>
    </w:p>
    <w:p w:rsidR="006E46ED" w:rsidRPr="00BC44F6" w:rsidRDefault="006E46ED" w:rsidP="006E46ED">
      <w:pPr>
        <w:tabs>
          <w:tab w:val="left" w:pos="0"/>
          <w:tab w:val="left" w:pos="851"/>
        </w:tabs>
        <w:ind w:firstLine="567"/>
        <w:contextualSpacing/>
        <w:jc w:val="both"/>
        <w:rPr>
          <w:bCs/>
        </w:rPr>
      </w:pPr>
      <w:r w:rsidRPr="00BC44F6">
        <w:rPr>
          <w:bCs/>
        </w:rPr>
        <w:t>-</w:t>
      </w:r>
      <w:r w:rsidRPr="00BC44F6">
        <w:rPr>
          <w:bCs/>
        </w:rPr>
        <w:tab/>
        <w:t>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суму, необхідну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6E46ED" w:rsidRPr="00BC44F6" w:rsidRDefault="006E46ED" w:rsidP="006E46ED">
      <w:pPr>
        <w:tabs>
          <w:tab w:val="left" w:pos="0"/>
          <w:tab w:val="left" w:pos="851"/>
        </w:tabs>
        <w:ind w:firstLine="567"/>
        <w:contextualSpacing/>
        <w:jc w:val="both"/>
        <w:rPr>
          <w:bCs/>
        </w:rPr>
      </w:pPr>
      <w:r w:rsidRPr="00BC44F6">
        <w:rPr>
          <w:bCs/>
        </w:rPr>
        <w:lastRenderedPageBreak/>
        <w:t>-</w:t>
      </w:r>
      <w:r w:rsidRPr="00BC44F6">
        <w:rPr>
          <w:bCs/>
        </w:rPr>
        <w:tab/>
        <w:t>заходи щодо уникнення та повернення компенсації у випадку надання надмірної компенсації;</w:t>
      </w:r>
    </w:p>
    <w:p w:rsidR="006E46ED" w:rsidRPr="00BC44F6" w:rsidRDefault="006E46ED" w:rsidP="006E46ED">
      <w:pPr>
        <w:numPr>
          <w:ilvl w:val="0"/>
          <w:numId w:val="12"/>
        </w:numPr>
        <w:tabs>
          <w:tab w:val="left" w:pos="0"/>
          <w:tab w:val="left" w:pos="851"/>
        </w:tabs>
        <w:ind w:left="0" w:firstLine="567"/>
        <w:contextualSpacing/>
        <w:jc w:val="both"/>
        <w:rPr>
          <w:bCs/>
        </w:rPr>
      </w:pPr>
      <w:r w:rsidRPr="00BC44F6">
        <w:rPr>
          <w:bCs/>
        </w:rPr>
        <w:t>з метою уникнення отримання комунальним підприємством</w:t>
      </w:r>
      <w:r w:rsidRPr="00BC44F6">
        <w:t xml:space="preserve"> «Швидкісний трамвай»</w:t>
      </w:r>
      <w:r w:rsidRPr="00BC44F6">
        <w:rPr>
          <w:bCs/>
        </w:rPr>
        <w:t xml:space="preserve"> надмірної компенсації за придбані трамваї забезпечити повернення комунальним підприємством</w:t>
      </w:r>
      <w:r w:rsidRPr="00BC44F6">
        <w:t xml:space="preserve"> «Швидкісний трамвай»</w:t>
      </w:r>
      <w:r w:rsidRPr="00BC44F6">
        <w:rPr>
          <w:bCs/>
        </w:rPr>
        <w:t xml:space="preserve"> надавачу коштів, отриманих від сплати за послуги перевезення пасажирів, у частині компенсації вартості придбаних трамваїв, у разі якщо до тарифу на перевезення пасажирів міським електричним транспортом включатимуться амортизаційні нарахування за придбані трамваї, та при цьому виконання боргових зобов’язань за кредитом буде виконуватися за рахунок отриманої гарантії.</w:t>
      </w:r>
    </w:p>
    <w:p w:rsidR="006E46ED" w:rsidRPr="00BC44F6" w:rsidRDefault="006E46ED" w:rsidP="006E46ED">
      <w:pPr>
        <w:tabs>
          <w:tab w:val="left" w:pos="0"/>
          <w:tab w:val="left" w:pos="851"/>
        </w:tabs>
        <w:ind w:left="567"/>
        <w:contextualSpacing/>
        <w:jc w:val="both"/>
        <w:rPr>
          <w:bCs/>
        </w:rPr>
      </w:pPr>
    </w:p>
    <w:p w:rsidR="006E46ED" w:rsidRPr="00BC44F6" w:rsidRDefault="006E46ED" w:rsidP="006E46ED">
      <w:pPr>
        <w:pStyle w:val="a5"/>
        <w:numPr>
          <w:ilvl w:val="0"/>
          <w:numId w:val="11"/>
        </w:numPr>
        <w:tabs>
          <w:tab w:val="left" w:pos="851"/>
        </w:tabs>
        <w:spacing w:after="0" w:line="240" w:lineRule="auto"/>
        <w:ind w:left="0" w:firstLine="567"/>
        <w:jc w:val="both"/>
        <w:rPr>
          <w:rFonts w:ascii="Times New Roman" w:hAnsi="Times New Roman" w:cs="Times New Roman"/>
          <w:sz w:val="24"/>
          <w:szCs w:val="24"/>
          <w:lang w:val="uk-UA"/>
        </w:rPr>
      </w:pPr>
      <w:r w:rsidRPr="00BC44F6">
        <w:rPr>
          <w:rFonts w:ascii="Times New Roman" w:hAnsi="Times New Roman" w:cs="Times New Roman"/>
          <w:bCs/>
          <w:sz w:val="24"/>
          <w:szCs w:val="24"/>
          <w:lang w:val="uk-UA"/>
        </w:rPr>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w:t>
      </w:r>
      <w:r w:rsidRPr="00BC44F6">
        <w:rPr>
          <w:rFonts w:ascii="Times New Roman" w:hAnsi="Times New Roman" w:cs="Times New Roman"/>
          <w:sz w:val="24"/>
          <w:szCs w:val="24"/>
          <w:lang w:val="uk-UA" w:eastAsia="uk-UA"/>
        </w:rPr>
        <w:t>протягом року з дня прийняття цього рішення</w:t>
      </w:r>
      <w:r w:rsidRPr="00BC44F6">
        <w:rPr>
          <w:rFonts w:ascii="Times New Roman" w:hAnsi="Times New Roman" w:cs="Times New Roman"/>
          <w:bCs/>
          <w:sz w:val="24"/>
          <w:szCs w:val="24"/>
          <w:lang w:val="uk-UA"/>
        </w:rPr>
        <w:t>.</w:t>
      </w:r>
    </w:p>
    <w:p w:rsidR="006E46ED" w:rsidRDefault="006E46ED" w:rsidP="00E82D83"/>
    <w:p w:rsidR="006E46ED" w:rsidRPr="00BC44F6" w:rsidRDefault="006E46ED" w:rsidP="006E46ED">
      <w:pPr>
        <w:pStyle w:val="rvps2"/>
        <w:spacing w:before="0" w:beforeAutospacing="0" w:after="0" w:afterAutospacing="0"/>
        <w:ind w:firstLine="567"/>
        <w:jc w:val="both"/>
        <w:rPr>
          <w:lang w:val="uk-UA" w:eastAsia="uk-UA"/>
        </w:rPr>
      </w:pPr>
      <w:r w:rsidRPr="00BC44F6">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6E46ED" w:rsidRDefault="006E46ED" w:rsidP="00E82D83"/>
    <w:p w:rsidR="006E46ED" w:rsidRDefault="006E46ED" w:rsidP="00E82D83"/>
    <w:p w:rsidR="00623305" w:rsidRDefault="00623305" w:rsidP="00E82D83"/>
    <w:p w:rsidR="006E46ED" w:rsidRPr="00E276FD" w:rsidRDefault="006E46ED" w:rsidP="006E46ED">
      <w:r w:rsidRPr="00E276FD">
        <w:t>Голова Комітету</w:t>
      </w:r>
      <w:r w:rsidRPr="00E276FD">
        <w:tab/>
      </w:r>
      <w:r w:rsidRPr="00E276FD">
        <w:tab/>
      </w:r>
      <w:r w:rsidRPr="00E276FD">
        <w:tab/>
      </w:r>
      <w:r w:rsidRPr="00E276FD">
        <w:tab/>
      </w:r>
      <w:r w:rsidRPr="00E276FD">
        <w:tab/>
      </w:r>
      <w:r w:rsidRPr="00E276FD">
        <w:tab/>
      </w:r>
      <w:r w:rsidRPr="00E276FD">
        <w:tab/>
        <w:t xml:space="preserve">             О. ПІЩАНСЬКА</w:t>
      </w:r>
    </w:p>
    <w:p w:rsidR="006E46ED" w:rsidRPr="00E82D83" w:rsidRDefault="006E46ED" w:rsidP="00E82D83"/>
    <w:sectPr w:rsidR="006E46ED" w:rsidRPr="00E82D83" w:rsidSect="005F78B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06F" w:rsidRDefault="001D206F" w:rsidP="005F78BB">
      <w:r>
        <w:separator/>
      </w:r>
    </w:p>
  </w:endnote>
  <w:endnote w:type="continuationSeparator" w:id="0">
    <w:p w:rsidR="001D206F" w:rsidRDefault="001D206F" w:rsidP="005F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06F" w:rsidRDefault="001D206F" w:rsidP="005F78BB">
      <w:r>
        <w:separator/>
      </w:r>
    </w:p>
  </w:footnote>
  <w:footnote w:type="continuationSeparator" w:id="0">
    <w:p w:rsidR="001D206F" w:rsidRDefault="001D206F" w:rsidP="005F7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751863"/>
      <w:docPartObj>
        <w:docPartGallery w:val="Page Numbers (Top of Page)"/>
        <w:docPartUnique/>
      </w:docPartObj>
    </w:sdtPr>
    <w:sdtEndPr/>
    <w:sdtContent>
      <w:p w:rsidR="005F78BB" w:rsidRDefault="005F78BB">
        <w:pPr>
          <w:pStyle w:val="a9"/>
          <w:jc w:val="center"/>
        </w:pPr>
        <w:r>
          <w:fldChar w:fldCharType="begin"/>
        </w:r>
        <w:r>
          <w:instrText>PAGE   \* MERGEFORMAT</w:instrText>
        </w:r>
        <w:r>
          <w:fldChar w:fldCharType="separate"/>
        </w:r>
        <w:r w:rsidR="002B4B5D" w:rsidRPr="002B4B5D">
          <w:rPr>
            <w:noProof/>
            <w:lang w:val="ru-RU"/>
          </w:rPr>
          <w:t>2</w:t>
        </w:r>
        <w:r>
          <w:fldChar w:fldCharType="end"/>
        </w:r>
      </w:p>
    </w:sdtContent>
  </w:sdt>
  <w:p w:rsidR="005F78BB" w:rsidRDefault="005F78B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70FA80F2"/>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
    <w:nsid w:val="19255B6A"/>
    <w:multiLevelType w:val="hybridMultilevel"/>
    <w:tmpl w:val="2F60EBFC"/>
    <w:lvl w:ilvl="0" w:tplc="9EE6867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6C9A2A1A"/>
    <w:multiLevelType w:val="hybridMultilevel"/>
    <w:tmpl w:val="77322F3A"/>
    <w:lvl w:ilvl="0" w:tplc="452AC83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
    <w:nsid w:val="71615C04"/>
    <w:multiLevelType w:val="hybridMultilevel"/>
    <w:tmpl w:val="2B801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55C1"/>
    <w:multiLevelType w:val="hybridMultilevel"/>
    <w:tmpl w:val="3B689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7"/>
  </w:num>
  <w:num w:numId="7">
    <w:abstractNumId w:val="5"/>
  </w:num>
  <w:num w:numId="8">
    <w:abstractNumId w:val="9"/>
  </w:num>
  <w:num w:numId="9">
    <w:abstractNumId w:val="4"/>
  </w:num>
  <w:num w:numId="10">
    <w:abstractNumId w:val="2"/>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FBA"/>
    <w:rsid w:val="000B04B9"/>
    <w:rsid w:val="0010752E"/>
    <w:rsid w:val="001D206F"/>
    <w:rsid w:val="002B4B5D"/>
    <w:rsid w:val="002B6BA6"/>
    <w:rsid w:val="00343A10"/>
    <w:rsid w:val="003D5016"/>
    <w:rsid w:val="0046254F"/>
    <w:rsid w:val="00491CAD"/>
    <w:rsid w:val="004A1C05"/>
    <w:rsid w:val="004D1F28"/>
    <w:rsid w:val="0057781C"/>
    <w:rsid w:val="005F78BB"/>
    <w:rsid w:val="00623305"/>
    <w:rsid w:val="00663A21"/>
    <w:rsid w:val="00684F7E"/>
    <w:rsid w:val="006E46ED"/>
    <w:rsid w:val="00716756"/>
    <w:rsid w:val="00737A37"/>
    <w:rsid w:val="0074283A"/>
    <w:rsid w:val="008703E0"/>
    <w:rsid w:val="00993326"/>
    <w:rsid w:val="00A46755"/>
    <w:rsid w:val="00A74FBA"/>
    <w:rsid w:val="00B33196"/>
    <w:rsid w:val="00B611FA"/>
    <w:rsid w:val="00C7292B"/>
    <w:rsid w:val="00DE0236"/>
    <w:rsid w:val="00E82D83"/>
    <w:rsid w:val="00EB574A"/>
    <w:rsid w:val="00EC315D"/>
    <w:rsid w:val="00EF45B9"/>
    <w:rsid w:val="00F1727C"/>
    <w:rsid w:val="00F27E08"/>
    <w:rsid w:val="00F9180B"/>
    <w:rsid w:val="00FB5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D8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2D83"/>
    <w:rPr>
      <w:rFonts w:ascii="Tahoma" w:hAnsi="Tahoma" w:cs="Tahoma"/>
      <w:sz w:val="16"/>
      <w:szCs w:val="16"/>
    </w:rPr>
  </w:style>
  <w:style w:type="character" w:customStyle="1" w:styleId="a4">
    <w:name w:val="Текст выноски Знак"/>
    <w:basedOn w:val="a0"/>
    <w:link w:val="a3"/>
    <w:uiPriority w:val="99"/>
    <w:semiHidden/>
    <w:rsid w:val="00E82D83"/>
    <w:rPr>
      <w:rFonts w:ascii="Tahoma" w:eastAsia="Times New Roman" w:hAnsi="Tahoma" w:cs="Tahoma"/>
      <w:sz w:val="16"/>
      <w:szCs w:val="16"/>
      <w:lang w:val="uk-UA" w:eastAsia="uk-UA"/>
    </w:rPr>
  </w:style>
  <w:style w:type="paragraph" w:customStyle="1" w:styleId="rvps2">
    <w:name w:val="rvps2"/>
    <w:basedOn w:val="a"/>
    <w:uiPriority w:val="99"/>
    <w:rsid w:val="006E46ED"/>
    <w:pPr>
      <w:spacing w:before="100" w:beforeAutospacing="1" w:after="100" w:afterAutospacing="1"/>
    </w:pPr>
    <w:rPr>
      <w:lang w:val="ru-RU" w:eastAsia="ru-RU"/>
    </w:rPr>
  </w:style>
  <w:style w:type="paragraph" w:styleId="a5">
    <w:name w:val="List Paragraph"/>
    <w:basedOn w:val="a"/>
    <w:link w:val="a6"/>
    <w:uiPriority w:val="99"/>
    <w:qFormat/>
    <w:rsid w:val="006E46ED"/>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6">
    <w:name w:val="Абзац списка Знак"/>
    <w:basedOn w:val="a0"/>
    <w:link w:val="a5"/>
    <w:uiPriority w:val="99"/>
    <w:locked/>
    <w:rsid w:val="006E46ED"/>
  </w:style>
  <w:style w:type="character" w:customStyle="1" w:styleId="a7">
    <w:name w:val="Основной текст + Не полужирный"/>
    <w:aliases w:val="Интервал 0 pt"/>
    <w:basedOn w:val="a0"/>
    <w:uiPriority w:val="99"/>
    <w:rsid w:val="006E46ED"/>
    <w:rPr>
      <w:rFonts w:ascii="Times New Roman" w:hAnsi="Times New Roman" w:cs="Times New Roman"/>
      <w:b/>
      <w:bCs/>
      <w:color w:val="000000"/>
      <w:spacing w:val="6"/>
      <w:w w:val="100"/>
      <w:position w:val="0"/>
      <w:sz w:val="19"/>
      <w:szCs w:val="19"/>
      <w:u w:val="none"/>
      <w:lang w:val="uk-UA"/>
    </w:rPr>
  </w:style>
  <w:style w:type="paragraph" w:customStyle="1" w:styleId="1">
    <w:name w:val="Абзац списка1"/>
    <w:basedOn w:val="a"/>
    <w:rsid w:val="006E46ED"/>
    <w:pPr>
      <w:spacing w:after="200" w:line="276" w:lineRule="auto"/>
      <w:ind w:left="720"/>
      <w:contextualSpacing/>
    </w:pPr>
    <w:rPr>
      <w:rFonts w:ascii="Calibri" w:eastAsia="Calibri" w:hAnsi="Calibri"/>
      <w:sz w:val="20"/>
      <w:szCs w:val="20"/>
      <w:lang w:val="ru-RU" w:eastAsia="ru-RU"/>
    </w:rPr>
  </w:style>
  <w:style w:type="paragraph" w:styleId="a8">
    <w:name w:val="Normal (Web)"/>
    <w:basedOn w:val="a"/>
    <w:uiPriority w:val="99"/>
    <w:rsid w:val="006E46ED"/>
    <w:pPr>
      <w:spacing w:before="100" w:beforeAutospacing="1" w:after="100" w:afterAutospacing="1"/>
    </w:pPr>
    <w:rPr>
      <w:lang w:val="ru-RU" w:eastAsia="ru-RU"/>
    </w:rPr>
  </w:style>
  <w:style w:type="paragraph" w:styleId="a9">
    <w:name w:val="header"/>
    <w:basedOn w:val="a"/>
    <w:link w:val="aa"/>
    <w:uiPriority w:val="99"/>
    <w:unhideWhenUsed/>
    <w:rsid w:val="005F78BB"/>
    <w:pPr>
      <w:tabs>
        <w:tab w:val="center" w:pos="4677"/>
        <w:tab w:val="right" w:pos="9355"/>
      </w:tabs>
    </w:pPr>
  </w:style>
  <w:style w:type="character" w:customStyle="1" w:styleId="aa">
    <w:name w:val="Верхний колонтитул Знак"/>
    <w:basedOn w:val="a0"/>
    <w:link w:val="a9"/>
    <w:uiPriority w:val="99"/>
    <w:rsid w:val="005F78BB"/>
    <w:rPr>
      <w:rFonts w:ascii="Times New Roman" w:eastAsia="Times New Roman" w:hAnsi="Times New Roman" w:cs="Times New Roman"/>
      <w:sz w:val="24"/>
      <w:szCs w:val="24"/>
      <w:lang w:val="uk-UA" w:eastAsia="uk-UA"/>
    </w:rPr>
  </w:style>
  <w:style w:type="paragraph" w:styleId="ab">
    <w:name w:val="footer"/>
    <w:basedOn w:val="a"/>
    <w:link w:val="ac"/>
    <w:uiPriority w:val="99"/>
    <w:unhideWhenUsed/>
    <w:rsid w:val="005F78BB"/>
    <w:pPr>
      <w:tabs>
        <w:tab w:val="center" w:pos="4677"/>
        <w:tab w:val="right" w:pos="9355"/>
      </w:tabs>
    </w:pPr>
  </w:style>
  <w:style w:type="character" w:customStyle="1" w:styleId="ac">
    <w:name w:val="Нижний колонтитул Знак"/>
    <w:basedOn w:val="a0"/>
    <w:link w:val="ab"/>
    <w:uiPriority w:val="99"/>
    <w:rsid w:val="005F78BB"/>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D8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2D83"/>
    <w:rPr>
      <w:rFonts w:ascii="Tahoma" w:hAnsi="Tahoma" w:cs="Tahoma"/>
      <w:sz w:val="16"/>
      <w:szCs w:val="16"/>
    </w:rPr>
  </w:style>
  <w:style w:type="character" w:customStyle="1" w:styleId="a4">
    <w:name w:val="Текст выноски Знак"/>
    <w:basedOn w:val="a0"/>
    <w:link w:val="a3"/>
    <w:uiPriority w:val="99"/>
    <w:semiHidden/>
    <w:rsid w:val="00E82D83"/>
    <w:rPr>
      <w:rFonts w:ascii="Tahoma" w:eastAsia="Times New Roman" w:hAnsi="Tahoma" w:cs="Tahoma"/>
      <w:sz w:val="16"/>
      <w:szCs w:val="16"/>
      <w:lang w:val="uk-UA" w:eastAsia="uk-UA"/>
    </w:rPr>
  </w:style>
  <w:style w:type="paragraph" w:customStyle="1" w:styleId="rvps2">
    <w:name w:val="rvps2"/>
    <w:basedOn w:val="a"/>
    <w:uiPriority w:val="99"/>
    <w:rsid w:val="006E46ED"/>
    <w:pPr>
      <w:spacing w:before="100" w:beforeAutospacing="1" w:after="100" w:afterAutospacing="1"/>
    </w:pPr>
    <w:rPr>
      <w:lang w:val="ru-RU" w:eastAsia="ru-RU"/>
    </w:rPr>
  </w:style>
  <w:style w:type="paragraph" w:styleId="a5">
    <w:name w:val="List Paragraph"/>
    <w:basedOn w:val="a"/>
    <w:link w:val="a6"/>
    <w:uiPriority w:val="99"/>
    <w:qFormat/>
    <w:rsid w:val="006E46ED"/>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6">
    <w:name w:val="Абзац списка Знак"/>
    <w:basedOn w:val="a0"/>
    <w:link w:val="a5"/>
    <w:uiPriority w:val="99"/>
    <w:locked/>
    <w:rsid w:val="006E46ED"/>
  </w:style>
  <w:style w:type="character" w:customStyle="1" w:styleId="a7">
    <w:name w:val="Основной текст + Не полужирный"/>
    <w:aliases w:val="Интервал 0 pt"/>
    <w:basedOn w:val="a0"/>
    <w:uiPriority w:val="99"/>
    <w:rsid w:val="006E46ED"/>
    <w:rPr>
      <w:rFonts w:ascii="Times New Roman" w:hAnsi="Times New Roman" w:cs="Times New Roman"/>
      <w:b/>
      <w:bCs/>
      <w:color w:val="000000"/>
      <w:spacing w:val="6"/>
      <w:w w:val="100"/>
      <w:position w:val="0"/>
      <w:sz w:val="19"/>
      <w:szCs w:val="19"/>
      <w:u w:val="none"/>
      <w:lang w:val="uk-UA"/>
    </w:rPr>
  </w:style>
  <w:style w:type="paragraph" w:customStyle="1" w:styleId="1">
    <w:name w:val="Абзац списка1"/>
    <w:basedOn w:val="a"/>
    <w:rsid w:val="006E46ED"/>
    <w:pPr>
      <w:spacing w:after="200" w:line="276" w:lineRule="auto"/>
      <w:ind w:left="720"/>
      <w:contextualSpacing/>
    </w:pPr>
    <w:rPr>
      <w:rFonts w:ascii="Calibri" w:eastAsia="Calibri" w:hAnsi="Calibri"/>
      <w:sz w:val="20"/>
      <w:szCs w:val="20"/>
      <w:lang w:val="ru-RU" w:eastAsia="ru-RU"/>
    </w:rPr>
  </w:style>
  <w:style w:type="paragraph" w:styleId="a8">
    <w:name w:val="Normal (Web)"/>
    <w:basedOn w:val="a"/>
    <w:uiPriority w:val="99"/>
    <w:rsid w:val="006E46ED"/>
    <w:pPr>
      <w:spacing w:before="100" w:beforeAutospacing="1" w:after="100" w:afterAutospacing="1"/>
    </w:pPr>
    <w:rPr>
      <w:lang w:val="ru-RU" w:eastAsia="ru-RU"/>
    </w:rPr>
  </w:style>
  <w:style w:type="paragraph" w:styleId="a9">
    <w:name w:val="header"/>
    <w:basedOn w:val="a"/>
    <w:link w:val="aa"/>
    <w:uiPriority w:val="99"/>
    <w:unhideWhenUsed/>
    <w:rsid w:val="005F78BB"/>
    <w:pPr>
      <w:tabs>
        <w:tab w:val="center" w:pos="4677"/>
        <w:tab w:val="right" w:pos="9355"/>
      </w:tabs>
    </w:pPr>
  </w:style>
  <w:style w:type="character" w:customStyle="1" w:styleId="aa">
    <w:name w:val="Верхний колонтитул Знак"/>
    <w:basedOn w:val="a0"/>
    <w:link w:val="a9"/>
    <w:uiPriority w:val="99"/>
    <w:rsid w:val="005F78BB"/>
    <w:rPr>
      <w:rFonts w:ascii="Times New Roman" w:eastAsia="Times New Roman" w:hAnsi="Times New Roman" w:cs="Times New Roman"/>
      <w:sz w:val="24"/>
      <w:szCs w:val="24"/>
      <w:lang w:val="uk-UA" w:eastAsia="uk-UA"/>
    </w:rPr>
  </w:style>
  <w:style w:type="paragraph" w:styleId="ab">
    <w:name w:val="footer"/>
    <w:basedOn w:val="a"/>
    <w:link w:val="ac"/>
    <w:uiPriority w:val="99"/>
    <w:unhideWhenUsed/>
    <w:rsid w:val="005F78BB"/>
    <w:pPr>
      <w:tabs>
        <w:tab w:val="center" w:pos="4677"/>
        <w:tab w:val="right" w:pos="9355"/>
      </w:tabs>
    </w:pPr>
  </w:style>
  <w:style w:type="character" w:customStyle="1" w:styleId="ac">
    <w:name w:val="Нижний колонтитул Знак"/>
    <w:basedOn w:val="a0"/>
    <w:link w:val="ab"/>
    <w:uiPriority w:val="99"/>
    <w:rsid w:val="005F78BB"/>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9530</Words>
  <Characters>54324</Characters>
  <Application>Microsoft Office Word</Application>
  <DocSecurity>4</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dcterms:created xsi:type="dcterms:W3CDTF">2020-12-21T08:36:00Z</dcterms:created>
  <dcterms:modified xsi:type="dcterms:W3CDTF">2020-12-21T08:36:00Z</dcterms:modified>
</cp:coreProperties>
</file>