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EF411A" w14:textId="77777777" w:rsidR="00C2316B" w:rsidRPr="00F363E2" w:rsidRDefault="00C2316B" w:rsidP="00D20432">
      <w:pPr>
        <w:jc w:val="center"/>
        <w:rPr>
          <w:i/>
          <w:lang w:val="uk-UA"/>
        </w:rPr>
      </w:pPr>
      <w:r w:rsidRPr="00F363E2">
        <w:rPr>
          <w:i/>
          <w:lang w:val="uk-UA" w:eastAsia="uk-UA"/>
        </w:rPr>
        <w:drawing>
          <wp:inline distT="0" distB="0" distL="0" distR="0" wp14:anchorId="48A5A074" wp14:editId="15095B62">
            <wp:extent cx="6191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A13999" w14:textId="77777777" w:rsidR="00C2316B" w:rsidRPr="00F363E2" w:rsidRDefault="00C2316B" w:rsidP="00D20432">
      <w:pPr>
        <w:jc w:val="center"/>
        <w:rPr>
          <w:b/>
          <w:sz w:val="32"/>
          <w:szCs w:val="32"/>
          <w:lang w:val="uk-UA"/>
        </w:rPr>
      </w:pPr>
      <w:r w:rsidRPr="00F363E2">
        <w:rPr>
          <w:b/>
          <w:sz w:val="32"/>
          <w:szCs w:val="32"/>
          <w:lang w:val="uk-UA"/>
        </w:rPr>
        <w:t>АНТИМОНОПОЛЬНИЙ   КОМІТЕТ   УКРАЇНИ</w:t>
      </w:r>
    </w:p>
    <w:p w14:paraId="432B4A12" w14:textId="77777777" w:rsidR="00C2316B" w:rsidRPr="00F363E2" w:rsidRDefault="00C2316B" w:rsidP="00D20432">
      <w:pPr>
        <w:jc w:val="center"/>
        <w:rPr>
          <w:b/>
          <w:sz w:val="32"/>
          <w:szCs w:val="32"/>
          <w:lang w:val="uk-UA"/>
        </w:rPr>
      </w:pPr>
    </w:p>
    <w:p w14:paraId="6EC563D0" w14:textId="77777777" w:rsidR="00C2316B" w:rsidRPr="00F363E2" w:rsidRDefault="00C2316B" w:rsidP="00D20432">
      <w:pPr>
        <w:jc w:val="center"/>
        <w:rPr>
          <w:b/>
          <w:sz w:val="32"/>
          <w:szCs w:val="32"/>
          <w:lang w:val="uk-UA"/>
        </w:rPr>
      </w:pPr>
      <w:r w:rsidRPr="00F363E2">
        <w:rPr>
          <w:b/>
          <w:sz w:val="32"/>
          <w:szCs w:val="32"/>
          <w:lang w:val="uk-UA"/>
        </w:rPr>
        <w:t>РІШЕННЯ</w:t>
      </w:r>
    </w:p>
    <w:p w14:paraId="25930326" w14:textId="77777777" w:rsidR="00C2316B" w:rsidRPr="00F363E2" w:rsidRDefault="00C2316B" w:rsidP="00D20432">
      <w:pPr>
        <w:jc w:val="center"/>
        <w:rPr>
          <w:i/>
          <w:lang w:val="uk-UA"/>
        </w:rPr>
      </w:pPr>
    </w:p>
    <w:p w14:paraId="13EC8187" w14:textId="58FF956B" w:rsidR="00C2316B" w:rsidRPr="00F363E2" w:rsidRDefault="005F41C0" w:rsidP="00881BCC">
      <w:pPr>
        <w:rPr>
          <w:lang w:val="uk-UA"/>
        </w:rPr>
      </w:pPr>
      <w:r w:rsidRPr="00F363E2">
        <w:rPr>
          <w:lang w:val="uk-UA"/>
        </w:rPr>
        <w:t xml:space="preserve">02 </w:t>
      </w:r>
      <w:r w:rsidR="00881BCC" w:rsidRPr="00F363E2">
        <w:rPr>
          <w:lang w:val="uk-UA"/>
        </w:rPr>
        <w:t>лютого</w:t>
      </w:r>
      <w:r w:rsidR="001F4E11" w:rsidRPr="00F363E2">
        <w:rPr>
          <w:lang w:val="uk-UA"/>
        </w:rPr>
        <w:t xml:space="preserve"> 2023</w:t>
      </w:r>
      <w:r w:rsidR="00E061A0" w:rsidRPr="00F363E2">
        <w:rPr>
          <w:lang w:val="uk-UA"/>
        </w:rPr>
        <w:t xml:space="preserve"> р.</w:t>
      </w:r>
      <w:r w:rsidR="00C2316B" w:rsidRPr="00F363E2">
        <w:rPr>
          <w:lang w:val="uk-UA"/>
        </w:rPr>
        <w:t xml:space="preserve">        </w:t>
      </w:r>
      <w:r w:rsidR="00D20432" w:rsidRPr="00F363E2">
        <w:rPr>
          <w:lang w:val="uk-UA"/>
        </w:rPr>
        <w:t xml:space="preserve">    </w:t>
      </w:r>
      <w:r w:rsidR="00C2316B" w:rsidRPr="00F363E2">
        <w:rPr>
          <w:lang w:val="uk-UA"/>
        </w:rPr>
        <w:t xml:space="preserve">      </w:t>
      </w:r>
      <w:r w:rsidR="00D20432" w:rsidRPr="00F363E2">
        <w:rPr>
          <w:lang w:val="uk-UA"/>
        </w:rPr>
        <w:t xml:space="preserve">  </w:t>
      </w:r>
      <w:r w:rsidR="00C2316B" w:rsidRPr="00F363E2">
        <w:rPr>
          <w:lang w:val="uk-UA"/>
        </w:rPr>
        <w:t xml:space="preserve">        </w:t>
      </w:r>
      <w:r w:rsidR="00091F3E" w:rsidRPr="00F363E2">
        <w:rPr>
          <w:lang w:val="uk-UA"/>
        </w:rPr>
        <w:t xml:space="preserve">         </w:t>
      </w:r>
      <w:r w:rsidR="00A22F78" w:rsidRPr="00F363E2">
        <w:rPr>
          <w:lang w:val="uk-UA"/>
        </w:rPr>
        <w:t xml:space="preserve">     </w:t>
      </w:r>
      <w:r w:rsidR="00091F3E" w:rsidRPr="00F363E2">
        <w:rPr>
          <w:lang w:val="uk-UA"/>
        </w:rPr>
        <w:t xml:space="preserve">    </w:t>
      </w:r>
      <w:r w:rsidR="00C2316B" w:rsidRPr="00F363E2">
        <w:rPr>
          <w:lang w:val="uk-UA"/>
        </w:rPr>
        <w:t xml:space="preserve">Київ           </w:t>
      </w:r>
      <w:r w:rsidR="00D20432" w:rsidRPr="00F363E2">
        <w:rPr>
          <w:lang w:val="uk-UA"/>
        </w:rPr>
        <w:t xml:space="preserve">   </w:t>
      </w:r>
      <w:r w:rsidR="00091F3E" w:rsidRPr="00F363E2">
        <w:rPr>
          <w:lang w:val="uk-UA"/>
        </w:rPr>
        <w:t xml:space="preserve">                  </w:t>
      </w:r>
      <w:r w:rsidR="00D20432" w:rsidRPr="00F363E2">
        <w:rPr>
          <w:lang w:val="uk-UA"/>
        </w:rPr>
        <w:t xml:space="preserve"> </w:t>
      </w:r>
      <w:r w:rsidR="00C2316B" w:rsidRPr="00F363E2">
        <w:rPr>
          <w:lang w:val="uk-UA"/>
        </w:rPr>
        <w:t xml:space="preserve">     </w:t>
      </w:r>
      <w:r w:rsidR="00091F3E" w:rsidRPr="00F363E2">
        <w:rPr>
          <w:lang w:val="uk-UA"/>
        </w:rPr>
        <w:t xml:space="preserve">  </w:t>
      </w:r>
      <w:r w:rsidR="00C2316B" w:rsidRPr="00F363E2">
        <w:rPr>
          <w:lang w:val="uk-UA"/>
        </w:rPr>
        <w:t xml:space="preserve">                  </w:t>
      </w:r>
      <w:r w:rsidR="00A22F78" w:rsidRPr="00F363E2">
        <w:rPr>
          <w:lang w:val="uk-UA"/>
        </w:rPr>
        <w:t xml:space="preserve">      </w:t>
      </w:r>
      <w:r w:rsidR="00C2316B" w:rsidRPr="00F363E2">
        <w:rPr>
          <w:lang w:val="uk-UA"/>
        </w:rPr>
        <w:t>№</w:t>
      </w:r>
      <w:r w:rsidR="00A22F78" w:rsidRPr="00F363E2">
        <w:rPr>
          <w:lang w:val="uk-UA"/>
        </w:rPr>
        <w:t xml:space="preserve"> 55</w:t>
      </w:r>
      <w:r w:rsidR="00091F3E" w:rsidRPr="00F363E2">
        <w:rPr>
          <w:lang w:val="uk-UA"/>
        </w:rPr>
        <w:t>-р</w:t>
      </w:r>
    </w:p>
    <w:p w14:paraId="7331DEC6" w14:textId="77777777" w:rsidR="00C2316B" w:rsidRPr="00F363E2" w:rsidRDefault="00C2316B" w:rsidP="00C2316B">
      <w:pPr>
        <w:jc w:val="both"/>
        <w:rPr>
          <w:lang w:val="uk-UA"/>
        </w:rPr>
      </w:pPr>
    </w:p>
    <w:p w14:paraId="5B3C3DC0" w14:textId="77777777" w:rsidR="00C2316B" w:rsidRPr="00F363E2" w:rsidRDefault="00C2316B" w:rsidP="00C2316B">
      <w:pPr>
        <w:jc w:val="both"/>
        <w:rPr>
          <w:lang w:val="uk-UA"/>
        </w:rPr>
      </w:pPr>
      <w:r w:rsidRPr="00F363E2">
        <w:rPr>
          <w:lang w:val="uk-UA"/>
        </w:rPr>
        <w:t>Про надання дозволу</w:t>
      </w:r>
    </w:p>
    <w:p w14:paraId="3119D747" w14:textId="77777777" w:rsidR="00C2316B" w:rsidRPr="00F363E2" w:rsidRDefault="00C2316B" w:rsidP="00C2316B">
      <w:pPr>
        <w:jc w:val="both"/>
        <w:rPr>
          <w:lang w:val="uk-UA"/>
        </w:rPr>
      </w:pPr>
      <w:r w:rsidRPr="00F363E2">
        <w:rPr>
          <w:lang w:val="uk-UA"/>
        </w:rPr>
        <w:t>на концентрацію</w:t>
      </w:r>
    </w:p>
    <w:p w14:paraId="4764812E" w14:textId="77777777" w:rsidR="00C2316B" w:rsidRPr="00F363E2" w:rsidRDefault="00C2316B" w:rsidP="00C2316B">
      <w:pPr>
        <w:jc w:val="both"/>
        <w:rPr>
          <w:i/>
          <w:lang w:val="uk-UA"/>
        </w:rPr>
      </w:pPr>
    </w:p>
    <w:p w14:paraId="75BC9900" w14:textId="1EFA86B0" w:rsidR="00E061A0" w:rsidRPr="00F363E2" w:rsidRDefault="00C2316B" w:rsidP="00E061A0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63E2">
        <w:rPr>
          <w:rFonts w:ascii="Times New Roman" w:hAnsi="Times New Roman" w:cs="Times New Roman"/>
          <w:sz w:val="24"/>
          <w:szCs w:val="24"/>
          <w:lang w:val="uk-UA"/>
        </w:rPr>
        <w:t>Антимонопольний комітет України, розглянувши заяву</w:t>
      </w:r>
      <w:r w:rsidR="00E061A0" w:rsidRPr="00F363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уповноваженого  представника</w:t>
      </w:r>
      <w:r w:rsidR="00E061A0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товариства</w:t>
      </w:r>
      <w:r w:rsidR="00DC21DF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E061A0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>з обмеженою відповідальністю «ТАЙМКОЛ»</w:t>
      </w:r>
      <w:r w:rsidR="00DC21DF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091F3E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>(далі</w:t>
      </w:r>
      <w:r w:rsidR="00157A86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157A86" w:rsidRPr="00F363E2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157A86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091F3E"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 xml:space="preserve"> </w:t>
      </w:r>
      <w:r w:rsidR="00091F3E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ТОВ «ТАЙМКОЛ») </w:t>
      </w:r>
      <w:r w:rsidR="00F90CDD" w:rsidRPr="00F363E2">
        <w:rPr>
          <w:rFonts w:ascii="Times New Roman" w:hAnsi="Times New Roman" w:cs="Times New Roman"/>
          <w:sz w:val="24"/>
          <w:szCs w:val="24"/>
          <w:lang w:val="uk-UA"/>
        </w:rPr>
        <w:t>[Інформація, доступ до якої обмежено]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, державного підприємства </w:t>
      </w:r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Юрковецький</w:t>
      </w:r>
      <w:proofErr w:type="spellEnd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спиртовий завод»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(далі – </w:t>
      </w:r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ДП</w:t>
      </w:r>
      <w:r w:rsidR="00DC21DF" w:rsidRPr="00F363E2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Юрковецький</w:t>
      </w:r>
      <w:proofErr w:type="spellEnd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спиртовий завод»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F90CDD" w:rsidRPr="00F363E2">
        <w:rPr>
          <w:rFonts w:ascii="Times New Roman" w:hAnsi="Times New Roman" w:cs="Times New Roman"/>
          <w:sz w:val="24"/>
          <w:szCs w:val="24"/>
          <w:lang w:val="uk-UA"/>
        </w:rPr>
        <w:t>[Інформація, доступ до якої обмежено]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63E2">
        <w:rPr>
          <w:rFonts w:ascii="Times New Roman" w:hAnsi="Times New Roman" w:cs="Times New Roman"/>
          <w:sz w:val="24"/>
          <w:szCs w:val="24"/>
          <w:lang w:val="uk-UA"/>
        </w:rPr>
        <w:t>про надання дозволу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ТОВ «ТАЙМКОЛ» на придбання </w:t>
      </w:r>
      <w:r w:rsidR="00B75A15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об’єкта малої приватизації </w:t>
      </w:r>
      <w:r w:rsidR="0052521F" w:rsidRPr="00F363E2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B75A15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61A0" w:rsidRPr="00F363E2">
        <w:rPr>
          <w:rFonts w:ascii="Times New Roman" w:hAnsi="Times New Roman" w:cs="Times New Roman"/>
          <w:sz w:val="24"/>
          <w:szCs w:val="24"/>
          <w:lang w:val="uk-UA"/>
        </w:rPr>
        <w:t>єдиного майнового комплексу</w:t>
      </w:r>
      <w:r w:rsidR="00B75A15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21DF" w:rsidRPr="00F363E2">
        <w:rPr>
          <w:rFonts w:ascii="Times New Roman" w:hAnsi="Times New Roman" w:cs="Times New Roman"/>
          <w:sz w:val="24"/>
          <w:szCs w:val="24"/>
          <w:lang w:val="uk-UA"/>
        </w:rPr>
        <w:t>ДП «</w:t>
      </w:r>
      <w:proofErr w:type="spellStart"/>
      <w:r w:rsidR="00DC21DF" w:rsidRPr="00F363E2">
        <w:rPr>
          <w:rFonts w:ascii="Times New Roman" w:hAnsi="Times New Roman" w:cs="Times New Roman"/>
          <w:sz w:val="24"/>
          <w:szCs w:val="24"/>
          <w:lang w:val="uk-UA"/>
        </w:rPr>
        <w:t>Юрковецький</w:t>
      </w:r>
      <w:proofErr w:type="spellEnd"/>
      <w:r w:rsidR="00DC21DF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спиртовий завод»</w:t>
      </w:r>
      <w:r w:rsidR="00091F3E" w:rsidRPr="00F363E2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14:paraId="5F46864A" w14:textId="77777777" w:rsidR="00E061A0" w:rsidRPr="00F363E2" w:rsidRDefault="00E061A0" w:rsidP="00E061A0">
      <w:pPr>
        <w:ind w:firstLine="708"/>
        <w:jc w:val="both"/>
        <w:rPr>
          <w:lang w:val="uk-UA"/>
        </w:rPr>
      </w:pPr>
    </w:p>
    <w:p w14:paraId="2F9AB74D" w14:textId="77777777" w:rsidR="00C2316B" w:rsidRPr="00F363E2" w:rsidRDefault="00C2316B" w:rsidP="00C2316B">
      <w:pPr>
        <w:spacing w:before="240" w:after="240"/>
        <w:jc w:val="center"/>
        <w:outlineLvl w:val="0"/>
        <w:rPr>
          <w:rFonts w:eastAsia="Calibri"/>
          <w:b/>
          <w:lang w:val="uk-UA"/>
        </w:rPr>
      </w:pPr>
      <w:r w:rsidRPr="00F363E2">
        <w:rPr>
          <w:rFonts w:eastAsia="Calibri"/>
          <w:b/>
          <w:lang w:val="uk-UA"/>
        </w:rPr>
        <w:t>ВСТАНОВИВ:</w:t>
      </w:r>
    </w:p>
    <w:p w14:paraId="5D76C675" w14:textId="20D3A973" w:rsidR="00157A86" w:rsidRPr="00F363E2" w:rsidRDefault="00091F3E" w:rsidP="00157A86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63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Концентраці</w:t>
      </w:r>
      <w:r w:rsidR="007C11A5" w:rsidRPr="00F363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я</w:t>
      </w:r>
      <w:r w:rsidRPr="00F363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полягає у придбанні </w:t>
      </w:r>
      <w:r w:rsidRPr="00F363E2">
        <w:rPr>
          <w:rFonts w:ascii="Times New Roman" w:eastAsia="Arial Unicode MS" w:hAnsi="Times New Roman" w:cs="Times New Roman"/>
          <w:sz w:val="24"/>
          <w:szCs w:val="24"/>
          <w:lang w:val="uk-UA" w:eastAsia="ru-RU"/>
        </w:rPr>
        <w:t>ТОВ «ТАЙМКОЛ»</w:t>
      </w:r>
      <w:r w:rsidRPr="00F363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об’єкта малої приватизації </w:t>
      </w:r>
      <w:r w:rsidR="0052521F" w:rsidRPr="00F363E2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F363E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єдиного </w:t>
      </w:r>
      <w:r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майнового комплексу ДП </w:t>
      </w:r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«</w:t>
      </w:r>
      <w:proofErr w:type="spellStart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>Юрковецький</w:t>
      </w:r>
      <w:proofErr w:type="spellEnd"/>
      <w:r w:rsidR="001F4E11"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 спиртовий завод»</w:t>
      </w:r>
      <w:r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, який знаходиться за </w:t>
      </w:r>
      <w:proofErr w:type="spellStart"/>
      <w:r w:rsidRPr="00F363E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F363E2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90CDD" w:rsidRPr="00F363E2">
        <w:rPr>
          <w:rFonts w:ascii="Times New Roman" w:hAnsi="Times New Roman" w:cs="Times New Roman"/>
          <w:sz w:val="24"/>
          <w:szCs w:val="24"/>
          <w:lang w:val="uk-UA"/>
        </w:rPr>
        <w:t>[Інформація, доступ до якої обмежено]</w:t>
      </w:r>
      <w:r w:rsidR="00157A86" w:rsidRPr="00F363E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0A86D44" w14:textId="77777777" w:rsidR="00091F3E" w:rsidRPr="00F363E2" w:rsidRDefault="00091F3E" w:rsidP="00091F3E">
      <w:pPr>
        <w:ind w:firstLine="709"/>
        <w:jc w:val="both"/>
        <w:rPr>
          <w:color w:val="000000"/>
          <w:lang w:val="uk-UA" w:eastAsia="uk-UA"/>
        </w:rPr>
      </w:pPr>
    </w:p>
    <w:p w14:paraId="48749FB8" w14:textId="77777777" w:rsidR="00157A86" w:rsidRPr="00F363E2" w:rsidRDefault="00157A86" w:rsidP="00157A86">
      <w:pPr>
        <w:ind w:firstLine="708"/>
        <w:jc w:val="both"/>
        <w:rPr>
          <w:lang w:val="uk-UA"/>
        </w:rPr>
      </w:pPr>
      <w:r w:rsidRPr="00F363E2">
        <w:rPr>
          <w:lang w:val="uk-UA"/>
        </w:rPr>
        <w:t>Відповідно до наданої заявниками інформації:</w:t>
      </w:r>
    </w:p>
    <w:p w14:paraId="3D2043C4" w14:textId="77777777" w:rsidR="00226B9D" w:rsidRPr="00F363E2" w:rsidRDefault="00226B9D" w:rsidP="00226B9D">
      <w:pPr>
        <w:ind w:firstLine="709"/>
        <w:jc w:val="both"/>
        <w:rPr>
          <w:rFonts w:eastAsia="Arial Unicode MS"/>
          <w:lang w:val="uk-UA"/>
        </w:rPr>
      </w:pPr>
      <w:r w:rsidRPr="00F363E2">
        <w:rPr>
          <w:rFonts w:eastAsia="Calibri"/>
          <w:lang w:val="uk-UA"/>
        </w:rPr>
        <w:t xml:space="preserve">основним видом діяльності </w:t>
      </w:r>
      <w:r w:rsidRPr="00F363E2">
        <w:rPr>
          <w:rFonts w:eastAsia="Arial Unicode MS"/>
          <w:lang w:val="uk-UA"/>
        </w:rPr>
        <w:t>ДП «</w:t>
      </w:r>
      <w:proofErr w:type="spellStart"/>
      <w:r w:rsidRPr="00F363E2">
        <w:rPr>
          <w:rFonts w:eastAsia="Arial Unicode MS"/>
          <w:lang w:val="uk-UA"/>
        </w:rPr>
        <w:t>Юрковецький</w:t>
      </w:r>
      <w:proofErr w:type="spellEnd"/>
      <w:r w:rsidRPr="00F363E2">
        <w:rPr>
          <w:rFonts w:eastAsia="Arial Unicode MS"/>
          <w:lang w:val="uk-UA"/>
        </w:rPr>
        <w:t xml:space="preserve"> спиртовий завод» є виробництво спирту етилового ректифікованого неденатурованого та його реалізація;</w:t>
      </w:r>
    </w:p>
    <w:p w14:paraId="19D47B97" w14:textId="77777777" w:rsidR="00881BCC" w:rsidRPr="00F363E2" w:rsidRDefault="00834198" w:rsidP="00881BCC">
      <w:pPr>
        <w:pStyle w:val="Default"/>
        <w:ind w:firstLine="708"/>
        <w:jc w:val="both"/>
      </w:pPr>
      <w:r w:rsidRPr="00F363E2">
        <w:rPr>
          <w:rFonts w:eastAsia="Calibri"/>
        </w:rPr>
        <w:t>об’єктом придбання</w:t>
      </w:r>
      <w:r w:rsidR="00881BCC" w:rsidRPr="00F363E2">
        <w:t xml:space="preserve"> є </w:t>
      </w:r>
      <w:r w:rsidR="00881BCC" w:rsidRPr="00F363E2">
        <w:rPr>
          <w:rFonts w:eastAsia="Times New Roman"/>
          <w:lang w:eastAsia="uk-UA"/>
        </w:rPr>
        <w:t>єдин</w:t>
      </w:r>
      <w:r w:rsidR="00881BCC" w:rsidRPr="00F363E2">
        <w:rPr>
          <w:lang w:eastAsia="uk-UA"/>
        </w:rPr>
        <w:t>ий</w:t>
      </w:r>
      <w:r w:rsidR="00881BCC" w:rsidRPr="00F363E2">
        <w:rPr>
          <w:rFonts w:eastAsia="Times New Roman"/>
          <w:lang w:eastAsia="uk-UA"/>
        </w:rPr>
        <w:t xml:space="preserve"> майнов</w:t>
      </w:r>
      <w:r w:rsidR="00881BCC" w:rsidRPr="00F363E2">
        <w:rPr>
          <w:lang w:eastAsia="uk-UA"/>
        </w:rPr>
        <w:t>ий</w:t>
      </w:r>
      <w:r w:rsidR="00881BCC" w:rsidRPr="00F363E2">
        <w:rPr>
          <w:rFonts w:eastAsia="Times New Roman"/>
          <w:lang w:eastAsia="uk-UA"/>
        </w:rPr>
        <w:t xml:space="preserve"> комплекс </w:t>
      </w:r>
      <w:r w:rsidR="00B577CC" w:rsidRPr="00F363E2">
        <w:rPr>
          <w:color w:val="auto"/>
        </w:rPr>
        <w:t xml:space="preserve">ДП </w:t>
      </w:r>
      <w:r w:rsidR="00B577CC" w:rsidRPr="00F363E2">
        <w:t>«</w:t>
      </w:r>
      <w:proofErr w:type="spellStart"/>
      <w:r w:rsidR="00B577CC" w:rsidRPr="00F363E2">
        <w:t>Юрковецький</w:t>
      </w:r>
      <w:proofErr w:type="spellEnd"/>
      <w:r w:rsidR="00B577CC" w:rsidRPr="00F363E2">
        <w:t xml:space="preserve"> спиртовий завод»</w:t>
      </w:r>
      <w:r w:rsidR="00881BCC" w:rsidRPr="00F363E2">
        <w:rPr>
          <w:lang w:eastAsia="uk-UA"/>
        </w:rPr>
        <w:t xml:space="preserve">, який складається з </w:t>
      </w:r>
      <w:r w:rsidR="00881BCC" w:rsidRPr="00F363E2">
        <w:rPr>
          <w:sz w:val="23"/>
          <w:szCs w:val="23"/>
        </w:rPr>
        <w:t>нерухомого майна й транспортних засобів</w:t>
      </w:r>
      <w:r w:rsidR="00881BCC" w:rsidRPr="00F363E2">
        <w:t>. Земельні ділянки, на яких розташований об’єкт приватизації, не є предметом купівлі-продажу;</w:t>
      </w:r>
    </w:p>
    <w:p w14:paraId="07960AFA" w14:textId="77777777" w:rsidR="00226B9D" w:rsidRPr="00F363E2" w:rsidRDefault="00226B9D" w:rsidP="00226B9D">
      <w:pPr>
        <w:ind w:firstLine="709"/>
        <w:jc w:val="both"/>
        <w:rPr>
          <w:lang w:val="uk-UA"/>
        </w:rPr>
      </w:pPr>
    </w:p>
    <w:p w14:paraId="222FD85D" w14:textId="771C6A96" w:rsidR="00226B9D" w:rsidRPr="00F363E2" w:rsidRDefault="00226B9D" w:rsidP="00226B9D">
      <w:pPr>
        <w:ind w:firstLine="709"/>
        <w:jc w:val="both"/>
        <w:rPr>
          <w:lang w:val="uk-UA"/>
        </w:rPr>
      </w:pPr>
      <w:r w:rsidRPr="00F363E2">
        <w:rPr>
          <w:lang w:val="uk-UA"/>
        </w:rPr>
        <w:t xml:space="preserve">продавцем </w:t>
      </w:r>
      <w:r w:rsidR="0052521F" w:rsidRPr="00F363E2">
        <w:rPr>
          <w:lang w:val="uk-UA"/>
        </w:rPr>
        <w:t>у</w:t>
      </w:r>
      <w:r w:rsidRPr="00F363E2">
        <w:rPr>
          <w:lang w:val="uk-UA"/>
        </w:rPr>
        <w:t xml:space="preserve"> концентрації виступає </w:t>
      </w:r>
      <w:r w:rsidR="006D6DB0" w:rsidRPr="00F363E2">
        <w:rPr>
          <w:color w:val="000000"/>
          <w:lang w:val="uk-UA" w:eastAsia="uk-UA"/>
        </w:rPr>
        <w:t xml:space="preserve">держава </w:t>
      </w:r>
      <w:r w:rsidR="0052521F" w:rsidRPr="00F363E2">
        <w:rPr>
          <w:lang w:val="uk-UA"/>
        </w:rPr>
        <w:t>–</w:t>
      </w:r>
      <w:r w:rsidRPr="00F363E2">
        <w:rPr>
          <w:color w:val="000000"/>
          <w:lang w:val="uk-UA" w:eastAsia="uk-UA"/>
        </w:rPr>
        <w:t xml:space="preserve"> в особі Регіонального відділення Фонду державного майна України по Вінницький та Хмельницькій областях</w:t>
      </w:r>
      <w:r w:rsidRPr="00F363E2">
        <w:rPr>
          <w:lang w:val="uk-UA"/>
        </w:rPr>
        <w:t>;</w:t>
      </w:r>
    </w:p>
    <w:p w14:paraId="208C1C76" w14:textId="77777777" w:rsidR="00792EC1" w:rsidRPr="00F363E2" w:rsidRDefault="00792EC1" w:rsidP="00792EC1">
      <w:pPr>
        <w:ind w:firstLine="709"/>
        <w:jc w:val="both"/>
        <w:rPr>
          <w:b/>
          <w:u w:val="single"/>
          <w:lang w:val="uk-UA"/>
        </w:rPr>
      </w:pPr>
    </w:p>
    <w:p w14:paraId="3A2CA8F1" w14:textId="77777777" w:rsidR="00834198" w:rsidRPr="00F363E2" w:rsidRDefault="00834198" w:rsidP="00834198">
      <w:pPr>
        <w:ind w:firstLine="709"/>
        <w:jc w:val="both"/>
        <w:textAlignment w:val="baseline"/>
        <w:rPr>
          <w:rFonts w:eastAsia="Calibri"/>
          <w:lang w:val="uk-UA"/>
        </w:rPr>
      </w:pPr>
      <w:r w:rsidRPr="00F363E2">
        <w:rPr>
          <w:rFonts w:eastAsia="Calibri"/>
          <w:lang w:val="uk-UA"/>
        </w:rPr>
        <w:t>основним видом діяльності ТОВ «ТАЙМКОЛ» є надання в оренду й експлуатацію власного чи орендованого нерухомого майна;</w:t>
      </w:r>
    </w:p>
    <w:p w14:paraId="5E5A09BA" w14:textId="77777777" w:rsidR="00157A86" w:rsidRPr="00F363E2" w:rsidRDefault="00792EC1" w:rsidP="00834198">
      <w:pPr>
        <w:ind w:firstLine="708"/>
        <w:jc w:val="both"/>
        <w:textAlignment w:val="baseline"/>
        <w:rPr>
          <w:rFonts w:eastAsia="Arial Unicode MS"/>
          <w:lang w:val="uk-UA"/>
        </w:rPr>
      </w:pPr>
      <w:r w:rsidRPr="00F363E2">
        <w:rPr>
          <w:lang w:val="uk-UA"/>
        </w:rPr>
        <w:t xml:space="preserve">кінцевим </w:t>
      </w:r>
      <w:proofErr w:type="spellStart"/>
      <w:r w:rsidRPr="00F363E2">
        <w:rPr>
          <w:lang w:val="uk-UA"/>
        </w:rPr>
        <w:t>бенефіціарним</w:t>
      </w:r>
      <w:proofErr w:type="spellEnd"/>
      <w:r w:rsidRPr="00F363E2">
        <w:rPr>
          <w:lang w:val="uk-UA"/>
        </w:rPr>
        <w:t xml:space="preserve"> власником </w:t>
      </w:r>
      <w:r w:rsidRPr="00F363E2">
        <w:rPr>
          <w:rFonts w:eastAsia="SimSun"/>
          <w:lang w:val="uk-UA"/>
        </w:rPr>
        <w:t xml:space="preserve">ТОВ </w:t>
      </w:r>
      <w:r w:rsidRPr="00F363E2">
        <w:rPr>
          <w:rFonts w:eastAsia="Arial Unicode MS"/>
          <w:lang w:val="uk-UA"/>
        </w:rPr>
        <w:t>«ТАЙМКОЛ» є фізична особа – громадянка України</w:t>
      </w:r>
      <w:r w:rsidR="007C11A5" w:rsidRPr="00F363E2">
        <w:rPr>
          <w:rFonts w:eastAsia="Arial Unicode MS"/>
          <w:lang w:val="uk-UA"/>
        </w:rPr>
        <w:t>.</w:t>
      </w:r>
    </w:p>
    <w:p w14:paraId="3F341F27" w14:textId="77777777" w:rsidR="007C11A5" w:rsidRPr="00F363E2" w:rsidRDefault="007C11A5" w:rsidP="00792EC1">
      <w:pPr>
        <w:ind w:firstLine="708"/>
        <w:jc w:val="both"/>
        <w:textAlignment w:val="baseline"/>
        <w:rPr>
          <w:lang w:val="uk-UA"/>
        </w:rPr>
      </w:pPr>
    </w:p>
    <w:p w14:paraId="4D9BFB4D" w14:textId="77777777" w:rsidR="00157A86" w:rsidRPr="00F363E2" w:rsidRDefault="00157A86" w:rsidP="00157A86">
      <w:pPr>
        <w:ind w:firstLine="708"/>
        <w:jc w:val="both"/>
        <w:textAlignment w:val="baseline"/>
        <w:rPr>
          <w:lang w:val="uk-UA"/>
        </w:rPr>
      </w:pPr>
      <w:r w:rsidRPr="00F363E2">
        <w:rPr>
          <w:lang w:val="uk-UA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14:paraId="74049488" w14:textId="77777777" w:rsidR="00157A86" w:rsidRPr="00F363E2" w:rsidRDefault="00157A86" w:rsidP="00157A86">
      <w:pPr>
        <w:ind w:firstLine="708"/>
        <w:jc w:val="both"/>
        <w:rPr>
          <w:lang w:val="uk-UA"/>
        </w:rPr>
      </w:pPr>
    </w:p>
    <w:p w14:paraId="6EC32442" w14:textId="77777777" w:rsidR="00157A86" w:rsidRPr="00F363E2" w:rsidRDefault="00157A86" w:rsidP="00157A86">
      <w:pPr>
        <w:ind w:firstLine="708"/>
        <w:jc w:val="both"/>
        <w:rPr>
          <w:lang w:val="uk-UA"/>
        </w:rPr>
      </w:pPr>
      <w:r w:rsidRPr="00F363E2">
        <w:rPr>
          <w:lang w:val="uk-UA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</w:t>
      </w:r>
      <w:r w:rsidRPr="00F363E2">
        <w:rPr>
          <w:lang w:val="uk-UA"/>
        </w:rPr>
        <w:lastRenderedPageBreak/>
        <w:t xml:space="preserve">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14:paraId="4F52E5BF" w14:textId="77777777" w:rsidR="00F66B2F" w:rsidRPr="00F363E2" w:rsidRDefault="00C2316B" w:rsidP="00F66B2F">
      <w:pPr>
        <w:spacing w:before="240" w:after="240"/>
        <w:jc w:val="center"/>
        <w:outlineLvl w:val="0"/>
        <w:rPr>
          <w:rFonts w:eastAsia="Calibri"/>
          <w:b/>
          <w:lang w:val="uk-UA"/>
        </w:rPr>
      </w:pPr>
      <w:r w:rsidRPr="00F363E2">
        <w:rPr>
          <w:rFonts w:eastAsia="Calibri"/>
          <w:b/>
          <w:lang w:val="uk-UA"/>
        </w:rPr>
        <w:t>ПОСТАНОВИВ:</w:t>
      </w:r>
    </w:p>
    <w:p w14:paraId="3A44AE46" w14:textId="0A3D69E3" w:rsidR="00834198" w:rsidRPr="00F363E2" w:rsidRDefault="00834198" w:rsidP="00834198">
      <w:pPr>
        <w:pStyle w:val="2"/>
        <w:shd w:val="clear" w:color="auto" w:fill="FFFFFF"/>
        <w:spacing w:before="0"/>
        <w:ind w:firstLine="708"/>
        <w:jc w:val="both"/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</w:pPr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Надати дозвіл </w:t>
      </w:r>
      <w:r w:rsidRPr="00F363E2">
        <w:rPr>
          <w:rFonts w:ascii="Times New Roman" w:eastAsia="Arial Unicode MS" w:hAnsi="Times New Roman"/>
          <w:b w:val="0"/>
          <w:color w:val="0D0D0D" w:themeColor="text1" w:themeTint="F2"/>
          <w:sz w:val="24"/>
          <w:szCs w:val="24"/>
          <w:lang w:val="uk-UA"/>
        </w:rPr>
        <w:t xml:space="preserve">товариству з обмеженою відповідальністю «ТАЙМКОЛ» </w:t>
      </w:r>
      <w:r w:rsidR="00F90CDD" w:rsidRPr="00F363E2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  <w:lang w:val="uk-UA"/>
        </w:rPr>
        <w:t xml:space="preserve">[Інформація, доступ до якої обмежено] </w:t>
      </w:r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 на придбання об’єкта малої приватизації </w:t>
      </w:r>
      <w:r w:rsidR="0052521F" w:rsidRPr="00F363E2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  <w:lang w:val="uk-UA"/>
        </w:rPr>
        <w:t>–</w:t>
      </w:r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 єдиного майнового комплексу державного підприємства «</w:t>
      </w:r>
      <w:proofErr w:type="spellStart"/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>Юрковецький</w:t>
      </w:r>
      <w:proofErr w:type="spellEnd"/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 спиртовий завод» </w:t>
      </w:r>
      <w:r w:rsidR="00F90CDD" w:rsidRPr="00F363E2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  <w:lang w:val="uk-UA"/>
        </w:rPr>
        <w:t>[Інформація, доступ до якої обмежено]</w:t>
      </w:r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, який знаходиться за </w:t>
      </w:r>
      <w:proofErr w:type="spellStart"/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>адресою</w:t>
      </w:r>
      <w:proofErr w:type="spellEnd"/>
      <w:r w:rsidR="00F90CDD"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 xml:space="preserve">: </w:t>
      </w:r>
      <w:r w:rsidR="00F90CDD" w:rsidRPr="00F363E2">
        <w:rPr>
          <w:rFonts w:ascii="Times New Roman" w:hAnsi="Times New Roman" w:cs="Times New Roman"/>
          <w:b w:val="0"/>
          <w:color w:val="0D0D0D" w:themeColor="text1" w:themeTint="F2"/>
          <w:sz w:val="24"/>
          <w:szCs w:val="24"/>
          <w:lang w:val="uk-UA"/>
        </w:rPr>
        <w:t>[Інформація, доступ до якої обмежено]</w:t>
      </w:r>
      <w:r w:rsidRPr="00F363E2">
        <w:rPr>
          <w:rFonts w:ascii="Times New Roman" w:hAnsi="Times New Roman"/>
          <w:b w:val="0"/>
          <w:color w:val="0D0D0D" w:themeColor="text1" w:themeTint="F2"/>
          <w:sz w:val="24"/>
          <w:szCs w:val="24"/>
          <w:lang w:val="uk-UA"/>
        </w:rPr>
        <w:t>.</w:t>
      </w:r>
    </w:p>
    <w:p w14:paraId="77DE7DC1" w14:textId="77777777" w:rsidR="00C266C3" w:rsidRPr="00F363E2" w:rsidRDefault="00C266C3" w:rsidP="00B63821">
      <w:pPr>
        <w:ind w:firstLine="720"/>
        <w:jc w:val="both"/>
        <w:rPr>
          <w:lang w:val="uk-UA"/>
        </w:rPr>
      </w:pPr>
    </w:p>
    <w:p w14:paraId="2D8B5C83" w14:textId="77777777" w:rsidR="00C266C3" w:rsidRPr="00F363E2" w:rsidRDefault="00C266C3" w:rsidP="00B63821">
      <w:pPr>
        <w:ind w:firstLine="720"/>
        <w:jc w:val="both"/>
        <w:rPr>
          <w:lang w:val="uk-UA"/>
        </w:rPr>
      </w:pPr>
    </w:p>
    <w:p w14:paraId="5668C9C2" w14:textId="77777777" w:rsidR="00C2316B" w:rsidRPr="00F363E2" w:rsidRDefault="00C2316B" w:rsidP="00BC30B7">
      <w:pPr>
        <w:jc w:val="both"/>
        <w:rPr>
          <w:i/>
          <w:lang w:val="uk-UA"/>
        </w:rPr>
      </w:pPr>
      <w:r w:rsidRPr="00F363E2">
        <w:rPr>
          <w:lang w:val="uk-UA"/>
        </w:rPr>
        <w:t>Голова Комітету</w:t>
      </w:r>
      <w:r w:rsidR="00BC30B7" w:rsidRPr="00F363E2">
        <w:rPr>
          <w:lang w:val="uk-UA"/>
        </w:rPr>
        <w:t xml:space="preserve">  </w:t>
      </w:r>
      <w:r w:rsidRPr="00F363E2">
        <w:rPr>
          <w:lang w:val="uk-UA"/>
        </w:rPr>
        <w:t xml:space="preserve">                 </w:t>
      </w:r>
      <w:r w:rsidR="00157A86" w:rsidRPr="00F363E2">
        <w:rPr>
          <w:lang w:val="uk-UA"/>
        </w:rPr>
        <w:t xml:space="preserve">          </w:t>
      </w:r>
      <w:r w:rsidRPr="00F363E2">
        <w:rPr>
          <w:lang w:val="uk-UA"/>
        </w:rPr>
        <w:t xml:space="preserve">                                                                  </w:t>
      </w:r>
      <w:r w:rsidR="00D21A32" w:rsidRPr="00F363E2">
        <w:rPr>
          <w:lang w:val="uk-UA"/>
        </w:rPr>
        <w:t>Ольга ПІЩАНСЬКА</w:t>
      </w:r>
    </w:p>
    <w:p w14:paraId="0D10EBD9" w14:textId="77777777" w:rsidR="00C2316B" w:rsidRPr="00F363E2" w:rsidRDefault="00C2316B" w:rsidP="00C2316B">
      <w:pPr>
        <w:ind w:left="720"/>
        <w:jc w:val="both"/>
        <w:rPr>
          <w:i/>
          <w:lang w:val="uk-UA"/>
        </w:rPr>
      </w:pPr>
    </w:p>
    <w:p w14:paraId="5D34AB89" w14:textId="77777777" w:rsidR="00EA1952" w:rsidRPr="00F363E2" w:rsidRDefault="00EA1952">
      <w:pPr>
        <w:rPr>
          <w:lang w:val="uk-UA"/>
        </w:rPr>
      </w:pPr>
      <w:bookmarkStart w:id="0" w:name="_GoBack"/>
      <w:bookmarkEnd w:id="0"/>
    </w:p>
    <w:sectPr w:rsidR="00EA1952" w:rsidRPr="00F363E2" w:rsidSect="007C11A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67204C"/>
    <w:multiLevelType w:val="hybridMultilevel"/>
    <w:tmpl w:val="C6F66038"/>
    <w:lvl w:ilvl="0" w:tplc="54EA17A0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C4F6B5F6">
      <w:start w:val="1"/>
      <w:numFmt w:val="bullet"/>
      <w:lvlText w:val="-"/>
      <w:lvlJc w:val="left"/>
      <w:pPr>
        <w:ind w:left="2359" w:hanging="570"/>
      </w:pPr>
      <w:rPr>
        <w:rFonts w:ascii="Times New Roman" w:eastAsia="Times New Roman" w:hAnsi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6FB553D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6B"/>
    <w:rsid w:val="00067502"/>
    <w:rsid w:val="00091F3E"/>
    <w:rsid w:val="000E4CC8"/>
    <w:rsid w:val="00144DA2"/>
    <w:rsid w:val="00157A86"/>
    <w:rsid w:val="0019423A"/>
    <w:rsid w:val="00194BD6"/>
    <w:rsid w:val="001B02FA"/>
    <w:rsid w:val="001B1FFD"/>
    <w:rsid w:val="001F4E11"/>
    <w:rsid w:val="00226B9D"/>
    <w:rsid w:val="002B4648"/>
    <w:rsid w:val="003C076B"/>
    <w:rsid w:val="0052521F"/>
    <w:rsid w:val="005257E4"/>
    <w:rsid w:val="005F41C0"/>
    <w:rsid w:val="00630C5A"/>
    <w:rsid w:val="006C1BEA"/>
    <w:rsid w:val="006D6DB0"/>
    <w:rsid w:val="00753B3A"/>
    <w:rsid w:val="00792EC1"/>
    <w:rsid w:val="007C11A5"/>
    <w:rsid w:val="007F70B7"/>
    <w:rsid w:val="00825D83"/>
    <w:rsid w:val="00834198"/>
    <w:rsid w:val="00881BCC"/>
    <w:rsid w:val="00A22F78"/>
    <w:rsid w:val="00B208D3"/>
    <w:rsid w:val="00B577CC"/>
    <w:rsid w:val="00B63821"/>
    <w:rsid w:val="00B75A15"/>
    <w:rsid w:val="00BC30B7"/>
    <w:rsid w:val="00C2316B"/>
    <w:rsid w:val="00C266C3"/>
    <w:rsid w:val="00C37ACB"/>
    <w:rsid w:val="00D20432"/>
    <w:rsid w:val="00D21A32"/>
    <w:rsid w:val="00DC21DF"/>
    <w:rsid w:val="00DC36FC"/>
    <w:rsid w:val="00E061A0"/>
    <w:rsid w:val="00E43677"/>
    <w:rsid w:val="00E602F4"/>
    <w:rsid w:val="00EA1952"/>
    <w:rsid w:val="00F363E2"/>
    <w:rsid w:val="00F62FE6"/>
    <w:rsid w:val="00F66B2F"/>
    <w:rsid w:val="00F9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A5920"/>
  <w15:docId w15:val="{3A8D2BDE-6C0D-4DC5-8B0A-41BCF48C8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231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B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31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316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C2316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5">
    <w:name w:val="List Paragraph"/>
    <w:aliases w:val="#Listenabsatz,List Paragraph,PBM ART,Normal mit Aufzählung a),Normal mit Aufzahlung a),Bullet List,FooterText,numbered,Paragraphe de liste1,Bulletr List Paragraph,列出段落,列出段落1,List Paragraph2,List Paragraph21,Párrafo de lista1,リスト段落1,PBM,?"/>
    <w:basedOn w:val="a"/>
    <w:link w:val="a6"/>
    <w:uiPriority w:val="34"/>
    <w:qFormat/>
    <w:rsid w:val="00E061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#Listenabsatz Знак,List Paragraph Знак,PBM ART Знак,Normal mit Aufzählung a) Знак,Normal mit Aufzahlung a) Знак,Bullet List Знак,FooterText Знак,numbered Знак,Paragraphe de liste1 Знак,Bulletr List Paragraph Знак,列出段落 Знак,列出段落1 Знак"/>
    <w:basedOn w:val="a0"/>
    <w:link w:val="a5"/>
    <w:uiPriority w:val="34"/>
    <w:qFormat/>
    <w:locked/>
    <w:rsid w:val="00E061A0"/>
    <w:rPr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F66B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customStyle="1" w:styleId="Default">
    <w:name w:val="Default"/>
    <w:rsid w:val="00DC36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52521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521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521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521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521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Федорчук Даніїл Едуардович</dc:creator>
  <cp:lastModifiedBy>Дворак Марія Степанівна</cp:lastModifiedBy>
  <cp:revision>7</cp:revision>
  <cp:lastPrinted>2023-02-02T13:01:00Z</cp:lastPrinted>
  <dcterms:created xsi:type="dcterms:W3CDTF">2023-02-02T07:54:00Z</dcterms:created>
  <dcterms:modified xsi:type="dcterms:W3CDTF">2023-02-02T13:06:00Z</dcterms:modified>
</cp:coreProperties>
</file>