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0E71DA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062C9F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BD3702" w:rsidRPr="00062C9F" w:rsidRDefault="00BD3702" w:rsidP="009675B9">
      <w:pPr>
        <w:tabs>
          <w:tab w:val="left" w:leader="hyphen" w:pos="10206"/>
        </w:tabs>
        <w:rPr>
          <w:bCs/>
          <w:sz w:val="28"/>
          <w:szCs w:val="28"/>
        </w:rPr>
      </w:pPr>
    </w:p>
    <w:p w:rsidR="00F026B0" w:rsidRDefault="00EB0B33" w:rsidP="00EB0B33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0142C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</w:t>
      </w:r>
      <w:r>
        <w:t xml:space="preserve">  </w:t>
      </w:r>
      <w:r w:rsidR="00BD3702">
        <w:t xml:space="preserve">  </w:t>
      </w:r>
      <w:r w:rsidR="003936F0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3C1E5F">
        <w:t xml:space="preserve"> </w:t>
      </w:r>
      <w:r w:rsidR="007415A6">
        <w:t xml:space="preserve"> </w:t>
      </w:r>
      <w:r w:rsidR="00BD69D0">
        <w:t xml:space="preserve">   </w:t>
      </w:r>
      <w:r w:rsidR="002258D8">
        <w:rPr>
          <w:lang w:val="ru-RU"/>
        </w:rPr>
        <w:t xml:space="preserve"> </w:t>
      </w:r>
      <w:r w:rsidR="00BD69D0">
        <w:t xml:space="preserve"> </w:t>
      </w:r>
      <w:r>
        <w:t xml:space="preserve">№ </w:t>
      </w:r>
      <w:r>
        <w:rPr>
          <w:lang w:val="ru-RU"/>
        </w:rPr>
        <w:t>647</w:t>
      </w:r>
      <w:r w:rsidR="00BD69D0">
        <w:rPr>
          <w:lang w:val="ru-RU"/>
        </w:rPr>
        <w:t>-р</w:t>
      </w:r>
    </w:p>
    <w:p w:rsidR="0063141E" w:rsidRPr="00062C9F" w:rsidRDefault="0063141E" w:rsidP="003D2304">
      <w:pPr>
        <w:jc w:val="both"/>
        <w:rPr>
          <w:sz w:val="28"/>
          <w:szCs w:val="28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062C9F" w:rsidRDefault="007E5323" w:rsidP="00AD58F5">
      <w:pPr>
        <w:jc w:val="both"/>
        <w:rPr>
          <w:sz w:val="28"/>
          <w:szCs w:val="28"/>
        </w:rPr>
      </w:pPr>
    </w:p>
    <w:p w:rsidR="00186751" w:rsidRPr="008078B0" w:rsidRDefault="00186E88" w:rsidP="00AD58F5">
      <w:pPr>
        <w:pStyle w:val="a3"/>
        <w:tabs>
          <w:tab w:val="left" w:pos="4862"/>
        </w:tabs>
        <w:ind w:firstLine="709"/>
        <w:rPr>
          <w:color w:val="FF0000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«СТАР БІЛДІНГ» (далі –</w:t>
      </w:r>
      <w:r w:rsidR="00F0142C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 «СТАР БІЛДІНГ») (м. Київ) </w:t>
      </w:r>
      <w:r w:rsidR="00842E48">
        <w:rPr>
          <w:rFonts w:eastAsia="Calibri"/>
          <w:szCs w:val="24"/>
          <w:lang w:eastAsia="en-US"/>
        </w:rPr>
        <w:t xml:space="preserve">та </w:t>
      </w:r>
      <w:r w:rsidR="00842E48" w:rsidRPr="00842E48">
        <w:rPr>
          <w:rFonts w:eastAsia="Calibri"/>
          <w:szCs w:val="24"/>
          <w:lang w:eastAsia="en-US"/>
        </w:rPr>
        <w:t>дочірнього підприємства «ІНТЕРГАЛ-БУД» товариства з обмеженою відповідальністю «ФІРМА ІНТЕРГАЛ» (далі – ДП «ІНТЕРГАЛ-БУД» ТОВ «ФІРМА ІНТЕ</w:t>
      </w:r>
      <w:r w:rsidR="00842E48">
        <w:rPr>
          <w:rFonts w:eastAsia="Calibri"/>
          <w:szCs w:val="24"/>
          <w:lang w:eastAsia="en-US"/>
        </w:rPr>
        <w:t>Р</w:t>
      </w:r>
      <w:r w:rsidR="00842E48" w:rsidRPr="00842E48">
        <w:rPr>
          <w:rFonts w:eastAsia="Calibri"/>
          <w:szCs w:val="24"/>
          <w:lang w:eastAsia="en-US"/>
        </w:rPr>
        <w:t>ГАЛ»</w:t>
      </w:r>
      <w:r w:rsidR="00F0142C" w:rsidRPr="00F0142C">
        <w:rPr>
          <w:rFonts w:eastAsia="Calibri"/>
          <w:szCs w:val="24"/>
          <w:lang w:eastAsia="en-US"/>
        </w:rPr>
        <w:t xml:space="preserve">) (м. Київ) про надання дозволу ТОВ «СТАР БІЛДІНГ» на придбання частки у статутному капіталі </w:t>
      </w:r>
      <w:r w:rsidR="00842E48" w:rsidRPr="00842E48">
        <w:rPr>
          <w:rFonts w:eastAsia="Calibri"/>
          <w:szCs w:val="24"/>
          <w:lang w:eastAsia="en-US"/>
        </w:rPr>
        <w:t>ДП «ІНТЕРГАЛ-БУД» ТОВ «ФІРМА ІНТЕ</w:t>
      </w:r>
      <w:r w:rsidR="00842E48">
        <w:rPr>
          <w:rFonts w:eastAsia="Calibri"/>
          <w:szCs w:val="24"/>
          <w:lang w:eastAsia="en-US"/>
        </w:rPr>
        <w:t>Р</w:t>
      </w:r>
      <w:r w:rsidR="00842E48" w:rsidRPr="00842E48">
        <w:rPr>
          <w:rFonts w:eastAsia="Calibri"/>
          <w:szCs w:val="24"/>
          <w:lang w:eastAsia="en-US"/>
        </w:rPr>
        <w:t>ГАЛ»</w:t>
      </w:r>
      <w:r w:rsidR="00CB351C" w:rsidRPr="00CB351C">
        <w:rPr>
          <w:szCs w:val="24"/>
        </w:rPr>
        <w:t xml:space="preserve">, </w:t>
      </w:r>
    </w:p>
    <w:p w:rsidR="00186751" w:rsidRPr="00062C9F" w:rsidRDefault="00186751" w:rsidP="00AD58F5">
      <w:pPr>
        <w:pStyle w:val="a3"/>
        <w:tabs>
          <w:tab w:val="left" w:pos="4862"/>
        </w:tabs>
        <w:rPr>
          <w:sz w:val="28"/>
          <w:szCs w:val="28"/>
        </w:rPr>
      </w:pPr>
    </w:p>
    <w:p w:rsidR="00186751" w:rsidRPr="00EB0B33" w:rsidRDefault="00186751" w:rsidP="00AD58F5">
      <w:pPr>
        <w:pStyle w:val="a3"/>
        <w:ind w:firstLine="709"/>
        <w:jc w:val="center"/>
        <w:rPr>
          <w:b/>
        </w:rPr>
      </w:pPr>
      <w:r w:rsidRPr="00EB0B33">
        <w:rPr>
          <w:b/>
        </w:rPr>
        <w:t>ВСТАНОВИВ:</w:t>
      </w:r>
    </w:p>
    <w:p w:rsidR="00186751" w:rsidRPr="00062C9F" w:rsidRDefault="00186751" w:rsidP="00AD58F5">
      <w:pPr>
        <w:pStyle w:val="a3"/>
        <w:tabs>
          <w:tab w:val="left" w:pos="4862"/>
        </w:tabs>
        <w:rPr>
          <w:sz w:val="28"/>
          <w:szCs w:val="28"/>
        </w:rPr>
      </w:pPr>
    </w:p>
    <w:p w:rsidR="00D504ED" w:rsidRPr="00F0142C" w:rsidRDefault="00CB351C" w:rsidP="00F0142C">
      <w:pPr>
        <w:ind w:firstLine="709"/>
        <w:jc w:val="both"/>
        <w:textAlignment w:val="baseline"/>
        <w:rPr>
          <w:bCs/>
        </w:rPr>
      </w:pPr>
      <w:r w:rsidRPr="00CB351C">
        <w:rPr>
          <w:noProof/>
          <w:szCs w:val="20"/>
        </w:rPr>
        <w:t xml:space="preserve">Концентрація полягає </w:t>
      </w:r>
      <w:r w:rsidR="00F0142C" w:rsidRPr="00F0142C">
        <w:rPr>
          <w:bCs/>
        </w:rPr>
        <w:t>у придбанні ТОВ «СТАР БІЛДІНГ» частки у статутному</w:t>
      </w:r>
      <w:r w:rsidR="00F0142C">
        <w:rPr>
          <w:bCs/>
        </w:rPr>
        <w:t xml:space="preserve"> капіталі </w:t>
      </w:r>
      <w:r w:rsidR="00842E48" w:rsidRPr="00842E48">
        <w:rPr>
          <w:rFonts w:eastAsia="Calibri"/>
          <w:lang w:eastAsia="en-US"/>
        </w:rPr>
        <w:t>ДП «ІНТЕРГАЛ-БУД» ТОВ «ФІРМА ІНТЕ</w:t>
      </w:r>
      <w:r w:rsidR="00842E48">
        <w:rPr>
          <w:rFonts w:eastAsia="Calibri"/>
          <w:lang w:eastAsia="en-US"/>
        </w:rPr>
        <w:t>Р</w:t>
      </w:r>
      <w:r w:rsidR="00842E48" w:rsidRPr="00842E48">
        <w:rPr>
          <w:rFonts w:eastAsia="Calibri"/>
          <w:lang w:eastAsia="en-US"/>
        </w:rPr>
        <w:t>ГАЛ»</w:t>
      </w:r>
      <w:r w:rsidR="00D504ED">
        <w:rPr>
          <w:rFonts w:eastAsia="Calibri"/>
          <w:lang w:eastAsia="en-US"/>
        </w:rPr>
        <w:t xml:space="preserve">, що забезпечуватиме перевищення 50 відсотків голосів у вищому органі управління </w:t>
      </w:r>
      <w:r w:rsidR="00842E48">
        <w:rPr>
          <w:rFonts w:eastAsia="Calibri"/>
          <w:lang w:eastAsia="en-US"/>
        </w:rPr>
        <w:t>підприємства</w:t>
      </w:r>
      <w:r w:rsidR="00D504ED">
        <w:rPr>
          <w:rFonts w:eastAsia="Calibri"/>
          <w:lang w:eastAsia="en-US"/>
        </w:rPr>
        <w:t>.</w:t>
      </w:r>
    </w:p>
    <w:p w:rsidR="009909DF" w:rsidRPr="007643C6" w:rsidRDefault="009909DF" w:rsidP="00316A55">
      <w:pPr>
        <w:pStyle w:val="a3"/>
        <w:tabs>
          <w:tab w:val="left" w:pos="4862"/>
        </w:tabs>
        <w:ind w:firstLine="709"/>
        <w:rPr>
          <w:szCs w:val="24"/>
        </w:rPr>
      </w:pPr>
    </w:p>
    <w:p w:rsidR="005F73E9" w:rsidRPr="007643C6" w:rsidRDefault="005F73E9" w:rsidP="00316A55">
      <w:pPr>
        <w:pStyle w:val="a3"/>
        <w:tabs>
          <w:tab w:val="left" w:pos="4862"/>
        </w:tabs>
        <w:ind w:firstLine="709"/>
        <w:rPr>
          <w:szCs w:val="24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643C6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0"/>
          <w:szCs w:val="20"/>
          <w:lang w:val="ru-RU"/>
        </w:rPr>
      </w:pPr>
    </w:p>
    <w:p w:rsidR="00DC21EC" w:rsidRDefault="00842E48" w:rsidP="00186E88">
      <w:pPr>
        <w:ind w:firstLine="708"/>
        <w:jc w:val="both"/>
        <w:rPr>
          <w:bCs/>
        </w:rPr>
      </w:pPr>
      <w:r w:rsidRPr="00842E48">
        <w:rPr>
          <w:bCs/>
        </w:rPr>
        <w:t xml:space="preserve">ДП «ІНТЕРГАЛ-БУД» ТОВ «ФІРМА «ІНТЕРГАЛ» здійснює діяльність із: надання послуг оренди комерційної (офісної) нерухомості в межах </w:t>
      </w:r>
      <w:r>
        <w:rPr>
          <w:rFonts w:eastAsia="Calibri"/>
          <w:lang w:eastAsia="en-US"/>
        </w:rPr>
        <w:t xml:space="preserve">міст </w:t>
      </w:r>
      <w:r w:rsidR="00F270A3" w:rsidRPr="00F0142C">
        <w:rPr>
          <w:rFonts w:eastAsia="Calibri"/>
          <w:lang w:eastAsia="en-US"/>
        </w:rPr>
        <w:t>Львова</w:t>
      </w:r>
      <w:r w:rsidR="00F270A3">
        <w:rPr>
          <w:rFonts w:eastAsia="Calibri"/>
          <w:lang w:eastAsia="en-US"/>
        </w:rPr>
        <w:t xml:space="preserve"> та </w:t>
      </w:r>
      <w:r>
        <w:rPr>
          <w:rFonts w:eastAsia="Calibri"/>
          <w:lang w:eastAsia="en-US"/>
        </w:rPr>
        <w:t>Чернівці</w:t>
      </w:r>
      <w:r w:rsidR="00F270A3">
        <w:rPr>
          <w:rFonts w:eastAsia="Calibri"/>
          <w:lang w:eastAsia="en-US"/>
        </w:rPr>
        <w:t>в</w:t>
      </w:r>
      <w:r w:rsidRPr="00842E48">
        <w:rPr>
          <w:bCs/>
        </w:rPr>
        <w:t>; надання послуг оренди комерційної (торговельної) нерухомості в межах міст Львова, Рівного та Чернівці</w:t>
      </w:r>
      <w:r w:rsidR="00832D6E">
        <w:rPr>
          <w:bCs/>
        </w:rPr>
        <w:t>в</w:t>
      </w:r>
      <w:r w:rsidRPr="00842E48">
        <w:rPr>
          <w:bCs/>
        </w:rPr>
        <w:t>; надання послуг оренди комерційної (готельного комплексу, паркомісць) нерухомості в межах м</w:t>
      </w:r>
      <w:r w:rsidR="00832D6E">
        <w:rPr>
          <w:bCs/>
        </w:rPr>
        <w:t>іста</w:t>
      </w:r>
      <w:r w:rsidRPr="00842E48">
        <w:rPr>
          <w:bCs/>
        </w:rPr>
        <w:t xml:space="preserve"> Львова; надання послуг оренди житлової нерухомості в межах </w:t>
      </w:r>
      <w:r>
        <w:rPr>
          <w:bCs/>
        </w:rPr>
        <w:t xml:space="preserve">                  </w:t>
      </w:r>
      <w:r w:rsidR="00832D6E" w:rsidRPr="00842E48">
        <w:rPr>
          <w:bCs/>
        </w:rPr>
        <w:t>м</w:t>
      </w:r>
      <w:r w:rsidR="00832D6E">
        <w:rPr>
          <w:bCs/>
        </w:rPr>
        <w:t>іста</w:t>
      </w:r>
      <w:r w:rsidR="00832D6E" w:rsidRPr="00842E48" w:rsidDel="00832D6E">
        <w:rPr>
          <w:bCs/>
        </w:rPr>
        <w:t xml:space="preserve"> </w:t>
      </w:r>
      <w:r w:rsidRPr="00842E48">
        <w:rPr>
          <w:bCs/>
        </w:rPr>
        <w:t xml:space="preserve">Львова та </w:t>
      </w:r>
      <w:r w:rsidR="00832D6E" w:rsidRPr="00842E48">
        <w:rPr>
          <w:bCs/>
        </w:rPr>
        <w:t>м</w:t>
      </w:r>
      <w:r w:rsidR="00832D6E">
        <w:rPr>
          <w:bCs/>
        </w:rPr>
        <w:t>іста</w:t>
      </w:r>
      <w:r w:rsidR="00832D6E" w:rsidRPr="00842E48" w:rsidDel="00832D6E">
        <w:rPr>
          <w:bCs/>
        </w:rPr>
        <w:t xml:space="preserve"> </w:t>
      </w:r>
      <w:r w:rsidRPr="00842E48">
        <w:rPr>
          <w:bCs/>
        </w:rPr>
        <w:t xml:space="preserve">Рівного (в незначних обсягах); продажу об’єктів нежитлової нерухомості в межах </w:t>
      </w:r>
      <w:r w:rsidR="00832D6E" w:rsidRPr="00842E48">
        <w:rPr>
          <w:bCs/>
        </w:rPr>
        <w:t>м</w:t>
      </w:r>
      <w:r w:rsidR="00832D6E">
        <w:rPr>
          <w:bCs/>
        </w:rPr>
        <w:t>іст</w:t>
      </w:r>
      <w:r w:rsidR="00832D6E" w:rsidRPr="00842E48" w:rsidDel="00832D6E">
        <w:rPr>
          <w:bCs/>
        </w:rPr>
        <w:t xml:space="preserve"> </w:t>
      </w:r>
      <w:r w:rsidRPr="00842E48">
        <w:rPr>
          <w:bCs/>
        </w:rPr>
        <w:t>Києва та Львова;</w:t>
      </w:r>
    </w:p>
    <w:p w:rsidR="00F0142C" w:rsidRDefault="00842E48" w:rsidP="00186E88">
      <w:pPr>
        <w:ind w:firstLine="708"/>
        <w:jc w:val="both"/>
        <w:rPr>
          <w:rFonts w:eastAsia="Calibri"/>
          <w:lang w:eastAsia="en-US"/>
        </w:rPr>
      </w:pPr>
      <w:r w:rsidRPr="00842E48">
        <w:rPr>
          <w:bCs/>
        </w:rPr>
        <w:t>ДП «ІНТЕРГАЛ-БУД» ТОВ «ФІРМА «ІНТЕРГАЛ»</w:t>
      </w:r>
      <w:r w:rsidR="00F0142C">
        <w:rPr>
          <w:bCs/>
        </w:rPr>
        <w:t xml:space="preserve"> пов’язане відносинами контролю</w:t>
      </w:r>
      <w:r w:rsidR="00832D6E">
        <w:rPr>
          <w:bCs/>
        </w:rPr>
        <w:t> </w:t>
      </w:r>
      <w:r w:rsidR="00F0142C">
        <w:rPr>
          <w:bCs/>
        </w:rPr>
        <w:t>із:</w:t>
      </w:r>
    </w:p>
    <w:p w:rsidR="00F0142C" w:rsidRPr="00F0142C" w:rsidRDefault="00F0142C" w:rsidP="00F0142C">
      <w:pPr>
        <w:ind w:firstLine="708"/>
        <w:jc w:val="both"/>
        <w:rPr>
          <w:bCs/>
          <w:i/>
        </w:rPr>
      </w:pPr>
      <w:r w:rsidRPr="00F0142C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Pr="00091B07">
        <w:rPr>
          <w:bCs/>
        </w:rPr>
        <w:t>надання послуг оренди</w:t>
      </w:r>
      <w:r>
        <w:rPr>
          <w:bCs/>
        </w:rPr>
        <w:t>:</w:t>
      </w:r>
      <w:r w:rsidRPr="00091B07">
        <w:rPr>
          <w:bCs/>
        </w:rPr>
        <w:t xml:space="preserve"> комерційної (</w:t>
      </w:r>
      <w:r>
        <w:rPr>
          <w:bCs/>
        </w:rPr>
        <w:t>торговельної</w:t>
      </w:r>
      <w:r w:rsidRPr="00091B07">
        <w:rPr>
          <w:bCs/>
        </w:rPr>
        <w:t>) нерухомості в межах</w:t>
      </w:r>
      <w:r w:rsidR="007643C6">
        <w:rPr>
          <w:bCs/>
        </w:rPr>
        <w:t xml:space="preserve"> </w:t>
      </w:r>
      <w:r w:rsidRPr="00091B07">
        <w:rPr>
          <w:bCs/>
        </w:rPr>
        <w:t>м. Києва</w:t>
      </w:r>
      <w:r>
        <w:rPr>
          <w:bCs/>
        </w:rPr>
        <w:t xml:space="preserve">, </w:t>
      </w:r>
      <w:r w:rsidRPr="00F0142C">
        <w:rPr>
          <w:rFonts w:eastAsia="Calibri"/>
          <w:lang w:eastAsia="en-US"/>
        </w:rPr>
        <w:t xml:space="preserve">житлової нерухомості в межах </w:t>
      </w:r>
      <w:r w:rsidR="00832D6E" w:rsidRPr="00842E48">
        <w:rPr>
          <w:bCs/>
        </w:rPr>
        <w:t>м</w:t>
      </w:r>
      <w:r w:rsidR="00832D6E">
        <w:rPr>
          <w:bCs/>
        </w:rPr>
        <w:t>іста</w:t>
      </w:r>
      <w:r w:rsidR="00832D6E" w:rsidRPr="00F0142C" w:rsidDel="00832D6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Києва</w:t>
      </w:r>
      <w:r w:rsidRPr="00F0142C">
        <w:rPr>
          <w:rFonts w:eastAsia="Calibri"/>
          <w:lang w:eastAsia="en-US"/>
        </w:rPr>
        <w:t xml:space="preserve">; </w:t>
      </w:r>
      <w:r w:rsidRPr="00842E48">
        <w:rPr>
          <w:rFonts w:eastAsia="Calibri"/>
          <w:lang w:eastAsia="en-US"/>
        </w:rPr>
        <w:t xml:space="preserve">продажу об’єктів нежитлової нерухомості в межах </w:t>
      </w:r>
      <w:r w:rsidR="00832D6E" w:rsidRPr="00842E48">
        <w:rPr>
          <w:bCs/>
        </w:rPr>
        <w:t>м</w:t>
      </w:r>
      <w:r w:rsidR="00832D6E">
        <w:rPr>
          <w:bCs/>
        </w:rPr>
        <w:t>іста</w:t>
      </w:r>
      <w:r w:rsidRPr="00842E48">
        <w:rPr>
          <w:rFonts w:eastAsia="Calibri"/>
          <w:lang w:eastAsia="en-US"/>
        </w:rPr>
        <w:t xml:space="preserve"> Києва</w:t>
      </w:r>
      <w:r w:rsidRPr="00F0142C">
        <w:rPr>
          <w:rFonts w:eastAsia="Calibri"/>
          <w:lang w:eastAsia="en-US"/>
        </w:rPr>
        <w:t xml:space="preserve">; </w:t>
      </w:r>
      <w:r w:rsidRPr="00F0142C">
        <w:rPr>
          <w:bCs/>
        </w:rPr>
        <w:t>організації будівництва житлової нерухомості</w:t>
      </w:r>
      <w:r w:rsidRPr="00F0142C">
        <w:rPr>
          <w:bCs/>
          <w:i/>
        </w:rPr>
        <w:t xml:space="preserve"> </w:t>
      </w:r>
      <w:r w:rsidRPr="00F0142C">
        <w:rPr>
          <w:rFonts w:eastAsia="Calibri"/>
          <w:lang w:eastAsia="en-US"/>
        </w:rPr>
        <w:t>в межах м</w:t>
      </w:r>
      <w:r w:rsidR="00DC21EC">
        <w:rPr>
          <w:rFonts w:eastAsia="Calibri"/>
          <w:lang w:eastAsia="en-US"/>
        </w:rPr>
        <w:t>іст Житомира та</w:t>
      </w:r>
      <w:r w:rsidRPr="00F0142C">
        <w:rPr>
          <w:rFonts w:eastAsia="Calibri"/>
          <w:lang w:eastAsia="en-US"/>
        </w:rPr>
        <w:t xml:space="preserve"> Києва; управління активами інститутів спільного інвестування;</w:t>
      </w:r>
    </w:p>
    <w:p w:rsidR="00062C9F" w:rsidRDefault="00062C9F" w:rsidP="00062C9F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062C9F" w:rsidRPr="007643C6" w:rsidRDefault="00F0142C" w:rsidP="007643C6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фізичною особою – громадянином України;</w:t>
      </w:r>
    </w:p>
    <w:p w:rsidR="00062C9F" w:rsidRPr="009C54AB" w:rsidRDefault="00062C9F" w:rsidP="00062C9F">
      <w:pPr>
        <w:jc w:val="both"/>
        <w:rPr>
          <w:rFonts w:eastAsia="Calibri"/>
          <w:sz w:val="36"/>
          <w:szCs w:val="36"/>
          <w:lang w:eastAsia="en-US"/>
        </w:rPr>
      </w:pP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ТОВ «СТАР БІЛДІНГ» здійснює діяльність із: надання послуг оренди комерційної (офісної) нерухомості в межах </w:t>
      </w:r>
      <w:r w:rsidR="00F47BFE" w:rsidRPr="00842E48">
        <w:rPr>
          <w:bCs/>
        </w:rPr>
        <w:t>м</w:t>
      </w:r>
      <w:r w:rsidR="00F47BFE">
        <w:rPr>
          <w:bCs/>
        </w:rPr>
        <w:t>іста</w:t>
      </w:r>
      <w:r w:rsidR="00F47BFE" w:rsidRPr="00F0142C" w:rsidDel="00F47BFE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 xml:space="preserve">Києва; надання послуг з організації відділів продажу нерухомості;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lastRenderedPageBreak/>
        <w:t>ТОВ «СТАР БІЛДІНГ»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суб’єктом господарювання – резидентом України, який здійсню</w:t>
      </w:r>
      <w:r w:rsidR="00062C9F">
        <w:rPr>
          <w:rFonts w:eastAsia="Calibri"/>
          <w:lang w:eastAsia="en-US"/>
        </w:rPr>
        <w:t>є</w:t>
      </w:r>
      <w:r w:rsidRPr="00F0142C">
        <w:rPr>
          <w:rFonts w:eastAsia="Calibri"/>
          <w:lang w:eastAsia="en-US"/>
        </w:rPr>
        <w:t xml:space="preserve"> діяльність із </w:t>
      </w:r>
      <w:r w:rsidRPr="00062C9F">
        <w:rPr>
          <w:rFonts w:eastAsia="Calibri"/>
          <w:lang w:eastAsia="en-US"/>
        </w:rPr>
        <w:t>надання послуг оренди комерційної (офісної) нерухомості в межах міст Києва та Львова;</w:t>
      </w:r>
      <w:r w:rsidRPr="00F0142C">
        <w:rPr>
          <w:rFonts w:eastAsia="Calibri"/>
          <w:lang w:eastAsia="en-US"/>
        </w:rPr>
        <w:t xml:space="preserve">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F0142C" w:rsidRPr="00062C9F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фізичними особами – громадянкою Кіпру </w:t>
      </w:r>
      <w:r w:rsidR="00062C9F">
        <w:rPr>
          <w:rFonts w:eastAsia="Calibri"/>
          <w:lang w:eastAsia="en-US"/>
        </w:rPr>
        <w:t>та</w:t>
      </w:r>
      <w:r w:rsidRPr="00F0142C">
        <w:rPr>
          <w:rFonts w:eastAsia="Calibri"/>
          <w:lang w:eastAsia="en-US"/>
        </w:rPr>
        <w:t xml:space="preserve"> громадянами України</w:t>
      </w:r>
      <w:r w:rsidR="00062C9F">
        <w:rPr>
          <w:rFonts w:eastAsia="Calibri"/>
          <w:lang w:eastAsia="en-US"/>
        </w:rPr>
        <w:t>.</w:t>
      </w:r>
    </w:p>
    <w:p w:rsidR="00F0142C" w:rsidRDefault="00F0142C" w:rsidP="00062C9F">
      <w:pPr>
        <w:jc w:val="both"/>
        <w:rPr>
          <w:rFonts w:eastAsia="Calibri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8F2F76" w:rsidRDefault="005558FC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EB0B33" w:rsidRDefault="00186751" w:rsidP="00AD58F5">
      <w:pPr>
        <w:pStyle w:val="a3"/>
        <w:ind w:firstLine="709"/>
        <w:rPr>
          <w:b/>
        </w:rPr>
      </w:pPr>
      <w:r w:rsidRPr="00186751">
        <w:t xml:space="preserve">                                                       </w:t>
      </w:r>
      <w:r w:rsidRPr="00EB0B33">
        <w:rPr>
          <w:b/>
        </w:rPr>
        <w:t>ПОСТАНОВИВ:</w:t>
      </w: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F825F1" w:rsidRDefault="00062C9F" w:rsidP="00186E88">
      <w:pPr>
        <w:ind w:firstLine="709"/>
        <w:jc w:val="both"/>
        <w:rPr>
          <w:rFonts w:eastAsia="Calibri"/>
          <w:lang w:eastAsia="en-US"/>
        </w:rPr>
      </w:pPr>
      <w:r w:rsidRPr="00A85751">
        <w:rPr>
          <w:lang w:eastAsia="uk-UA"/>
        </w:rPr>
        <w:t xml:space="preserve">Надати дозвіл </w:t>
      </w:r>
      <w:r w:rsidRPr="00062C9F">
        <w:rPr>
          <w:rFonts w:eastAsia="Calibri"/>
          <w:lang w:eastAsia="en-US"/>
        </w:rPr>
        <w:t>товариству з обмеженою відповідальністю «СТАР БІЛДІНГ»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Pr="00062C9F">
        <w:t>40026066</w:t>
      </w:r>
      <w:r w:rsidRPr="00062C9F">
        <w:rPr>
          <w:rFonts w:eastAsia="Calibri"/>
          <w:lang w:eastAsia="en-US"/>
        </w:rPr>
        <w:t>) на придбання</w:t>
      </w:r>
      <w:r w:rsidR="00F825F1" w:rsidRPr="00F825F1">
        <w:t xml:space="preserve"> </w:t>
      </w:r>
      <w:r w:rsidR="00F825F1" w:rsidRPr="00062C9F">
        <w:rPr>
          <w:rFonts w:eastAsia="Calibri"/>
          <w:lang w:eastAsia="en-US"/>
        </w:rPr>
        <w:t xml:space="preserve">частки у статутному капіталі </w:t>
      </w:r>
      <w:r w:rsidR="00F825F1" w:rsidRPr="00F825F1">
        <w:rPr>
          <w:rFonts w:eastAsia="Calibri"/>
          <w:lang w:eastAsia="en-US"/>
        </w:rPr>
        <w:t>дочірнього підприємства «ІНТЕРГАЛ-БУД» товариства з обмеженою відповідальністю «ФІРМА ІНТЕРГАЛ» (м. Київ</w:t>
      </w:r>
      <w:r w:rsidR="00F825F1">
        <w:rPr>
          <w:rFonts w:eastAsia="Calibri"/>
          <w:lang w:eastAsia="en-US"/>
        </w:rPr>
        <w:t>,</w:t>
      </w:r>
      <w:r w:rsidR="00F825F1" w:rsidRPr="00062C9F">
        <w:t xml:space="preserve"> </w:t>
      </w:r>
      <w:r w:rsidR="00F825F1" w:rsidRPr="00883EE1">
        <w:t xml:space="preserve">ідентифікаційний код юридичної особи </w:t>
      </w:r>
      <w:r w:rsidR="0034650A" w:rsidRPr="0034650A">
        <w:t>32568603</w:t>
      </w:r>
      <w:r w:rsidR="00F825F1" w:rsidRPr="00F825F1">
        <w:rPr>
          <w:rFonts w:eastAsia="Calibri"/>
          <w:lang w:eastAsia="en-US"/>
        </w:rPr>
        <w:t>), що забезпечує перевищення 50 відсотків голосів у вищому органі управління підприємства</w:t>
      </w:r>
      <w:r w:rsidR="00F825F1">
        <w:rPr>
          <w:rFonts w:eastAsia="Calibri"/>
          <w:lang w:eastAsia="en-US"/>
        </w:rPr>
        <w:t>.</w:t>
      </w:r>
    </w:p>
    <w:p w:rsidR="00F825F1" w:rsidRDefault="00F825F1" w:rsidP="00186E88">
      <w:pPr>
        <w:ind w:firstLine="709"/>
        <w:jc w:val="both"/>
        <w:rPr>
          <w:rFonts w:eastAsia="Calibri"/>
          <w:lang w:eastAsia="en-US"/>
        </w:rPr>
      </w:pPr>
    </w:p>
    <w:p w:rsidR="00F825F1" w:rsidRDefault="00F825F1" w:rsidP="00186E88">
      <w:pPr>
        <w:ind w:firstLine="709"/>
        <w:jc w:val="both"/>
        <w:rPr>
          <w:rFonts w:eastAsia="Calibri"/>
          <w:lang w:eastAsia="en-US"/>
        </w:rPr>
      </w:pPr>
    </w:p>
    <w:p w:rsidR="00851105" w:rsidRDefault="008543A7" w:rsidP="00AD58F5">
      <w:pPr>
        <w:jc w:val="both"/>
      </w:pPr>
      <w:r w:rsidRPr="0035104C">
        <w:t>Голов</w:t>
      </w:r>
      <w:r w:rsidR="00AD58F5" w:rsidRPr="0035104C">
        <w:t>а</w:t>
      </w:r>
      <w:r w:rsidRPr="0035104C">
        <w:t xml:space="preserve"> </w:t>
      </w:r>
      <w:r w:rsidRPr="008550D1">
        <w:t>Комітету</w:t>
      </w:r>
      <w:r w:rsidRPr="0035104C">
        <w:t xml:space="preserve">                                                                      </w:t>
      </w:r>
      <w:r w:rsidR="00AD58F5" w:rsidRPr="0035104C">
        <w:t xml:space="preserve">     </w:t>
      </w:r>
      <w:r w:rsidRPr="0035104C">
        <w:t xml:space="preserve">  </w:t>
      </w:r>
      <w:r w:rsidR="00062C9F">
        <w:t xml:space="preserve">     </w:t>
      </w:r>
      <w:r w:rsidR="00F47BFE">
        <w:t xml:space="preserve">       </w:t>
      </w:r>
      <w:r w:rsidR="00062C9F">
        <w:t xml:space="preserve">   </w:t>
      </w:r>
      <w:r w:rsidR="00DA6462" w:rsidRPr="0035104C">
        <w:t>О</w:t>
      </w:r>
      <w:r w:rsidR="00062C9F">
        <w:t>льга</w:t>
      </w:r>
      <w:r w:rsidRPr="0035104C">
        <w:t xml:space="preserve"> </w:t>
      </w:r>
      <w:r w:rsidR="00DA6462" w:rsidRPr="0035104C"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EB0B33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609" w:rsidRDefault="00932609">
      <w:r>
        <w:separator/>
      </w:r>
    </w:p>
  </w:endnote>
  <w:endnote w:type="continuationSeparator" w:id="0">
    <w:p w:rsidR="00932609" w:rsidRDefault="0093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609" w:rsidRDefault="00932609">
      <w:r>
        <w:separator/>
      </w:r>
    </w:p>
  </w:footnote>
  <w:footnote w:type="continuationSeparator" w:id="0">
    <w:p w:rsidR="00932609" w:rsidRDefault="00932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2F76" w:rsidRDefault="008F2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</w:pPr>
  </w:p>
  <w:p w:rsidR="008F2F76" w:rsidRDefault="008F2F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21B4">
      <w:rPr>
        <w:rStyle w:val="a6"/>
        <w:noProof/>
      </w:rPr>
      <w:t>2</w:t>
    </w:r>
    <w:r>
      <w:rPr>
        <w:rStyle w:val="a6"/>
      </w:rPr>
      <w:fldChar w:fldCharType="end"/>
    </w:r>
  </w:p>
  <w:p w:rsidR="008F2F76" w:rsidRDefault="008F2F76">
    <w:pPr>
      <w:pStyle w:val="a5"/>
    </w:pPr>
  </w:p>
  <w:p w:rsidR="008F2F76" w:rsidRPr="00B82EE1" w:rsidRDefault="008F2F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A28D4"/>
    <w:multiLevelType w:val="hybridMultilevel"/>
    <w:tmpl w:val="5A828352"/>
    <w:lvl w:ilvl="0" w:tplc="44A28882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3EE8"/>
    <w:rsid w:val="00013FFB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62C9F"/>
    <w:rsid w:val="00070288"/>
    <w:rsid w:val="00070DCF"/>
    <w:rsid w:val="00072E8C"/>
    <w:rsid w:val="00083B78"/>
    <w:rsid w:val="00085C55"/>
    <w:rsid w:val="00092B0A"/>
    <w:rsid w:val="00094932"/>
    <w:rsid w:val="000A52C3"/>
    <w:rsid w:val="000A69B8"/>
    <w:rsid w:val="000B59A4"/>
    <w:rsid w:val="000B5EDA"/>
    <w:rsid w:val="000C1EED"/>
    <w:rsid w:val="000C548E"/>
    <w:rsid w:val="000C6342"/>
    <w:rsid w:val="000D5768"/>
    <w:rsid w:val="000D681C"/>
    <w:rsid w:val="000D761F"/>
    <w:rsid w:val="000D787E"/>
    <w:rsid w:val="000E65F2"/>
    <w:rsid w:val="000E71DA"/>
    <w:rsid w:val="000F67C9"/>
    <w:rsid w:val="00100A72"/>
    <w:rsid w:val="001018FA"/>
    <w:rsid w:val="00104513"/>
    <w:rsid w:val="00110213"/>
    <w:rsid w:val="00111575"/>
    <w:rsid w:val="00112C9D"/>
    <w:rsid w:val="00117BB6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3C9D"/>
    <w:rsid w:val="001647CF"/>
    <w:rsid w:val="001662C4"/>
    <w:rsid w:val="00167CEB"/>
    <w:rsid w:val="00173606"/>
    <w:rsid w:val="0017375E"/>
    <w:rsid w:val="00174333"/>
    <w:rsid w:val="0017672C"/>
    <w:rsid w:val="00183A1A"/>
    <w:rsid w:val="00184174"/>
    <w:rsid w:val="00186565"/>
    <w:rsid w:val="00186751"/>
    <w:rsid w:val="00186E88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4C6"/>
    <w:rsid w:val="001C47C1"/>
    <w:rsid w:val="001C51DC"/>
    <w:rsid w:val="001D2920"/>
    <w:rsid w:val="001D78A4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3A4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2AF2"/>
    <w:rsid w:val="00295AD8"/>
    <w:rsid w:val="002B0A35"/>
    <w:rsid w:val="002B434F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34D44"/>
    <w:rsid w:val="00340647"/>
    <w:rsid w:val="00343796"/>
    <w:rsid w:val="003437D7"/>
    <w:rsid w:val="00344891"/>
    <w:rsid w:val="0034592E"/>
    <w:rsid w:val="0034650A"/>
    <w:rsid w:val="00347139"/>
    <w:rsid w:val="00347FB3"/>
    <w:rsid w:val="00350CF6"/>
    <w:rsid w:val="0035104C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A3A"/>
    <w:rsid w:val="00397760"/>
    <w:rsid w:val="003A0AC3"/>
    <w:rsid w:val="003A0E24"/>
    <w:rsid w:val="003B11AE"/>
    <w:rsid w:val="003C1E5F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2C83"/>
    <w:rsid w:val="004037E4"/>
    <w:rsid w:val="00407585"/>
    <w:rsid w:val="004112C7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4520D"/>
    <w:rsid w:val="00451E5D"/>
    <w:rsid w:val="00463991"/>
    <w:rsid w:val="00472171"/>
    <w:rsid w:val="00474552"/>
    <w:rsid w:val="00477291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D1490"/>
    <w:rsid w:val="004E1FD8"/>
    <w:rsid w:val="004E26FA"/>
    <w:rsid w:val="004E600A"/>
    <w:rsid w:val="004F0124"/>
    <w:rsid w:val="004F4AD8"/>
    <w:rsid w:val="004F5630"/>
    <w:rsid w:val="0050243C"/>
    <w:rsid w:val="00502FF5"/>
    <w:rsid w:val="00504D09"/>
    <w:rsid w:val="0050545B"/>
    <w:rsid w:val="005072CF"/>
    <w:rsid w:val="00512AF5"/>
    <w:rsid w:val="005173EB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1FC1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9655C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D5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465F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43C6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0FBC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86F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2D6E"/>
    <w:rsid w:val="00833DA1"/>
    <w:rsid w:val="00836455"/>
    <w:rsid w:val="00836EEA"/>
    <w:rsid w:val="0084167A"/>
    <w:rsid w:val="008421B4"/>
    <w:rsid w:val="00842E48"/>
    <w:rsid w:val="008466AB"/>
    <w:rsid w:val="0084766C"/>
    <w:rsid w:val="00851105"/>
    <w:rsid w:val="008543A7"/>
    <w:rsid w:val="008550D1"/>
    <w:rsid w:val="00860B8D"/>
    <w:rsid w:val="008619CA"/>
    <w:rsid w:val="00864BB4"/>
    <w:rsid w:val="00864CF0"/>
    <w:rsid w:val="00866E79"/>
    <w:rsid w:val="00867703"/>
    <w:rsid w:val="008679AD"/>
    <w:rsid w:val="00875887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8F2F76"/>
    <w:rsid w:val="00902C2C"/>
    <w:rsid w:val="009076BC"/>
    <w:rsid w:val="009122BC"/>
    <w:rsid w:val="009127FC"/>
    <w:rsid w:val="00912CDA"/>
    <w:rsid w:val="00915CA8"/>
    <w:rsid w:val="00920FDA"/>
    <w:rsid w:val="0092595B"/>
    <w:rsid w:val="00926187"/>
    <w:rsid w:val="00932390"/>
    <w:rsid w:val="00932609"/>
    <w:rsid w:val="0093619F"/>
    <w:rsid w:val="00941305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0B34"/>
    <w:rsid w:val="009712B8"/>
    <w:rsid w:val="00971FD9"/>
    <w:rsid w:val="009733C2"/>
    <w:rsid w:val="00973B7C"/>
    <w:rsid w:val="00975B58"/>
    <w:rsid w:val="009761FD"/>
    <w:rsid w:val="0097690B"/>
    <w:rsid w:val="0098003A"/>
    <w:rsid w:val="00980F95"/>
    <w:rsid w:val="009836C3"/>
    <w:rsid w:val="00983A25"/>
    <w:rsid w:val="0098585E"/>
    <w:rsid w:val="00986371"/>
    <w:rsid w:val="00987B32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54AB"/>
    <w:rsid w:val="009C6A90"/>
    <w:rsid w:val="009D122E"/>
    <w:rsid w:val="009D2D1F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47B16"/>
    <w:rsid w:val="00A50BA7"/>
    <w:rsid w:val="00A50BEF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94788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3299"/>
    <w:rsid w:val="00B26E05"/>
    <w:rsid w:val="00B32966"/>
    <w:rsid w:val="00B35E70"/>
    <w:rsid w:val="00B41971"/>
    <w:rsid w:val="00B431BB"/>
    <w:rsid w:val="00B4362E"/>
    <w:rsid w:val="00B43F40"/>
    <w:rsid w:val="00B51723"/>
    <w:rsid w:val="00B5186F"/>
    <w:rsid w:val="00B523CE"/>
    <w:rsid w:val="00B61CA6"/>
    <w:rsid w:val="00B64D3D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D69D0"/>
    <w:rsid w:val="00BF283C"/>
    <w:rsid w:val="00BF329C"/>
    <w:rsid w:val="00BF336A"/>
    <w:rsid w:val="00BF400D"/>
    <w:rsid w:val="00C01F5F"/>
    <w:rsid w:val="00C03175"/>
    <w:rsid w:val="00C14217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351C"/>
    <w:rsid w:val="00CC0ED6"/>
    <w:rsid w:val="00CC6E3F"/>
    <w:rsid w:val="00CC7632"/>
    <w:rsid w:val="00CD225D"/>
    <w:rsid w:val="00CD267C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B7B"/>
    <w:rsid w:val="00D504ED"/>
    <w:rsid w:val="00D51554"/>
    <w:rsid w:val="00D56D6F"/>
    <w:rsid w:val="00D60845"/>
    <w:rsid w:val="00D64243"/>
    <w:rsid w:val="00D67A1A"/>
    <w:rsid w:val="00D70980"/>
    <w:rsid w:val="00D70DA6"/>
    <w:rsid w:val="00D72EF8"/>
    <w:rsid w:val="00D80858"/>
    <w:rsid w:val="00D851AD"/>
    <w:rsid w:val="00D86965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21E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0B33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142C"/>
    <w:rsid w:val="00F026B0"/>
    <w:rsid w:val="00F02CAA"/>
    <w:rsid w:val="00F10EE8"/>
    <w:rsid w:val="00F15FC3"/>
    <w:rsid w:val="00F17E32"/>
    <w:rsid w:val="00F201E9"/>
    <w:rsid w:val="00F270A3"/>
    <w:rsid w:val="00F343AD"/>
    <w:rsid w:val="00F37E9D"/>
    <w:rsid w:val="00F416B7"/>
    <w:rsid w:val="00F47BFE"/>
    <w:rsid w:val="00F500A9"/>
    <w:rsid w:val="00F5121D"/>
    <w:rsid w:val="00F54153"/>
    <w:rsid w:val="00F566B4"/>
    <w:rsid w:val="00F57186"/>
    <w:rsid w:val="00F66DA4"/>
    <w:rsid w:val="00F7116D"/>
    <w:rsid w:val="00F73FFC"/>
    <w:rsid w:val="00F825F1"/>
    <w:rsid w:val="00F84D33"/>
    <w:rsid w:val="00F95313"/>
    <w:rsid w:val="00FA2827"/>
    <w:rsid w:val="00FA6C5A"/>
    <w:rsid w:val="00FA7F31"/>
    <w:rsid w:val="00FB260E"/>
    <w:rsid w:val="00FC1E8A"/>
    <w:rsid w:val="00FC1FCF"/>
    <w:rsid w:val="00FC33C5"/>
    <w:rsid w:val="00FC3457"/>
    <w:rsid w:val="00FC6933"/>
    <w:rsid w:val="00FC7EA6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A542BB-9ACE-4ACD-B448-164D4C9A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78EBE-01BA-4142-8C67-49BC3429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2628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2021-12-10T07:46:00Z</cp:lastPrinted>
  <dcterms:created xsi:type="dcterms:W3CDTF">2021-12-13T11:38:00Z</dcterms:created>
  <dcterms:modified xsi:type="dcterms:W3CDTF">2021-12-13T11:38:00Z</dcterms:modified>
</cp:coreProperties>
</file>