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6BD" w:rsidRPr="00F518D5" w:rsidRDefault="002D76BD" w:rsidP="002D76BD">
      <w:pPr>
        <w:rPr>
          <w:b/>
          <w:sz w:val="28"/>
          <w:szCs w:val="28"/>
        </w:rPr>
      </w:pPr>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F37C83" w:rsidTr="00D93ABC">
        <w:trPr>
          <w:trHeight w:val="707"/>
        </w:trPr>
        <w:tc>
          <w:tcPr>
            <w:tcW w:w="9747" w:type="dxa"/>
          </w:tcPr>
          <w:p w:rsidR="002D76BD" w:rsidRPr="00F37C83" w:rsidRDefault="002D76BD" w:rsidP="002D76BD">
            <w:pPr>
              <w:jc w:val="center"/>
              <w:rPr>
                <w:sz w:val="32"/>
                <w:szCs w:val="32"/>
                <w:lang w:eastAsia="en-US"/>
              </w:rPr>
            </w:pPr>
            <w:r w:rsidRPr="00F37C83">
              <w:rPr>
                <w:noProof/>
                <w:sz w:val="32"/>
                <w:szCs w:val="32"/>
                <w:lang w:val="ru-RU" w:eastAsia="ru-RU"/>
              </w:rPr>
              <w:drawing>
                <wp:inline distT="0" distB="0" distL="0" distR="0" wp14:anchorId="1F6A0B73" wp14:editId="4245FFF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F37C83" w:rsidRDefault="002D76BD" w:rsidP="002D76BD">
            <w:pPr>
              <w:jc w:val="center"/>
              <w:rPr>
                <w:sz w:val="16"/>
                <w:szCs w:val="16"/>
              </w:rPr>
            </w:pPr>
          </w:p>
          <w:p w:rsidR="002D76BD" w:rsidRPr="00F37C83" w:rsidRDefault="002D76BD" w:rsidP="002D76BD">
            <w:pPr>
              <w:jc w:val="center"/>
              <w:rPr>
                <w:sz w:val="32"/>
                <w:szCs w:val="32"/>
              </w:rPr>
            </w:pPr>
            <w:r w:rsidRPr="00F37C83">
              <w:rPr>
                <w:b/>
                <w:sz w:val="32"/>
                <w:szCs w:val="32"/>
              </w:rPr>
              <w:t>АНТИМОНОПОЛЬНИЙ   КОМІТЕТ   УКРАЇНИ</w:t>
            </w:r>
          </w:p>
        </w:tc>
        <w:tc>
          <w:tcPr>
            <w:tcW w:w="5925" w:type="dxa"/>
          </w:tcPr>
          <w:p w:rsidR="002D76BD" w:rsidRPr="00F37C83" w:rsidRDefault="002D76BD" w:rsidP="002D76BD">
            <w:pPr>
              <w:jc w:val="both"/>
              <w:rPr>
                <w:sz w:val="32"/>
                <w:szCs w:val="32"/>
              </w:rPr>
            </w:pPr>
          </w:p>
        </w:tc>
      </w:tr>
    </w:tbl>
    <w:p w:rsidR="002D76BD" w:rsidRPr="00F37C83" w:rsidRDefault="002D76BD" w:rsidP="002D76BD">
      <w:pPr>
        <w:jc w:val="center"/>
        <w:rPr>
          <w:b/>
          <w:sz w:val="32"/>
          <w:szCs w:val="32"/>
        </w:rPr>
      </w:pPr>
      <w:r w:rsidRPr="00F37C83">
        <w:rPr>
          <w:b/>
          <w:sz w:val="32"/>
          <w:szCs w:val="32"/>
        </w:rPr>
        <w:t>РІШЕННЯ</w:t>
      </w:r>
    </w:p>
    <w:p w:rsidR="002D76BD" w:rsidRPr="00F37C83" w:rsidRDefault="002D76BD" w:rsidP="002D76BD">
      <w:pPr>
        <w:rPr>
          <w:sz w:val="28"/>
          <w:szCs w:val="28"/>
        </w:rPr>
      </w:pPr>
    </w:p>
    <w:p w:rsidR="002D76BD" w:rsidRPr="00F37C83" w:rsidRDefault="00BA0CC4" w:rsidP="002D76BD">
      <w:pPr>
        <w:jc w:val="both"/>
      </w:pPr>
      <w:r>
        <w:t>23</w:t>
      </w:r>
      <w:r w:rsidR="001C4711" w:rsidRPr="00F37C83">
        <w:t xml:space="preserve"> </w:t>
      </w:r>
      <w:r>
        <w:t>грудня</w:t>
      </w:r>
      <w:r w:rsidR="000B283F" w:rsidRPr="00F37C83">
        <w:t xml:space="preserve"> 202</w:t>
      </w:r>
      <w:r w:rsidR="00F37C83" w:rsidRPr="00F37C83">
        <w:t>1</w:t>
      </w:r>
      <w:r w:rsidR="002D76BD" w:rsidRPr="00F37C83">
        <w:t xml:space="preserve"> р.</w:t>
      </w:r>
      <w:r w:rsidR="002D76BD" w:rsidRPr="00F37C83">
        <w:tab/>
      </w:r>
      <w:r w:rsidR="002D76BD" w:rsidRPr="00F37C83">
        <w:tab/>
        <w:t xml:space="preserve">    </w:t>
      </w:r>
      <w:r w:rsidR="00D53FF4" w:rsidRPr="00F37C83">
        <w:t xml:space="preserve">        </w:t>
      </w:r>
      <w:r w:rsidR="00795F19" w:rsidRPr="00F37C83">
        <w:t xml:space="preserve"> </w:t>
      </w:r>
      <w:r w:rsidR="00675E77" w:rsidRPr="00F37C83">
        <w:t xml:space="preserve">           </w:t>
      </w:r>
      <w:r w:rsidR="00795F19" w:rsidRPr="00F37C83">
        <w:t xml:space="preserve">   Київ</w:t>
      </w:r>
      <w:r w:rsidR="00795F19" w:rsidRPr="00F37C83">
        <w:tab/>
      </w:r>
      <w:r w:rsidR="00795F19" w:rsidRPr="00F37C83">
        <w:tab/>
      </w:r>
      <w:r w:rsidR="00795F19" w:rsidRPr="00F37C83">
        <w:tab/>
        <w:t xml:space="preserve">             </w:t>
      </w:r>
      <w:r w:rsidR="00675E77" w:rsidRPr="00F37C83">
        <w:t xml:space="preserve">           </w:t>
      </w:r>
      <w:r w:rsidR="00795F19" w:rsidRPr="00F37C83">
        <w:t xml:space="preserve">    </w:t>
      </w:r>
      <w:r w:rsidR="00AC4CA4" w:rsidRPr="00F37C83">
        <w:t xml:space="preserve">  </w:t>
      </w:r>
      <w:r>
        <w:t xml:space="preserve">      </w:t>
      </w:r>
      <w:r w:rsidR="00AC4CA4" w:rsidRPr="00F37C83">
        <w:t xml:space="preserve">  </w:t>
      </w:r>
      <w:r w:rsidR="002D76BD" w:rsidRPr="00F37C83">
        <w:t xml:space="preserve">№ </w:t>
      </w:r>
      <w:r>
        <w:t>719</w:t>
      </w:r>
      <w:r w:rsidR="002D76BD" w:rsidRPr="00F37C83">
        <w:t xml:space="preserve">-р </w:t>
      </w:r>
    </w:p>
    <w:p w:rsidR="00582173" w:rsidRPr="00F37C83" w:rsidRDefault="00582173" w:rsidP="00582173"/>
    <w:p w:rsidR="00582173" w:rsidRPr="00F37C83" w:rsidRDefault="00582173" w:rsidP="00582173"/>
    <w:p w:rsidR="00582173" w:rsidRPr="00F37C83" w:rsidRDefault="00582173" w:rsidP="00582173">
      <w:r w:rsidRPr="00F37C83">
        <w:t xml:space="preserve">Про результати розгляду </w:t>
      </w:r>
    </w:p>
    <w:p w:rsidR="00582173" w:rsidRPr="00F37C83" w:rsidRDefault="00582173" w:rsidP="00582173">
      <w:r w:rsidRPr="00F37C83">
        <w:t>справи про державну допомогу</w:t>
      </w:r>
    </w:p>
    <w:p w:rsidR="00582173" w:rsidRPr="00F37C83" w:rsidRDefault="00582173" w:rsidP="00582173">
      <w:pPr>
        <w:ind w:right="-567"/>
        <w:rPr>
          <w:rFonts w:ascii="Times New Roman CYR" w:hAnsi="Times New Roman CYR"/>
          <w:sz w:val="28"/>
          <w:szCs w:val="28"/>
          <w:highlight w:val="yellow"/>
        </w:rPr>
      </w:pPr>
    </w:p>
    <w:p w:rsidR="00582173" w:rsidRPr="004A1171" w:rsidRDefault="00F37C83" w:rsidP="00582173">
      <w:pPr>
        <w:ind w:firstLine="426"/>
        <w:jc w:val="both"/>
      </w:pPr>
      <w:r w:rsidRPr="00CA0E78">
        <w:t xml:space="preserve">За результатами розгляду заяв товариства з обмеженою відповідальністю «Транспортна компанія «АВТОГРАД» та приватного підприємства «РЕМСЕРВІС – АТП 11211», які надійшли листами вх. № 8-01/2-з/дд від 24.06.2019 (далі – Заява 1) та вх. № 8-01/3-з/дд </w:t>
      </w:r>
      <w:r>
        <w:t xml:space="preserve">                  </w:t>
      </w:r>
      <w:r w:rsidRPr="00CA0E78">
        <w:t>від 24.07.2019 (далі – Заява 2)</w:t>
      </w:r>
      <w:r w:rsidRPr="00FC5512">
        <w:t xml:space="preserve"> </w:t>
      </w:r>
      <w:r w:rsidR="00FA0839">
        <w:t>щодо</w:t>
      </w:r>
      <w:r w:rsidRPr="00CA0E78">
        <w:t xml:space="preserve"> перевірк</w:t>
      </w:r>
      <w:r w:rsidR="00FA0839">
        <w:t>и</w:t>
      </w:r>
      <w:r w:rsidRPr="00CA0E78">
        <w:t xml:space="preserve"> інформації про незаконну державну допомогу, розпорядженням державного уповноваженого Антимонопольного комітету України </w:t>
      </w:r>
      <w:r>
        <w:t xml:space="preserve">                     </w:t>
      </w:r>
      <w:r w:rsidRPr="00CA0E78">
        <w:t xml:space="preserve">від 22.11.2019 № 06/427-р розпочато розгляд справи № </w:t>
      </w:r>
      <w:bookmarkStart w:id="0" w:name="_Hlk90986357"/>
      <w:bookmarkStart w:id="1" w:name="_GoBack"/>
      <w:r w:rsidRPr="00CA0E78">
        <w:t>500-26.15/131-19-ДД</w:t>
      </w:r>
      <w:bookmarkEnd w:id="0"/>
      <w:bookmarkEnd w:id="1"/>
      <w:r w:rsidRPr="00CA0E78">
        <w:t xml:space="preserve"> про державну допомогу для проведення поглибленого </w:t>
      </w:r>
      <w:r w:rsidRPr="004A1171">
        <w:t>аналізу допустимості державної допомоги для конкуренції (далі – Справа).</w:t>
      </w:r>
    </w:p>
    <w:p w:rsidR="00582173" w:rsidRPr="004A1171" w:rsidRDefault="00582173" w:rsidP="00582173">
      <w:pPr>
        <w:ind w:firstLine="708"/>
        <w:jc w:val="both"/>
      </w:pPr>
      <w:r w:rsidRPr="004A1171">
        <w:t>Антимонопольний комітет України</w:t>
      </w:r>
      <w:r w:rsidR="009E445F" w:rsidRPr="004A1171">
        <w:t xml:space="preserve"> (далі – Комітет)</w:t>
      </w:r>
      <w:r w:rsidRPr="004A1171">
        <w:t xml:space="preserve">, розглянувши матеріали </w:t>
      </w:r>
      <w:r w:rsidR="00F37C83" w:rsidRPr="004A1171">
        <w:t>С</w:t>
      </w:r>
      <w:r w:rsidRPr="004A1171">
        <w:t xml:space="preserve">прави                           </w:t>
      </w:r>
      <w:r w:rsidR="00475ADE" w:rsidRPr="004A1171">
        <w:t xml:space="preserve">                    </w:t>
      </w:r>
      <w:r w:rsidRPr="004A1171">
        <w:t xml:space="preserve">та подання з попередніми висновками </w:t>
      </w:r>
      <w:r w:rsidR="00475ADE" w:rsidRPr="004A1171">
        <w:t xml:space="preserve">від </w:t>
      </w:r>
      <w:r w:rsidR="00F37C83" w:rsidRPr="004A1171">
        <w:t>15</w:t>
      </w:r>
      <w:r w:rsidR="00DA0E24" w:rsidRPr="004A1171">
        <w:t>.</w:t>
      </w:r>
      <w:r w:rsidR="00F37C83" w:rsidRPr="004A1171">
        <w:t>11</w:t>
      </w:r>
      <w:r w:rsidR="00FB593B" w:rsidRPr="004A1171">
        <w:t>.202</w:t>
      </w:r>
      <w:r w:rsidR="00F37C83" w:rsidRPr="004A1171">
        <w:t>1</w:t>
      </w:r>
      <w:r w:rsidR="009938C7" w:rsidRPr="004A1171">
        <w:t xml:space="preserve"> </w:t>
      </w:r>
      <w:r w:rsidR="00D53FF4" w:rsidRPr="004A1171">
        <w:t xml:space="preserve">№ </w:t>
      </w:r>
      <w:r w:rsidR="00F37C83" w:rsidRPr="004A1171">
        <w:t>500-26.15/131-19-ДД</w:t>
      </w:r>
      <w:r w:rsidR="00AD2D7D" w:rsidRPr="004A1171">
        <w:t>/</w:t>
      </w:r>
      <w:r w:rsidR="00F37C83" w:rsidRPr="004A1171">
        <w:t>529</w:t>
      </w:r>
      <w:r w:rsidRPr="004A1171">
        <w:t xml:space="preserve">-спр, </w:t>
      </w:r>
    </w:p>
    <w:p w:rsidR="00582173" w:rsidRPr="004A1171" w:rsidRDefault="00582173" w:rsidP="00582173">
      <w:pPr>
        <w:ind w:firstLine="708"/>
        <w:jc w:val="both"/>
      </w:pPr>
    </w:p>
    <w:p w:rsidR="00582173" w:rsidRPr="004A1171" w:rsidRDefault="00582173" w:rsidP="00582173">
      <w:pPr>
        <w:ind w:firstLine="708"/>
        <w:jc w:val="center"/>
        <w:rPr>
          <w:b/>
        </w:rPr>
      </w:pPr>
      <w:r w:rsidRPr="004A1171">
        <w:rPr>
          <w:b/>
        </w:rPr>
        <w:t>ВСТАНОВИВ:</w:t>
      </w:r>
    </w:p>
    <w:p w:rsidR="00BC1C5E" w:rsidRPr="004A1171" w:rsidRDefault="00BC1C5E" w:rsidP="00BC1C5E">
      <w:pPr>
        <w:jc w:val="both"/>
      </w:pPr>
    </w:p>
    <w:p w:rsidR="00F37C83" w:rsidRPr="004A1171" w:rsidRDefault="00F37C83" w:rsidP="00F37C83">
      <w:pPr>
        <w:pStyle w:val="rvps2"/>
        <w:numPr>
          <w:ilvl w:val="0"/>
          <w:numId w:val="1"/>
        </w:numPr>
        <w:spacing w:before="0" w:beforeAutospacing="0" w:after="0" w:afterAutospacing="0"/>
        <w:ind w:left="709" w:hanging="709"/>
        <w:jc w:val="both"/>
        <w:rPr>
          <w:b/>
          <w:lang w:val="uk-UA" w:eastAsia="uk-UA"/>
        </w:rPr>
      </w:pPr>
      <w:r w:rsidRPr="004A1171">
        <w:rPr>
          <w:b/>
          <w:lang w:val="uk-UA" w:eastAsia="uk-UA"/>
        </w:rPr>
        <w:t>ПРОЦЕСУАЛЬНІ ДІЇ ЩОДО РОЗГЛЯДУ ЗАЯВ</w:t>
      </w:r>
    </w:p>
    <w:p w:rsidR="00F37C83" w:rsidRPr="00CA0E78" w:rsidRDefault="00F37C83" w:rsidP="00F37C83">
      <w:pPr>
        <w:pStyle w:val="rvps2"/>
        <w:spacing w:before="0" w:beforeAutospacing="0" w:after="0" w:afterAutospacing="0"/>
        <w:ind w:left="567" w:hanging="567"/>
        <w:jc w:val="both"/>
        <w:rPr>
          <w:b/>
          <w:lang w:val="uk-UA" w:eastAsia="uk-UA"/>
        </w:rPr>
      </w:pPr>
    </w:p>
    <w:p w:rsidR="00F37C83" w:rsidRPr="00CA0E78" w:rsidRDefault="00F37C83" w:rsidP="00F37C83">
      <w:pPr>
        <w:pStyle w:val="a3"/>
        <w:numPr>
          <w:ilvl w:val="1"/>
          <w:numId w:val="1"/>
        </w:numPr>
        <w:ind w:left="709" w:hanging="709"/>
        <w:jc w:val="both"/>
        <w:rPr>
          <w:b/>
        </w:rPr>
      </w:pPr>
      <w:r w:rsidRPr="00CA0E78">
        <w:rPr>
          <w:b/>
        </w:rPr>
        <w:t>Заява 1</w:t>
      </w:r>
    </w:p>
    <w:p w:rsidR="00F37C83" w:rsidRPr="00CA0E78" w:rsidRDefault="00F37C83" w:rsidP="00F37C83">
      <w:pPr>
        <w:pStyle w:val="a3"/>
        <w:ind w:left="709"/>
        <w:jc w:val="both"/>
        <w:rPr>
          <w:b/>
        </w:rPr>
      </w:pPr>
    </w:p>
    <w:p w:rsidR="00F37C83" w:rsidRPr="00CA0E78" w:rsidRDefault="00F37C83" w:rsidP="004A1171">
      <w:pPr>
        <w:pStyle w:val="a3"/>
        <w:numPr>
          <w:ilvl w:val="0"/>
          <w:numId w:val="9"/>
        </w:numPr>
        <w:ind w:left="709" w:hanging="709"/>
        <w:jc w:val="both"/>
      </w:pPr>
      <w:r w:rsidRPr="00CA0E78">
        <w:t>До Антимонопольного комітету України (далі – Комітет, Уповноважений орган) листом вх. № 8-01/2-з/дд від 24.06.2019 надійшла заява товариства з обмеженою відповідальністю «Транспортна компанія «АВТОГРАД» (далі –</w:t>
      </w:r>
      <w:r w:rsidR="00BE09B0">
        <w:rPr>
          <w:lang w:val="ru-RU"/>
        </w:rPr>
        <w:t xml:space="preserve"> </w:t>
      </w:r>
      <w:r w:rsidRPr="00CA0E78">
        <w:t>ТОВ «ТК «АВТОГРАД»</w:t>
      </w:r>
      <w:r>
        <w:t>, Заявник 1</w:t>
      </w:r>
      <w:r w:rsidRPr="00CA0E78">
        <w:t>)</w:t>
      </w:r>
      <w:r>
        <w:t xml:space="preserve"> </w:t>
      </w:r>
      <w:r w:rsidRPr="00CA0E78">
        <w:t>про перевірку інформації про незаконну державну допомогу.</w:t>
      </w:r>
    </w:p>
    <w:p w:rsidR="00F37C83" w:rsidRPr="00CA0E78" w:rsidRDefault="00F37C83" w:rsidP="00F37C83">
      <w:pPr>
        <w:pStyle w:val="a3"/>
        <w:ind w:left="709"/>
        <w:jc w:val="both"/>
      </w:pPr>
      <w:r w:rsidRPr="00CA0E78">
        <w:t xml:space="preserve">Заявник скаржиться на антиконкурентні дії Виконавчого органу Марганецької міської ради, які полягають у наданні державної підтримки у формі виплати компенсацій за організацію соціальних перевезень на міських автобусних маршрутах загального користування в місті Марганець № 4/3 «Кільцевий-Б» та № 7 «ВГРЗ – Держбуд» за рахунок коштів міського бюджету Управлінням праці та соціального захисту населення двом перевізникам: фізичній особі-підприємцю Рубель А.Л. (далі –  ФОП Рубель А.Л.) та товариству з обмеженою відповідальністю «Транспортна компанія «Експрес-Логістик» (далі </w:t>
      </w:r>
      <w:r w:rsidR="00FA0839">
        <w:t>–</w:t>
      </w:r>
      <w:r w:rsidRPr="00CA0E78">
        <w:t xml:space="preserve"> ТОВ «ТК «ЕКСПРЕС-ЛОГІСТИК»), які здійснюють перевезення на аналогічних маршрутах із заявниками та є його прямими конкурентами.</w:t>
      </w:r>
    </w:p>
    <w:p w:rsidR="00F37C83" w:rsidRPr="00CA0E78" w:rsidRDefault="00F37C83" w:rsidP="00F37C83">
      <w:pPr>
        <w:pStyle w:val="rvps2"/>
        <w:spacing w:before="0" w:beforeAutospacing="0" w:after="0" w:afterAutospacing="0"/>
        <w:ind w:left="709"/>
        <w:jc w:val="both"/>
        <w:rPr>
          <w:lang w:val="uk-UA"/>
        </w:rPr>
      </w:pPr>
      <w:r w:rsidRPr="00CA0E78">
        <w:rPr>
          <w:lang w:val="uk-UA"/>
        </w:rPr>
        <w:t xml:space="preserve">У зазначеній Заяві </w:t>
      </w:r>
      <w:r w:rsidRPr="00CA0E78">
        <w:rPr>
          <w:lang w:val="uk-UA" w:eastAsia="uk-UA"/>
        </w:rPr>
        <w:t>ТОВ «ТК «АВТОГРАД» повідоми</w:t>
      </w:r>
      <w:r w:rsidR="00FA0839">
        <w:rPr>
          <w:lang w:val="uk-UA" w:eastAsia="uk-UA"/>
        </w:rPr>
        <w:t>ло</w:t>
      </w:r>
      <w:r w:rsidRPr="00CA0E78">
        <w:rPr>
          <w:lang w:val="uk-UA" w:eastAsia="uk-UA"/>
        </w:rPr>
        <w:t xml:space="preserve"> Комітет, що:                                </w:t>
      </w:r>
      <w:r w:rsidRPr="00CA0E78">
        <w:rPr>
          <w:i/>
          <w:lang w:val="uk-UA" w:eastAsia="uk-UA"/>
        </w:rPr>
        <w:t>«ТОВ «АВТОГРАД» неодноразово зверталося на ім</w:t>
      </w:r>
      <w:r w:rsidRPr="00CA0E78">
        <w:rPr>
          <w:i/>
          <w:lang w:val="uk-UA"/>
        </w:rPr>
        <w:t xml:space="preserve">’я Виконавчого комітету Марганецької міської ради та Голови Марганецької міської ради із заявами про затвердження (погодження) тарифів на автобусних маршрутах загального користування – вартості разового проїзду одного пасажира у міському сполученні, із </w:t>
      </w:r>
      <w:r w:rsidR="002F1030">
        <w:rPr>
          <w:i/>
          <w:lang w:val="uk-UA"/>
        </w:rPr>
        <w:br/>
      </w:r>
      <w:r w:rsidR="002F1030">
        <w:rPr>
          <w:i/>
          <w:lang w:val="uk-UA"/>
        </w:rPr>
        <w:br/>
      </w:r>
      <w:r w:rsidR="002F1030">
        <w:rPr>
          <w:i/>
          <w:lang w:val="uk-UA"/>
        </w:rPr>
        <w:br/>
      </w:r>
      <w:r w:rsidRPr="00CA0E78">
        <w:rPr>
          <w:i/>
          <w:lang w:val="uk-UA"/>
        </w:rPr>
        <w:lastRenderedPageBreak/>
        <w:t>визначенням компенсації цьому автомобільному перевізнику збитків від здійснення перевезень за визначеними тарифами на пільгових умовах. Жодна із заяв розглянута та вирішена не була. Відповідей не надано…».</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Листом від 15.07.2019 № 500-29/05-9054 Заяву 1 було залишено без руху відповідно до пункту 4 розділу Х Порядку розгляду справ про державну допомогу суб’єктам  господарювання</w:t>
      </w:r>
      <w:r w:rsidR="00FA0839">
        <w:t>,</w:t>
      </w:r>
      <w:r w:rsidRPr="00CA0E78">
        <w:t xml:space="preserve"> затвердженого розпорядженням Антимонопольного комітету України від 12.04.2016 № 8-рп, зареєстрованого в Міністерстві юстиції України 06.05.2016 за № 686/28816</w:t>
      </w:r>
      <w:r w:rsidRPr="00CA0E78" w:rsidDel="00445E07">
        <w:t xml:space="preserve"> </w:t>
      </w:r>
      <w:r w:rsidRPr="00CA0E78">
        <w:t>(далі – Порядок 8-рп)</w:t>
      </w:r>
      <w:r w:rsidR="00FA0839">
        <w:t>,</w:t>
      </w:r>
      <w:r w:rsidRPr="00CA0E78">
        <w:t xml:space="preserve"> оскільки заява не відповідала встановленому змісту, а саме:</w:t>
      </w:r>
    </w:p>
    <w:p w:rsidR="00F37C83" w:rsidRPr="00CA0E78" w:rsidRDefault="00F37C83" w:rsidP="004A1171">
      <w:pPr>
        <w:pStyle w:val="a3"/>
        <w:numPr>
          <w:ilvl w:val="0"/>
          <w:numId w:val="10"/>
        </w:numPr>
        <w:tabs>
          <w:tab w:val="left" w:pos="0"/>
          <w:tab w:val="left" w:pos="709"/>
        </w:tabs>
        <w:ind w:left="709" w:hanging="709"/>
        <w:jc w:val="both"/>
      </w:pPr>
      <w:r w:rsidRPr="00CA0E78">
        <w:rPr>
          <w:shd w:val="clear" w:color="auto" w:fill="FFFFFF"/>
        </w:rPr>
        <w:t>відсутній виклад обставин, якими заявник обґрунтовує свої вимоги, обґрунтування того, яким чином права заявника порушуються внаслідок дій чи бездіяльності відповідача щодо надання державної допомоги;</w:t>
      </w:r>
    </w:p>
    <w:p w:rsidR="00F37C83" w:rsidRPr="00CA0E78" w:rsidRDefault="00F37C83" w:rsidP="004A1171">
      <w:pPr>
        <w:pStyle w:val="a3"/>
        <w:numPr>
          <w:ilvl w:val="0"/>
          <w:numId w:val="10"/>
        </w:numPr>
        <w:tabs>
          <w:tab w:val="left" w:pos="0"/>
          <w:tab w:val="left" w:pos="709"/>
        </w:tabs>
        <w:ind w:left="709" w:hanging="709"/>
        <w:jc w:val="both"/>
      </w:pPr>
      <w:r w:rsidRPr="00CA0E78">
        <w:rPr>
          <w:shd w:val="clear" w:color="auto" w:fill="FFFFFF"/>
        </w:rPr>
        <w:t>відсутня інформація стосовно звернення до будь-якого іншого органу державної влади, зокрема до суду, з порушених у Заяві питань.</w:t>
      </w:r>
    </w:p>
    <w:p w:rsidR="00F37C83" w:rsidRPr="00CA0E78" w:rsidRDefault="00F37C83" w:rsidP="00F37C83">
      <w:pPr>
        <w:pStyle w:val="a3"/>
        <w:tabs>
          <w:tab w:val="left" w:pos="0"/>
          <w:tab w:val="left" w:pos="709"/>
        </w:tabs>
        <w:ind w:left="709" w:hanging="709"/>
        <w:jc w:val="both"/>
      </w:pPr>
    </w:p>
    <w:p w:rsidR="00F37C83" w:rsidRPr="00CA0E78" w:rsidRDefault="00F37C83" w:rsidP="004A1171">
      <w:pPr>
        <w:pStyle w:val="a3"/>
        <w:numPr>
          <w:ilvl w:val="0"/>
          <w:numId w:val="9"/>
        </w:numPr>
        <w:tabs>
          <w:tab w:val="left" w:pos="0"/>
          <w:tab w:val="left" w:pos="709"/>
        </w:tabs>
        <w:ind w:left="709" w:hanging="709"/>
        <w:jc w:val="both"/>
      </w:pPr>
      <w:r w:rsidRPr="00CA0E78">
        <w:t>ТОВ «ТК «АВТОГРАД» було усунуто недоліки Заяви 1 та листом вх. № 8-01/8611              від 26.07.2019 направлено її до Комітету. Комітетом прийнято Заяву 1 до розгляду.</w:t>
      </w:r>
    </w:p>
    <w:p w:rsidR="00F37C83" w:rsidRPr="00CA0E78" w:rsidRDefault="00F37C83" w:rsidP="00F37C83">
      <w:pPr>
        <w:pStyle w:val="a3"/>
        <w:tabs>
          <w:tab w:val="left" w:pos="0"/>
          <w:tab w:val="left" w:pos="709"/>
        </w:tabs>
        <w:ind w:left="709"/>
        <w:jc w:val="both"/>
      </w:pPr>
    </w:p>
    <w:p w:rsidR="00F37C83" w:rsidRPr="00CA0E78" w:rsidRDefault="00F37C83" w:rsidP="004A1171">
      <w:pPr>
        <w:pStyle w:val="a3"/>
        <w:numPr>
          <w:ilvl w:val="0"/>
          <w:numId w:val="9"/>
        </w:numPr>
        <w:ind w:left="709" w:hanging="709"/>
        <w:jc w:val="both"/>
      </w:pPr>
      <w:r w:rsidRPr="00CA0E78">
        <w:t xml:space="preserve">Листом від 14.08.2019 № 500-29/05-10390 було направлено Вимогу про подання Виконавчим комітетом Марганецької міської ради Повідомлення про нову державну допомогу окремо </w:t>
      </w:r>
      <w:r w:rsidR="00FA0839">
        <w:t>щодо</w:t>
      </w:r>
      <w:r w:rsidR="00FA0839" w:rsidRPr="00CA0E78">
        <w:t xml:space="preserve"> </w:t>
      </w:r>
      <w:r w:rsidRPr="00CA0E78">
        <w:t>кожно</w:t>
      </w:r>
      <w:r w:rsidR="00FA0839">
        <w:t>го</w:t>
      </w:r>
      <w:r w:rsidRPr="00CA0E78">
        <w:t xml:space="preserve"> суб’єкт</w:t>
      </w:r>
      <w:r w:rsidR="00FA0839">
        <w:t>а</w:t>
      </w:r>
      <w:r w:rsidRPr="00CA0E78">
        <w:t xml:space="preserve"> господарювання, зазначено</w:t>
      </w:r>
      <w:r w:rsidR="00FA0839">
        <w:t xml:space="preserve">го в </w:t>
      </w:r>
      <w:r w:rsidRPr="00CA0E78">
        <w:t xml:space="preserve"> Заяві 1                  (ФОП Рубель А.Л. </w:t>
      </w:r>
      <w:r w:rsidR="00FA0839">
        <w:t>і</w:t>
      </w:r>
      <w:r w:rsidR="00FA0839" w:rsidRPr="00CA0E78">
        <w:t xml:space="preserve"> </w:t>
      </w:r>
      <w:r w:rsidRPr="00CA0E78">
        <w:t>ТОВ «ТК «Експрес-Логістик»), про усю надану державну підтримку</w:t>
      </w:r>
      <w:r w:rsidR="00FA0839">
        <w:t>,</w:t>
      </w:r>
      <w:r w:rsidRPr="00CA0E78">
        <w:t xml:space="preserve"> починаючи з 02.08.2017.</w:t>
      </w:r>
    </w:p>
    <w:p w:rsidR="00F37C83" w:rsidRPr="00CA0E78" w:rsidRDefault="00F37C83" w:rsidP="00F37C83">
      <w:pPr>
        <w:pStyle w:val="a3"/>
        <w:ind w:left="709"/>
        <w:jc w:val="both"/>
      </w:pPr>
      <w:r w:rsidRPr="00CA0E78">
        <w:t xml:space="preserve">Водночас у </w:t>
      </w:r>
      <w:proofErr w:type="spellStart"/>
      <w:r w:rsidRPr="00CA0E78">
        <w:t>Вимозі</w:t>
      </w:r>
      <w:proofErr w:type="spellEnd"/>
      <w:r w:rsidRPr="00CA0E78">
        <w:t xml:space="preserve"> зазначалося, що відповідно до частини третьої статті 12 Закону України «Про державну допомогу суб’єктам господарювання» (далі – Закон)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надавачеві державної допомоги протягом трьох робочих днів з дня його прийняття. Рішення Уповноваженого органу є обов’язковим для виконання надавачем державної допомоги з дня його отримання.</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Листом від 22.08.2019 № 500-29/05-10655 строк розгляду Заяви 1 було продовжено на 60 календарних днів відповідно до пункту 4 розділу Х Порядку.</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У відповідь на Вимогу Виконавчим комітетом Марганецької міської ради надіслано лист від 03.09.2019 № 4/09-1493, в якому</w:t>
      </w:r>
      <w:r w:rsidR="00FA0839">
        <w:t>,</w:t>
      </w:r>
      <w:r w:rsidRPr="00CA0E78">
        <w:t xml:space="preserve"> посилаючись на попередні рішення у схожих справах Антимонопольного комітету України</w:t>
      </w:r>
      <w:r w:rsidR="00FA0839">
        <w:t>,</w:t>
      </w:r>
      <w:r w:rsidRPr="00CA0E78">
        <w:t xml:space="preserve"> Виконком самостійно визначив</w:t>
      </w:r>
      <w:r w:rsidR="00FA0839">
        <w:t>,</w:t>
      </w:r>
      <w:r w:rsidRPr="00CA0E78">
        <w:t xml:space="preserve"> що </w:t>
      </w:r>
      <w:r w:rsidRPr="00CA0E78">
        <w:rPr>
          <w:i/>
        </w:rPr>
        <w:t>«… державна підтримка, щодо надання компенсації за пільговий проїзд окремих категорій громадян не буде становити державну допомогу … та не потребуватиме подання повідомлення про нову державну допомогу до Комітету. Всім суб’єктам господарювання, які здійснюють послуги з перевезення пасажирів автомобільним транспортом та зверталися до виконавчого комітету Марганецької міської ради з заявою про здійснення виплат компенсацій за організацію соціальних перевезень на міських автобусних маршрутах загального користування така компенсація надається за рахунок коштів міського бюджету управлінням праці та соціального захисту населення. Виконавчий комітет міської ради вважає, що це не є державною допомогою.»</w:t>
      </w:r>
    </w:p>
    <w:p w:rsidR="00F37C83" w:rsidRPr="00CA0E78" w:rsidRDefault="00F37C83" w:rsidP="00F37C83">
      <w:pPr>
        <w:pStyle w:val="a3"/>
        <w:jc w:val="both"/>
      </w:pPr>
      <w:r w:rsidRPr="00CA0E78">
        <w:t xml:space="preserve">Разом </w:t>
      </w:r>
      <w:r w:rsidR="00FA0839">
        <w:t>і</w:t>
      </w:r>
      <w:r w:rsidRPr="00CA0E78">
        <w:t xml:space="preserve">з цим зазначене не звільняє Виконавчий комітет Марганецької міської ради від обов’язку подавати повідомлення про нову державну допомогу на вимогу </w:t>
      </w:r>
      <w:r w:rsidRPr="00CA0E78">
        <w:lastRenderedPageBreak/>
        <w:t>Уповноваженого органу під час перевірки заяви про незаконну державну допомогу, оскільки відповідно до частини першої статті 22 Закону України «Про Антимонопольний комітет України» розпорядження, рішення та вимоги органу Антимонопольного комітету України, голови територіального відділення Антимонопольного комітету України, вимоги уповноважених ними працівників Антимонопольного комітету України, його територіального відділення в межах їх компетенції є обов'язковими для виконання у визначені ними строки, якщо інше не передбачено законом.</w:t>
      </w:r>
    </w:p>
    <w:p w:rsidR="00F37C83" w:rsidRPr="00CA0E78" w:rsidRDefault="00F37C83" w:rsidP="00F37C83">
      <w:pPr>
        <w:pStyle w:val="a3"/>
        <w:jc w:val="both"/>
      </w:pPr>
    </w:p>
    <w:p w:rsidR="00F37C83" w:rsidRPr="00CA0E78" w:rsidRDefault="00F37C83" w:rsidP="004A1171">
      <w:pPr>
        <w:pStyle w:val="a3"/>
        <w:numPr>
          <w:ilvl w:val="0"/>
          <w:numId w:val="9"/>
        </w:numPr>
        <w:ind w:left="709" w:hanging="709"/>
        <w:jc w:val="both"/>
      </w:pPr>
      <w:r w:rsidRPr="00CA0E78">
        <w:t xml:space="preserve">У зв’язку із тим, що відсутність інформації на Вимогу перешкоджала виконанню Комітетом завдань, передбачених законодавством про державну допомогу суб’єктам господарювання, листом Антимонопольного комітету України від 03.10.2019                      № 500-29/06-12643 було надіслано повторну вимогу, в якій повторно вимагалося  в десятиденний строк </w:t>
      </w:r>
      <w:r w:rsidR="00FA0839">
        <w:t>і</w:t>
      </w:r>
      <w:r w:rsidRPr="00CA0E78">
        <w:t xml:space="preserve">з дня її отримання подати в Комітет повідомлення про державну допомогу, що надається ФОП Рубель А.Л. та ТОВ «ТК «Експрес-Логістик» відповідно до частин п’ятої і шостої статті 9 Закону </w:t>
      </w:r>
      <w:r w:rsidR="00FA0839">
        <w:t>й</w:t>
      </w:r>
      <w:r w:rsidR="00FA0839" w:rsidRPr="00CA0E78">
        <w:t xml:space="preserve"> </w:t>
      </w:r>
      <w:r w:rsidRPr="00CA0E78">
        <w:t>Порядку подання та оформлення повідомлень про нову державну допомогу та внесення змін до умов чинної державної допомоги, затверджен</w:t>
      </w:r>
      <w:r w:rsidR="00FA0839">
        <w:t>ими</w:t>
      </w:r>
      <w:r w:rsidRPr="00CA0E78">
        <w:t xml:space="preserve"> розпорядженням Комітету від 04.03.2016 № 2-рп, зареєстрованим у Міністерстві юстиції України від 04.04.2016 № 501/28631, зі змінами, затвердженими, розпорядженням Антимонопольного комітету України від 13.09.2018 № 18-рп, зареєстрованим </w:t>
      </w:r>
      <w:r w:rsidR="00FA0839">
        <w:t>у</w:t>
      </w:r>
      <w:r w:rsidR="00FA0839" w:rsidRPr="00CA0E78">
        <w:t xml:space="preserve"> </w:t>
      </w:r>
      <w:r w:rsidRPr="00CA0E78">
        <w:t>Міністерстві юстиції України від 27.11.2018 №</w:t>
      </w:r>
      <w:r w:rsidR="00FA0839">
        <w:t> </w:t>
      </w:r>
      <w:r w:rsidRPr="00CA0E78">
        <w:t>1337/32789 (далі – Порядок 2-рп).</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 xml:space="preserve">У відповідь на Вимогу листом від 10.10.2019 № 4/09-1697 (вх. № 5-01/11900 від 15.10.2019) Виконавчий комітет Марганецької міської ради повідомив Комітет: </w:t>
      </w:r>
      <w:r w:rsidRPr="00CA0E78">
        <w:rPr>
          <w:i/>
        </w:rPr>
        <w:t>«з метою виконання зазначеної вимоги та внесення інформації до повідомлення про нову державну допомогу відповідно до чинного законодавства, ТОВ «ЕКСПРЕС-ЛОГІСТИК» управлінням праці та соціального захисту населення виконавчого комітету Марганецької міської ради 08.10.2019 був направлений лист щодо термінового надання копій фінансових та податкових звітів… . При наданні ТОВ «ЕКСПРЕС-ЛОГІСТИК» до управління праці та соціального захисту населення виконавчого комітету Марганецької міської ради вищезазначених документів питання щодо подання повідомлення про нову державну допомогу може бути розглянуто, про що Комітет буде повідомлено додатково»</w:t>
      </w:r>
      <w:r w:rsidR="00FA0839">
        <w:rPr>
          <w:i/>
        </w:rPr>
        <w:t>.</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Листом від 24.10.2019 № 500-29/06-13761 Комітет поінформував заявника про розгляд Заяви № 1.</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 xml:space="preserve">Листами від 12.11.2019 № 4/09-1882 (вх. № 5-01/13503 від 15.11.2019) та від 12.11.2019 № 4/09-1883 (вх. № 5-01/13501 від 15.11.2019) Виконавчий комітет Марганецької міської ради надав інформацію на Вимоги: </w:t>
      </w:r>
      <w:r w:rsidRPr="00CA0E78">
        <w:rPr>
          <w:i/>
        </w:rPr>
        <w:t>«Станом на сьогоднішній день запитувана інформація управлінню праці та соціального захисту населення виконавчого комітету Марганецької міської ради ФОП Рубель А.Л. та ТОВ «ЕКСПРЕС-ЛОГІСТИК» не надана. В зв’язку з чим не має можливості подати повідомлення про нову державну допомогу…».</w:t>
      </w:r>
    </w:p>
    <w:p w:rsidR="008149FE" w:rsidRPr="00CA0E78" w:rsidRDefault="008149FE" w:rsidP="00465054"/>
    <w:p w:rsidR="00F37C83" w:rsidRPr="00CA0E78" w:rsidRDefault="00F37C83" w:rsidP="00F37C83">
      <w:pPr>
        <w:jc w:val="both"/>
        <w:rPr>
          <w:b/>
        </w:rPr>
      </w:pPr>
      <w:r w:rsidRPr="00CA0E78">
        <w:rPr>
          <w:b/>
        </w:rPr>
        <w:t>1.2.     Заява 2</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 xml:space="preserve">До Комітету листом вх. № 8-01/3-з/дд від 24.07.2019 надійшла заява про перевірку інформації про незаконну державну допомогу від </w:t>
      </w:r>
      <w:r w:rsidRPr="000406CF">
        <w:t>п</w:t>
      </w:r>
      <w:r w:rsidRPr="00CA0E78">
        <w:t>риватного підприємства «РЕМСЕРВІС – АТП 11211» (далі – ПП «РЕМСЕРВІС – АТП 11211»</w:t>
      </w:r>
      <w:r>
        <w:t>, Заявник 2</w:t>
      </w:r>
      <w:r w:rsidRPr="00CA0E78">
        <w:t>).</w:t>
      </w:r>
    </w:p>
    <w:p w:rsidR="00F37C83" w:rsidRPr="00CA0E78" w:rsidRDefault="00F37C83" w:rsidP="00F37C83">
      <w:pPr>
        <w:pStyle w:val="a3"/>
        <w:ind w:left="709"/>
        <w:jc w:val="both"/>
      </w:pPr>
      <w:r w:rsidRPr="00CA0E78">
        <w:lastRenderedPageBreak/>
        <w:t>Заявник скаржиться на антиконкурентні дії Виконавчого органу Марганецької міської ради, які полягають у наданні державної підтримки у формі виплати компенсацій за організацію соціальних перевезень на міському автобусному маршруті загального користування в місті Марганець № 1 «Міська лікарня – Городище» за рахунок коштів міського бюджету Управлінням праці та соціального захисту населення                            ТОВ «ТК «Експрес-Логістик», який здійснює перевезення на аналогічному маршруті із заявником. У зазначеній Заяві ПП «РЕМСЕРВІС – АТП 11211» повідоми</w:t>
      </w:r>
      <w:r w:rsidR="008F0DB5">
        <w:t>ло</w:t>
      </w:r>
      <w:r w:rsidRPr="00CA0E78">
        <w:t xml:space="preserve"> Комітет, що: </w:t>
      </w:r>
      <w:r w:rsidRPr="00FC5512">
        <w:rPr>
          <w:i/>
        </w:rPr>
        <w:t>«ПП «РЕМСЕРВІС – АТП 11211»</w:t>
      </w:r>
      <w:r w:rsidRPr="00CA0E78">
        <w:t xml:space="preserve"> </w:t>
      </w:r>
      <w:r w:rsidRPr="00CA0E78">
        <w:rPr>
          <w:i/>
        </w:rPr>
        <w:t>неодноразово зверталося на ім’я Виконавчого комітету Марганецької міської ради та Голови Марганецької міської ради із заявами про затвердження (погодження) тарифів на автобусних маршрутах загального користування – вартості разового проїзду одного пасажира у міському сполученні, із визначенням компенсації цьому автомобільному перевізнику збитків від здійснення перевезень за визначеними тарифами на пільгових умовах. Жодна із заяв розглянута та вирішена не була. Відповідей не надано. За твердженнями окремих службових осіб Виконкому Марганецької міської ради начебто відповіді наявні, однак заявник їх не отримував з невідомих причин…»</w:t>
      </w:r>
      <w:r w:rsidR="008F0DB5">
        <w:rPr>
          <w:i/>
        </w:rPr>
        <w:t>.</w:t>
      </w:r>
    </w:p>
    <w:p w:rsidR="00F37C83" w:rsidRPr="00CA0E78" w:rsidRDefault="00F37C83" w:rsidP="00F37C83"/>
    <w:p w:rsidR="00F37C83" w:rsidRPr="00CA0E78" w:rsidRDefault="00F37C83" w:rsidP="004A1171">
      <w:pPr>
        <w:pStyle w:val="a3"/>
        <w:numPr>
          <w:ilvl w:val="0"/>
          <w:numId w:val="9"/>
        </w:numPr>
        <w:ind w:left="709" w:hanging="709"/>
        <w:jc w:val="both"/>
      </w:pPr>
      <w:r w:rsidRPr="00CA0E78">
        <w:t xml:space="preserve">Листом від 12.08.2019 № 500-29/05-10245 Заяву 2 було залишено без руху відповідно до пункту 4 розділу Х Порядку, бо заява не відповідала встановленому змісту, а саме: </w:t>
      </w:r>
      <w:r w:rsidRPr="00CA0E78">
        <w:rPr>
          <w:shd w:val="clear" w:color="auto" w:fill="FFFFFF"/>
        </w:rPr>
        <w:t>відсутній виклад обставин, якими заявник обґрунтовує свої вимоги, обґрунтування того, яким чином права заявника порушуються внаслідок дій чи бездіяльності відповідача щодо надання державної допомоги</w:t>
      </w:r>
      <w:r w:rsidRPr="00CA0E78">
        <w:t xml:space="preserve">. </w:t>
      </w:r>
    </w:p>
    <w:p w:rsidR="00F37C83" w:rsidRPr="00CA0E78" w:rsidRDefault="00F37C83" w:rsidP="00F37C83">
      <w:pPr>
        <w:pStyle w:val="a3"/>
        <w:ind w:left="709"/>
        <w:jc w:val="both"/>
      </w:pPr>
    </w:p>
    <w:p w:rsidR="00F37C83" w:rsidRPr="00CA0E78" w:rsidRDefault="008F0DB5" w:rsidP="004A1171">
      <w:pPr>
        <w:pStyle w:val="a3"/>
        <w:numPr>
          <w:ilvl w:val="0"/>
          <w:numId w:val="9"/>
        </w:numPr>
        <w:ind w:left="709" w:hanging="709"/>
        <w:jc w:val="both"/>
      </w:pPr>
      <w:r>
        <w:t>ПП</w:t>
      </w:r>
      <w:r w:rsidR="00F37C83" w:rsidRPr="00CA0E78">
        <w:t xml:space="preserve"> «РЕМСЕРВІС – АТП 11211» було усунуто недоліки Заяви 2 та листом вх. № 8-01/9764 від 23.08.2019 направлено її до Комітету. Комітетом прийнято Заяву 2 до розгляду.</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Листом від 04.09.2019 № 500-29/05-11162 було направлено вимогу про подання Виконкомом Марганецької міської ради Повідомлення про нову державну допомогу суб’єкту господарювання ТОВ «ТК Експрес-Логістик» (про усю надану державну підтримку починаючи з 02.08.2017).</w:t>
      </w:r>
    </w:p>
    <w:p w:rsidR="00F37C83" w:rsidRPr="00CA0E78" w:rsidRDefault="00F37C83" w:rsidP="00F37C83">
      <w:pPr>
        <w:ind w:left="709"/>
        <w:jc w:val="both"/>
      </w:pPr>
      <w:r w:rsidRPr="00CA0E78">
        <w:t xml:space="preserve">Водночас у </w:t>
      </w:r>
      <w:proofErr w:type="spellStart"/>
      <w:r w:rsidRPr="00CA0E78">
        <w:t>Вимозі</w:t>
      </w:r>
      <w:proofErr w:type="spellEnd"/>
      <w:r w:rsidRPr="00CA0E78">
        <w:t xml:space="preserve"> зазначалося, що відповідно до частини третьої статті 12 Закону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 та надсилає копію такого рішення відповідному надавач</w:t>
      </w:r>
      <w:r>
        <w:t>у</w:t>
      </w:r>
      <w:r w:rsidRPr="00CA0E78">
        <w:t xml:space="preserve"> державної допомоги протягом трьох робочих днів з дня його прийняття. Рішення Уповноваженого органу є обов’язковим для виконання надавачем державної допомоги з дня його отримання.</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Листом від 20.09.2019 № 500-29/05-12020 було продовжено строк розгляду Заяви 2 на 60 календарних днів відповідно до пункту 4 розділу Х Порядку.</w:t>
      </w:r>
    </w:p>
    <w:p w:rsidR="00F37C83" w:rsidRPr="00CA0E78" w:rsidRDefault="00F37C83" w:rsidP="00F37C83">
      <w:pPr>
        <w:pStyle w:val="a3"/>
      </w:pPr>
    </w:p>
    <w:p w:rsidR="00F37C83" w:rsidRDefault="00F37C83" w:rsidP="004A1171">
      <w:pPr>
        <w:pStyle w:val="a3"/>
        <w:numPr>
          <w:ilvl w:val="0"/>
          <w:numId w:val="9"/>
        </w:numPr>
        <w:ind w:left="709" w:hanging="709"/>
        <w:jc w:val="both"/>
      </w:pPr>
      <w:r w:rsidRPr="00CA0E78">
        <w:t>У відповідь на Вимогу Виконавчим комітетом Марганецької міської ради надіслано лист від 23.09.2019 № 4/09-15893</w:t>
      </w:r>
      <w:r w:rsidR="008F0DB5">
        <w:t>,</w:t>
      </w:r>
      <w:r w:rsidRPr="00CA0E78">
        <w:t xml:space="preserve"> де зазначено, що повідомлення про нову державну допомогу суб’єктам господарювання за 2018 – 2019 роки буде подано до 01 квітня 2020 року.</w:t>
      </w:r>
    </w:p>
    <w:p w:rsidR="00254DCC" w:rsidRPr="00CA0E78" w:rsidRDefault="00254DCC" w:rsidP="00254DCC">
      <w:pPr>
        <w:jc w:val="both"/>
      </w:pPr>
    </w:p>
    <w:p w:rsidR="00F37C83" w:rsidRDefault="00F37C83" w:rsidP="004A1171">
      <w:pPr>
        <w:pStyle w:val="a3"/>
        <w:numPr>
          <w:ilvl w:val="0"/>
          <w:numId w:val="9"/>
        </w:numPr>
        <w:ind w:left="709" w:hanging="709"/>
        <w:jc w:val="both"/>
      </w:pPr>
      <w:r w:rsidRPr="00CA0E78">
        <w:t xml:space="preserve">У зв’язку із тим, що відсутність інформації на Вимогу перешкоджала виконанню Комітетом завдань, передбачених законодавством про державну допомогу суб’єктам господарювання, листом Антимонопольного комітету України від 03.10.2019                      № 500-29/06-12643 було надіслано повторну вимогу, в якій вимагалося повторно в </w:t>
      </w:r>
      <w:r w:rsidRPr="00CA0E78">
        <w:lastRenderedPageBreak/>
        <w:t>десятиденний строк з дня її отримання подати в Комітет повідомлення про державну допомогу, що надається ФОП Рубель А.Л. та ТОВ «ТК «Експрес-Логістик» відповідно до частин п’ятої і шостої статті 9 Закону</w:t>
      </w:r>
      <w:r w:rsidR="008F0DB5">
        <w:t>,</w:t>
      </w:r>
      <w:r w:rsidRPr="00CA0E78">
        <w:t xml:space="preserve"> Порядку № 2-рп.</w:t>
      </w:r>
    </w:p>
    <w:p w:rsidR="00764124" w:rsidRPr="00CA0E78" w:rsidRDefault="00764124" w:rsidP="00764124">
      <w:pPr>
        <w:jc w:val="both"/>
      </w:pPr>
    </w:p>
    <w:p w:rsidR="00F37C83" w:rsidRPr="00CA0E78" w:rsidRDefault="00F37C83" w:rsidP="004A1171">
      <w:pPr>
        <w:pStyle w:val="a3"/>
        <w:numPr>
          <w:ilvl w:val="0"/>
          <w:numId w:val="9"/>
        </w:numPr>
        <w:ind w:left="709" w:hanging="709"/>
        <w:jc w:val="both"/>
        <w:rPr>
          <w:i/>
        </w:rPr>
      </w:pPr>
      <w:r w:rsidRPr="00CA0E78">
        <w:t xml:space="preserve">У відповідь на Вимогу листами від 10.10.2019 № 4/09-1697 (вх. № 5-01/11900                     від 15.10.2019) та від 12.11.2019 № 4/09-1881 (вх. № 5-01/13502 від 15.11.2019) Виконавчий комітет Марганецької міської ради надав інформацію на Вимогу: </w:t>
      </w:r>
      <w:r w:rsidRPr="00CA0E78">
        <w:rPr>
          <w:i/>
        </w:rPr>
        <w:t>«Станом на сьогоднішній день запитувана інформація управлінню праці та соціального захисту населення виконавчого комітету Марганецької міської ради ТОВ «ЕКСПРЕС-ЛОГІСТИК» не надана. В зв’язку з чим не має можливості подати повідомлення про нову державну допомогу…».</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Листом від 18.11.2019 № 500-29/06-14987 Комітет поінформував заявник</w:t>
      </w:r>
      <w:r w:rsidR="008F0DB5">
        <w:t>а</w:t>
      </w:r>
      <w:r w:rsidRPr="00CA0E78">
        <w:t xml:space="preserve"> про розгляд Заяви № 2.</w:t>
      </w:r>
    </w:p>
    <w:p w:rsidR="00F37C83" w:rsidRPr="00CA0E78" w:rsidRDefault="00F37C83" w:rsidP="00F37C83">
      <w:pPr>
        <w:pStyle w:val="a3"/>
      </w:pPr>
    </w:p>
    <w:p w:rsidR="00F37C83" w:rsidRPr="00CA0E78" w:rsidRDefault="00F37C83" w:rsidP="00F37C83">
      <w:pPr>
        <w:jc w:val="both"/>
        <w:rPr>
          <w:b/>
        </w:rPr>
      </w:pPr>
      <w:r w:rsidRPr="00CA0E78">
        <w:rPr>
          <w:b/>
        </w:rPr>
        <w:t>1.3.     Відкриття провадження у справі</w:t>
      </w:r>
    </w:p>
    <w:p w:rsidR="00F37C83" w:rsidRPr="00CA0E78" w:rsidRDefault="00F37C83" w:rsidP="00F37C83">
      <w:pPr>
        <w:pStyle w:val="a3"/>
        <w:ind w:left="709"/>
        <w:jc w:val="both"/>
        <w:rPr>
          <w:b/>
        </w:rPr>
      </w:pPr>
    </w:p>
    <w:p w:rsidR="00F37C83" w:rsidRPr="00CA0E78" w:rsidRDefault="00F37C83" w:rsidP="004A1171">
      <w:pPr>
        <w:pStyle w:val="a3"/>
        <w:numPr>
          <w:ilvl w:val="0"/>
          <w:numId w:val="9"/>
        </w:numPr>
        <w:ind w:left="709" w:hanging="709"/>
        <w:jc w:val="both"/>
      </w:pPr>
      <w:r w:rsidRPr="00CA0E78">
        <w:t>Відповідно до статті 12 Закону та пункту 10 розділу 10 Порядку розгляду справ про державну допомогу суб’єктам господарювання</w:t>
      </w:r>
      <w:r w:rsidR="008F0DB5">
        <w:t>,</w:t>
      </w:r>
      <w:r w:rsidRPr="00CA0E78">
        <w:t xml:space="preserve"> затвердженого розпорядженням Антимонопольного комітету України від 12.04.2016 № 8-рп, зареєстрованого в Міністерстві юстиції України 06.05.2016 за № 686/28816, </w:t>
      </w:r>
      <w:r w:rsidR="008F0DB5">
        <w:t>д</w:t>
      </w:r>
      <w:r w:rsidRPr="00CA0E78">
        <w:t>ержавний уповноважений Антимонопольного комітету України розпорядженням від 22.11.2019 № 06/427-р постановив, зокрема:</w:t>
      </w:r>
    </w:p>
    <w:p w:rsidR="00F37C83" w:rsidRPr="00CA0E78" w:rsidRDefault="00F37C83" w:rsidP="004A1171">
      <w:pPr>
        <w:pStyle w:val="a3"/>
        <w:numPr>
          <w:ilvl w:val="0"/>
          <w:numId w:val="11"/>
        </w:numPr>
        <w:tabs>
          <w:tab w:val="left" w:pos="993"/>
        </w:tabs>
        <w:ind w:left="709" w:hanging="709"/>
        <w:jc w:val="both"/>
      </w:pPr>
      <w:r w:rsidRPr="00CA0E78">
        <w:t>розпочати розгляд справи № 500-26.15/131-19-ДД про державну допомогу для проведення поглибленого аналізу допустимості державної допомоги для конкуренції за результатами розгляду заяв про перевірку інформації про незаконну державну допомогу, які надійшли листами вх. № 8-01/2-з/дд від 24.06.2019 та вх. № 8-01/3-з/дд від 24.07.2019;</w:t>
      </w:r>
    </w:p>
    <w:p w:rsidR="00F37C83" w:rsidRPr="00F64E72" w:rsidRDefault="00F37C83" w:rsidP="004A1171">
      <w:pPr>
        <w:pStyle w:val="a3"/>
        <w:numPr>
          <w:ilvl w:val="0"/>
          <w:numId w:val="11"/>
        </w:numPr>
        <w:tabs>
          <w:tab w:val="left" w:pos="993"/>
        </w:tabs>
        <w:ind w:left="709" w:hanging="709"/>
        <w:jc w:val="both"/>
      </w:pPr>
      <w:r w:rsidRPr="00CA0E78">
        <w:rPr>
          <w:shd w:val="clear" w:color="auto" w:fill="FFFFFF"/>
        </w:rPr>
        <w:t xml:space="preserve">тимчасово припинити незаконну державну допомогу </w:t>
      </w:r>
      <w:r w:rsidRPr="00CA0E78">
        <w:t>Виконавчим комітетом Марганецької міської ради, яка надається у формі виплати компенсацій за організацію соціальних перевезень на міських автобусних маршрутах загального користування в місті Марганець за рахунок коштів міського бюджету управлінням праці та соціального захисту населення</w:t>
      </w:r>
      <w:r w:rsidR="008F0DB5">
        <w:t>,</w:t>
      </w:r>
      <w:r w:rsidRPr="00CA0E78">
        <w:rPr>
          <w:shd w:val="clear" w:color="auto" w:fill="FFFFFF"/>
        </w:rPr>
        <w:t xml:space="preserve"> до прийняття рішення про її допустимість для конкуренції.</w:t>
      </w:r>
    </w:p>
    <w:p w:rsidR="00F37C83" w:rsidRDefault="00F37C83" w:rsidP="00F37C83">
      <w:pPr>
        <w:pStyle w:val="a3"/>
      </w:pPr>
    </w:p>
    <w:p w:rsidR="00F37C83" w:rsidRPr="0081318A" w:rsidRDefault="00F37C83" w:rsidP="004A1171">
      <w:pPr>
        <w:pStyle w:val="a3"/>
        <w:numPr>
          <w:ilvl w:val="0"/>
          <w:numId w:val="9"/>
        </w:numPr>
        <w:ind w:left="709" w:hanging="709"/>
        <w:jc w:val="both"/>
      </w:pPr>
      <w:r w:rsidRPr="0081318A">
        <w:t xml:space="preserve">Листом від 22.11.2019 № 500-29/06-15424 Комітетом направлено копію зазначеного розпорядження на адресу Виконавчого комітету Марганецької міської ради. На офіційному </w:t>
      </w:r>
      <w:proofErr w:type="spellStart"/>
      <w:r w:rsidRPr="0081318A">
        <w:t>вебпорталі</w:t>
      </w:r>
      <w:proofErr w:type="spellEnd"/>
      <w:r w:rsidRPr="0081318A">
        <w:t xml:space="preserve"> Комітету опубліковано інформацію про початок розгляду справи про державну допомогу </w:t>
      </w:r>
      <w:r w:rsidR="008F0DB5">
        <w:t>зі</w:t>
      </w:r>
      <w:r w:rsidR="008F0DB5" w:rsidRPr="0081318A">
        <w:t xml:space="preserve"> </w:t>
      </w:r>
      <w:r w:rsidRPr="0081318A">
        <w:t>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Відповідних заперечень та зауважень щодо опублікованої інформації до Комітету не надходило.</w:t>
      </w:r>
    </w:p>
    <w:p w:rsidR="00F37C83" w:rsidRPr="009A7764" w:rsidRDefault="00F37C83" w:rsidP="00F37C83">
      <w:pPr>
        <w:pStyle w:val="a3"/>
        <w:ind w:left="709" w:hanging="709"/>
        <w:jc w:val="both"/>
      </w:pPr>
    </w:p>
    <w:p w:rsidR="00F37C83" w:rsidRDefault="00F37C83" w:rsidP="004A1171">
      <w:pPr>
        <w:pStyle w:val="a3"/>
        <w:numPr>
          <w:ilvl w:val="0"/>
          <w:numId w:val="9"/>
        </w:numPr>
        <w:ind w:left="709" w:hanging="709"/>
        <w:jc w:val="both"/>
      </w:pPr>
      <w:r w:rsidRPr="009A7764">
        <w:t>Листами від 28.11.2019 № 500-29/06-15629 та від 28.11.2019 № 500-29/06-15631 Комітет поінформував Заявника 1 і Заявника 2 про розгляд Заяви 1 і Заяви 2 та відкриття провадження у Справі.</w:t>
      </w:r>
    </w:p>
    <w:p w:rsidR="00B65429" w:rsidRDefault="00B65429" w:rsidP="00B65429">
      <w:pPr>
        <w:pStyle w:val="a3"/>
      </w:pPr>
    </w:p>
    <w:p w:rsidR="00F37C83" w:rsidRPr="00CA0E78" w:rsidRDefault="00F37C83" w:rsidP="00F37C83">
      <w:pPr>
        <w:jc w:val="both"/>
        <w:rPr>
          <w:b/>
        </w:rPr>
      </w:pPr>
      <w:r w:rsidRPr="00CA0E78">
        <w:rPr>
          <w:b/>
        </w:rPr>
        <w:t>1.4.     Період</w:t>
      </w:r>
      <w:r w:rsidR="008F0DB5">
        <w:rPr>
          <w:b/>
        </w:rPr>
        <w:t>,</w:t>
      </w:r>
      <w:r w:rsidRPr="00CA0E78">
        <w:rPr>
          <w:b/>
        </w:rPr>
        <w:t xml:space="preserve"> за який здійснено оцінку державної підтримки</w:t>
      </w:r>
    </w:p>
    <w:p w:rsidR="00F37C83" w:rsidRPr="00CA0E78" w:rsidRDefault="00F37C83" w:rsidP="00F37C83">
      <w:pPr>
        <w:jc w:val="both"/>
        <w:rPr>
          <w:b/>
        </w:rPr>
      </w:pPr>
    </w:p>
    <w:p w:rsidR="00F37C83" w:rsidRPr="00CA0E78" w:rsidRDefault="00F37C83" w:rsidP="004A1171">
      <w:pPr>
        <w:pStyle w:val="a3"/>
        <w:numPr>
          <w:ilvl w:val="0"/>
          <w:numId w:val="9"/>
        </w:numPr>
        <w:ind w:left="709" w:hanging="709"/>
        <w:jc w:val="both"/>
      </w:pPr>
      <w:r w:rsidRPr="00CA0E78">
        <w:t>Оцінк</w:t>
      </w:r>
      <w:r w:rsidR="008F0DB5">
        <w:t>у</w:t>
      </w:r>
      <w:r w:rsidRPr="00CA0E78">
        <w:t xml:space="preserve"> </w:t>
      </w:r>
      <w:r w:rsidRPr="00CA0E78">
        <w:rPr>
          <w:bCs/>
        </w:rPr>
        <w:t xml:space="preserve">належності заходу підтримки до державної допомоги здійснює  </w:t>
      </w:r>
      <w:r w:rsidRPr="00CA0E78">
        <w:rPr>
          <w:rFonts w:eastAsia="Calibri"/>
        </w:rPr>
        <w:t xml:space="preserve">з 02.08.2017 (дата набрання чинності Законом у повному обсязі) по 22.11.2019 (дата тимчасового припинення незаконної державної допомоги </w:t>
      </w:r>
      <w:r w:rsidRPr="00CA0E78">
        <w:t xml:space="preserve">Виконавчим комітетом Марганецької </w:t>
      </w:r>
      <w:r w:rsidRPr="00CA0E78">
        <w:lastRenderedPageBreak/>
        <w:t>міської ради у формі виплати компенсацій за організацію соціальних перевезень на міських автобусних маршрутах загального користування в місті Марганець, згідно з розпорядженням державного уповноваженого від 22.11.2019 № 06/427-р).</w:t>
      </w:r>
    </w:p>
    <w:p w:rsidR="00F37C83" w:rsidRPr="00F335FD" w:rsidRDefault="00F37C83" w:rsidP="00F37C83">
      <w:pPr>
        <w:jc w:val="both"/>
      </w:pPr>
    </w:p>
    <w:p w:rsidR="00F37C83" w:rsidRPr="00CA0E78" w:rsidRDefault="00F37C83" w:rsidP="00F37C83">
      <w:pPr>
        <w:pStyle w:val="rvps2"/>
        <w:numPr>
          <w:ilvl w:val="0"/>
          <w:numId w:val="1"/>
        </w:numPr>
        <w:spacing w:before="0" w:beforeAutospacing="0" w:after="0" w:afterAutospacing="0"/>
        <w:ind w:left="709" w:hanging="709"/>
        <w:jc w:val="both"/>
        <w:rPr>
          <w:b/>
          <w:lang w:val="uk-UA" w:eastAsia="uk-UA"/>
        </w:rPr>
      </w:pPr>
      <w:r w:rsidRPr="00CA0E78">
        <w:rPr>
          <w:b/>
          <w:lang w:val="uk-UA" w:eastAsia="uk-UA"/>
        </w:rPr>
        <w:t>ПОРЯДОК РОЗГЛЯДУ СПРАВИ</w:t>
      </w:r>
    </w:p>
    <w:p w:rsidR="00F37C83" w:rsidRPr="00CA0E78" w:rsidRDefault="00F37C83" w:rsidP="00F37C83">
      <w:pPr>
        <w:pStyle w:val="rvps2"/>
        <w:spacing w:before="0" w:beforeAutospacing="0" w:after="0" w:afterAutospacing="0"/>
        <w:ind w:left="709" w:hanging="709"/>
        <w:jc w:val="both"/>
        <w:rPr>
          <w:b/>
          <w:lang w:val="uk-UA" w:eastAsia="uk-UA"/>
        </w:rPr>
      </w:pPr>
    </w:p>
    <w:p w:rsidR="00F37C83" w:rsidRPr="00CA0E78" w:rsidRDefault="00F37C83" w:rsidP="004A1171">
      <w:pPr>
        <w:numPr>
          <w:ilvl w:val="0"/>
          <w:numId w:val="9"/>
        </w:numPr>
        <w:ind w:left="709" w:hanging="709"/>
        <w:jc w:val="both"/>
      </w:pPr>
      <w:r w:rsidRPr="00CA0E78">
        <w:t>Листами від 23.12.2019 № 500-29/06-17135, від 12.03.2020 № 500-29/06-3593,                      від 12.06.2020 № 500-29/06-8527 та від 28.12.2020 № 500-29/06-18179 Комітетом запитано у Виконавчого комітету Марганецької міської ради інформацію, яка необхідна для розгляду справи про незаконну державну допомогу.</w:t>
      </w:r>
    </w:p>
    <w:p w:rsidR="00F37C83" w:rsidRPr="00CA0E78" w:rsidRDefault="00F37C83" w:rsidP="00F37C83">
      <w:pPr>
        <w:ind w:left="709"/>
        <w:jc w:val="both"/>
      </w:pPr>
      <w:r w:rsidRPr="00CA0E78">
        <w:t>Листами від 28.01.2021 № 4/09-131 (вх. № 5-06/1172 від 07.02.2021), від 29.01.2020             № 4/09-154 (вх. № 5-01/1108 від 04.02.2020), від 17.07.2020 № 4/09-932  (вх. № 5-01/9299 від 20.07.2020) та від 08.07.2021 № 04/15-989 (вх. 5-01/9623 від 08.07.2021) Виконавчим комітетом Марганецької міської ради було надіслано інформацію.</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Листами від 23.12.2019 № 500-29/06-17134 та від 12.03.2020 № 500-29/06-3594 Комітет звернувся до фізичної особи-підприємця Рубеля Андрія Леонідовича щодо надання інформації, необхідної під час розгляду Справи.</w:t>
      </w:r>
    </w:p>
    <w:p w:rsidR="00F37C83" w:rsidRPr="00CA0E78" w:rsidRDefault="00F37C83" w:rsidP="00F37C83">
      <w:pPr>
        <w:pStyle w:val="a3"/>
        <w:ind w:left="709"/>
        <w:jc w:val="both"/>
      </w:pPr>
      <w:r w:rsidRPr="00CA0E78">
        <w:t>На листи Комітету від 23.12.2019 № 500-29/06-17134 та від 12.03.2020 № 500-29/06-3594 фізична особа-підприємець Рубель Андрій Леонідович не надав інформації, необхідної під час розгляду Справи.</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Листами від 28.12.2019 № 500-29/06-17132 та від 12.03.2020 № 500-29/06-3595 Комітет звернувся до ТОВ «ТК «ЕКСПРЕС-ЛОГІСТИК» щодо надання інформації, необхідної під час розгляду Справи.</w:t>
      </w:r>
    </w:p>
    <w:p w:rsidR="00F37C83" w:rsidRPr="00CA0E78" w:rsidRDefault="00F37C83" w:rsidP="00F37C83">
      <w:pPr>
        <w:pStyle w:val="a3"/>
        <w:ind w:left="709"/>
        <w:jc w:val="both"/>
      </w:pPr>
      <w:r w:rsidRPr="00CA0E78">
        <w:t>Листами від 21.01.2020 № 01 (вх. № 8-01/1172 від 30.01.2020) та від 08.04.2020 № 02 (вх. № 8-06/4748 від 13.04.2020) товариство з обмеженою відповідальністю «Транспортна компанія «ЕКСПРЕС-ЛОГІСТИК» надало інформацію.</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Комітетом направлено лист від 20.08.2020 № 500-29/06-11496 до Міністерства інфраструктури України з метою отримання інформації щодо правомірності прийнятих Виконавчим комітетом Марганецької міської ради рішень. Міністерство інфраструктури України надало відповідь листом від 02.09.2020 № 12227/37/10-2020 (вх. № 6-06/11389 від 04.09.2020).</w:t>
      </w:r>
    </w:p>
    <w:p w:rsidR="00F37C83" w:rsidRPr="00CA0E78" w:rsidRDefault="00F37C83" w:rsidP="00F37C83">
      <w:pPr>
        <w:pStyle w:val="a3"/>
        <w:ind w:left="709"/>
        <w:jc w:val="both"/>
      </w:pPr>
    </w:p>
    <w:p w:rsidR="00132D44" w:rsidRPr="00F37C83" w:rsidRDefault="00F37C83" w:rsidP="004A1171">
      <w:pPr>
        <w:pStyle w:val="a3"/>
        <w:numPr>
          <w:ilvl w:val="0"/>
          <w:numId w:val="9"/>
        </w:numPr>
        <w:ind w:left="709" w:hanging="709"/>
        <w:jc w:val="both"/>
      </w:pPr>
      <w:r w:rsidRPr="00CA0E78">
        <w:t xml:space="preserve">Під час розгляду Справи Комітетом виявлено надання державної допомоги у формі компенсації за соціальні перевезення ТОВ «ТК «АВТОГРАД» на міському автобусному маршруті № 3/1 «Кільцевий – А» та за пільгові перевезення                         ФОП Рубелю А.Л.  на автобусному маршруті </w:t>
      </w:r>
      <w:r w:rsidRPr="00CA0E78">
        <w:rPr>
          <w:bCs/>
        </w:rPr>
        <w:t xml:space="preserve">№ 5 </w:t>
      </w:r>
      <w:r w:rsidRPr="00CA0E78">
        <w:t>«Міська лікарня – Енгельс».</w:t>
      </w:r>
    </w:p>
    <w:p w:rsidR="004A1171" w:rsidRPr="00F37C83" w:rsidRDefault="004A1171" w:rsidP="00F617F7">
      <w:pPr>
        <w:jc w:val="both"/>
        <w:rPr>
          <w:highlight w:val="yellow"/>
        </w:rPr>
      </w:pPr>
    </w:p>
    <w:p w:rsidR="00F37C83" w:rsidRPr="00CA0E78" w:rsidRDefault="00F37C83" w:rsidP="00F37C83">
      <w:pPr>
        <w:pStyle w:val="rvps2"/>
        <w:numPr>
          <w:ilvl w:val="0"/>
          <w:numId w:val="1"/>
        </w:numPr>
        <w:spacing w:before="0" w:beforeAutospacing="0" w:after="0" w:afterAutospacing="0"/>
        <w:ind w:left="709" w:hanging="709"/>
        <w:jc w:val="both"/>
        <w:rPr>
          <w:b/>
          <w:lang w:val="uk-UA" w:eastAsia="uk-UA"/>
        </w:rPr>
      </w:pPr>
      <w:r w:rsidRPr="00CA0E78">
        <w:rPr>
          <w:b/>
          <w:lang w:val="uk-UA" w:eastAsia="uk-UA"/>
        </w:rPr>
        <w:t>ВІДОМОСТІ ТА ІНФОРМАЦІЯ ВІД НАДАВАЧА ПІДТРИМКИ</w:t>
      </w:r>
    </w:p>
    <w:p w:rsidR="00F37C83" w:rsidRPr="00CA0E78" w:rsidRDefault="00F37C83" w:rsidP="00F37C83">
      <w:pPr>
        <w:pStyle w:val="rvps2"/>
        <w:spacing w:before="0" w:beforeAutospacing="0" w:after="0" w:afterAutospacing="0"/>
        <w:ind w:left="709" w:hanging="709"/>
        <w:jc w:val="both"/>
        <w:rPr>
          <w:b/>
          <w:lang w:val="uk-UA" w:eastAsia="uk-UA"/>
        </w:rPr>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r w:rsidRPr="00CA0E78">
        <w:rPr>
          <w:b/>
          <w:lang w:val="uk-UA" w:eastAsia="uk-UA"/>
        </w:rPr>
        <w:t>Надавач підтримки</w:t>
      </w:r>
    </w:p>
    <w:p w:rsidR="00F37C83" w:rsidRPr="00CA0E78" w:rsidRDefault="00F37C83" w:rsidP="00F37C83">
      <w:pPr>
        <w:pStyle w:val="a3"/>
        <w:ind w:left="709" w:hanging="709"/>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rPr>
        <w:t xml:space="preserve">Виконавчий комітет </w:t>
      </w:r>
      <w:r w:rsidRPr="00CA0E78">
        <w:rPr>
          <w:lang w:val="uk-UA" w:eastAsia="uk-UA"/>
        </w:rPr>
        <w:t>Марганецької міської ради (далі – Надавач) (53407, м. Марганець, Дніпропетровська обл., вул. Єдності, 29-а, ідентифікаційний код юридичної особи 04052181).</w:t>
      </w:r>
    </w:p>
    <w:p w:rsidR="008F0DB5" w:rsidRDefault="008F0DB5" w:rsidP="00F37C83">
      <w:pPr>
        <w:pStyle w:val="rvps2"/>
        <w:spacing w:before="0" w:beforeAutospacing="0" w:after="0" w:afterAutospacing="0"/>
        <w:ind w:left="709"/>
        <w:jc w:val="both"/>
        <w:rPr>
          <w:lang w:val="uk-UA" w:eastAsia="uk-UA"/>
        </w:rPr>
      </w:pPr>
    </w:p>
    <w:p w:rsidR="00254DCC" w:rsidRDefault="00254DCC" w:rsidP="00F37C83">
      <w:pPr>
        <w:pStyle w:val="rvps2"/>
        <w:spacing w:before="0" w:beforeAutospacing="0" w:after="0" w:afterAutospacing="0"/>
        <w:ind w:left="709"/>
        <w:jc w:val="both"/>
        <w:rPr>
          <w:lang w:val="uk-UA" w:eastAsia="uk-UA"/>
        </w:rPr>
      </w:pPr>
    </w:p>
    <w:p w:rsidR="00254DCC" w:rsidRDefault="00254DCC" w:rsidP="00F37C83">
      <w:pPr>
        <w:pStyle w:val="rvps2"/>
        <w:spacing w:before="0" w:beforeAutospacing="0" w:after="0" w:afterAutospacing="0"/>
        <w:ind w:left="709"/>
        <w:jc w:val="both"/>
        <w:rPr>
          <w:lang w:val="uk-UA" w:eastAsia="uk-UA"/>
        </w:rPr>
      </w:pPr>
    </w:p>
    <w:p w:rsidR="00254DCC" w:rsidRDefault="00254DCC" w:rsidP="00F37C83">
      <w:pPr>
        <w:pStyle w:val="rvps2"/>
        <w:spacing w:before="0" w:beforeAutospacing="0" w:after="0" w:afterAutospacing="0"/>
        <w:ind w:left="709"/>
        <w:jc w:val="both"/>
        <w:rPr>
          <w:lang w:val="uk-UA" w:eastAsia="uk-UA"/>
        </w:rPr>
      </w:pPr>
    </w:p>
    <w:p w:rsidR="00254DCC" w:rsidRPr="00CA0E78" w:rsidRDefault="00254DCC" w:rsidP="00F37C83">
      <w:pPr>
        <w:pStyle w:val="rvps2"/>
        <w:spacing w:before="0" w:beforeAutospacing="0" w:after="0" w:afterAutospacing="0"/>
        <w:ind w:left="709"/>
        <w:jc w:val="both"/>
        <w:rPr>
          <w:lang w:val="uk-UA" w:eastAsia="uk-UA"/>
        </w:rPr>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r w:rsidRPr="00CA0E78">
        <w:rPr>
          <w:b/>
          <w:lang w:val="uk-UA" w:eastAsia="uk-UA"/>
        </w:rPr>
        <w:lastRenderedPageBreak/>
        <w:t>Отримувачі підтримки</w:t>
      </w:r>
    </w:p>
    <w:p w:rsidR="00F37C83" w:rsidRPr="00CA0E78" w:rsidRDefault="00F37C83" w:rsidP="00F37C83">
      <w:pPr>
        <w:pStyle w:val="rvps2"/>
        <w:tabs>
          <w:tab w:val="left" w:pos="4120"/>
        </w:tabs>
        <w:spacing w:before="0" w:beforeAutospacing="0" w:after="0" w:afterAutospacing="0"/>
        <w:ind w:left="709" w:hanging="709"/>
        <w:jc w:val="both"/>
        <w:rPr>
          <w:b/>
          <w:lang w:val="uk-UA" w:eastAsia="uk-UA"/>
        </w:rPr>
      </w:pPr>
      <w:r w:rsidRPr="00CA0E78">
        <w:rPr>
          <w:b/>
          <w:lang w:val="uk-UA" w:eastAsia="uk-UA"/>
        </w:rPr>
        <w:tab/>
      </w:r>
      <w:r w:rsidRPr="00CA0E78">
        <w:rPr>
          <w:b/>
          <w:lang w:val="uk-UA" w:eastAsia="uk-UA"/>
        </w:rPr>
        <w:tab/>
      </w:r>
    </w:p>
    <w:p w:rsidR="00F37C83"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Фізична особа-підприємець Рубель Андрій Леонідович (далі – Отримувач 1</w:t>
      </w:r>
      <w:r w:rsidR="006C33CC">
        <w:rPr>
          <w:lang w:val="uk-UA" w:eastAsia="uk-UA"/>
        </w:rPr>
        <w:t xml:space="preserve">,                            </w:t>
      </w:r>
      <w:bookmarkStart w:id="2" w:name="_Hlk90984720"/>
      <w:r w:rsidR="006C33CC" w:rsidRPr="006C33CC">
        <w:rPr>
          <w:lang w:val="uk-UA"/>
        </w:rPr>
        <w:t>ФОП Рубел</w:t>
      </w:r>
      <w:r w:rsidR="006C33CC">
        <w:rPr>
          <w:lang w:val="uk-UA"/>
        </w:rPr>
        <w:t>ь</w:t>
      </w:r>
      <w:r w:rsidR="006C33CC" w:rsidRPr="006C33CC">
        <w:rPr>
          <w:lang w:val="uk-UA"/>
        </w:rPr>
        <w:t xml:space="preserve"> А.Л.</w:t>
      </w:r>
      <w:bookmarkEnd w:id="2"/>
      <w:r w:rsidRPr="00CA0E78">
        <w:rPr>
          <w:lang w:val="uk-UA" w:eastAsia="uk-UA"/>
        </w:rPr>
        <w:t xml:space="preserve">) (53400, м. Марганець, Дніпропетровська обл., вул. Київська, 135, кв. 41, </w:t>
      </w:r>
      <w:bookmarkStart w:id="3" w:name="_Hlk91063312"/>
      <w:r w:rsidRPr="00CA0E78">
        <w:rPr>
          <w:lang w:val="uk-UA" w:eastAsia="uk-UA"/>
        </w:rPr>
        <w:t xml:space="preserve">ідентифікаційний номер фізичної особи </w:t>
      </w:r>
      <w:r w:rsidRPr="00CA0E78">
        <w:rPr>
          <w:shd w:val="clear" w:color="auto" w:fill="FFFFFF"/>
          <w:lang w:val="uk-UA"/>
        </w:rPr>
        <w:t>2363206071</w:t>
      </w:r>
      <w:r w:rsidRPr="00CA0E78">
        <w:rPr>
          <w:lang w:val="uk-UA" w:eastAsia="uk-UA"/>
        </w:rPr>
        <w:t>)</w:t>
      </w:r>
      <w:bookmarkEnd w:id="3"/>
      <w:r w:rsidRPr="00CA0E78">
        <w:rPr>
          <w:lang w:val="uk-UA" w:eastAsia="uk-UA"/>
        </w:rPr>
        <w:t xml:space="preserve">. </w:t>
      </w:r>
    </w:p>
    <w:p w:rsidR="00254DCC" w:rsidRPr="00CA0E78" w:rsidRDefault="00254DCC" w:rsidP="00254DCC">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Товариство з обмеженою відповідальністю «Транспортна компанія «ЕКСПРЕС-ЛОГІСТИК» (далі – Отримувач 2</w:t>
      </w:r>
      <w:r w:rsidR="00254DCC">
        <w:rPr>
          <w:lang w:val="uk-UA" w:eastAsia="uk-UA"/>
        </w:rPr>
        <w:t xml:space="preserve">, </w:t>
      </w:r>
      <w:r w:rsidR="00254DCC" w:rsidRPr="009F4EC2">
        <w:rPr>
          <w:lang w:val="uk-UA"/>
        </w:rPr>
        <w:t>ТОВ «ТК «ЕКСПРЕС – ЛОГІСТИК»</w:t>
      </w:r>
      <w:r w:rsidRPr="00CA0E78">
        <w:rPr>
          <w:lang w:val="uk-UA" w:eastAsia="uk-UA"/>
        </w:rPr>
        <w:t xml:space="preserve">) (53400, </w:t>
      </w:r>
      <w:r w:rsidR="00254DCC">
        <w:rPr>
          <w:lang w:val="uk-UA" w:eastAsia="uk-UA"/>
        </w:rPr>
        <w:t xml:space="preserve">                         </w:t>
      </w:r>
      <w:r w:rsidRPr="00CA0E78">
        <w:rPr>
          <w:lang w:val="uk-UA" w:eastAsia="uk-UA"/>
        </w:rPr>
        <w:t>м. Марганець, Дніпропетровська обл.,</w:t>
      </w:r>
      <w:r w:rsidR="00254DCC">
        <w:rPr>
          <w:lang w:val="uk-UA" w:eastAsia="uk-UA"/>
        </w:rPr>
        <w:t xml:space="preserve"> </w:t>
      </w:r>
      <w:r w:rsidRPr="00CA0E78">
        <w:rPr>
          <w:lang w:val="uk-UA" w:eastAsia="uk-UA"/>
        </w:rPr>
        <w:t xml:space="preserve">вул. Толбухіна, 51, </w:t>
      </w:r>
      <w:bookmarkStart w:id="4" w:name="_Hlk91063273"/>
      <w:r w:rsidRPr="00CA0E78">
        <w:rPr>
          <w:lang w:val="uk-UA" w:eastAsia="uk-UA"/>
        </w:rPr>
        <w:t xml:space="preserve">ідентифікаційний код юридичної особи </w:t>
      </w:r>
      <w:r w:rsidRPr="00CA0E78">
        <w:rPr>
          <w:shd w:val="clear" w:color="auto" w:fill="FFFFFF"/>
          <w:lang w:val="uk-UA"/>
        </w:rPr>
        <w:t>39795003)</w:t>
      </w:r>
      <w:bookmarkEnd w:id="4"/>
      <w:r w:rsidRPr="00CA0E78">
        <w:rPr>
          <w:shd w:val="clear" w:color="auto" w:fill="FFFFFF"/>
          <w:lang w:val="uk-UA"/>
        </w:rPr>
        <w:t>.</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shd w:val="clear" w:color="auto" w:fill="FFFFFF"/>
          <w:lang w:val="uk-UA"/>
        </w:rPr>
        <w:t xml:space="preserve">Товариство з обмеженою відповідальністю «Транспортна компанія «АВТОГРАД»   </w:t>
      </w:r>
      <w:r w:rsidRPr="00CA0E78">
        <w:rPr>
          <w:lang w:val="uk-UA" w:eastAsia="uk-UA"/>
        </w:rPr>
        <w:t>(далі – Отримувач 3</w:t>
      </w:r>
      <w:r w:rsidR="00254DCC">
        <w:rPr>
          <w:lang w:val="uk-UA" w:eastAsia="uk-UA"/>
        </w:rPr>
        <w:t xml:space="preserve">, </w:t>
      </w:r>
      <w:r w:rsidR="00254DCC" w:rsidRPr="009F4EC2">
        <w:rPr>
          <w:lang w:val="uk-UA" w:eastAsia="uk-UA"/>
        </w:rPr>
        <w:t>ТОВ ТК «АВТОГРАД»</w:t>
      </w:r>
      <w:r w:rsidRPr="00CA0E78">
        <w:rPr>
          <w:lang w:val="uk-UA" w:eastAsia="uk-UA"/>
        </w:rPr>
        <w:t>) (</w:t>
      </w:r>
      <w:r w:rsidRPr="00CA0E78">
        <w:rPr>
          <w:lang w:val="uk-UA"/>
        </w:rPr>
        <w:t>53407, м. Марганець, Дніпропетровська обл</w:t>
      </w:r>
      <w:r w:rsidR="008F0DB5">
        <w:rPr>
          <w:lang w:val="uk-UA"/>
        </w:rPr>
        <w:t>.</w:t>
      </w:r>
      <w:r w:rsidRPr="00CA0E78">
        <w:rPr>
          <w:lang w:val="uk-UA"/>
        </w:rPr>
        <w:t xml:space="preserve">, вул. Палацова, 4, кв. 22, </w:t>
      </w:r>
      <w:bookmarkStart w:id="5" w:name="_Hlk91063333"/>
      <w:r w:rsidRPr="00CA0E78">
        <w:rPr>
          <w:lang w:val="uk-UA" w:eastAsia="uk-UA"/>
        </w:rPr>
        <w:t xml:space="preserve">ідентифікаційний код юридичної особи </w:t>
      </w:r>
      <w:r w:rsidRPr="00CA0E78">
        <w:rPr>
          <w:shd w:val="clear" w:color="auto" w:fill="FFFFFF"/>
          <w:lang w:val="uk-UA"/>
        </w:rPr>
        <w:t>38986138)</w:t>
      </w:r>
      <w:bookmarkEnd w:id="5"/>
      <w:r w:rsidRPr="00CA0E78">
        <w:rPr>
          <w:shd w:val="clear" w:color="auto" w:fill="FFFFFF"/>
          <w:lang w:val="uk-UA"/>
        </w:rPr>
        <w:t>.</w:t>
      </w:r>
    </w:p>
    <w:p w:rsidR="00F37C83" w:rsidRDefault="00F37C83" w:rsidP="00F37C83">
      <w:pPr>
        <w:pStyle w:val="rvps2"/>
        <w:spacing w:before="0" w:beforeAutospacing="0" w:after="0" w:afterAutospacing="0"/>
        <w:ind w:left="709" w:hanging="709"/>
        <w:jc w:val="both"/>
        <w:rPr>
          <w:lang w:val="uk-UA" w:eastAsia="uk-UA"/>
        </w:rPr>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bookmarkStart w:id="6" w:name="_Hlk90984896"/>
      <w:r w:rsidRPr="00CA0E78">
        <w:rPr>
          <w:b/>
          <w:lang w:val="uk-UA" w:eastAsia="uk-UA"/>
        </w:rPr>
        <w:t>Підстава для надання підтримки</w:t>
      </w:r>
      <w:bookmarkEnd w:id="6"/>
    </w:p>
    <w:p w:rsidR="00F37C83" w:rsidRPr="00CA0E78" w:rsidRDefault="00F37C83" w:rsidP="00F37C83">
      <w:pPr>
        <w:pStyle w:val="rvps2"/>
        <w:spacing w:before="0" w:beforeAutospacing="0" w:after="0" w:afterAutospacing="0"/>
        <w:ind w:left="567" w:hanging="567"/>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Закон України «Про місцеве самоврядування в Україні».</w:t>
      </w:r>
    </w:p>
    <w:p w:rsidR="00F37C83" w:rsidRPr="00CA0E78" w:rsidRDefault="00F37C83" w:rsidP="00F37C83">
      <w:pPr>
        <w:pStyle w:val="rvps2"/>
        <w:spacing w:before="0" w:beforeAutospacing="0" w:after="0" w:afterAutospacing="0"/>
        <w:ind w:left="709" w:hanging="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Закон України «Про автомобільний транспорт».</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Постанова Кабінету Міністрів України «</w:t>
      </w:r>
      <w:r w:rsidRPr="00CA0E78">
        <w:rPr>
          <w:bCs/>
          <w:shd w:val="clear" w:color="auto" w:fill="FFFFFF"/>
          <w:lang w:val="uk-UA"/>
        </w:rPr>
        <w:t>Про затвердження Порядку проведення конкурсу з перевезення пасажирів на автобусному маршруті загального користування» від 03.12.2008 № 1081.</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автоперевізників, яким в 2017 році буде здійснюватися компенсація за пільговий проїзд окремих категорій громадян, що фінансується за рахунок коштів місцевого  бюджету</w:t>
      </w:r>
      <w:r w:rsidRPr="00CA0E78">
        <w:rPr>
          <w:lang w:val="uk-UA" w:eastAsia="uk-UA"/>
        </w:rPr>
        <w:t xml:space="preserve"> </w:t>
      </w:r>
      <w:r w:rsidRPr="00CA0E78">
        <w:rPr>
          <w:lang w:val="uk-UA"/>
        </w:rPr>
        <w:t>управлінням праці та соціального захисту населення» від 11.01.2017 № 5.</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автоперевізника, якому в 2018 році буде здійснюватися компенсація за пільговий проїзд окремих категорій громадян, що фінансується за рахунок коштів місцевого  бюджету управлінням праці та соціального захисту населення» від 10.01.2018 № 3.</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м. Марганці» від 24.01.2018 № 51.</w:t>
      </w:r>
    </w:p>
    <w:p w:rsidR="00F37C83" w:rsidRPr="00CA0E78" w:rsidRDefault="00F37C83" w:rsidP="00F37C83">
      <w:pPr>
        <w:pStyle w:val="rvps2"/>
        <w:spacing w:before="0" w:beforeAutospacing="0" w:after="0" w:afterAutospacing="0"/>
        <w:ind w:left="709"/>
        <w:jc w:val="both"/>
        <w:rPr>
          <w:lang w:val="uk-UA" w:eastAsia="uk-UA"/>
        </w:rPr>
      </w:pPr>
    </w:p>
    <w:p w:rsidR="00F37C83"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автоперевізника, якому в 2018 році буде здійснюватися компенсація за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 від 25.04.2018 № 196.</w:t>
      </w:r>
    </w:p>
    <w:p w:rsidR="00D630CE" w:rsidRPr="00CA0E78" w:rsidRDefault="00D630CE" w:rsidP="00D630CE">
      <w:pPr>
        <w:pStyle w:val="rvps2"/>
        <w:spacing w:before="0" w:beforeAutospacing="0" w:after="0" w:afterAutospacing="0"/>
        <w:jc w:val="both"/>
        <w:rPr>
          <w:lang w:val="uk-UA" w:eastAsia="uk-UA"/>
        </w:rPr>
      </w:pPr>
    </w:p>
    <w:p w:rsidR="00F37C83"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 xml:space="preserve">Виконавчого комітету Марганецької міської ради «Про затвердження автоперевізника, якому в 2018 році буде здійснюватися компенсація за організацію соціальних перевезень на міських автобусних маршрутах загального користування  в </w:t>
      </w:r>
      <w:r w:rsidR="00D630CE">
        <w:rPr>
          <w:lang w:val="uk-UA"/>
        </w:rPr>
        <w:t xml:space="preserve"> </w:t>
      </w:r>
      <w:r w:rsidRPr="00CA0E78">
        <w:rPr>
          <w:lang w:val="uk-UA"/>
        </w:rPr>
        <w:t>м. Марганці за рахунок коштів міського бюджету управлінням праці та соціального захисту населення» від 27.06.2018 № 276.</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lastRenderedPageBreak/>
        <w:t xml:space="preserve">Рішення </w:t>
      </w:r>
      <w:r w:rsidRPr="00CA0E78">
        <w:rPr>
          <w:lang w:val="uk-UA"/>
        </w:rPr>
        <w:t>Виконавчого комітету Марганецької міської ради «Про затвердження автоперевізника, якому в 2018 році буде здійснюватися компенсація за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 від 25.07.2018 № 324.</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 xml:space="preserve">Виконавчого комітету Марганецької міської ради «Про затвердження автоперевізника, якому в 2018 році буде здійснюватися компенсація за організацію соціальних перевезень на міських автобусних маршрутах загального користування в </w:t>
      </w:r>
      <w:r w:rsidR="00D630CE">
        <w:rPr>
          <w:lang w:val="uk-UA"/>
        </w:rPr>
        <w:t xml:space="preserve">               </w:t>
      </w:r>
      <w:r w:rsidRPr="00CA0E78">
        <w:rPr>
          <w:lang w:val="uk-UA"/>
        </w:rPr>
        <w:t>м. Марганці за рахунок коштів міського бюджету управлінням праці та соціального захисту населення» від 24.10.2018 № 481.</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м. Марганці» від 12.12.2018 № 570.</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автоперевізника, якому в 2019 році буде здійснюватися компенсація за пільговий проїзд окремих категорій громадян та за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 від 26.12.2018 № 600.</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внесення змін до додатку рішення від 12.12.2018 № 570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м. Марганці» від 26.12.2018 № 642.</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автоперевізника, якому в 2019 році буде здійснюватися компенсація за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 від 09.01.2019 № 25.</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автоперевізників, яким в 2019 році буде подовжено виплату компенсацій за пільгове перевезення окремих категорій громадян та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                від 27.03.2019 № 187.</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Виконавчого комітету Марганецької міської ради «Про затвердження автоперевізників, яким в 2019 році буде подовжено виплату компенсацій за пільгове перевезення окремих категорій громадян та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 праці та соціального захисту населення»                  від 05.06.2019 № 277.</w:t>
      </w:r>
    </w:p>
    <w:p w:rsidR="00F37C83" w:rsidRPr="00CA0E78" w:rsidRDefault="00F37C83" w:rsidP="00F37C83">
      <w:pPr>
        <w:pStyle w:val="a3"/>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Рішення </w:t>
      </w:r>
      <w:r w:rsidRPr="00CA0E78">
        <w:rPr>
          <w:lang w:val="uk-UA"/>
        </w:rPr>
        <w:t xml:space="preserve">Виконавчого комітету Марганецької міської ради «Про затвердження автоперевізника, якому в 2019 році буде здійснено виплату компенсацій за організацію соціальних перевезень на міських автобусних маршрутах загального користування в м. </w:t>
      </w:r>
      <w:r w:rsidRPr="00CA0E78">
        <w:rPr>
          <w:lang w:val="uk-UA"/>
        </w:rPr>
        <w:lastRenderedPageBreak/>
        <w:t>Марганці за рахунок коштів міського бюджету управління праці та соціального захисту населення» від 10.07.2019 № 350.</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rPr>
        <w:t xml:space="preserve">Рішення </w:t>
      </w:r>
      <w:r w:rsidRPr="00CA0E78">
        <w:rPr>
          <w:lang w:val="uk-UA" w:eastAsia="uk-UA"/>
        </w:rPr>
        <w:t>Виконавчого комітету Марганецької міської ради «</w:t>
      </w:r>
      <w:r w:rsidRPr="00CA0E78">
        <w:rPr>
          <w:lang w:val="uk-UA"/>
        </w:rPr>
        <w:t>Про затвердження автоперевізників, яким в 2019 році буде здійснено виплату компенсацій за організацію соціальних перевезень на міських автобусних маршрутах загального користування в м. Марганці за рахунок коштів міського бюджету управлінням праці та соціального захисту населення»</w:t>
      </w:r>
      <w:r w:rsidRPr="00CA0E78">
        <w:rPr>
          <w:lang w:val="uk-UA" w:eastAsia="uk-UA"/>
        </w:rPr>
        <w:t xml:space="preserve"> від 30.07.2019 № 380.</w:t>
      </w:r>
    </w:p>
    <w:p w:rsidR="00F37C83" w:rsidRPr="00CA0E78" w:rsidRDefault="00F37C83" w:rsidP="00F37C83">
      <w:pPr>
        <w:ind w:left="709" w:hanging="709"/>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r w:rsidRPr="00CA0E78">
        <w:rPr>
          <w:b/>
          <w:lang w:val="uk-UA" w:eastAsia="uk-UA"/>
        </w:rPr>
        <w:t xml:space="preserve">Форма підтримки </w:t>
      </w:r>
    </w:p>
    <w:p w:rsidR="00F37C83" w:rsidRPr="00CA0E78" w:rsidRDefault="00F37C83" w:rsidP="00F37C83">
      <w:pPr>
        <w:pStyle w:val="rvps2"/>
        <w:spacing w:before="0" w:beforeAutospacing="0" w:after="0" w:afterAutospacing="0"/>
        <w:ind w:left="709"/>
        <w:jc w:val="both"/>
        <w:rPr>
          <w:b/>
          <w:lang w:val="uk-UA" w:eastAsia="uk-UA"/>
        </w:rPr>
      </w:pPr>
    </w:p>
    <w:p w:rsidR="00F37C83" w:rsidRPr="00CA0E78" w:rsidRDefault="00F37C83" w:rsidP="00F37C83">
      <w:pPr>
        <w:pStyle w:val="rvps2"/>
        <w:numPr>
          <w:ilvl w:val="2"/>
          <w:numId w:val="1"/>
        </w:numPr>
        <w:spacing w:before="0" w:beforeAutospacing="0" w:after="0" w:afterAutospacing="0"/>
        <w:ind w:left="709" w:hanging="709"/>
        <w:jc w:val="both"/>
        <w:rPr>
          <w:b/>
          <w:lang w:val="uk-UA" w:eastAsia="uk-UA"/>
        </w:rPr>
      </w:pPr>
      <w:r w:rsidRPr="00CA0E78">
        <w:rPr>
          <w:b/>
          <w:lang w:val="uk-UA" w:eastAsia="uk-UA"/>
        </w:rPr>
        <w:t xml:space="preserve">Для маршрутів </w:t>
      </w:r>
      <w:r w:rsidRPr="00CA0E78">
        <w:rPr>
          <w:b/>
          <w:lang w:val="uk-UA"/>
        </w:rPr>
        <w:t>№ 4/3 «Кільцевий-Б», № 1 «Міська лікарня – Городище 1 А»,               № 7 «ВГРЗ – Держбуд», № 3/1 «Кільцевий – А»</w:t>
      </w:r>
    </w:p>
    <w:p w:rsidR="00F37C83" w:rsidRPr="00CA0E78" w:rsidRDefault="00F37C83" w:rsidP="00F37C83">
      <w:pPr>
        <w:pStyle w:val="rvps2"/>
        <w:spacing w:before="0" w:beforeAutospacing="0" w:after="0" w:afterAutospacing="0"/>
        <w:ind w:left="709" w:hanging="709"/>
        <w:jc w:val="both"/>
        <w:rPr>
          <w:b/>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Компенсація за здійснення соціальних перевезень.</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F37C83">
      <w:pPr>
        <w:pStyle w:val="rvps2"/>
        <w:numPr>
          <w:ilvl w:val="2"/>
          <w:numId w:val="1"/>
        </w:numPr>
        <w:spacing w:before="0" w:beforeAutospacing="0" w:after="0" w:afterAutospacing="0"/>
        <w:ind w:left="709" w:hanging="709"/>
        <w:jc w:val="both"/>
        <w:rPr>
          <w:b/>
          <w:lang w:val="uk-UA" w:eastAsia="uk-UA"/>
        </w:rPr>
      </w:pPr>
      <w:r w:rsidRPr="00CA0E78">
        <w:rPr>
          <w:b/>
          <w:lang w:val="uk-UA" w:eastAsia="uk-UA"/>
        </w:rPr>
        <w:t xml:space="preserve">Для маршруту </w:t>
      </w:r>
      <w:r w:rsidRPr="00CA0E78">
        <w:rPr>
          <w:b/>
          <w:lang w:val="uk-UA"/>
        </w:rPr>
        <w:t>№ 5 «Міська лікарня – Енгельс»</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rPr>
        <w:t>Компенсації за перевезення пільгових категорій громадян.</w:t>
      </w:r>
    </w:p>
    <w:p w:rsidR="00F37C83" w:rsidRPr="00CA0E78" w:rsidRDefault="00F37C83" w:rsidP="00F37C83">
      <w:pPr>
        <w:pStyle w:val="rvps2"/>
        <w:spacing w:before="0" w:beforeAutospacing="0" w:after="0" w:afterAutospacing="0"/>
        <w:ind w:left="709" w:hanging="709"/>
        <w:jc w:val="both"/>
        <w:rPr>
          <w:lang w:val="uk-UA" w:eastAsia="uk-UA"/>
        </w:rPr>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r w:rsidRPr="00CA0E78">
        <w:rPr>
          <w:b/>
          <w:lang w:val="uk-UA" w:eastAsia="uk-UA"/>
        </w:rPr>
        <w:t>Тривалість підтримки</w:t>
      </w:r>
    </w:p>
    <w:p w:rsidR="00F37C83" w:rsidRPr="00CA0E78" w:rsidRDefault="00F37C83" w:rsidP="00F37C83">
      <w:pPr>
        <w:pStyle w:val="rvps2"/>
        <w:spacing w:before="0" w:beforeAutospacing="0" w:after="0" w:afterAutospacing="0"/>
        <w:ind w:left="709"/>
        <w:jc w:val="both"/>
        <w:rPr>
          <w:b/>
          <w:lang w:val="uk-UA" w:eastAsia="uk-UA"/>
        </w:rPr>
      </w:pPr>
    </w:p>
    <w:p w:rsidR="00F37C83" w:rsidRPr="00CA0E78" w:rsidRDefault="00F37C83" w:rsidP="00F37C83">
      <w:pPr>
        <w:pStyle w:val="rvps2"/>
        <w:numPr>
          <w:ilvl w:val="2"/>
          <w:numId w:val="1"/>
        </w:numPr>
        <w:spacing w:before="0" w:beforeAutospacing="0" w:after="0" w:afterAutospacing="0"/>
        <w:ind w:left="709" w:hanging="709"/>
        <w:jc w:val="both"/>
        <w:rPr>
          <w:b/>
          <w:lang w:val="uk-UA" w:eastAsia="uk-UA"/>
        </w:rPr>
      </w:pPr>
      <w:r w:rsidRPr="00CA0E78">
        <w:rPr>
          <w:b/>
          <w:lang w:val="uk-UA" w:eastAsia="uk-UA"/>
        </w:rPr>
        <w:t>Отримувач 1</w:t>
      </w:r>
    </w:p>
    <w:p w:rsidR="00F37C83" w:rsidRPr="00CA0E78" w:rsidRDefault="00F37C83" w:rsidP="00F37C83">
      <w:pPr>
        <w:pStyle w:val="rvps2"/>
        <w:spacing w:before="0" w:beforeAutospacing="0" w:after="0" w:afterAutospacing="0"/>
        <w:ind w:left="720"/>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Pr>
          <w:lang w:val="uk-UA" w:eastAsia="uk-UA"/>
        </w:rPr>
        <w:t>Маршрут</w:t>
      </w:r>
      <w:r w:rsidRPr="00CA0E78">
        <w:rPr>
          <w:lang w:val="uk-UA" w:eastAsia="uk-UA"/>
        </w:rPr>
        <w:t xml:space="preserve"> </w:t>
      </w:r>
      <w:r w:rsidRPr="00CA0E78">
        <w:rPr>
          <w:lang w:val="uk-UA"/>
        </w:rPr>
        <w:t>№ 4/3 «Кільцевий-Б» – з</w:t>
      </w:r>
      <w:r w:rsidRPr="00CA0E78">
        <w:rPr>
          <w:lang w:val="uk-UA" w:eastAsia="uk-UA"/>
        </w:rPr>
        <w:t xml:space="preserve"> 10.01.2018 по 22.11.2019.</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Pr>
          <w:lang w:val="uk-UA" w:eastAsia="uk-UA"/>
        </w:rPr>
        <w:t>Маршрут</w:t>
      </w:r>
      <w:r w:rsidRPr="00CA0E78">
        <w:rPr>
          <w:lang w:val="uk-UA" w:eastAsia="uk-UA"/>
        </w:rPr>
        <w:t xml:space="preserve"> </w:t>
      </w:r>
      <w:r w:rsidRPr="00CA0E78">
        <w:rPr>
          <w:lang w:val="uk-UA"/>
        </w:rPr>
        <w:t>№ 5 «Міська лікарня – Енгельс»</w:t>
      </w:r>
      <w:r w:rsidRPr="00CA0E78">
        <w:rPr>
          <w:lang w:val="uk-UA" w:eastAsia="uk-UA"/>
        </w:rPr>
        <w:t xml:space="preserve"> </w:t>
      </w:r>
      <w:r w:rsidRPr="00CA0E78">
        <w:rPr>
          <w:lang w:val="uk-UA"/>
        </w:rPr>
        <w:t>–</w:t>
      </w:r>
      <w:r w:rsidRPr="00CA0E78">
        <w:rPr>
          <w:lang w:val="uk-UA" w:eastAsia="uk-UA"/>
        </w:rPr>
        <w:t xml:space="preserve"> з 02.08.2017 по 22.11.2019.</w:t>
      </w:r>
    </w:p>
    <w:p w:rsidR="00F37C83" w:rsidRPr="00CA0E78" w:rsidRDefault="00F37C83" w:rsidP="00F37C83">
      <w:pPr>
        <w:pStyle w:val="rvps2"/>
        <w:spacing w:before="0" w:beforeAutospacing="0" w:after="0" w:afterAutospacing="0"/>
        <w:ind w:left="709"/>
        <w:jc w:val="both"/>
        <w:rPr>
          <w:lang w:val="uk-UA" w:eastAsia="uk-UA"/>
        </w:rPr>
      </w:pPr>
    </w:p>
    <w:p w:rsidR="00F37C83" w:rsidRPr="00F37C83" w:rsidRDefault="00F37C83" w:rsidP="00F37C83">
      <w:pPr>
        <w:pStyle w:val="rvps2"/>
        <w:numPr>
          <w:ilvl w:val="2"/>
          <w:numId w:val="1"/>
        </w:numPr>
        <w:spacing w:before="0" w:beforeAutospacing="0" w:after="0" w:afterAutospacing="0"/>
        <w:ind w:left="709" w:hanging="709"/>
        <w:jc w:val="both"/>
        <w:rPr>
          <w:b/>
          <w:lang w:val="uk-UA" w:eastAsia="uk-UA"/>
        </w:rPr>
      </w:pPr>
      <w:r w:rsidRPr="00F37C83">
        <w:rPr>
          <w:b/>
          <w:lang w:val="uk-UA" w:eastAsia="uk-UA"/>
        </w:rPr>
        <w:t>Отримувач 2</w:t>
      </w:r>
    </w:p>
    <w:p w:rsidR="00F37C83" w:rsidRPr="00F37C83" w:rsidRDefault="00F37C83" w:rsidP="00F37C83">
      <w:pPr>
        <w:pStyle w:val="rvps2"/>
        <w:spacing w:before="0" w:beforeAutospacing="0" w:after="0" w:afterAutospacing="0"/>
        <w:jc w:val="both"/>
        <w:rPr>
          <w:b/>
          <w:lang w:val="uk-UA"/>
        </w:rPr>
      </w:pPr>
    </w:p>
    <w:p w:rsidR="00F37C83" w:rsidRPr="00F37C83" w:rsidRDefault="00F37C83" w:rsidP="004A1171">
      <w:pPr>
        <w:pStyle w:val="rvps2"/>
        <w:numPr>
          <w:ilvl w:val="0"/>
          <w:numId w:val="9"/>
        </w:numPr>
        <w:spacing w:before="0" w:beforeAutospacing="0" w:after="0" w:afterAutospacing="0"/>
        <w:ind w:left="709" w:hanging="709"/>
        <w:jc w:val="both"/>
        <w:rPr>
          <w:lang w:val="uk-UA" w:eastAsia="uk-UA"/>
        </w:rPr>
      </w:pPr>
      <w:r w:rsidRPr="00F37C83">
        <w:rPr>
          <w:lang w:val="uk-UA" w:eastAsia="uk-UA"/>
        </w:rPr>
        <w:t xml:space="preserve">Маршрут </w:t>
      </w:r>
      <w:r w:rsidRPr="00F37C83">
        <w:rPr>
          <w:lang w:val="uk-UA"/>
        </w:rPr>
        <w:t xml:space="preserve">№ 1 «Міська лікарня – Городище 1 А» – з 11.07.2019 по </w:t>
      </w:r>
      <w:r w:rsidRPr="00F37C83">
        <w:rPr>
          <w:lang w:val="uk-UA" w:eastAsia="uk-UA"/>
        </w:rPr>
        <w:t>22.11.2019.</w:t>
      </w:r>
    </w:p>
    <w:p w:rsidR="00F37C83" w:rsidRPr="00F37C83" w:rsidRDefault="00F37C83" w:rsidP="00F37C83">
      <w:pPr>
        <w:pStyle w:val="rvps2"/>
        <w:spacing w:before="0" w:beforeAutospacing="0" w:after="0" w:afterAutospacing="0"/>
        <w:ind w:left="709"/>
        <w:jc w:val="both"/>
        <w:rPr>
          <w:lang w:val="uk-UA" w:eastAsia="uk-UA"/>
        </w:rPr>
      </w:pPr>
    </w:p>
    <w:p w:rsidR="00F37C83" w:rsidRPr="00F37C83" w:rsidRDefault="00F37C83" w:rsidP="004A1171">
      <w:pPr>
        <w:pStyle w:val="rvps2"/>
        <w:numPr>
          <w:ilvl w:val="0"/>
          <w:numId w:val="9"/>
        </w:numPr>
        <w:spacing w:before="0" w:beforeAutospacing="0" w:after="0" w:afterAutospacing="0"/>
        <w:ind w:left="709" w:hanging="709"/>
        <w:jc w:val="both"/>
        <w:rPr>
          <w:lang w:val="uk-UA" w:eastAsia="uk-UA"/>
        </w:rPr>
      </w:pPr>
      <w:r w:rsidRPr="00F37C83">
        <w:rPr>
          <w:lang w:val="uk-UA" w:eastAsia="uk-UA"/>
        </w:rPr>
        <w:t xml:space="preserve">Маршрут </w:t>
      </w:r>
      <w:r w:rsidRPr="00F37C83">
        <w:rPr>
          <w:lang w:val="uk-UA"/>
        </w:rPr>
        <w:t>№ 7 «ВГРЗ – Держбуд»</w:t>
      </w:r>
      <w:r w:rsidRPr="00F37C83">
        <w:rPr>
          <w:lang w:val="uk-UA" w:eastAsia="uk-UA"/>
        </w:rPr>
        <w:t xml:space="preserve"> </w:t>
      </w:r>
      <w:r w:rsidRPr="00F37C83">
        <w:rPr>
          <w:lang w:val="uk-UA"/>
        </w:rPr>
        <w:t>–</w:t>
      </w:r>
      <w:r w:rsidRPr="00F37C83">
        <w:rPr>
          <w:lang w:val="uk-UA" w:eastAsia="uk-UA"/>
        </w:rPr>
        <w:t xml:space="preserve"> з</w:t>
      </w:r>
      <w:r w:rsidRPr="00F37C83">
        <w:rPr>
          <w:lang w:val="uk-UA"/>
        </w:rPr>
        <w:t xml:space="preserve"> 10.01.2019 по </w:t>
      </w:r>
      <w:r w:rsidRPr="00F37C83">
        <w:rPr>
          <w:lang w:val="uk-UA" w:eastAsia="uk-UA"/>
        </w:rPr>
        <w:t>22.11.2019.</w:t>
      </w:r>
    </w:p>
    <w:p w:rsidR="00F37C83" w:rsidRPr="00F37C83" w:rsidRDefault="00F37C83" w:rsidP="00F37C83">
      <w:pPr>
        <w:pStyle w:val="rvps2"/>
        <w:spacing w:before="0" w:beforeAutospacing="0" w:after="0" w:afterAutospacing="0"/>
        <w:jc w:val="both"/>
        <w:rPr>
          <w:lang w:val="uk-UA" w:eastAsia="uk-UA"/>
        </w:rPr>
      </w:pPr>
    </w:p>
    <w:p w:rsidR="00F37C83" w:rsidRPr="00F37C83" w:rsidRDefault="00F37C83" w:rsidP="00F37C83">
      <w:pPr>
        <w:pStyle w:val="rvps2"/>
        <w:numPr>
          <w:ilvl w:val="2"/>
          <w:numId w:val="1"/>
        </w:numPr>
        <w:spacing w:before="0" w:beforeAutospacing="0" w:after="0" w:afterAutospacing="0"/>
        <w:ind w:left="709" w:hanging="709"/>
        <w:jc w:val="both"/>
        <w:rPr>
          <w:b/>
          <w:lang w:val="uk-UA" w:eastAsia="uk-UA"/>
        </w:rPr>
      </w:pPr>
      <w:r w:rsidRPr="00F37C83">
        <w:rPr>
          <w:b/>
          <w:lang w:val="uk-UA" w:eastAsia="uk-UA"/>
        </w:rPr>
        <w:t xml:space="preserve">Отримувач 3 </w:t>
      </w:r>
    </w:p>
    <w:p w:rsidR="00F37C83" w:rsidRPr="00F37C83" w:rsidRDefault="00F37C83" w:rsidP="00F37C83">
      <w:pPr>
        <w:pStyle w:val="rvps2"/>
        <w:spacing w:before="0" w:beforeAutospacing="0" w:after="0" w:afterAutospacing="0"/>
        <w:ind w:left="709"/>
        <w:jc w:val="both"/>
        <w:rPr>
          <w:b/>
          <w:lang w:val="uk-UA" w:eastAsia="uk-UA"/>
        </w:rPr>
      </w:pPr>
    </w:p>
    <w:p w:rsidR="00CB13FD" w:rsidRPr="00F37C83" w:rsidRDefault="00F37C83" w:rsidP="004A1171">
      <w:pPr>
        <w:pStyle w:val="rvps2"/>
        <w:numPr>
          <w:ilvl w:val="0"/>
          <w:numId w:val="9"/>
        </w:numPr>
        <w:tabs>
          <w:tab w:val="left" w:pos="709"/>
        </w:tabs>
        <w:spacing w:before="0" w:beforeAutospacing="0" w:after="0" w:afterAutospacing="0"/>
        <w:ind w:left="709" w:hanging="709"/>
        <w:jc w:val="both"/>
        <w:rPr>
          <w:lang w:val="uk-UA" w:eastAsia="uk-UA"/>
        </w:rPr>
      </w:pPr>
      <w:r w:rsidRPr="00F37C83">
        <w:rPr>
          <w:lang w:val="uk-UA" w:eastAsia="uk-UA"/>
        </w:rPr>
        <w:t xml:space="preserve">Маршрут № 3/1 «Кільцевий А» </w:t>
      </w:r>
      <w:r w:rsidRPr="00F37C83">
        <w:rPr>
          <w:lang w:val="uk-UA"/>
        </w:rPr>
        <w:t>–</w:t>
      </w:r>
      <w:r w:rsidRPr="00F37C83">
        <w:rPr>
          <w:lang w:val="uk-UA" w:eastAsia="uk-UA"/>
        </w:rPr>
        <w:t xml:space="preserve"> з </w:t>
      </w:r>
      <w:r w:rsidRPr="00F37C83">
        <w:rPr>
          <w:lang w:val="uk-UA"/>
        </w:rPr>
        <w:t xml:space="preserve">30.07.2019 </w:t>
      </w:r>
      <w:r w:rsidRPr="00F37C83">
        <w:rPr>
          <w:lang w:val="uk-UA" w:eastAsia="uk-UA"/>
        </w:rPr>
        <w:t>по 22.11.2019.</w:t>
      </w:r>
    </w:p>
    <w:p w:rsidR="00520F5C" w:rsidRPr="00F37C83" w:rsidRDefault="00520F5C" w:rsidP="00520F5C">
      <w:pPr>
        <w:pStyle w:val="rvps2"/>
        <w:spacing w:before="0" w:beforeAutospacing="0" w:after="0" w:afterAutospacing="0"/>
        <w:ind w:left="567"/>
        <w:jc w:val="both"/>
        <w:rPr>
          <w:highlight w:val="yellow"/>
          <w:lang w:val="uk-UA" w:eastAsia="uk-UA"/>
        </w:rPr>
      </w:pPr>
    </w:p>
    <w:p w:rsidR="00F37C83" w:rsidRPr="00CA0E78" w:rsidRDefault="00F37C83" w:rsidP="00F37C83">
      <w:pPr>
        <w:pStyle w:val="rvps2"/>
        <w:numPr>
          <w:ilvl w:val="0"/>
          <w:numId w:val="1"/>
        </w:numPr>
        <w:spacing w:before="0" w:beforeAutospacing="0" w:after="0" w:afterAutospacing="0"/>
        <w:ind w:left="709" w:hanging="709"/>
        <w:jc w:val="both"/>
        <w:rPr>
          <w:b/>
          <w:lang w:val="uk-UA" w:eastAsia="uk-UA"/>
        </w:rPr>
      </w:pPr>
      <w:r w:rsidRPr="00CA0E78">
        <w:rPr>
          <w:b/>
          <w:lang w:val="uk-UA" w:eastAsia="uk-UA"/>
        </w:rPr>
        <w:t>УМОВИ НАДАННЯ ДЕРЖАВНОЇ ПІДТРИМКИ</w:t>
      </w:r>
    </w:p>
    <w:p w:rsidR="00F37C83" w:rsidRPr="00CA0E78" w:rsidRDefault="00F37C83" w:rsidP="00F37C83">
      <w:pPr>
        <w:pStyle w:val="rvps2"/>
        <w:spacing w:before="0" w:beforeAutospacing="0" w:after="0" w:afterAutospacing="0"/>
        <w:ind w:left="709" w:hanging="709"/>
        <w:jc w:val="both"/>
        <w:rPr>
          <w:b/>
          <w:lang w:val="uk-UA" w:eastAsia="uk-UA"/>
        </w:rPr>
      </w:pPr>
    </w:p>
    <w:p w:rsidR="00F37C83" w:rsidRPr="00CA0E78" w:rsidRDefault="00F37C83" w:rsidP="00F37C83">
      <w:pPr>
        <w:pStyle w:val="a3"/>
        <w:numPr>
          <w:ilvl w:val="1"/>
          <w:numId w:val="1"/>
        </w:numPr>
        <w:ind w:left="709" w:hanging="709"/>
        <w:jc w:val="both"/>
        <w:rPr>
          <w:b/>
        </w:rPr>
      </w:pPr>
      <w:r w:rsidRPr="00CA0E78">
        <w:rPr>
          <w:b/>
        </w:rPr>
        <w:t>Інформація щодо здійснення компенсацій за організацію соціальних перевезень</w:t>
      </w:r>
    </w:p>
    <w:p w:rsidR="00F37C83" w:rsidRPr="00CA0E78" w:rsidRDefault="00F37C83" w:rsidP="00F37C83">
      <w:pPr>
        <w:pStyle w:val="a3"/>
        <w:ind w:left="1069"/>
        <w:jc w:val="both"/>
      </w:pPr>
    </w:p>
    <w:p w:rsidR="00F37C83" w:rsidRPr="00CA0E78" w:rsidRDefault="00F37C83" w:rsidP="004A1171">
      <w:pPr>
        <w:pStyle w:val="a3"/>
        <w:numPr>
          <w:ilvl w:val="0"/>
          <w:numId w:val="9"/>
        </w:numPr>
        <w:ind w:left="709" w:hanging="709"/>
        <w:jc w:val="both"/>
      </w:pPr>
      <w:r w:rsidRPr="00CA0E78">
        <w:t>Рішенням Виконавчого комітету Марганецької міської ради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м. Марганці»                             від 24.01.2018 № 51 затверджено Порядок проведення компенсаційних виплат за організацію соціальних перевезень на міських автобусних маршрутах загального користування в м. Марганці (далі – Порядок проведення компенсаційних виплат).</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Порядок проведення компенсаційних виплат</w:t>
      </w:r>
      <w:r w:rsidRPr="00CA0E78" w:rsidDel="00E60A6C">
        <w:t xml:space="preserve"> </w:t>
      </w:r>
      <w:r w:rsidRPr="00CA0E78">
        <w:t xml:space="preserve">встановлює механізм проведення компенсаційних виплат за рахунок коштів міського бюджету за організацію соціальних </w:t>
      </w:r>
      <w:r w:rsidRPr="00CA0E78">
        <w:lastRenderedPageBreak/>
        <w:t xml:space="preserve">перевезень на міських автобусних маршрутах загального користування в місті Марганець згідно з </w:t>
      </w:r>
      <w:r w:rsidR="008F0DB5">
        <w:t>чинним</w:t>
      </w:r>
      <w:r w:rsidR="008F0DB5" w:rsidRPr="00CA0E78">
        <w:t xml:space="preserve"> </w:t>
      </w:r>
      <w:r w:rsidRPr="00CA0E78">
        <w:t>законодавством України.</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Пунктом 2 Порядку проведення компенсаційних виплат</w:t>
      </w:r>
      <w:r w:rsidRPr="00CA0E78" w:rsidDel="00E60A6C">
        <w:t xml:space="preserve"> </w:t>
      </w:r>
      <w:r w:rsidRPr="00CA0E78">
        <w:t xml:space="preserve">затверджено перелік документів, які необхідно подати автоперевізникам до управління праці та соціального захисту населення Виконавчого комітету Марганецької міської ради для отримання компенсаційних виплат за рахунок коштів міського бюджету за організацію соціальних перевезень на міських автобусних маршрутах загального користування в місті Марганець. </w:t>
      </w:r>
    </w:p>
    <w:p w:rsidR="00F37C83" w:rsidRPr="00CA0E78" w:rsidRDefault="00F37C83" w:rsidP="00F37C83">
      <w:pPr>
        <w:jc w:val="both"/>
      </w:pPr>
    </w:p>
    <w:p w:rsidR="00F37C83" w:rsidRPr="00CA0E78" w:rsidRDefault="00F37C83" w:rsidP="004A1171">
      <w:pPr>
        <w:pStyle w:val="a3"/>
        <w:numPr>
          <w:ilvl w:val="0"/>
          <w:numId w:val="9"/>
        </w:numPr>
        <w:ind w:left="709" w:hanging="709"/>
        <w:jc w:val="both"/>
      </w:pPr>
      <w:r w:rsidRPr="00CA0E78">
        <w:t>Відповідно до пункту 3 Порядку проведення компенсаційних виплат</w:t>
      </w:r>
      <w:r w:rsidRPr="00CA0E78" w:rsidDel="00E60A6C">
        <w:t xml:space="preserve"> </w:t>
      </w:r>
      <w:r w:rsidRPr="00CA0E78">
        <w:t>перелік автоперевізників, яким буде здійснюватися компенсація за організацію соціальних перевезень на міських автобусних маршрутах загального користування в місті Марганець</w:t>
      </w:r>
      <w:r w:rsidRPr="00CA0E78">
        <w:rPr>
          <w:b/>
        </w:rPr>
        <w:t xml:space="preserve"> </w:t>
      </w:r>
      <w:r w:rsidRPr="00CA0E78">
        <w:t>за рахунок коштів міського бюджету управлінням праці та соціального захисту населення, затверджується рішенням виконавчого комітету Марганецької міської ради.</w:t>
      </w:r>
    </w:p>
    <w:p w:rsidR="00F37C83" w:rsidRPr="00CA0E78" w:rsidRDefault="00F37C83" w:rsidP="00F37C83">
      <w:pPr>
        <w:pStyle w:val="a3"/>
      </w:pPr>
    </w:p>
    <w:p w:rsidR="00F37C83" w:rsidRPr="00CA0E78" w:rsidRDefault="00F37C83" w:rsidP="004A1171">
      <w:pPr>
        <w:pStyle w:val="a3"/>
        <w:numPr>
          <w:ilvl w:val="0"/>
          <w:numId w:val="9"/>
        </w:numPr>
        <w:ind w:left="709" w:hanging="709"/>
        <w:jc w:val="both"/>
      </w:pPr>
      <w:r w:rsidRPr="00CA0E78">
        <w:t>При цьому жодних критеріїв щодо автомобільних перевізників, які можуть подати заяву з метою здійснення соціальних перевезень та отримувати компенсацію за їх здійснення за рахунок коштів місцевого бюджету, не встановлювалось.</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 xml:space="preserve">Відповідно до листа Виконавчого комітету Марганецької міської ради від 29.01.2020 </w:t>
      </w:r>
      <w:r w:rsidR="00D630CE">
        <w:t xml:space="preserve"> </w:t>
      </w:r>
      <w:r w:rsidRPr="00CA0E78">
        <w:t>№ 4/09-154 єдиним критерієм для отримання компенсації за здійснення соціальних перевезень є бажання самого суб’єкта господарювання здійснювати такі перевезення та отримувати компенсацію за рахунок коштів місцевого бюджету.</w:t>
      </w:r>
    </w:p>
    <w:p w:rsidR="00F37C83" w:rsidRPr="00CA0E78" w:rsidRDefault="00F37C83" w:rsidP="00F37C83">
      <w:pPr>
        <w:pStyle w:val="a3"/>
        <w:ind w:left="709" w:hanging="709"/>
      </w:pPr>
    </w:p>
    <w:p w:rsidR="00F37C83" w:rsidRPr="00CA0E78" w:rsidRDefault="00F37C83" w:rsidP="004A1171">
      <w:pPr>
        <w:pStyle w:val="a3"/>
        <w:numPr>
          <w:ilvl w:val="0"/>
          <w:numId w:val="9"/>
        </w:numPr>
        <w:ind w:left="709" w:hanging="709"/>
        <w:jc w:val="both"/>
      </w:pPr>
      <w:r w:rsidRPr="00CA0E78">
        <w:t xml:space="preserve">Згідно з пунктом 4 Порядку проведення компенсаційних виплат, пасажири здійснюють оплату проїзду </w:t>
      </w:r>
      <w:r w:rsidR="008F0DB5">
        <w:t>в</w:t>
      </w:r>
      <w:r w:rsidR="008F0DB5" w:rsidRPr="00CA0E78">
        <w:t xml:space="preserve"> </w:t>
      </w:r>
      <w:r w:rsidRPr="00CA0E78">
        <w:t xml:space="preserve">розмірі 2,00 грн, а управлінням праці та соціального захисту населення здійснюються компенсаційні виплати за рахунок коштів міського бюджету у розмірі 1,50 грн за кожного пасажира. </w:t>
      </w:r>
    </w:p>
    <w:p w:rsidR="00F37C83" w:rsidRPr="00CA0E78" w:rsidRDefault="00F37C83" w:rsidP="00F37C83">
      <w:pPr>
        <w:ind w:left="709" w:hanging="709"/>
        <w:jc w:val="both"/>
      </w:pPr>
    </w:p>
    <w:p w:rsidR="00F37C83" w:rsidRPr="00CA0E78" w:rsidRDefault="00F37C83" w:rsidP="004A1171">
      <w:pPr>
        <w:pStyle w:val="a3"/>
        <w:numPr>
          <w:ilvl w:val="0"/>
          <w:numId w:val="9"/>
        </w:numPr>
        <w:ind w:left="709" w:hanging="709"/>
        <w:jc w:val="both"/>
      </w:pPr>
      <w:r w:rsidRPr="00CA0E78">
        <w:t>Пунктом 5 Порядку проведення компенсаційних виплат</w:t>
      </w:r>
      <w:r w:rsidRPr="00CA0E78" w:rsidDel="00E60A6C">
        <w:t xml:space="preserve"> </w:t>
      </w:r>
      <w:r w:rsidRPr="00CA0E78">
        <w:t>затверджено, що автоперевізники, які здійснюють соціальні перевезення громадян міста Марганець, надають до управління праці та соціального захисту населення виконавчого комітету Марганецької міської ради розрахунки на відшкодування збитків за попередній місяць, понесених внаслідок здійснення соціальних перевезень, до 10 числа кожного місяця згідно форми, яка додається.</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Рішенням від 12.12.2018 № 570 Виконавчий комітет Марганецької міської ради вирішив, зокрема:</w:t>
      </w:r>
    </w:p>
    <w:p w:rsidR="00F37C83" w:rsidRPr="00CA0E78" w:rsidRDefault="00F37C83" w:rsidP="004A1171">
      <w:pPr>
        <w:pStyle w:val="a3"/>
        <w:numPr>
          <w:ilvl w:val="0"/>
          <w:numId w:val="17"/>
        </w:numPr>
        <w:ind w:left="709" w:hanging="709"/>
        <w:jc w:val="both"/>
      </w:pPr>
      <w:r w:rsidRPr="00CA0E78">
        <w:t>затвердити Порядок проведення компенсаційних виплат за організацію соціальних перевезень на міських автобусних маршрутах загального користування в м. Марганці згідно з додатком;</w:t>
      </w:r>
    </w:p>
    <w:p w:rsidR="00F37C83" w:rsidRDefault="00F37C83" w:rsidP="004A1171">
      <w:pPr>
        <w:pStyle w:val="a3"/>
        <w:numPr>
          <w:ilvl w:val="0"/>
          <w:numId w:val="17"/>
        </w:numPr>
        <w:ind w:left="709" w:hanging="709"/>
        <w:jc w:val="both"/>
      </w:pPr>
      <w:r w:rsidRPr="00CA0E78">
        <w:t xml:space="preserve">рішення </w:t>
      </w:r>
      <w:r w:rsidR="008F0DB5">
        <w:t>В</w:t>
      </w:r>
      <w:r w:rsidRPr="00CA0E78">
        <w:t>иконкому від 24.01.2018 № 51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м. Марганці» вважати таким, що втратило чинність.</w:t>
      </w:r>
    </w:p>
    <w:p w:rsidR="006C33CC" w:rsidRPr="00CA0E78" w:rsidRDefault="006C33CC" w:rsidP="006C33CC">
      <w:pPr>
        <w:pStyle w:val="a3"/>
        <w:ind w:left="709"/>
        <w:jc w:val="both"/>
      </w:pPr>
    </w:p>
    <w:p w:rsidR="00F37C83" w:rsidRPr="00CA0E78" w:rsidRDefault="00F37C83" w:rsidP="004A1171">
      <w:pPr>
        <w:pStyle w:val="a3"/>
        <w:numPr>
          <w:ilvl w:val="0"/>
          <w:numId w:val="9"/>
        </w:numPr>
        <w:ind w:left="709" w:hanging="709"/>
        <w:jc w:val="both"/>
      </w:pPr>
      <w:r w:rsidRPr="00CA0E78">
        <w:t xml:space="preserve">Рішенням Виконавчого комітету Марганецької міської ради від 26.12.2018 № 642 «Про внесення змін до додатку рішення виконкому від 12.12.2018 року № 570 «Про затвердження Порядку проведення компенсаційних виплат за організацію соціальних перевезень на міських автобусних маршрутах загального користування в                              </w:t>
      </w:r>
      <w:r w:rsidRPr="00CA0E78">
        <w:lastRenderedPageBreak/>
        <w:t>м. Марганці» затверджено, що сума коштів, яка буде підлягати проведенню компенсаційних виплат за рахунок коштів міського бюджету за організацію соціальних перевезень на соціальних міських маршрутах загального користування в місті Марганець</w:t>
      </w:r>
      <w:r w:rsidR="008F0DB5">
        <w:t>,</w:t>
      </w:r>
      <w:r w:rsidRPr="00CA0E78">
        <w:t xml:space="preserve"> може змінювати</w:t>
      </w:r>
      <w:r w:rsidR="008F0DB5">
        <w:t>ся</w:t>
      </w:r>
      <w:r w:rsidRPr="00CA0E78">
        <w:t xml:space="preserve"> залежно</w:t>
      </w:r>
      <w:r w:rsidR="008F0DB5">
        <w:t xml:space="preserve"> </w:t>
      </w:r>
      <w:r w:rsidRPr="00CA0E78">
        <w:t xml:space="preserve">від результатів проведеного хронометражу </w:t>
      </w:r>
      <w:r w:rsidR="008F0DB5">
        <w:t>з</w:t>
      </w:r>
      <w:r w:rsidR="008F0DB5" w:rsidRPr="00CA0E78">
        <w:t xml:space="preserve"> </w:t>
      </w:r>
      <w:r w:rsidRPr="00CA0E78">
        <w:t>перевезенн</w:t>
      </w:r>
      <w:r w:rsidR="008F0DB5">
        <w:t>я</w:t>
      </w:r>
      <w:r w:rsidRPr="00CA0E78">
        <w:t xml:space="preserve"> громадян. У разі встановлення рішенням </w:t>
      </w:r>
      <w:r w:rsidR="008F0DB5">
        <w:t>В</w:t>
      </w:r>
      <w:r w:rsidRPr="00CA0E78">
        <w:t>иконкому фіксованої суми щомісячної компенсації за організацію соціальних перевезень на соціальних міських маршрутах загального користування в м. Марганці здійснювати компенсаційні виплати відповідно до рішення виконкому.</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Відповідно до інформації, отриманої від Надавача, до переліку суб’єктів господарювання, яким надається компенсація за організацію соціальних перевезень громадян автомобільним транспортом загального користування в м. Марганець, входять:</w:t>
      </w:r>
    </w:p>
    <w:p w:rsidR="00F37C83" w:rsidRPr="00CA0E78" w:rsidRDefault="00F37C83" w:rsidP="004A1171">
      <w:pPr>
        <w:pStyle w:val="a3"/>
        <w:numPr>
          <w:ilvl w:val="0"/>
          <w:numId w:val="14"/>
        </w:numPr>
        <w:jc w:val="both"/>
      </w:pPr>
      <w:bookmarkStart w:id="7" w:name="_Hlk90984782"/>
      <w:r w:rsidRPr="00CA0E78">
        <w:t xml:space="preserve">ФОП Рубель А.Л. на маршруті </w:t>
      </w:r>
      <w:r w:rsidRPr="00CA0E78">
        <w:rPr>
          <w:bCs/>
        </w:rPr>
        <w:t>№ 4/3 «Кільцевий –</w:t>
      </w:r>
      <w:r w:rsidR="006C33CC">
        <w:rPr>
          <w:bCs/>
        </w:rPr>
        <w:t xml:space="preserve"> </w:t>
      </w:r>
      <w:r w:rsidRPr="00CA0E78">
        <w:rPr>
          <w:bCs/>
        </w:rPr>
        <w:t>Б»;</w:t>
      </w:r>
    </w:p>
    <w:p w:rsidR="00F37C83" w:rsidRPr="00CA0E78" w:rsidRDefault="00F37C83" w:rsidP="004A1171">
      <w:pPr>
        <w:pStyle w:val="a3"/>
        <w:numPr>
          <w:ilvl w:val="0"/>
          <w:numId w:val="14"/>
        </w:numPr>
        <w:jc w:val="both"/>
      </w:pPr>
      <w:r w:rsidRPr="00CA0E78">
        <w:t>ТОВ «ТК «ЕКСПРЕС-ЛОГІСТИК» на маршруті № 1 «Міська лікарня – Городище 1 А»;</w:t>
      </w:r>
    </w:p>
    <w:p w:rsidR="00F37C83" w:rsidRPr="00CA0E78" w:rsidRDefault="00F37C83" w:rsidP="004A1171">
      <w:pPr>
        <w:pStyle w:val="rvps2"/>
        <w:numPr>
          <w:ilvl w:val="0"/>
          <w:numId w:val="14"/>
        </w:numPr>
        <w:spacing w:before="0" w:beforeAutospacing="0" w:after="0" w:afterAutospacing="0"/>
        <w:jc w:val="both"/>
        <w:rPr>
          <w:lang w:val="uk-UA" w:eastAsia="uk-UA"/>
        </w:rPr>
      </w:pPr>
      <w:r w:rsidRPr="00CA0E78">
        <w:rPr>
          <w:lang w:val="uk-UA" w:eastAsia="uk-UA"/>
        </w:rPr>
        <w:t xml:space="preserve">ТОВ «ТК «ЕКСПРЕС-ЛОГІСТИК» </w:t>
      </w:r>
      <w:r w:rsidRPr="00CA0E78">
        <w:rPr>
          <w:lang w:val="uk-UA"/>
        </w:rPr>
        <w:t>на маршруті № 7 «ВГРЗ – Держбуд» графік № 4;</w:t>
      </w:r>
    </w:p>
    <w:p w:rsidR="00F37C83" w:rsidRPr="00CA0E78" w:rsidRDefault="00F37C83" w:rsidP="004A1171">
      <w:pPr>
        <w:pStyle w:val="a3"/>
        <w:numPr>
          <w:ilvl w:val="0"/>
          <w:numId w:val="14"/>
        </w:numPr>
      </w:pPr>
      <w:r w:rsidRPr="00CA0E78">
        <w:t>ТОВ «ТК «АВТОГРАД» на маршруті № 3/1 «Кільцевий – А».</w:t>
      </w:r>
      <w:bookmarkEnd w:id="7"/>
    </w:p>
    <w:p w:rsidR="00F37C83" w:rsidRPr="00CA0E78" w:rsidRDefault="00F37C83" w:rsidP="00F37C83">
      <w:pPr>
        <w:pStyle w:val="a3"/>
        <w:ind w:left="709"/>
        <w:jc w:val="both"/>
      </w:pPr>
    </w:p>
    <w:p w:rsidR="00F37C83" w:rsidRPr="00CA0E78" w:rsidRDefault="00F37C83" w:rsidP="00F37C83">
      <w:pPr>
        <w:pStyle w:val="a3"/>
        <w:numPr>
          <w:ilvl w:val="1"/>
          <w:numId w:val="1"/>
        </w:numPr>
        <w:ind w:left="709" w:hanging="709"/>
        <w:jc w:val="both"/>
        <w:rPr>
          <w:b/>
        </w:rPr>
      </w:pPr>
      <w:r w:rsidRPr="00CA0E78">
        <w:rPr>
          <w:b/>
        </w:rPr>
        <w:t>Інформація щодо здійснення компенсацій за організацію перевезень пільгових категорій громадян</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 xml:space="preserve">Рішенням Виконавчого комітету Марганецької міської ради «Про затвердження Порядку відшкодування витрат автоперевізникам від перевезення пільгових категорій громадян міста Марганець, за рахунок коштів місцевого бюджету» від 26.04.2016  </w:t>
      </w:r>
      <w:r w:rsidR="00D630CE">
        <w:t xml:space="preserve">                   </w:t>
      </w:r>
      <w:r w:rsidRPr="00CA0E78">
        <w:t>№ 223 затверджено Порядок відшкодування витрат автоперевізникам від перевезення пільгових категорій громадян міста Марганець, за рахунок коштів місцевого бюджету згідно з додатком.</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 xml:space="preserve">Цей </w:t>
      </w:r>
      <w:r w:rsidR="008F0DB5">
        <w:t>П</w:t>
      </w:r>
      <w:r w:rsidRPr="00CA0E78">
        <w:t xml:space="preserve">орядок стосується перевізників, які здійснюють автомобільне перевезення пільгових категорій громадян міста Марганець. </w:t>
      </w:r>
    </w:p>
    <w:p w:rsidR="00F37C83" w:rsidRPr="00CA0E78" w:rsidRDefault="00F37C83" w:rsidP="00F37C83">
      <w:pPr>
        <w:pStyle w:val="a3"/>
      </w:pPr>
    </w:p>
    <w:p w:rsidR="00F37C83" w:rsidRDefault="00F37C83" w:rsidP="004A1171">
      <w:pPr>
        <w:pStyle w:val="a3"/>
        <w:numPr>
          <w:ilvl w:val="0"/>
          <w:numId w:val="9"/>
        </w:numPr>
        <w:ind w:left="709" w:hanging="709"/>
        <w:jc w:val="both"/>
      </w:pPr>
      <w:r w:rsidRPr="00CA0E78">
        <w:t xml:space="preserve">Для проведення відшкодування </w:t>
      </w:r>
      <w:r w:rsidRPr="009C22BF">
        <w:t>витрат за перевезення пільгових категорій громадян автоперевізники надають управлінн</w:t>
      </w:r>
      <w:r w:rsidR="008F0DB5">
        <w:t>ю</w:t>
      </w:r>
      <w:r w:rsidRPr="009C22BF">
        <w:t xml:space="preserve"> праці та соціального захисту населення </w:t>
      </w:r>
      <w:r w:rsidR="008F0DB5">
        <w:t>В</w:t>
      </w:r>
      <w:r w:rsidRPr="009C22BF">
        <w:t>иконавчого комітету Марганецької міської ради визначений перелік документів.</w:t>
      </w:r>
    </w:p>
    <w:p w:rsidR="00D630CE" w:rsidRPr="009C22BF" w:rsidRDefault="00D630CE" w:rsidP="00D630CE">
      <w:pPr>
        <w:jc w:val="both"/>
      </w:pPr>
    </w:p>
    <w:p w:rsidR="00F37C83" w:rsidRPr="009C22BF" w:rsidRDefault="00F37C83" w:rsidP="004A1171">
      <w:pPr>
        <w:pStyle w:val="a3"/>
        <w:numPr>
          <w:ilvl w:val="0"/>
          <w:numId w:val="9"/>
        </w:numPr>
        <w:ind w:left="709" w:hanging="709"/>
        <w:jc w:val="both"/>
      </w:pPr>
      <w:r w:rsidRPr="009C22BF">
        <w:t>Листом від 28.01.2021 № 4/09-131 Виконавчий комітет Марганецької міської ради повідомив, що не встановлюва</w:t>
      </w:r>
      <w:r w:rsidR="008F0DB5">
        <w:t>в</w:t>
      </w:r>
      <w:r w:rsidRPr="009C22BF">
        <w:t xml:space="preserve"> жодн</w:t>
      </w:r>
      <w:r w:rsidR="008F0DB5">
        <w:t>их</w:t>
      </w:r>
      <w:r w:rsidRPr="009C22BF">
        <w:t xml:space="preserve"> критерії</w:t>
      </w:r>
      <w:r w:rsidR="008F0DB5">
        <w:t>в</w:t>
      </w:r>
      <w:r w:rsidRPr="009C22BF">
        <w:t xml:space="preserve"> для автомобільних перевізників, які виявили бажання здійснювати пільгові перевезення та отримувати компенсацію за їх здійснення за рахунок коштів місцевого бюджету.</w:t>
      </w:r>
    </w:p>
    <w:p w:rsidR="00F37C83" w:rsidRPr="009C22BF" w:rsidRDefault="00F37C83" w:rsidP="00F37C83">
      <w:pPr>
        <w:pStyle w:val="a3"/>
        <w:ind w:left="709"/>
        <w:jc w:val="both"/>
      </w:pPr>
    </w:p>
    <w:p w:rsidR="00F37C83" w:rsidRPr="009C22BF" w:rsidRDefault="00F37C83" w:rsidP="004A1171">
      <w:pPr>
        <w:pStyle w:val="a3"/>
        <w:numPr>
          <w:ilvl w:val="0"/>
          <w:numId w:val="9"/>
        </w:numPr>
        <w:ind w:left="709" w:hanging="709"/>
        <w:jc w:val="both"/>
      </w:pPr>
      <w:r w:rsidRPr="009C22BF">
        <w:t>Перелік автоперевізників, яким буде здійснюватися відшкодування витрат за перевезення пільгових категорій громадян, затверджується рішенням Виконавчого комітету Марганецької міської ради.</w:t>
      </w:r>
    </w:p>
    <w:p w:rsidR="00F37C83" w:rsidRPr="009C22BF" w:rsidRDefault="00F37C83" w:rsidP="00F37C83">
      <w:pPr>
        <w:pStyle w:val="a3"/>
      </w:pPr>
    </w:p>
    <w:p w:rsidR="00F37C83" w:rsidRPr="009C22BF" w:rsidRDefault="00F37C83" w:rsidP="004A1171">
      <w:pPr>
        <w:pStyle w:val="a3"/>
        <w:numPr>
          <w:ilvl w:val="0"/>
          <w:numId w:val="9"/>
        </w:numPr>
        <w:ind w:left="709" w:hanging="709"/>
        <w:jc w:val="both"/>
      </w:pPr>
      <w:r w:rsidRPr="009C22BF">
        <w:t xml:space="preserve">Відповідно до інформації, яка міститься </w:t>
      </w:r>
      <w:r w:rsidR="008F0DB5">
        <w:t>в</w:t>
      </w:r>
      <w:r w:rsidR="008F0DB5" w:rsidRPr="009C22BF">
        <w:t xml:space="preserve"> </w:t>
      </w:r>
      <w:r w:rsidRPr="009C22BF">
        <w:t xml:space="preserve">рішеннях Виконавчого комітету Марганецької міської ради, наданих Надавачем, суб’єктом господарювання, якому надається компенсація за організацію перевезень пільгових категорій громадян автомобільним транспортом загального користування в м. Марганець, є                             </w:t>
      </w:r>
      <w:bookmarkStart w:id="8" w:name="_Hlk90984816"/>
      <w:r w:rsidRPr="009C22BF">
        <w:t>ФОП Рубель А.Л. на маршруті № 5 «Міська лікарня – Енгельс»</w:t>
      </w:r>
      <w:bookmarkEnd w:id="8"/>
      <w:r w:rsidRPr="009C22BF">
        <w:rPr>
          <w:bCs/>
        </w:rPr>
        <w:t>.</w:t>
      </w:r>
    </w:p>
    <w:p w:rsidR="00F37C83" w:rsidRDefault="00F37C83" w:rsidP="00F37C83">
      <w:pPr>
        <w:pStyle w:val="rvps2"/>
        <w:spacing w:before="0" w:beforeAutospacing="0" w:after="0" w:afterAutospacing="0"/>
        <w:ind w:left="709"/>
        <w:jc w:val="both"/>
        <w:rPr>
          <w:lang w:val="uk-UA" w:eastAsia="uk-UA"/>
        </w:rPr>
      </w:pPr>
    </w:p>
    <w:p w:rsidR="00A40C0E" w:rsidRDefault="00A40C0E" w:rsidP="00F37C83">
      <w:pPr>
        <w:pStyle w:val="rvps2"/>
        <w:spacing w:before="0" w:beforeAutospacing="0" w:after="0" w:afterAutospacing="0"/>
        <w:ind w:left="709"/>
        <w:jc w:val="both"/>
        <w:rPr>
          <w:lang w:val="uk-UA" w:eastAsia="uk-UA"/>
        </w:rPr>
      </w:pPr>
    </w:p>
    <w:p w:rsidR="00A40C0E" w:rsidRPr="009C22BF" w:rsidRDefault="00A40C0E" w:rsidP="00F37C83">
      <w:pPr>
        <w:pStyle w:val="rvps2"/>
        <w:spacing w:before="0" w:beforeAutospacing="0" w:after="0" w:afterAutospacing="0"/>
        <w:ind w:left="709"/>
        <w:jc w:val="both"/>
        <w:rPr>
          <w:lang w:val="uk-UA" w:eastAsia="uk-UA"/>
        </w:rPr>
      </w:pPr>
    </w:p>
    <w:p w:rsidR="00F37C83" w:rsidRPr="009C22BF" w:rsidRDefault="00F37C83" w:rsidP="00F37C83">
      <w:pPr>
        <w:pStyle w:val="rvps2"/>
        <w:numPr>
          <w:ilvl w:val="1"/>
          <w:numId w:val="1"/>
        </w:numPr>
        <w:spacing w:before="0" w:beforeAutospacing="0" w:after="0" w:afterAutospacing="0"/>
        <w:ind w:left="709" w:hanging="709"/>
        <w:jc w:val="both"/>
        <w:rPr>
          <w:b/>
          <w:lang w:val="uk-UA" w:eastAsia="uk-UA"/>
        </w:rPr>
      </w:pPr>
      <w:r w:rsidRPr="009C22BF">
        <w:rPr>
          <w:b/>
          <w:lang w:val="uk-UA" w:eastAsia="uk-UA"/>
        </w:rPr>
        <w:lastRenderedPageBreak/>
        <w:t>Отримувач 1</w:t>
      </w:r>
    </w:p>
    <w:p w:rsidR="00F37C83" w:rsidRPr="009C22BF" w:rsidRDefault="00F37C83" w:rsidP="00F37C83">
      <w:pPr>
        <w:pStyle w:val="rvps2"/>
        <w:spacing w:before="0" w:beforeAutospacing="0" w:after="0" w:afterAutospacing="0"/>
        <w:jc w:val="both"/>
        <w:rPr>
          <w:b/>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Відповідно до отриманої від Надавача інформації </w:t>
      </w:r>
      <w:r w:rsidRPr="009C22BF">
        <w:rPr>
          <w:lang w:val="uk-UA"/>
        </w:rPr>
        <w:t>ФОП Рубель А.Л.</w:t>
      </w:r>
      <w:r w:rsidRPr="009C22BF">
        <w:rPr>
          <w:lang w:val="uk-UA" w:eastAsia="uk-UA"/>
        </w:rPr>
        <w:t xml:space="preserve"> здійснював:</w:t>
      </w:r>
    </w:p>
    <w:p w:rsidR="00F37C83" w:rsidRPr="009C22BF" w:rsidRDefault="00F37C83" w:rsidP="004A1171">
      <w:pPr>
        <w:pStyle w:val="rvps2"/>
        <w:numPr>
          <w:ilvl w:val="0"/>
          <w:numId w:val="13"/>
        </w:numPr>
        <w:spacing w:before="0" w:beforeAutospacing="0" w:after="0" w:afterAutospacing="0"/>
        <w:ind w:left="709" w:hanging="709"/>
        <w:jc w:val="both"/>
        <w:rPr>
          <w:lang w:val="uk-UA" w:eastAsia="uk-UA"/>
        </w:rPr>
      </w:pPr>
      <w:r w:rsidRPr="009C22BF">
        <w:rPr>
          <w:lang w:val="uk-UA"/>
        </w:rPr>
        <w:t xml:space="preserve">організацію соціальних перевезень на міських автобусних маршрутах загального користування в місті Марганець </w:t>
      </w:r>
      <w:r w:rsidR="008F0DB5">
        <w:rPr>
          <w:lang w:val="uk-UA"/>
        </w:rPr>
        <w:t>за</w:t>
      </w:r>
      <w:r w:rsidR="008F0DB5" w:rsidRPr="009C22BF">
        <w:rPr>
          <w:lang w:val="uk-UA"/>
        </w:rPr>
        <w:t xml:space="preserve"> </w:t>
      </w:r>
      <w:r w:rsidRPr="009C22BF">
        <w:rPr>
          <w:lang w:val="uk-UA"/>
        </w:rPr>
        <w:t>маршрут</w:t>
      </w:r>
      <w:r w:rsidR="008F0DB5">
        <w:rPr>
          <w:lang w:val="uk-UA"/>
        </w:rPr>
        <w:t>ом</w:t>
      </w:r>
      <w:r w:rsidRPr="009C22BF">
        <w:rPr>
          <w:lang w:val="uk-UA"/>
        </w:rPr>
        <w:t xml:space="preserve"> загального користування в місті Марганець, зокрема на маршруті: № 4/3 «Кільцевий-Б»;</w:t>
      </w:r>
    </w:p>
    <w:p w:rsidR="00F37C83" w:rsidRPr="009C22BF" w:rsidRDefault="00F37C83" w:rsidP="004A1171">
      <w:pPr>
        <w:pStyle w:val="rvps2"/>
        <w:numPr>
          <w:ilvl w:val="0"/>
          <w:numId w:val="13"/>
        </w:numPr>
        <w:spacing w:before="0" w:beforeAutospacing="0" w:after="0" w:afterAutospacing="0"/>
        <w:ind w:left="709" w:hanging="709"/>
        <w:jc w:val="both"/>
        <w:rPr>
          <w:lang w:val="uk-UA" w:eastAsia="uk-UA"/>
        </w:rPr>
      </w:pPr>
      <w:r w:rsidRPr="009C22BF">
        <w:rPr>
          <w:lang w:val="uk-UA"/>
        </w:rPr>
        <w:t>організацію перевезення пільгових категорій громадян на міських автобусних маршрутах загального користування в місті Марганець за маршрутами загального користування в місті Марганець, а саме: № 5 «Міська лікарня – Енгельс».</w:t>
      </w:r>
    </w:p>
    <w:p w:rsidR="00D630CE" w:rsidRDefault="00D630CE" w:rsidP="00F37C83">
      <w:pPr>
        <w:pStyle w:val="rvps2"/>
        <w:spacing w:before="0" w:beforeAutospacing="0" w:after="0" w:afterAutospacing="0"/>
        <w:ind w:left="709"/>
        <w:jc w:val="both"/>
        <w:rPr>
          <w:lang w:val="uk-UA" w:eastAsia="uk-UA"/>
        </w:rPr>
      </w:pPr>
    </w:p>
    <w:p w:rsidR="00D932AC" w:rsidRPr="009C22BF" w:rsidRDefault="00D932AC" w:rsidP="00F37C83">
      <w:pPr>
        <w:pStyle w:val="rvps2"/>
        <w:spacing w:before="0" w:beforeAutospacing="0" w:after="0" w:afterAutospacing="0"/>
        <w:ind w:left="709"/>
        <w:jc w:val="both"/>
        <w:rPr>
          <w:lang w:val="uk-UA" w:eastAsia="uk-UA"/>
        </w:rPr>
      </w:pPr>
    </w:p>
    <w:p w:rsidR="00F37C83" w:rsidRPr="009C22BF" w:rsidRDefault="00F37C83" w:rsidP="00F37C83">
      <w:pPr>
        <w:pStyle w:val="rvps2"/>
        <w:numPr>
          <w:ilvl w:val="2"/>
          <w:numId w:val="1"/>
        </w:numPr>
        <w:spacing w:before="0" w:beforeAutospacing="0" w:after="0" w:afterAutospacing="0"/>
        <w:ind w:left="709" w:hanging="709"/>
        <w:jc w:val="both"/>
        <w:rPr>
          <w:lang w:val="uk-UA" w:eastAsia="uk-UA"/>
        </w:rPr>
      </w:pPr>
      <w:r w:rsidRPr="009C22BF">
        <w:rPr>
          <w:b/>
          <w:lang w:val="uk-UA"/>
        </w:rPr>
        <w:t>Маршрут № 4/3 «Кільцевий-Б»</w:t>
      </w:r>
    </w:p>
    <w:p w:rsidR="00F37C83" w:rsidRPr="009C22BF" w:rsidRDefault="00F37C83" w:rsidP="00F37C83">
      <w:pPr>
        <w:pStyle w:val="rvps2"/>
        <w:spacing w:before="0" w:beforeAutospacing="0" w:after="0" w:afterAutospacing="0"/>
        <w:ind w:left="360"/>
        <w:jc w:val="both"/>
        <w:rPr>
          <w:b/>
          <w:lang w:val="uk-UA" w:eastAsia="uk-UA"/>
        </w:rPr>
      </w:pPr>
    </w:p>
    <w:p w:rsidR="00F37C83" w:rsidRPr="009C22BF" w:rsidRDefault="00F37C83" w:rsidP="004A1171">
      <w:pPr>
        <w:pStyle w:val="a3"/>
        <w:numPr>
          <w:ilvl w:val="0"/>
          <w:numId w:val="9"/>
        </w:numPr>
        <w:ind w:left="709" w:hanging="709"/>
        <w:jc w:val="both"/>
        <w:rPr>
          <w:shd w:val="clear" w:color="auto" w:fill="FFFFFF"/>
        </w:rPr>
      </w:pPr>
      <w:r w:rsidRPr="009C22BF">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Рубель А.Л. було визначено переможцем конкурсу на об’єкті конкурсу </w:t>
      </w:r>
      <w:r w:rsidRPr="009C22BF">
        <w:rPr>
          <w:bCs/>
        </w:rPr>
        <w:t>№ 8 (маршрут № 4/3 «Кільцевий –Б»).</w:t>
      </w:r>
    </w:p>
    <w:p w:rsidR="00F37C83" w:rsidRPr="009C22BF" w:rsidRDefault="00F37C83" w:rsidP="00F37C83">
      <w:pPr>
        <w:pStyle w:val="a3"/>
        <w:ind w:left="709" w:hanging="709"/>
        <w:jc w:val="both"/>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rPr>
          <w:bCs/>
        </w:rPr>
        <w:t xml:space="preserve">Між Виконавчим комітетом </w:t>
      </w:r>
      <w:r w:rsidRPr="009C22BF">
        <w:t>Марганецької міської ради та ФОП Рубель А.Л. укладено Договір № 4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у місті Марганець № 4/3 «Кільцевий – Б». Відповідно до пункту 6 зазначений договір набрав чинності з дня його підписання сторонами та його укладено на п’ять років до 24.04.2018.</w:t>
      </w:r>
    </w:p>
    <w:p w:rsidR="00F37C83" w:rsidRPr="009C22BF" w:rsidRDefault="00F37C83" w:rsidP="00F37C83">
      <w:pPr>
        <w:pStyle w:val="a3"/>
      </w:pPr>
    </w:p>
    <w:p w:rsidR="00F37C83" w:rsidRPr="009C22BF" w:rsidRDefault="00F37C83" w:rsidP="004A1171">
      <w:pPr>
        <w:pStyle w:val="a3"/>
        <w:numPr>
          <w:ilvl w:val="0"/>
          <w:numId w:val="9"/>
        </w:numPr>
        <w:ind w:left="709" w:hanging="709"/>
        <w:jc w:val="both"/>
        <w:rPr>
          <w:shd w:val="clear" w:color="auto" w:fill="FFFFFF"/>
        </w:rPr>
      </w:pPr>
      <w:r w:rsidRPr="009C22BF">
        <w:rPr>
          <w:shd w:val="clear" w:color="auto" w:fill="FFFFFF"/>
        </w:rPr>
        <w:t xml:space="preserve">Рішенням </w:t>
      </w:r>
      <w:r w:rsidRPr="009C22BF">
        <w:t>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продовжено дію Договору № 4                        від 24.04.2013 про надання послуг з перевезення пасажирів автомобільним транспортом у місті Марганець строком на три місяці до 25.07.2018 шляхом укладення додаткової угоди.</w:t>
      </w:r>
    </w:p>
    <w:p w:rsidR="00F37C83" w:rsidRPr="009C22BF" w:rsidRDefault="00F37C83" w:rsidP="00F37C83">
      <w:pPr>
        <w:pStyle w:val="a3"/>
        <w:ind w:left="709"/>
        <w:jc w:val="both"/>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t xml:space="preserve">Листом від 02.09.2020 № 12227/37/10-20 (вх. № 6-06/11389 від 04.09.2020) Міністерство інфраструктури України повідомило, що відповідно до абзацу дев’ятого пункту 53 </w:t>
      </w:r>
      <w:r w:rsidR="008F0DB5">
        <w:t>п</w:t>
      </w:r>
      <w:r w:rsidRPr="009C22BF">
        <w:t xml:space="preserve">останови Кабінету Міністрів України «Про затвердження Порядку проведення конкурсу з перевезення пасажирів на автобусному маршруті загального користування» </w:t>
      </w:r>
      <w:r w:rsidRPr="009C22BF">
        <w:rPr>
          <w:bCs/>
          <w:shd w:val="clear" w:color="auto" w:fill="FFFFFF"/>
        </w:rPr>
        <w:t xml:space="preserve">від 03.12.2008 № 1081 </w:t>
      </w:r>
      <w:r w:rsidRPr="009C22BF">
        <w:t>строк дії договору (дозволу) продовжується один раз на п’ять років за рішенням організатора перевезень за наявності заяви автомобільного перевізника – переможця попереднього конкурсу, яку він подає за формою згідно з додатком 7, в якій, зокрема, зазначається інформація про підтверджене інвестування коштів на придбання більш нових та/або комфортабельних автобусів стосовно тих, які використовувались автомобільним перевізником на об’єкті конкурсу,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порушень умов укладеного попереднього договору (дозволу).</w:t>
      </w:r>
    </w:p>
    <w:p w:rsidR="00F37C83" w:rsidRPr="009C22BF" w:rsidRDefault="00F37C83" w:rsidP="00F37C83">
      <w:pPr>
        <w:ind w:left="709" w:hanging="709"/>
        <w:jc w:val="both"/>
        <w:rPr>
          <w:shd w:val="clear" w:color="auto" w:fill="FFFFFF"/>
        </w:rPr>
      </w:pPr>
    </w:p>
    <w:p w:rsidR="00F37C83" w:rsidRPr="004A1171" w:rsidRDefault="00F37C83" w:rsidP="004A1171">
      <w:pPr>
        <w:pStyle w:val="a3"/>
        <w:numPr>
          <w:ilvl w:val="0"/>
          <w:numId w:val="9"/>
        </w:numPr>
        <w:ind w:left="709" w:hanging="709"/>
        <w:jc w:val="both"/>
        <w:rPr>
          <w:shd w:val="clear" w:color="auto" w:fill="FFFFFF"/>
        </w:rPr>
      </w:pPr>
      <w:r w:rsidRPr="009C22BF">
        <w:rPr>
          <w:shd w:val="clear" w:color="auto" w:fill="FFFFFF"/>
        </w:rPr>
        <w:t xml:space="preserve">Відповідно до підпункту 1 пункту 55 </w:t>
      </w:r>
      <w:r w:rsidRPr="009C22BF">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F37C83" w:rsidRPr="009C22BF" w:rsidRDefault="00F37C83" w:rsidP="004A1171">
      <w:pPr>
        <w:pStyle w:val="a3"/>
        <w:numPr>
          <w:ilvl w:val="0"/>
          <w:numId w:val="9"/>
        </w:numPr>
        <w:ind w:left="709" w:hanging="709"/>
        <w:jc w:val="both"/>
        <w:rPr>
          <w:shd w:val="clear" w:color="auto" w:fill="FFFFFF"/>
        </w:rPr>
      </w:pPr>
      <w:r w:rsidRPr="009C22BF">
        <w:rPr>
          <w:shd w:val="clear" w:color="auto" w:fill="FFFFFF"/>
        </w:rPr>
        <w:lastRenderedPageBreak/>
        <w:t xml:space="preserve">Проте Надавач не надав Комітету копію заяви </w:t>
      </w:r>
      <w:r w:rsidRPr="009C22BF">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9C22BF">
        <w:rPr>
          <w:shd w:val="clear" w:color="auto" w:fill="FFFFFF"/>
        </w:rPr>
        <w:t xml:space="preserve">ідомості щодо інвестування коштів на придбання більш нових та/або комфортабельних автобусів відповідно до додатка 7 </w:t>
      </w:r>
      <w:r w:rsidR="008F0DB5">
        <w:t>п</w:t>
      </w:r>
      <w:r w:rsidRPr="009C22BF">
        <w:t>останови Кабінету Міністрів України «</w:t>
      </w:r>
      <w:r w:rsidRPr="009C22BF">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9C22BF">
        <w:rPr>
          <w:shd w:val="clear" w:color="auto" w:fill="FFFFFF"/>
        </w:rPr>
        <w:t xml:space="preserve">, які будуть використовуватись на </w:t>
      </w:r>
      <w:r w:rsidRPr="009C22BF">
        <w:t>маршруті загального користування № 4/3 «Кільцевий Б»</w:t>
      </w:r>
      <w:r w:rsidRPr="009C22BF">
        <w:rPr>
          <w:shd w:val="clear" w:color="auto" w:fill="FFFFFF"/>
        </w:rPr>
        <w:t>.</w:t>
      </w:r>
    </w:p>
    <w:p w:rsidR="00F37C83" w:rsidRPr="009C22BF" w:rsidRDefault="00F37C83" w:rsidP="00F37C83">
      <w:pPr>
        <w:pStyle w:val="a3"/>
        <w:ind w:left="709" w:hanging="709"/>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t xml:space="preserve">Виконавчий комітет Марганецької міської ради листом від 17.07.2020 </w:t>
      </w:r>
      <w:r w:rsidRPr="009C22BF">
        <w:br/>
        <w:t xml:space="preserve">№ 4/90/-932 (вх. № 5-01/9299 від 20.07.2020) повідомив, що ФОП Рубелем А.Л. подано заяву про друге продовження строку дії договору з перевезення пасажирів на автобусному міському маршруті загального користування № 4/3 «Кільцевий Б» </w:t>
      </w:r>
      <w:r w:rsidRPr="009C22BF">
        <w:br/>
        <w:t xml:space="preserve">від 24.04.2018. </w:t>
      </w:r>
    </w:p>
    <w:p w:rsidR="00F37C83" w:rsidRPr="009C22BF" w:rsidRDefault="00F37C83" w:rsidP="00F37C83">
      <w:pPr>
        <w:pStyle w:val="a3"/>
        <w:ind w:left="709"/>
        <w:jc w:val="both"/>
        <w:rPr>
          <w:shd w:val="clear" w:color="auto" w:fill="FFFFFF"/>
        </w:rPr>
      </w:pPr>
      <w:r w:rsidRPr="009C22BF">
        <w:rPr>
          <w:shd w:val="clear" w:color="auto" w:fill="FFFFFF"/>
        </w:rPr>
        <w:t xml:space="preserve">Для другого продовження </w:t>
      </w:r>
      <w:r w:rsidRPr="009C22BF">
        <w:t xml:space="preserve">строку дії договору </w:t>
      </w:r>
      <w:r w:rsidRPr="009C22BF">
        <w:rPr>
          <w:shd w:val="clear" w:color="auto" w:fill="FFFFFF"/>
        </w:rPr>
        <w:t>Надавач надав копію Відомості щодо інвестування коштів на придбання більш нових та/або комфортабельних автобусів від 24.04.2018, в якій зазначив інформацію про загальну суму інвестування на придбання трьох нових транспортних засобів.</w:t>
      </w:r>
    </w:p>
    <w:p w:rsidR="00F37C83" w:rsidRPr="009C22BF" w:rsidRDefault="00F37C83" w:rsidP="00F37C83">
      <w:pPr>
        <w:pStyle w:val="a3"/>
        <w:ind w:left="709"/>
        <w:jc w:val="both"/>
        <w:rPr>
          <w:shd w:val="clear" w:color="auto" w:fill="FFFFFF"/>
        </w:rPr>
      </w:pPr>
      <w:r w:rsidRPr="009C22BF">
        <w:rPr>
          <w:shd w:val="clear" w:color="auto" w:fill="FFFFFF"/>
        </w:rPr>
        <w:t>Проте зазначена відомість не містить жодної інформації щодо дати придбання автобусів та щодо того, що вказані автобуси є більш новими та/або більш комфортабельними</w:t>
      </w:r>
      <w:r w:rsidR="008F0DB5">
        <w:rPr>
          <w:shd w:val="clear" w:color="auto" w:fill="FFFFFF"/>
        </w:rPr>
        <w:t>,</w:t>
      </w:r>
      <w:r w:rsidRPr="009C22BF">
        <w:rPr>
          <w:shd w:val="clear" w:color="auto" w:fill="FFFFFF"/>
        </w:rPr>
        <w:t xml:space="preserve"> ніж ті, що використовува</w:t>
      </w:r>
      <w:r w:rsidR="008F0DB5">
        <w:rPr>
          <w:shd w:val="clear" w:color="auto" w:fill="FFFFFF"/>
        </w:rPr>
        <w:t>в</w:t>
      </w:r>
      <w:r w:rsidRPr="009C22BF">
        <w:rPr>
          <w:shd w:val="clear" w:color="auto" w:fill="FFFFFF"/>
        </w:rPr>
        <w:t xml:space="preserve"> перевізник на цьому автобусному маршруті.</w:t>
      </w:r>
    </w:p>
    <w:p w:rsidR="00F37C83" w:rsidRPr="009C22BF" w:rsidRDefault="00F37C83" w:rsidP="00F37C83">
      <w:pPr>
        <w:ind w:left="709" w:hanging="709"/>
        <w:jc w:val="both"/>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t>Рішенням Виконавчого комітету Марганецької міської ради від 17.07.2018 № 301 «Про подовження терміну дії  договору  про надання послуг з перевезення пасажирів автомобільним транспортом у місті Марганці» продовжено термін дії Договору № 4                від 24.04.2013 про надання послуг з перевезення пасажирів автомобільним транспортом у місті Марганець ще на п’ять років до 24.04.2023 шляхом викладення договору у новій редакції. Зазначена нова редакція була затверджена 24.07.2018 та діє з моменту укладення.</w:t>
      </w:r>
    </w:p>
    <w:p w:rsidR="00F37C83" w:rsidRPr="009C22BF" w:rsidRDefault="00F37C83" w:rsidP="00F37C83">
      <w:pPr>
        <w:pStyle w:val="a3"/>
        <w:ind w:left="709"/>
        <w:jc w:val="both"/>
        <w:rPr>
          <w:shd w:val="clear" w:color="auto" w:fill="FFFFFF"/>
        </w:rPr>
      </w:pPr>
    </w:p>
    <w:p w:rsidR="00F37C83" w:rsidRPr="009C22BF" w:rsidRDefault="00F37C83" w:rsidP="004A1171">
      <w:pPr>
        <w:pStyle w:val="rvps2"/>
        <w:numPr>
          <w:ilvl w:val="0"/>
          <w:numId w:val="9"/>
        </w:numPr>
        <w:spacing w:before="0" w:beforeAutospacing="0" w:after="0" w:afterAutospacing="0"/>
        <w:ind w:left="709" w:hanging="709"/>
        <w:jc w:val="both"/>
        <w:rPr>
          <w:b/>
          <w:lang w:val="uk-UA" w:eastAsia="uk-UA"/>
        </w:rPr>
      </w:pPr>
      <w:r w:rsidRPr="009C22BF">
        <w:rPr>
          <w:lang w:val="uk-UA" w:eastAsia="uk-UA"/>
        </w:rPr>
        <w:t xml:space="preserve">Разом </w:t>
      </w:r>
      <w:r w:rsidR="008F0DB5">
        <w:rPr>
          <w:lang w:val="uk-UA" w:eastAsia="uk-UA"/>
        </w:rPr>
        <w:t>і</w:t>
      </w:r>
      <w:r w:rsidRPr="009C22BF">
        <w:rPr>
          <w:lang w:val="uk-UA" w:eastAsia="uk-UA"/>
        </w:rPr>
        <w:t xml:space="preserve">з цим, відповідно до отриманої від Надавача інформації ФОП Рубель А.Л. отримує компенсацію за </w:t>
      </w:r>
      <w:r w:rsidRPr="009C22BF">
        <w:rPr>
          <w:lang w:val="uk-UA"/>
        </w:rPr>
        <w:t>організацію соціальних перевезень на міському автобусному маршруті загального користування в місті Марганець № 4/3 «Кільцевий-Б».</w:t>
      </w:r>
    </w:p>
    <w:p w:rsidR="00F37C83" w:rsidRPr="009C22BF" w:rsidRDefault="00F37C83" w:rsidP="00F37C83">
      <w:pPr>
        <w:pStyle w:val="rvps2"/>
        <w:spacing w:before="0" w:beforeAutospacing="0" w:after="0" w:afterAutospacing="0"/>
        <w:ind w:left="709"/>
        <w:jc w:val="both"/>
        <w:rPr>
          <w:b/>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b/>
          <w:lang w:val="uk-UA" w:eastAsia="uk-UA"/>
        </w:rPr>
      </w:pPr>
      <w:r w:rsidRPr="009C22BF">
        <w:rPr>
          <w:lang w:val="uk-UA" w:eastAsia="uk-UA"/>
        </w:rPr>
        <w:t xml:space="preserve">Рішеннями від 10.01.2018 № 3, від 25.04.2018 № 196, від 27.06.2018 № 276, </w:t>
      </w:r>
      <w:r w:rsidR="00D630CE">
        <w:rPr>
          <w:lang w:val="uk-UA" w:eastAsia="uk-UA"/>
        </w:rPr>
        <w:t xml:space="preserve">                                  </w:t>
      </w:r>
      <w:r w:rsidRPr="009C22BF">
        <w:rPr>
          <w:lang w:val="uk-UA" w:eastAsia="uk-UA"/>
        </w:rPr>
        <w:t xml:space="preserve">від 25.07.2018 № 324 та від 24.10.2018 № 481 Виконавчий комітет Марганецької міської ради затвердив </w:t>
      </w:r>
      <w:r w:rsidRPr="009C22BF">
        <w:rPr>
          <w:lang w:val="uk-UA"/>
        </w:rPr>
        <w:t xml:space="preserve">автоперевізника ФОП Рубеля А.Л., якому </w:t>
      </w:r>
      <w:r w:rsidR="008F0DB5">
        <w:rPr>
          <w:lang w:val="uk-UA"/>
        </w:rPr>
        <w:t>у</w:t>
      </w:r>
      <w:r w:rsidR="008F0DB5" w:rsidRPr="009C22BF">
        <w:rPr>
          <w:lang w:val="uk-UA"/>
        </w:rPr>
        <w:t xml:space="preserve"> </w:t>
      </w:r>
      <w:r w:rsidRPr="009C22BF">
        <w:rPr>
          <w:lang w:val="uk-UA"/>
        </w:rPr>
        <w:t xml:space="preserve">2018 році (а саме з 10.01.2018) здійснювалася виплата компенсації за пільговий проїзд усіх категорій громадян, що фінансується за рахунок коштів місцевого бюджету, управлінням праці та соціального захисту населення </w:t>
      </w:r>
      <w:r w:rsidR="008F0DB5">
        <w:rPr>
          <w:lang w:val="uk-UA"/>
        </w:rPr>
        <w:t>В</w:t>
      </w:r>
      <w:r w:rsidRPr="009C22BF">
        <w:rPr>
          <w:lang w:val="uk-UA"/>
        </w:rPr>
        <w:t xml:space="preserve">иконавчого комітету Марганецької міської ради по маршруту загального користування в м. Марганці № 4/3 «Кільцевий – Б». </w:t>
      </w:r>
    </w:p>
    <w:p w:rsidR="00F37C83" w:rsidRPr="009C22BF" w:rsidRDefault="00F37C83" w:rsidP="00F37C83">
      <w:pPr>
        <w:pStyle w:val="rvps2"/>
        <w:spacing w:before="0" w:beforeAutospacing="0" w:after="0" w:afterAutospacing="0"/>
        <w:jc w:val="both"/>
        <w:rPr>
          <w:lang w:val="uk-UA"/>
        </w:rPr>
      </w:pPr>
    </w:p>
    <w:p w:rsidR="00F37C83" w:rsidRPr="009C22BF" w:rsidRDefault="00F37C83" w:rsidP="004A1171">
      <w:pPr>
        <w:pStyle w:val="a3"/>
        <w:numPr>
          <w:ilvl w:val="0"/>
          <w:numId w:val="9"/>
        </w:numPr>
        <w:ind w:left="709" w:hanging="709"/>
        <w:jc w:val="both"/>
      </w:pPr>
      <w:r w:rsidRPr="009C22BF">
        <w:t xml:space="preserve">Надавач надав копію Договору № 4 від 26.01.2018 на виплату компенсації за організацію соціальних перевезень на міських автобусних маршрутах загального користування в м. Марганці, що фінансується за рахунок коштів міського бюджету на 2018 рік. </w:t>
      </w:r>
    </w:p>
    <w:p w:rsidR="00F37C83" w:rsidRPr="009C22BF" w:rsidRDefault="00F37C83" w:rsidP="00F37C83">
      <w:pPr>
        <w:pStyle w:val="a3"/>
        <w:ind w:left="709"/>
        <w:jc w:val="both"/>
      </w:pPr>
      <w:r w:rsidRPr="009C22BF">
        <w:t xml:space="preserve">Предметом цього договору є відносини сторін щодо виплати компенсації за організацію соціальних перевезень на міському автобусному маршруті загального користування в м. Марганець, а саме маршруті № 4/3 «Кільцевий – Б». Загальна сума цього Договору на 2018 рік </w:t>
      </w:r>
      <w:r w:rsidR="008F0DB5">
        <w:t>становить</w:t>
      </w:r>
      <w:r w:rsidR="008F0DB5" w:rsidRPr="009C22BF">
        <w:t xml:space="preserve"> </w:t>
      </w:r>
      <w:r w:rsidRPr="009C22BF">
        <w:t xml:space="preserve">20 000 грн. </w:t>
      </w:r>
      <w:r w:rsidR="008F0DB5">
        <w:t>Цей</w:t>
      </w:r>
      <w:r w:rsidR="008F0DB5" w:rsidRPr="009C22BF">
        <w:t xml:space="preserve"> </w:t>
      </w:r>
      <w:r w:rsidRPr="009C22BF">
        <w:t>договір набрав чинності з моменту його підписання і діяв до 31.12.2018.</w:t>
      </w:r>
    </w:p>
    <w:p w:rsidR="00F37C83" w:rsidRPr="009C22BF" w:rsidRDefault="00F37C83" w:rsidP="00F37C83">
      <w:pPr>
        <w:pStyle w:val="a3"/>
        <w:ind w:left="709"/>
        <w:jc w:val="both"/>
      </w:pPr>
      <w:r w:rsidRPr="009C22BF">
        <w:lastRenderedPageBreak/>
        <w:t xml:space="preserve">Додатковими угодами № 1 від 20.02.2018, № 2 від 14.03.2018, № 3 від 24..4.2018, № 5 від 25.04.2018, № 5 від 11.06.2018, № 6 від 27.06.2018, № 7 від 10.07.2018, № 8                   від 24.07.2018, № 9 від 16.08.2018, № 10 від 07.09.2018, № 11 від 04.10.2018, № 12              від 31.10.2018, № 13 від 12.11.2018, № 14 від 17.12.2018 змінено загальну суму договору, яка на 2018 рік </w:t>
      </w:r>
      <w:r w:rsidR="00724A7B">
        <w:t>становила</w:t>
      </w:r>
      <w:r w:rsidR="00724A7B" w:rsidRPr="009C22BF">
        <w:t xml:space="preserve"> </w:t>
      </w:r>
      <w:r w:rsidRPr="009C22BF">
        <w:t>603 361,50 грн.</w:t>
      </w:r>
    </w:p>
    <w:p w:rsidR="00F37C83" w:rsidRPr="009C22BF" w:rsidRDefault="00F37C83" w:rsidP="00F37C83">
      <w:pPr>
        <w:jc w:val="both"/>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Рішеннями від 26.12.2018 № 600 та від 27.03.2019 № 187 Виконавчий комітет Марганецької міської ради затвердив </w:t>
      </w:r>
      <w:r w:rsidRPr="009C22BF">
        <w:rPr>
          <w:lang w:val="uk-UA"/>
        </w:rPr>
        <w:t xml:space="preserve">ФОП Рубеля А.Л. автоперевізником, якому </w:t>
      </w:r>
      <w:r w:rsidR="00724A7B">
        <w:rPr>
          <w:lang w:val="uk-UA"/>
        </w:rPr>
        <w:t>у</w:t>
      </w:r>
      <w:r w:rsidR="00724A7B" w:rsidRPr="009C22BF">
        <w:rPr>
          <w:lang w:val="uk-UA"/>
        </w:rPr>
        <w:t xml:space="preserve"> </w:t>
      </w:r>
      <w:r w:rsidRPr="009C22BF">
        <w:rPr>
          <w:lang w:val="uk-UA"/>
        </w:rPr>
        <w:t>2019 році здійснювалася виплата компенсації за організацію соціальних перевезень на міському автобусному маршруті № 4/3 «Кільцевий – Б» в м. Марганець за рахунок коштів міського бюджету управлінням праці та соціального захисту населення.</w:t>
      </w:r>
    </w:p>
    <w:p w:rsidR="00F37C83" w:rsidRPr="009C22BF" w:rsidRDefault="00F37C83" w:rsidP="00F37C83">
      <w:pPr>
        <w:pStyle w:val="a3"/>
      </w:pPr>
    </w:p>
    <w:p w:rsidR="00F37C83" w:rsidRPr="009C22BF" w:rsidRDefault="00F37C83" w:rsidP="004A1171">
      <w:pPr>
        <w:pStyle w:val="a3"/>
        <w:numPr>
          <w:ilvl w:val="0"/>
          <w:numId w:val="9"/>
        </w:numPr>
        <w:ind w:left="709" w:hanging="709"/>
        <w:jc w:val="both"/>
      </w:pPr>
      <w:r w:rsidRPr="009C22BF">
        <w:t xml:space="preserve">Надавач надав копію Договору № 2 від 11.01.2019 на виплату компенсації за організацію соціальних перевезень на міських автобусних маршрутах загального користування в м. Марганці, що фінансується за рахунок коштів міського бюджету на 2019 рік. </w:t>
      </w:r>
    </w:p>
    <w:p w:rsidR="00F37C83" w:rsidRPr="009C22BF" w:rsidRDefault="00F37C83" w:rsidP="00F37C83">
      <w:pPr>
        <w:pStyle w:val="a3"/>
        <w:ind w:left="709"/>
        <w:jc w:val="both"/>
      </w:pPr>
      <w:r w:rsidRPr="009C22BF">
        <w:t>Предметом цього договору є відносини сторін щодо виплати компенсації за організацію соціальних перевезень на міському автобусному маршруті загального користування в м. Марганець, а саме</w:t>
      </w:r>
      <w:r w:rsidR="00724A7B">
        <w:t>,</w:t>
      </w:r>
      <w:r w:rsidRPr="009C22BF">
        <w:t xml:space="preserve"> </w:t>
      </w:r>
      <w:r w:rsidR="00724A7B">
        <w:t xml:space="preserve">на </w:t>
      </w:r>
      <w:r w:rsidRPr="009C22BF">
        <w:t xml:space="preserve">маршруті № 4/3 «Кільцевий – Б». Загальна сума цього Договору на 2019 рік </w:t>
      </w:r>
      <w:r w:rsidR="00724A7B">
        <w:t>становить</w:t>
      </w:r>
      <w:r w:rsidR="00724A7B" w:rsidRPr="009C22BF">
        <w:t xml:space="preserve"> </w:t>
      </w:r>
      <w:r w:rsidRPr="009C22BF">
        <w:t xml:space="preserve">150 000 грн. </w:t>
      </w:r>
      <w:r w:rsidR="00724A7B">
        <w:t>Цей</w:t>
      </w:r>
      <w:r w:rsidR="00724A7B" w:rsidRPr="009C22BF">
        <w:t xml:space="preserve"> </w:t>
      </w:r>
      <w:r w:rsidRPr="009C22BF">
        <w:t xml:space="preserve">договір набрав чинності з моменту його підписання і діяв до 31.03.2019. Додатковими угодами № 1 </w:t>
      </w:r>
      <w:r w:rsidRPr="009C22BF">
        <w:br/>
        <w:t xml:space="preserve">від 29.03.2019, № 2 від 31.05.2019 та № 3 від 05.06.2019 продовжено термін дії Договору № 2 від 11.01.2019 до 31.12.2019. Додатковою угодою № 4 від 07.06.2019,  № 5 від 04.07.2019, № 6 від 16.09.2019, № 7 від 17.10.2019, № 8 від 19.11.2019 змінено загальну суму договору, яка на 2019 рік </w:t>
      </w:r>
      <w:r w:rsidR="00724A7B">
        <w:t>становила</w:t>
      </w:r>
      <w:r w:rsidR="00724A7B" w:rsidRPr="009C22BF">
        <w:t xml:space="preserve"> </w:t>
      </w:r>
      <w:r w:rsidRPr="009C22BF">
        <w:t>352 012,50 грн.</w:t>
      </w:r>
    </w:p>
    <w:p w:rsidR="00F37C83" w:rsidRPr="009C22BF" w:rsidRDefault="00F37C83" w:rsidP="00F37C83">
      <w:pPr>
        <w:pStyle w:val="a3"/>
        <w:ind w:left="709" w:hanging="709"/>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Враховуючи</w:t>
      </w:r>
      <w:r w:rsidR="00724A7B">
        <w:rPr>
          <w:lang w:val="uk-UA" w:eastAsia="uk-UA"/>
        </w:rPr>
        <w:t xml:space="preserve"> </w:t>
      </w:r>
      <w:r w:rsidRPr="009C22BF">
        <w:rPr>
          <w:lang w:val="uk-UA" w:eastAsia="uk-UA"/>
        </w:rPr>
        <w:t xml:space="preserve">викладене, </w:t>
      </w:r>
      <w:r w:rsidRPr="009C22BF">
        <w:rPr>
          <w:lang w:val="uk-UA"/>
        </w:rPr>
        <w:t>компенсаційні виплати ФОП Рубелю А.Л. за організацію соціальних перевезень на міському автобусному маршруті загального користування в м. Марганець, а саме</w:t>
      </w:r>
      <w:r w:rsidR="00724A7B">
        <w:rPr>
          <w:lang w:val="uk-UA"/>
        </w:rPr>
        <w:t>,</w:t>
      </w:r>
      <w:r w:rsidRPr="009C22BF">
        <w:rPr>
          <w:lang w:val="uk-UA"/>
        </w:rPr>
        <w:t xml:space="preserve"> </w:t>
      </w:r>
      <w:r w:rsidR="00724A7B">
        <w:rPr>
          <w:lang w:val="uk-UA"/>
        </w:rPr>
        <w:t xml:space="preserve">на </w:t>
      </w:r>
      <w:r w:rsidRPr="009C22BF">
        <w:rPr>
          <w:lang w:val="uk-UA"/>
        </w:rPr>
        <w:t>маршруті № 4/3 «Кільцевий – Б»</w:t>
      </w:r>
      <w:r w:rsidR="00724A7B">
        <w:rPr>
          <w:lang w:val="uk-UA"/>
        </w:rPr>
        <w:t>,</w:t>
      </w:r>
      <w:r w:rsidRPr="009C22BF">
        <w:rPr>
          <w:lang w:val="uk-UA"/>
        </w:rPr>
        <w:t xml:space="preserve"> здійснювалися за період з</w:t>
      </w:r>
      <w:r w:rsidRPr="009C22BF">
        <w:rPr>
          <w:lang w:val="uk-UA" w:eastAsia="uk-UA"/>
        </w:rPr>
        <w:t xml:space="preserve"> 10.01.2018 по 22.11.2019.</w:t>
      </w:r>
    </w:p>
    <w:p w:rsidR="00F37C83" w:rsidRPr="009C22BF" w:rsidRDefault="00F37C83" w:rsidP="00F37C83">
      <w:pPr>
        <w:pStyle w:val="rvps2"/>
        <w:spacing w:before="0" w:beforeAutospacing="0" w:after="0" w:afterAutospacing="0"/>
        <w:ind w:left="709"/>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Листом від 08.07.2021 № 04/15-989 (вх. № 5-01/9623 від 08.07.2021) Надавач надав інформацію щодо обсягу компенсації, яку </w:t>
      </w:r>
      <w:r w:rsidRPr="009C22BF">
        <w:rPr>
          <w:lang w:val="uk-UA"/>
        </w:rPr>
        <w:t xml:space="preserve">ФОП Рубель А.Л. отримав за час здійснення </w:t>
      </w:r>
      <w:r w:rsidRPr="009C22BF">
        <w:rPr>
          <w:lang w:val="uk-UA" w:eastAsia="uk-UA"/>
        </w:rPr>
        <w:t xml:space="preserve">соціальних перевезень </w:t>
      </w:r>
      <w:r w:rsidRPr="009C22BF">
        <w:rPr>
          <w:lang w:val="uk-UA"/>
        </w:rPr>
        <w:t>на міському автобусному маршруті № 4/3 «Кільцевий – Б» в місті Марганець:</w:t>
      </w:r>
    </w:p>
    <w:p w:rsidR="00F37C83" w:rsidRPr="009C22BF" w:rsidRDefault="00F37C83" w:rsidP="004A1171">
      <w:pPr>
        <w:pStyle w:val="rvps2"/>
        <w:numPr>
          <w:ilvl w:val="0"/>
          <w:numId w:val="16"/>
        </w:numPr>
        <w:spacing w:before="0" w:beforeAutospacing="0" w:after="0" w:afterAutospacing="0"/>
        <w:ind w:left="709" w:hanging="709"/>
        <w:jc w:val="both"/>
        <w:rPr>
          <w:lang w:val="uk-UA" w:eastAsia="uk-UA"/>
        </w:rPr>
      </w:pPr>
      <w:r w:rsidRPr="009C22BF">
        <w:rPr>
          <w:lang w:val="uk-UA" w:eastAsia="uk-UA"/>
        </w:rPr>
        <w:t>за 2018 рік – 603 361,50 грн;</w:t>
      </w:r>
    </w:p>
    <w:p w:rsidR="00F37C83" w:rsidRPr="009C22BF" w:rsidRDefault="00F37C83" w:rsidP="004A1171">
      <w:pPr>
        <w:pStyle w:val="rvps2"/>
        <w:numPr>
          <w:ilvl w:val="0"/>
          <w:numId w:val="16"/>
        </w:numPr>
        <w:spacing w:before="0" w:beforeAutospacing="0" w:after="0" w:afterAutospacing="0"/>
        <w:ind w:left="709" w:hanging="709"/>
        <w:jc w:val="both"/>
        <w:rPr>
          <w:lang w:val="uk-UA" w:eastAsia="uk-UA"/>
        </w:rPr>
      </w:pPr>
      <w:r w:rsidRPr="009C22BF">
        <w:rPr>
          <w:lang w:val="uk-UA" w:eastAsia="uk-UA"/>
        </w:rPr>
        <w:t>за 2019 рік – 352 012,50 грн.</w:t>
      </w:r>
    </w:p>
    <w:p w:rsidR="00F37C83" w:rsidRPr="009C22BF" w:rsidRDefault="00F37C83" w:rsidP="00F37C83">
      <w:pPr>
        <w:pStyle w:val="rvps2"/>
        <w:spacing w:before="0" w:beforeAutospacing="0" w:after="0" w:afterAutospacing="0"/>
        <w:ind w:left="709"/>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Надавач не надав</w:t>
      </w:r>
      <w:r w:rsidRPr="009C22BF">
        <w:rPr>
          <w:lang w:val="uk-UA"/>
        </w:rPr>
        <w:t xml:space="preserve"> інформації та підтвердних документів</w:t>
      </w:r>
      <w:r w:rsidR="00E51280">
        <w:rPr>
          <w:lang w:val="uk-UA"/>
        </w:rPr>
        <w:t>,</w:t>
      </w:r>
      <w:r w:rsidRPr="009C22BF">
        <w:rPr>
          <w:lang w:val="uk-UA"/>
        </w:rPr>
        <w:t xml:space="preserve"> що компенсація ФОП</w:t>
      </w:r>
      <w:r w:rsidR="00E51280">
        <w:rPr>
          <w:lang w:val="uk-UA"/>
        </w:rPr>
        <w:t> </w:t>
      </w:r>
      <w:r w:rsidRPr="009C22BF">
        <w:rPr>
          <w:lang w:val="uk-UA"/>
        </w:rPr>
        <w:t xml:space="preserve">Рубелю А.Л. за організацію </w:t>
      </w:r>
      <w:r w:rsidRPr="009C22BF">
        <w:rPr>
          <w:lang w:val="uk-UA" w:eastAsia="uk-UA"/>
        </w:rPr>
        <w:t xml:space="preserve">соціальних перевезень </w:t>
      </w:r>
      <w:r w:rsidRPr="009C22BF">
        <w:rPr>
          <w:lang w:val="uk-UA"/>
        </w:rPr>
        <w:t>на міському автобусному маршруті № 4/3 «Кільцевий – Б» в місті Марганець є обґрунтованою.</w:t>
      </w:r>
    </w:p>
    <w:p w:rsidR="00F37C83" w:rsidRPr="009C22BF" w:rsidRDefault="00F37C83" w:rsidP="00F37C83">
      <w:pPr>
        <w:pStyle w:val="rvps2"/>
        <w:spacing w:before="0" w:beforeAutospacing="0" w:after="0" w:afterAutospacing="0"/>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Виконавчий комітет Марганецької міської ради не надав інформації щодо </w:t>
      </w:r>
      <w:r w:rsidRPr="009C22BF">
        <w:rPr>
          <w:lang w:val="uk-UA"/>
        </w:rPr>
        <w:t xml:space="preserve">забезпечення </w:t>
      </w:r>
      <w:r w:rsidRPr="009C22BF">
        <w:rPr>
          <w:lang w:val="uk-UA" w:eastAsia="uk-UA"/>
        </w:rPr>
        <w:t>ФОП Рубель А.Л.</w:t>
      </w:r>
      <w:r w:rsidRPr="009C22BF">
        <w:rPr>
          <w:lang w:val="uk-UA"/>
        </w:rPr>
        <w:t xml:space="preserve"> ведення окремого бухгалтерського обліку за кожним видом діяльності.</w:t>
      </w:r>
    </w:p>
    <w:p w:rsidR="00F37C83" w:rsidRDefault="00F37C83" w:rsidP="00F37C83">
      <w:pPr>
        <w:pStyle w:val="rvps2"/>
        <w:spacing w:before="0" w:beforeAutospacing="0" w:after="0" w:afterAutospacing="0"/>
        <w:jc w:val="both"/>
        <w:rPr>
          <w:lang w:val="uk-UA"/>
        </w:rPr>
      </w:pPr>
    </w:p>
    <w:p w:rsidR="00F37C83" w:rsidRPr="009C22BF" w:rsidRDefault="00F37C83" w:rsidP="00F37C83">
      <w:pPr>
        <w:pStyle w:val="rvps2"/>
        <w:numPr>
          <w:ilvl w:val="2"/>
          <w:numId w:val="1"/>
        </w:numPr>
        <w:spacing w:before="0" w:beforeAutospacing="0" w:after="0" w:afterAutospacing="0"/>
        <w:ind w:left="709" w:hanging="709"/>
        <w:jc w:val="both"/>
        <w:rPr>
          <w:lang w:val="uk-UA" w:eastAsia="uk-UA"/>
        </w:rPr>
      </w:pPr>
      <w:r w:rsidRPr="009C22BF">
        <w:rPr>
          <w:b/>
          <w:lang w:val="uk-UA"/>
        </w:rPr>
        <w:t>Маршрут № 5 «Міська лікарня – Енгельс»</w:t>
      </w:r>
    </w:p>
    <w:p w:rsidR="00F37C83" w:rsidRPr="009C22BF" w:rsidRDefault="00F37C83" w:rsidP="00F37C83">
      <w:pPr>
        <w:pStyle w:val="a3"/>
        <w:ind w:left="709" w:hanging="709"/>
      </w:pPr>
    </w:p>
    <w:p w:rsidR="00F37C83" w:rsidRPr="009C22BF" w:rsidRDefault="00F37C83" w:rsidP="004A1171">
      <w:pPr>
        <w:pStyle w:val="a3"/>
        <w:numPr>
          <w:ilvl w:val="0"/>
          <w:numId w:val="9"/>
        </w:numPr>
        <w:ind w:left="709" w:hanging="709"/>
        <w:jc w:val="both"/>
        <w:rPr>
          <w:shd w:val="clear" w:color="auto" w:fill="FFFFFF"/>
        </w:rPr>
      </w:pPr>
      <w:r w:rsidRPr="009C22BF">
        <w:t xml:space="preserve">Рішенням Виконавчого комітету Марганецької міської ради від 29.01.2014 № 26 «Про введення в дію протокольного рішення конкурсного комітету від 13.01.2014 щодо результатів розгляду конкурсних пропозицій перевізників – претендентів» перевізника </w:t>
      </w:r>
      <w:r w:rsidRPr="009C22BF">
        <w:lastRenderedPageBreak/>
        <w:t>ФОП Рубел</w:t>
      </w:r>
      <w:r w:rsidR="00E51280">
        <w:t>я</w:t>
      </w:r>
      <w:r w:rsidRPr="009C22BF">
        <w:t xml:space="preserve"> А.Л. було визначено переможцем конкурсу на об’єкті конкурсу </w:t>
      </w:r>
      <w:r w:rsidRPr="009C22BF">
        <w:rPr>
          <w:bCs/>
        </w:rPr>
        <w:t xml:space="preserve">№ 10 (маршрут № 5 </w:t>
      </w:r>
      <w:r w:rsidRPr="009C22BF">
        <w:t>«Міська лікарня – Енгельс»</w:t>
      </w:r>
      <w:r w:rsidRPr="009C22BF">
        <w:rPr>
          <w:bCs/>
        </w:rPr>
        <w:t>).</w:t>
      </w:r>
    </w:p>
    <w:p w:rsidR="00F37C83" w:rsidRPr="009C22BF" w:rsidRDefault="00F37C83" w:rsidP="00F37C83">
      <w:pPr>
        <w:pStyle w:val="a3"/>
        <w:ind w:left="709" w:hanging="709"/>
        <w:jc w:val="both"/>
        <w:rPr>
          <w:shd w:val="clear" w:color="auto" w:fill="FFFFFF"/>
        </w:rPr>
      </w:pPr>
    </w:p>
    <w:p w:rsidR="00F37C83" w:rsidRPr="00301ED9" w:rsidRDefault="00F37C83" w:rsidP="004A1171">
      <w:pPr>
        <w:pStyle w:val="a3"/>
        <w:numPr>
          <w:ilvl w:val="0"/>
          <w:numId w:val="9"/>
        </w:numPr>
        <w:ind w:left="709" w:hanging="709"/>
        <w:jc w:val="both"/>
        <w:rPr>
          <w:shd w:val="clear" w:color="auto" w:fill="FFFFFF"/>
        </w:rPr>
      </w:pPr>
      <w:r w:rsidRPr="009C22BF">
        <w:rPr>
          <w:bCs/>
        </w:rPr>
        <w:t xml:space="preserve">Між Виконавчим комітетом </w:t>
      </w:r>
      <w:r w:rsidRPr="009C22BF">
        <w:t>Марганецької міської ради та ФОП Рубел</w:t>
      </w:r>
      <w:r w:rsidR="00E51280">
        <w:t>ем</w:t>
      </w:r>
      <w:r w:rsidRPr="009C22BF">
        <w:t xml:space="preserve"> А.Л. укладено Договір № 9 від 24.02.2014 про надання послуг з перевезення пасажирів автомобільним транспортом у місті Марганець. Згідно з пунктом 1 до зазначеного договору перевізник здійснював перевезення пасажирів на регулярному автобусному маршруті загального користування </w:t>
      </w:r>
      <w:r w:rsidR="00E51280">
        <w:t>в</w:t>
      </w:r>
      <w:r w:rsidR="00E51280" w:rsidRPr="009C22BF">
        <w:t xml:space="preserve"> </w:t>
      </w:r>
      <w:r w:rsidRPr="009C22BF">
        <w:t xml:space="preserve">місті Марганець </w:t>
      </w:r>
      <w:r w:rsidRPr="009C22BF">
        <w:rPr>
          <w:bCs/>
        </w:rPr>
        <w:t xml:space="preserve">№ 5 </w:t>
      </w:r>
      <w:r w:rsidRPr="009C22BF">
        <w:t>«Міська лікарня – Енгельс». Відповідно до пункту 6 зазначений договір набрав чинності з 14.03.2014 та діяв до 13.03.2019.</w:t>
      </w:r>
    </w:p>
    <w:p w:rsidR="00F37C83" w:rsidRPr="00301ED9" w:rsidRDefault="00F37C83" w:rsidP="00F37C83">
      <w:pPr>
        <w:jc w:val="both"/>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t xml:space="preserve">Відповідно до частини дев’ятої пункту 53 </w:t>
      </w:r>
      <w:r w:rsidR="00E51280">
        <w:t>п</w:t>
      </w:r>
      <w:r w:rsidRPr="009C22BF">
        <w:t>останови Кабінету Міністрів України «</w:t>
      </w:r>
      <w:r w:rsidRPr="009C22BF">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00E51280">
        <w:rPr>
          <w:bCs/>
          <w:shd w:val="clear" w:color="auto" w:fill="FFFFFF"/>
        </w:rPr>
        <w:t>»</w:t>
      </w:r>
      <w:r w:rsidRPr="009C22BF">
        <w:t xml:space="preserve"> строк дії договору (дозволу) продовжується один раз на п’ять років за рішенням організатора перевезень за наявності заяви автомобільного перевізника – переможця попереднього конкурсу, яку він подає за формою згідно з додатком 7, в якій, зокрема, зазначається інформація про підтверджене інвестування коштів на придбання більш нових та/або комфортабельних автобусів стосовно тих, які використовувались автомобільним перевізником на об’єкті конкурсу,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порушень умов укладеного попереднього договору (дозволу)</w:t>
      </w:r>
      <w:r w:rsidRPr="009C22BF">
        <w:rPr>
          <w:shd w:val="clear" w:color="auto" w:fill="FFFFFF"/>
        </w:rPr>
        <w:t>.</w:t>
      </w:r>
    </w:p>
    <w:p w:rsidR="00F37C83" w:rsidRPr="009C22BF" w:rsidRDefault="00F37C83" w:rsidP="00F37C83">
      <w:pPr>
        <w:pStyle w:val="a3"/>
        <w:ind w:left="709"/>
        <w:jc w:val="both"/>
        <w:rPr>
          <w:shd w:val="clear" w:color="auto" w:fill="FFFFFF"/>
        </w:rPr>
      </w:pPr>
    </w:p>
    <w:p w:rsidR="00F37C83" w:rsidRPr="009C22BF" w:rsidRDefault="00F37C83" w:rsidP="004A1171">
      <w:pPr>
        <w:pStyle w:val="a3"/>
        <w:numPr>
          <w:ilvl w:val="0"/>
          <w:numId w:val="9"/>
        </w:numPr>
        <w:ind w:left="709" w:hanging="709"/>
        <w:jc w:val="both"/>
        <w:rPr>
          <w:shd w:val="clear" w:color="auto" w:fill="FFFFFF"/>
        </w:rPr>
      </w:pPr>
      <w:r w:rsidRPr="009C22BF">
        <w:rPr>
          <w:shd w:val="clear" w:color="auto" w:fill="FFFFFF"/>
        </w:rPr>
        <w:t xml:space="preserve">Відповідно до підпункту 1 пункту 55 </w:t>
      </w:r>
      <w:r w:rsidRPr="009C22BF">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F37C83" w:rsidRPr="009C22BF" w:rsidRDefault="00F37C83" w:rsidP="00F37C83">
      <w:pPr>
        <w:pStyle w:val="a3"/>
        <w:ind w:left="709"/>
        <w:jc w:val="both"/>
        <w:rPr>
          <w:shd w:val="clear" w:color="auto" w:fill="FFFFFF"/>
        </w:rPr>
      </w:pPr>
    </w:p>
    <w:p w:rsidR="00F37C83" w:rsidRPr="009C22BF" w:rsidRDefault="00F37C83" w:rsidP="004A1171">
      <w:pPr>
        <w:pStyle w:val="a3"/>
        <w:numPr>
          <w:ilvl w:val="0"/>
          <w:numId w:val="9"/>
        </w:numPr>
        <w:ind w:left="709" w:hanging="709"/>
        <w:jc w:val="both"/>
      </w:pPr>
      <w:r w:rsidRPr="009C22BF">
        <w:rPr>
          <w:shd w:val="clear" w:color="auto" w:fill="FFFFFF"/>
        </w:rPr>
        <w:t xml:space="preserve">Рішенням </w:t>
      </w:r>
      <w:r w:rsidRPr="009C22BF">
        <w:t xml:space="preserve">Виконавчого комітету Марганецької міської ради від 26.12.2018 № 607 «Про подовження терміну дії договору про надання послуг з перевезення пасажирів автомобільним транспортом у м. Марганці» продовжено ФОП Рубелю А.Л. </w:t>
      </w:r>
      <w:r w:rsidR="00E51280">
        <w:t>строк</w:t>
      </w:r>
      <w:r w:rsidR="00E51280" w:rsidRPr="009C22BF">
        <w:t xml:space="preserve"> </w:t>
      </w:r>
      <w:r w:rsidRPr="009C22BF">
        <w:t xml:space="preserve">дії Договору від 24.02.2014 № 9 про надання послуг з перевезення пасажирів автомобільним транспортом у місті Марганці на п’ять років шляхом викладення договору </w:t>
      </w:r>
      <w:r w:rsidR="00E51280">
        <w:t>в</w:t>
      </w:r>
      <w:r w:rsidR="00E51280" w:rsidRPr="009C22BF">
        <w:t xml:space="preserve"> </w:t>
      </w:r>
      <w:r w:rsidRPr="009C22BF">
        <w:t>новій редакції – Додаткова угода до Договору № 9 від 24.02.2014 про надання послуг з перевезення пасажирів автомобільним транспортом у місті Марганці (далі – Додаткова угода). Додаткова угода вважається укладеною з моменту її підписання сторонами та діє до 14.03.2024.</w:t>
      </w:r>
    </w:p>
    <w:p w:rsidR="00F37C83" w:rsidRPr="009C22BF" w:rsidRDefault="00F37C83" w:rsidP="00F37C83">
      <w:pPr>
        <w:pStyle w:val="a3"/>
        <w:ind w:left="709"/>
        <w:jc w:val="both"/>
      </w:pPr>
    </w:p>
    <w:p w:rsidR="00F37C83" w:rsidRDefault="00F37C83" w:rsidP="004A1171">
      <w:pPr>
        <w:pStyle w:val="a3"/>
        <w:numPr>
          <w:ilvl w:val="0"/>
          <w:numId w:val="9"/>
        </w:numPr>
        <w:ind w:left="709" w:hanging="709"/>
        <w:jc w:val="both"/>
        <w:rPr>
          <w:shd w:val="clear" w:color="auto" w:fill="FFFFFF"/>
        </w:rPr>
      </w:pPr>
      <w:r w:rsidRPr="009C22BF">
        <w:rPr>
          <w:shd w:val="clear" w:color="auto" w:fill="FFFFFF"/>
        </w:rPr>
        <w:t xml:space="preserve">Проте Надавач не надав Комітету копію заяви </w:t>
      </w:r>
      <w:r w:rsidRPr="009C22BF">
        <w:t xml:space="preserve">про продовження строку дії договору з перевезення пасажирів на автобусному міському маршруті загального користування </w:t>
      </w:r>
      <w:r w:rsidRPr="009C22BF">
        <w:rPr>
          <w:bCs/>
        </w:rPr>
        <w:t xml:space="preserve">№ 5 </w:t>
      </w:r>
      <w:r w:rsidRPr="009C22BF">
        <w:t>«Міська лікарня – Енгельс» та копію в</w:t>
      </w:r>
      <w:r w:rsidRPr="009C22BF">
        <w:rPr>
          <w:shd w:val="clear" w:color="auto" w:fill="FFFFFF"/>
        </w:rPr>
        <w:t>ідомості щодо інвестування коштів на придбання більш нових та/або комфортабельних автобусів відповідно до додатка 7</w:t>
      </w:r>
      <w:r w:rsidR="00E51280">
        <w:rPr>
          <w:shd w:val="clear" w:color="auto" w:fill="FFFFFF"/>
        </w:rPr>
        <w:t xml:space="preserve"> до </w:t>
      </w:r>
      <w:r w:rsidRPr="009C22BF">
        <w:rPr>
          <w:shd w:val="clear" w:color="auto" w:fill="FFFFFF"/>
        </w:rPr>
        <w:t xml:space="preserve"> </w:t>
      </w:r>
      <w:r w:rsidR="00E51280">
        <w:t>п</w:t>
      </w:r>
      <w:r w:rsidRPr="009C22BF">
        <w:t>останови Кабінету Міністрів України «</w:t>
      </w:r>
      <w:r w:rsidRPr="009C22BF">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9C22BF">
        <w:rPr>
          <w:shd w:val="clear" w:color="auto" w:fill="FFFFFF"/>
        </w:rPr>
        <w:t>, які будуть використовуватис</w:t>
      </w:r>
      <w:r w:rsidR="00E51280">
        <w:rPr>
          <w:shd w:val="clear" w:color="auto" w:fill="FFFFFF"/>
        </w:rPr>
        <w:t>я</w:t>
      </w:r>
      <w:r w:rsidRPr="009C22BF">
        <w:rPr>
          <w:shd w:val="clear" w:color="auto" w:fill="FFFFFF"/>
        </w:rPr>
        <w:t xml:space="preserve"> на </w:t>
      </w:r>
      <w:r w:rsidRPr="009C22BF">
        <w:t xml:space="preserve">маршруті загального користування </w:t>
      </w:r>
      <w:r w:rsidRPr="009C22BF">
        <w:rPr>
          <w:bCs/>
        </w:rPr>
        <w:t xml:space="preserve">№ 5 </w:t>
      </w:r>
      <w:r w:rsidRPr="009C22BF">
        <w:t>«Міська лікарня – Енгельс»</w:t>
      </w:r>
      <w:r w:rsidRPr="009C22BF">
        <w:rPr>
          <w:shd w:val="clear" w:color="auto" w:fill="FFFFFF"/>
        </w:rPr>
        <w:t>.</w:t>
      </w:r>
    </w:p>
    <w:p w:rsidR="00D630CE" w:rsidRPr="00D630CE" w:rsidRDefault="00D630CE" w:rsidP="00D630CE">
      <w:pPr>
        <w:jc w:val="both"/>
        <w:rPr>
          <w:shd w:val="clear" w:color="auto" w:fill="FFFFFF"/>
        </w:rPr>
      </w:pPr>
    </w:p>
    <w:p w:rsidR="00F37C83" w:rsidRDefault="00F37C83" w:rsidP="004A1171">
      <w:pPr>
        <w:pStyle w:val="a3"/>
        <w:numPr>
          <w:ilvl w:val="0"/>
          <w:numId w:val="9"/>
        </w:numPr>
        <w:ind w:left="709" w:hanging="709"/>
        <w:jc w:val="both"/>
      </w:pPr>
      <w:r w:rsidRPr="009C22BF">
        <w:t>Відповідно до отриманої від Надавача інформації ФОП Рубель А.Л. отримує компенсацію за організацію перевезення пільгових категорій громадян на міському автобусному маршруті загального користування в місті Марганець № 5 «Міська лікарня – Енгельс».</w:t>
      </w:r>
    </w:p>
    <w:p w:rsidR="004A1171" w:rsidRDefault="004A1171" w:rsidP="004A1171">
      <w:pPr>
        <w:pStyle w:val="a3"/>
        <w:ind w:left="709"/>
        <w:jc w:val="both"/>
      </w:pPr>
    </w:p>
    <w:p w:rsidR="00F37C83" w:rsidRPr="009C22BF" w:rsidRDefault="00F37C83" w:rsidP="004A1171">
      <w:pPr>
        <w:pStyle w:val="a3"/>
        <w:numPr>
          <w:ilvl w:val="0"/>
          <w:numId w:val="9"/>
        </w:numPr>
        <w:ind w:left="709" w:hanging="709"/>
        <w:jc w:val="both"/>
      </w:pPr>
      <w:r w:rsidRPr="009C22BF">
        <w:lastRenderedPageBreak/>
        <w:t xml:space="preserve">Рішенням від 11.01.2017 № 5 Виконавчий комітет Марганецької міської ради затвердив автоперевізників, яким </w:t>
      </w:r>
      <w:r w:rsidR="00501A8C">
        <w:t>у</w:t>
      </w:r>
      <w:r w:rsidRPr="009C22BF">
        <w:t xml:space="preserve"> 2017 році здійснювалася виплата компенсації за пільговий проїзд окремих категорій громадян, що фінансується за рахунок коштів місцевого бюджету, управлінням праці та соціального захисту населення виконавчого комітету Марганецької міської ради, зокрема, ФОП Рубель А.Л.</w:t>
      </w:r>
      <w:r w:rsidR="00501A8C">
        <w:t>,</w:t>
      </w:r>
      <w:r w:rsidRPr="009C22BF">
        <w:t xml:space="preserve"> автобусний маршрут № 5 «Міська лікарня – Енгельс».</w:t>
      </w:r>
    </w:p>
    <w:p w:rsidR="00F37C83" w:rsidRPr="009C22BF" w:rsidRDefault="00F37C83" w:rsidP="00F37C83">
      <w:pPr>
        <w:pStyle w:val="a3"/>
        <w:ind w:left="709"/>
        <w:jc w:val="both"/>
      </w:pPr>
    </w:p>
    <w:p w:rsidR="00F37C83" w:rsidRPr="009C22BF" w:rsidRDefault="00F37C83" w:rsidP="004A1171">
      <w:pPr>
        <w:pStyle w:val="a3"/>
        <w:numPr>
          <w:ilvl w:val="0"/>
          <w:numId w:val="9"/>
        </w:numPr>
        <w:ind w:left="709" w:hanging="709"/>
        <w:jc w:val="both"/>
      </w:pPr>
      <w:r w:rsidRPr="009C22BF">
        <w:t xml:space="preserve">Рішенням від 10.01.2018 № 3 Виконавчий комітет Марганецької міської ради затвердив автоперевізника ФОП Рубеля А.Л., якому </w:t>
      </w:r>
      <w:r w:rsidR="00501A8C">
        <w:t>у</w:t>
      </w:r>
      <w:r w:rsidRPr="009C22BF">
        <w:t xml:space="preserve"> 2018 році здійснювалася виплата компенсації за пільговий проїзд окремих категорій громадян, що фінансується за рахунок коштів місцевого бюджету, управлінням праці та соціального захисту населення </w:t>
      </w:r>
      <w:r w:rsidR="00501A8C">
        <w:t>В</w:t>
      </w:r>
      <w:r w:rsidRPr="009C22BF">
        <w:t>иконавчого комітету Марганецької міської ради, зокрема за перевезення пасажирів на автобусному маршруті загального користування в м.</w:t>
      </w:r>
      <w:r w:rsidR="00501A8C">
        <w:t> </w:t>
      </w:r>
      <w:r w:rsidRPr="009C22BF">
        <w:t xml:space="preserve">Марганці № 5 «Міська лікарня – Енгельс». </w:t>
      </w:r>
    </w:p>
    <w:p w:rsidR="00F37C83" w:rsidRPr="009C22BF" w:rsidRDefault="00F37C83" w:rsidP="00F37C83">
      <w:pPr>
        <w:pStyle w:val="a3"/>
      </w:pPr>
    </w:p>
    <w:p w:rsidR="00F37C83" w:rsidRPr="009C22BF" w:rsidRDefault="00F37C83" w:rsidP="004A1171">
      <w:pPr>
        <w:pStyle w:val="a3"/>
        <w:numPr>
          <w:ilvl w:val="0"/>
          <w:numId w:val="9"/>
        </w:numPr>
        <w:ind w:left="709" w:hanging="709"/>
        <w:jc w:val="both"/>
      </w:pPr>
      <w:r w:rsidRPr="009C22BF">
        <w:t xml:space="preserve">Рішеннями від 26.12.2018 № 600, від 27.03.2019 № 187 та від 05.06.2019 № 277 Виконавчий комітет Марганецької міської ради затвердив автоперевізника                      ФОП Рубеля А.Л., якому </w:t>
      </w:r>
      <w:r w:rsidR="00501A8C">
        <w:t>у</w:t>
      </w:r>
      <w:r w:rsidR="00501A8C" w:rsidRPr="009C22BF">
        <w:t xml:space="preserve"> </w:t>
      </w:r>
      <w:r w:rsidRPr="009C22BF">
        <w:t xml:space="preserve">2019 році здійснювалася виплата компенсації за пільговий проїзд окремих категорій громадян в м. Марганець на міському автобусному маршруті № 5 «Міська лікарня – Енгельс». </w:t>
      </w:r>
    </w:p>
    <w:p w:rsidR="00F37C83" w:rsidRPr="009C22BF" w:rsidRDefault="00F37C83" w:rsidP="00F37C83">
      <w:pPr>
        <w:pStyle w:val="a3"/>
        <w:ind w:left="709"/>
        <w:jc w:val="both"/>
      </w:pPr>
    </w:p>
    <w:p w:rsidR="00F37C83" w:rsidRPr="009C22BF" w:rsidRDefault="00F37C83" w:rsidP="004A1171">
      <w:pPr>
        <w:pStyle w:val="a3"/>
        <w:numPr>
          <w:ilvl w:val="0"/>
          <w:numId w:val="9"/>
        </w:numPr>
        <w:ind w:left="709" w:hanging="709"/>
        <w:jc w:val="both"/>
      </w:pPr>
      <w:r w:rsidRPr="009C22BF">
        <w:t>Надавач не надав копі</w:t>
      </w:r>
      <w:r w:rsidR="00501A8C">
        <w:t>й</w:t>
      </w:r>
      <w:r w:rsidRPr="009C22BF">
        <w:t xml:space="preserve"> договорів на виплату компенсації за організацію пільгових перевезень на міських автобусних маршрутах загального користування в м. Марганець на 2017 – 2019 роки.</w:t>
      </w:r>
    </w:p>
    <w:p w:rsidR="00F37C83" w:rsidRPr="009C22BF" w:rsidRDefault="00F37C83" w:rsidP="00F37C83">
      <w:pPr>
        <w:pStyle w:val="a3"/>
        <w:ind w:left="709"/>
        <w:jc w:val="both"/>
      </w:pPr>
    </w:p>
    <w:p w:rsidR="00F37C83" w:rsidRPr="009C22BF" w:rsidRDefault="00F37C83" w:rsidP="004A1171">
      <w:pPr>
        <w:pStyle w:val="a3"/>
        <w:numPr>
          <w:ilvl w:val="0"/>
          <w:numId w:val="9"/>
        </w:numPr>
        <w:ind w:left="709" w:hanging="709"/>
        <w:jc w:val="both"/>
      </w:pPr>
      <w:r w:rsidRPr="009C22BF">
        <w:t xml:space="preserve">Враховуючи викладене, компенсаційні виплати ФОП Рубелю А.Л. за організацію пільгових перевезень на міському автобусному маршруті загального користування в </w:t>
      </w:r>
      <w:r w:rsidR="00D630CE">
        <w:t xml:space="preserve">              </w:t>
      </w:r>
      <w:r w:rsidRPr="009C22BF">
        <w:t>м. Марганець, а саме маршруті № 5 «Міська лікарня – Енгельс»</w:t>
      </w:r>
      <w:r w:rsidR="00501A8C">
        <w:t>,</w:t>
      </w:r>
      <w:r w:rsidRPr="009C22BF">
        <w:t xml:space="preserve"> здійснювалися за період з 02.01.2017 по 22.11.2019.</w:t>
      </w:r>
    </w:p>
    <w:p w:rsidR="00F37C83" w:rsidRPr="009C22BF" w:rsidRDefault="00F37C83" w:rsidP="00F37C83">
      <w:pPr>
        <w:pStyle w:val="a3"/>
        <w:ind w:left="709"/>
        <w:jc w:val="both"/>
      </w:pPr>
    </w:p>
    <w:p w:rsidR="00F37C83" w:rsidRPr="009C22BF" w:rsidRDefault="00F37C83" w:rsidP="004A1171">
      <w:pPr>
        <w:pStyle w:val="a3"/>
        <w:numPr>
          <w:ilvl w:val="0"/>
          <w:numId w:val="9"/>
        </w:numPr>
        <w:ind w:left="709" w:hanging="709"/>
        <w:jc w:val="both"/>
      </w:pPr>
      <w:r w:rsidRPr="009C22BF">
        <w:t xml:space="preserve">Проте оскільки Закон </w:t>
      </w:r>
      <w:r w:rsidRPr="009C22BF">
        <w:rPr>
          <w:rFonts w:eastAsia="Calibri"/>
        </w:rPr>
        <w:t xml:space="preserve">набрав чинності </w:t>
      </w:r>
      <w:r w:rsidR="00501A8C">
        <w:rPr>
          <w:rFonts w:eastAsia="Calibri"/>
        </w:rPr>
        <w:t>в</w:t>
      </w:r>
      <w:r w:rsidR="00501A8C" w:rsidRPr="009C22BF">
        <w:rPr>
          <w:rFonts w:eastAsia="Calibri"/>
        </w:rPr>
        <w:t xml:space="preserve"> </w:t>
      </w:r>
      <w:r w:rsidRPr="009C22BF">
        <w:rPr>
          <w:rFonts w:eastAsia="Calibri"/>
        </w:rPr>
        <w:t>повному обсязі з 02.08.2017,</w:t>
      </w:r>
      <w:r w:rsidRPr="009C22BF">
        <w:t xml:space="preserve"> оцінк</w:t>
      </w:r>
      <w:r w:rsidR="00501A8C">
        <w:t>у</w:t>
      </w:r>
      <w:r w:rsidRPr="009C22BF">
        <w:t xml:space="preserve"> </w:t>
      </w:r>
      <w:r w:rsidRPr="009C22BF">
        <w:rPr>
          <w:bCs/>
        </w:rPr>
        <w:t xml:space="preserve">належності заходу підтримки до державної допомоги </w:t>
      </w:r>
      <w:r w:rsidR="00501A8C" w:rsidRPr="009C22BF">
        <w:rPr>
          <w:bCs/>
        </w:rPr>
        <w:t>Комітет</w:t>
      </w:r>
      <w:r w:rsidR="00501A8C">
        <w:rPr>
          <w:bCs/>
        </w:rPr>
        <w:t xml:space="preserve"> </w:t>
      </w:r>
      <w:r w:rsidRPr="009C22BF">
        <w:rPr>
          <w:bCs/>
        </w:rPr>
        <w:t xml:space="preserve">здійснює  </w:t>
      </w:r>
      <w:r w:rsidRPr="009C22BF">
        <w:rPr>
          <w:rFonts w:eastAsia="Calibri"/>
        </w:rPr>
        <w:t xml:space="preserve">з 02.08.2017 по </w:t>
      </w:r>
      <w:r w:rsidRPr="009C22BF">
        <w:t>22.11.2019.</w:t>
      </w:r>
    </w:p>
    <w:p w:rsidR="00F37C83" w:rsidRPr="009C22BF" w:rsidRDefault="00F37C83" w:rsidP="00F37C83">
      <w:pPr>
        <w:pStyle w:val="a3"/>
        <w:ind w:left="709"/>
        <w:jc w:val="both"/>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Листом від 08.07.2021 № 04/15-989 (вх. № 5-01/9623 від 08.07.2021) Надавач надав інформацію щодо обсягу компенсації, яку </w:t>
      </w:r>
      <w:r w:rsidRPr="009C22BF">
        <w:rPr>
          <w:lang w:val="uk-UA"/>
        </w:rPr>
        <w:t>ФОП Рубель А.Л. отримав за час здійснення організації пільгового проїзду окремих категорій громадян в м. Марганець на міському автобусному маршруті № 5 «Міська лікарня – Енгельс»:</w:t>
      </w:r>
    </w:p>
    <w:p w:rsidR="00F37C83" w:rsidRPr="009C22BF" w:rsidRDefault="00F37C83" w:rsidP="004A1171">
      <w:pPr>
        <w:pStyle w:val="rvps2"/>
        <w:numPr>
          <w:ilvl w:val="0"/>
          <w:numId w:val="16"/>
        </w:numPr>
        <w:spacing w:before="0" w:beforeAutospacing="0" w:after="0" w:afterAutospacing="0"/>
        <w:ind w:left="709" w:hanging="709"/>
        <w:jc w:val="both"/>
        <w:rPr>
          <w:lang w:val="uk-UA" w:eastAsia="uk-UA"/>
        </w:rPr>
      </w:pPr>
      <w:r w:rsidRPr="009C22BF">
        <w:rPr>
          <w:lang w:val="uk-UA" w:eastAsia="uk-UA"/>
        </w:rPr>
        <w:t>з 02.08.2017 по 31.12.2017 – 46 340 грн;</w:t>
      </w:r>
    </w:p>
    <w:p w:rsidR="00F37C83" w:rsidRPr="009C22BF" w:rsidRDefault="00F37C83" w:rsidP="004A1171">
      <w:pPr>
        <w:pStyle w:val="rvps2"/>
        <w:numPr>
          <w:ilvl w:val="0"/>
          <w:numId w:val="16"/>
        </w:numPr>
        <w:spacing w:before="0" w:beforeAutospacing="0" w:after="0" w:afterAutospacing="0"/>
        <w:ind w:left="709" w:hanging="709"/>
        <w:jc w:val="both"/>
        <w:rPr>
          <w:lang w:val="uk-UA" w:eastAsia="uk-UA"/>
        </w:rPr>
      </w:pPr>
      <w:r w:rsidRPr="009C22BF">
        <w:rPr>
          <w:lang w:val="uk-UA" w:eastAsia="uk-UA"/>
        </w:rPr>
        <w:t>за 2018 рік – 92 280,50 грн;</w:t>
      </w:r>
    </w:p>
    <w:p w:rsidR="00F37C83" w:rsidRPr="009C22BF" w:rsidRDefault="00F37C83" w:rsidP="004A1171">
      <w:pPr>
        <w:pStyle w:val="rvps2"/>
        <w:numPr>
          <w:ilvl w:val="0"/>
          <w:numId w:val="16"/>
        </w:numPr>
        <w:spacing w:before="0" w:beforeAutospacing="0" w:after="0" w:afterAutospacing="0"/>
        <w:ind w:left="709" w:hanging="709"/>
        <w:jc w:val="both"/>
        <w:rPr>
          <w:lang w:val="uk-UA" w:eastAsia="uk-UA"/>
        </w:rPr>
      </w:pPr>
      <w:r w:rsidRPr="009C22BF">
        <w:rPr>
          <w:lang w:val="uk-UA" w:eastAsia="uk-UA"/>
        </w:rPr>
        <w:t>за 2019 рік – 65 678,50 грн.</w:t>
      </w:r>
    </w:p>
    <w:p w:rsidR="00F37C83" w:rsidRPr="009C22BF" w:rsidRDefault="00F37C83" w:rsidP="00F37C83">
      <w:pPr>
        <w:jc w:val="both"/>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Надавач не надав</w:t>
      </w:r>
      <w:r w:rsidRPr="009C22BF">
        <w:rPr>
          <w:lang w:val="uk-UA"/>
        </w:rPr>
        <w:t xml:space="preserve"> інформації та підтвердних документів</w:t>
      </w:r>
      <w:r w:rsidR="00501A8C">
        <w:rPr>
          <w:lang w:val="uk-UA"/>
        </w:rPr>
        <w:t>,</w:t>
      </w:r>
      <w:r w:rsidRPr="009C22BF">
        <w:rPr>
          <w:lang w:val="uk-UA"/>
        </w:rPr>
        <w:t xml:space="preserve"> що компенсація ФОП</w:t>
      </w:r>
      <w:r w:rsidR="00501A8C">
        <w:rPr>
          <w:lang w:val="uk-UA"/>
        </w:rPr>
        <w:t> </w:t>
      </w:r>
      <w:r w:rsidRPr="009C22BF">
        <w:rPr>
          <w:lang w:val="uk-UA"/>
        </w:rPr>
        <w:t xml:space="preserve">Рубелю А.Л. за організацію </w:t>
      </w:r>
      <w:r w:rsidRPr="009C22BF">
        <w:rPr>
          <w:lang w:val="uk-UA" w:eastAsia="uk-UA"/>
        </w:rPr>
        <w:t xml:space="preserve">пільгових перевезень </w:t>
      </w:r>
      <w:r w:rsidRPr="009C22BF">
        <w:rPr>
          <w:lang w:val="uk-UA"/>
        </w:rPr>
        <w:t>на міському автобусному маршруті № 5 «Міська лікарня – Енгельс» в місті Марганець є обґрунтованою.</w:t>
      </w:r>
    </w:p>
    <w:p w:rsidR="00F37C83" w:rsidRPr="009C22BF" w:rsidRDefault="00F37C83" w:rsidP="00F37C83">
      <w:pPr>
        <w:pStyle w:val="rvps2"/>
        <w:spacing w:before="0" w:beforeAutospacing="0" w:after="0" w:afterAutospacing="0"/>
        <w:ind w:left="709"/>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Виконавчий комітет Марганецької міської ради не надав інформації щодо </w:t>
      </w:r>
      <w:r w:rsidRPr="009C22BF">
        <w:rPr>
          <w:lang w:val="uk-UA"/>
        </w:rPr>
        <w:t xml:space="preserve">забезпечення </w:t>
      </w:r>
      <w:r w:rsidRPr="009C22BF">
        <w:rPr>
          <w:lang w:val="uk-UA" w:eastAsia="uk-UA"/>
        </w:rPr>
        <w:t>ФОП Рубел</w:t>
      </w:r>
      <w:r w:rsidR="00EC0EC6">
        <w:rPr>
          <w:lang w:val="uk-UA" w:eastAsia="uk-UA"/>
        </w:rPr>
        <w:t>ем</w:t>
      </w:r>
      <w:r w:rsidRPr="009C22BF">
        <w:rPr>
          <w:lang w:val="uk-UA" w:eastAsia="uk-UA"/>
        </w:rPr>
        <w:t xml:space="preserve"> А.Л.</w:t>
      </w:r>
      <w:r w:rsidRPr="009C22BF">
        <w:rPr>
          <w:lang w:val="uk-UA"/>
        </w:rPr>
        <w:t xml:space="preserve"> ведення окремого бухгалтерського обліку за кожним видом діяльності.</w:t>
      </w:r>
    </w:p>
    <w:p w:rsidR="007C162D" w:rsidRDefault="007C162D" w:rsidP="007C162D">
      <w:pPr>
        <w:pStyle w:val="rvps2"/>
        <w:spacing w:before="0" w:beforeAutospacing="0" w:after="0" w:afterAutospacing="0"/>
        <w:ind w:left="709"/>
        <w:jc w:val="both"/>
        <w:rPr>
          <w:lang w:val="uk-UA" w:eastAsia="uk-UA"/>
        </w:rPr>
      </w:pPr>
    </w:p>
    <w:p w:rsidR="009E4011" w:rsidRDefault="009E4011" w:rsidP="007C162D">
      <w:pPr>
        <w:pStyle w:val="rvps2"/>
        <w:spacing w:before="0" w:beforeAutospacing="0" w:after="0" w:afterAutospacing="0"/>
        <w:ind w:left="709"/>
        <w:jc w:val="both"/>
        <w:rPr>
          <w:lang w:val="uk-UA" w:eastAsia="uk-UA"/>
        </w:rPr>
      </w:pPr>
    </w:p>
    <w:p w:rsidR="009E4011" w:rsidRDefault="009E4011" w:rsidP="007C162D">
      <w:pPr>
        <w:pStyle w:val="rvps2"/>
        <w:spacing w:before="0" w:beforeAutospacing="0" w:after="0" w:afterAutospacing="0"/>
        <w:ind w:left="709"/>
        <w:jc w:val="both"/>
        <w:rPr>
          <w:lang w:val="uk-UA" w:eastAsia="uk-UA"/>
        </w:rPr>
      </w:pPr>
    </w:p>
    <w:p w:rsidR="009E4011" w:rsidRDefault="009E4011" w:rsidP="007C162D">
      <w:pPr>
        <w:pStyle w:val="rvps2"/>
        <w:spacing w:before="0" w:beforeAutospacing="0" w:after="0" w:afterAutospacing="0"/>
        <w:ind w:left="709"/>
        <w:jc w:val="both"/>
        <w:rPr>
          <w:lang w:val="uk-UA" w:eastAsia="uk-UA"/>
        </w:rPr>
      </w:pPr>
    </w:p>
    <w:p w:rsidR="00F37C83" w:rsidRPr="009C22BF" w:rsidRDefault="00F37C83" w:rsidP="00F37C83">
      <w:pPr>
        <w:pStyle w:val="rvps2"/>
        <w:numPr>
          <w:ilvl w:val="1"/>
          <w:numId w:val="1"/>
        </w:numPr>
        <w:spacing w:before="0" w:beforeAutospacing="0" w:after="0" w:afterAutospacing="0"/>
        <w:ind w:left="709" w:hanging="709"/>
        <w:jc w:val="both"/>
        <w:rPr>
          <w:b/>
          <w:lang w:val="uk-UA" w:eastAsia="uk-UA"/>
        </w:rPr>
      </w:pPr>
      <w:r w:rsidRPr="009C22BF">
        <w:rPr>
          <w:b/>
          <w:lang w:val="uk-UA" w:eastAsia="uk-UA"/>
        </w:rPr>
        <w:lastRenderedPageBreak/>
        <w:t>Отримувач 2</w:t>
      </w:r>
    </w:p>
    <w:p w:rsidR="00F37C83" w:rsidRPr="009C22BF" w:rsidRDefault="00F37C83" w:rsidP="00F37C83">
      <w:pPr>
        <w:pStyle w:val="rvps2"/>
        <w:spacing w:before="0" w:beforeAutospacing="0" w:after="0" w:afterAutospacing="0"/>
        <w:ind w:left="709" w:hanging="709"/>
        <w:jc w:val="both"/>
        <w:rPr>
          <w:b/>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Відповідно до отриманої від Надавача інформації ТОВ «ТК «ЕКСПРЕС-ЛОГІСТИК» здійснюва</w:t>
      </w:r>
      <w:r w:rsidR="00EC0EC6">
        <w:rPr>
          <w:lang w:val="uk-UA" w:eastAsia="uk-UA"/>
        </w:rPr>
        <w:t>ло</w:t>
      </w:r>
      <w:r w:rsidRPr="009C22BF">
        <w:rPr>
          <w:lang w:val="uk-UA" w:eastAsia="uk-UA"/>
        </w:rPr>
        <w:t xml:space="preserve"> </w:t>
      </w:r>
      <w:r w:rsidRPr="009C22BF">
        <w:rPr>
          <w:lang w:val="uk-UA"/>
        </w:rPr>
        <w:t xml:space="preserve">організацію соціальних перевезень на міських автобусних маршрутах загального користування в місті Марганець, зокрема, на маршрутах: </w:t>
      </w:r>
    </w:p>
    <w:p w:rsidR="007C162D" w:rsidRPr="007C162D" w:rsidRDefault="00F37C83" w:rsidP="00465054">
      <w:pPr>
        <w:pStyle w:val="rvps2"/>
        <w:numPr>
          <w:ilvl w:val="0"/>
          <w:numId w:val="12"/>
        </w:numPr>
        <w:spacing w:before="0" w:beforeAutospacing="0" w:after="0" w:afterAutospacing="0"/>
        <w:ind w:left="709" w:hanging="709"/>
        <w:jc w:val="both"/>
        <w:rPr>
          <w:b/>
          <w:lang w:val="uk-UA" w:eastAsia="uk-UA"/>
        </w:rPr>
      </w:pPr>
      <w:r w:rsidRPr="009C22BF">
        <w:rPr>
          <w:lang w:val="uk-UA"/>
        </w:rPr>
        <w:t>№ 1 «Міська лікарня – Городище 1 А»;</w:t>
      </w:r>
      <w:r w:rsidR="00FF31CA">
        <w:rPr>
          <w:lang w:val="uk-UA"/>
        </w:rPr>
        <w:t xml:space="preserve">    </w:t>
      </w:r>
    </w:p>
    <w:p w:rsidR="00F37C83" w:rsidRPr="00D630CE" w:rsidRDefault="00F37C83" w:rsidP="00465054">
      <w:pPr>
        <w:pStyle w:val="rvps2"/>
        <w:numPr>
          <w:ilvl w:val="0"/>
          <w:numId w:val="12"/>
        </w:numPr>
        <w:spacing w:before="0" w:beforeAutospacing="0" w:after="0" w:afterAutospacing="0"/>
        <w:ind w:left="709" w:hanging="709"/>
        <w:jc w:val="both"/>
        <w:rPr>
          <w:b/>
          <w:lang w:val="uk-UA" w:eastAsia="uk-UA"/>
        </w:rPr>
      </w:pPr>
      <w:r w:rsidRPr="00FF31CA">
        <w:rPr>
          <w:lang w:val="uk-UA"/>
        </w:rPr>
        <w:t>№ 7 «ВГРЗ – Держбуд».</w:t>
      </w:r>
    </w:p>
    <w:p w:rsidR="006C33CC" w:rsidRPr="00FF31CA" w:rsidRDefault="006C33CC" w:rsidP="00D630CE">
      <w:pPr>
        <w:pStyle w:val="rvps2"/>
        <w:spacing w:before="0" w:beforeAutospacing="0" w:after="0" w:afterAutospacing="0"/>
        <w:ind w:left="709"/>
        <w:jc w:val="both"/>
        <w:rPr>
          <w:b/>
          <w:lang w:val="uk-UA" w:eastAsia="uk-UA"/>
        </w:rPr>
      </w:pPr>
    </w:p>
    <w:p w:rsidR="00F37C83" w:rsidRPr="00CA0E78" w:rsidRDefault="00F37C83" w:rsidP="00F37C83">
      <w:pPr>
        <w:pStyle w:val="rvps2"/>
        <w:numPr>
          <w:ilvl w:val="2"/>
          <w:numId w:val="1"/>
        </w:numPr>
        <w:spacing w:before="0" w:beforeAutospacing="0" w:after="0" w:afterAutospacing="0"/>
        <w:ind w:left="709" w:hanging="709"/>
        <w:jc w:val="both"/>
        <w:rPr>
          <w:lang w:val="uk-UA" w:eastAsia="uk-UA"/>
        </w:rPr>
      </w:pPr>
      <w:r w:rsidRPr="00CA0E78">
        <w:rPr>
          <w:b/>
          <w:lang w:val="uk-UA" w:eastAsia="uk-UA"/>
        </w:rPr>
        <w:t xml:space="preserve">Маршрут </w:t>
      </w:r>
      <w:r w:rsidRPr="00CA0E78">
        <w:rPr>
          <w:b/>
          <w:lang w:val="uk-UA"/>
        </w:rPr>
        <w:t xml:space="preserve">№ 1 «Міська лікарня – Городище 1 А» </w:t>
      </w:r>
    </w:p>
    <w:p w:rsidR="00F37C83" w:rsidRPr="00CA0E78" w:rsidRDefault="00F37C83" w:rsidP="00F37C83">
      <w:pPr>
        <w:pStyle w:val="rvps2"/>
        <w:spacing w:before="0" w:beforeAutospacing="0" w:after="0" w:afterAutospacing="0"/>
        <w:ind w:left="709" w:hanging="709"/>
        <w:jc w:val="both"/>
        <w:rPr>
          <w:lang w:val="uk-UA" w:eastAsia="uk-UA"/>
        </w:rPr>
      </w:pPr>
    </w:p>
    <w:p w:rsidR="00F37C83" w:rsidRPr="00CA0E78" w:rsidRDefault="00F37C83" w:rsidP="004A1171">
      <w:pPr>
        <w:pStyle w:val="a3"/>
        <w:numPr>
          <w:ilvl w:val="0"/>
          <w:numId w:val="9"/>
        </w:numPr>
        <w:ind w:left="709" w:hanging="709"/>
        <w:jc w:val="both"/>
      </w:pPr>
      <w:r w:rsidRPr="00CA0E78">
        <w:t xml:space="preserve">Рішенням від 26.06.2019 № 335 «Про визнання переможцем конкурсу на перевезення пасажирів на регулярних міських автобусних маршрутах загального користування у місті Марганець» Виконавчий комітет Марганецької міської ради визначив переможцем </w:t>
      </w:r>
      <w:r>
        <w:t>на</w:t>
      </w:r>
      <w:r w:rsidRPr="00CA0E78">
        <w:t xml:space="preserve"> об’єкт</w:t>
      </w:r>
      <w:r>
        <w:t>і</w:t>
      </w:r>
      <w:r w:rsidRPr="00CA0E78">
        <w:t xml:space="preserve"> конкурсу № 1 (маршрут №</w:t>
      </w:r>
      <w:r w:rsidR="00EC0EC6">
        <w:t xml:space="preserve"> </w:t>
      </w:r>
      <w:r w:rsidRPr="00CA0E78">
        <w:t>1 «Міська лікарня – Городище» 1А) ТОВ «ТК «Експрес – Логістик».</w:t>
      </w:r>
    </w:p>
    <w:p w:rsidR="00F37C83" w:rsidRPr="00CA0E78" w:rsidRDefault="00F37C83" w:rsidP="00F37C83">
      <w:pPr>
        <w:pStyle w:val="rvps2"/>
        <w:spacing w:before="0" w:beforeAutospacing="0" w:after="0" w:afterAutospacing="0"/>
        <w:ind w:left="709" w:hanging="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Надавач надав копію Договору № 11 від 01.07.2019 про організацію перевезення пасажирів на міських автобусних маршрутах загального користування </w:t>
      </w:r>
      <w:r w:rsidR="00EC0EC6">
        <w:rPr>
          <w:lang w:val="uk-UA" w:eastAsia="uk-UA"/>
        </w:rPr>
        <w:t>в</w:t>
      </w:r>
      <w:r w:rsidR="00EC0EC6" w:rsidRPr="00CA0E78">
        <w:rPr>
          <w:lang w:val="uk-UA" w:eastAsia="uk-UA"/>
        </w:rPr>
        <w:t xml:space="preserve"> </w:t>
      </w:r>
      <w:r w:rsidRPr="00CA0E78">
        <w:rPr>
          <w:lang w:val="uk-UA" w:eastAsia="uk-UA"/>
        </w:rPr>
        <w:t xml:space="preserve">місті Марганець, укладеного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EC0EC6">
        <w:rPr>
          <w:lang w:val="uk-UA" w:eastAsia="uk-UA"/>
        </w:rPr>
        <w:t>в</w:t>
      </w:r>
      <w:r w:rsidR="00EC0EC6" w:rsidRPr="00CA0E78">
        <w:rPr>
          <w:lang w:val="uk-UA" w:eastAsia="uk-UA"/>
        </w:rPr>
        <w:t xml:space="preserve"> </w:t>
      </w:r>
      <w:r w:rsidRPr="00CA0E78">
        <w:rPr>
          <w:lang w:val="uk-UA" w:eastAsia="uk-UA"/>
        </w:rPr>
        <w:t xml:space="preserve">місті Марганець </w:t>
      </w:r>
      <w:r w:rsidRPr="00CA0E78">
        <w:rPr>
          <w:lang w:val="uk-UA"/>
        </w:rPr>
        <w:t>№ 1 «Міська лікарня – Городище 1 А». Відповідний договір діє з моменту його підписання і до 01.07.2024.</w:t>
      </w:r>
    </w:p>
    <w:p w:rsidR="00F37C83" w:rsidRPr="00CA0E78" w:rsidRDefault="00F37C83" w:rsidP="00F37C83">
      <w:pPr>
        <w:pStyle w:val="rvps2"/>
        <w:spacing w:before="0" w:beforeAutospacing="0" w:after="0" w:afterAutospacing="0"/>
        <w:ind w:left="709"/>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b/>
          <w:u w:val="single"/>
          <w:lang w:val="uk-UA" w:eastAsia="uk-UA"/>
        </w:rPr>
      </w:pPr>
      <w:r w:rsidRPr="00CA0E78">
        <w:rPr>
          <w:lang w:val="uk-UA" w:eastAsia="uk-UA"/>
        </w:rPr>
        <w:t xml:space="preserve">Разом </w:t>
      </w:r>
      <w:r w:rsidR="00EC0EC6">
        <w:rPr>
          <w:lang w:val="uk-UA" w:eastAsia="uk-UA"/>
        </w:rPr>
        <w:t>і</w:t>
      </w:r>
      <w:r w:rsidRPr="009C22BF">
        <w:rPr>
          <w:lang w:val="uk-UA" w:eastAsia="uk-UA"/>
        </w:rPr>
        <w:t xml:space="preserve">з цим, відповідно до отриманої від Надавача інформації ТОВ «ТК «ЕКСПРЕС-ЛОГІСТИК» отримує компенсацію за </w:t>
      </w:r>
      <w:r w:rsidRPr="009C22BF">
        <w:rPr>
          <w:lang w:val="uk-UA"/>
        </w:rPr>
        <w:t>організацію соціальних перевезень на міських автобусних маршрутах загального користування в місті Марганець № 1 «Міська лікарня – Городище 1 А».</w:t>
      </w:r>
    </w:p>
    <w:p w:rsidR="00F37C83" w:rsidRPr="009C22BF" w:rsidRDefault="00F37C83" w:rsidP="00F37C83">
      <w:pPr>
        <w:pStyle w:val="a3"/>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Рішенням Виконавчого комітету Марганецької міської ради від </w:t>
      </w:r>
      <w:r w:rsidRPr="009C22BF">
        <w:rPr>
          <w:lang w:val="uk-UA"/>
        </w:rPr>
        <w:t xml:space="preserve">10.07.2019 № 350 затверджено автоперевізника ТОВ «ТК «Експрес-Логістик», якому </w:t>
      </w:r>
      <w:r w:rsidR="00EC0EC6">
        <w:rPr>
          <w:lang w:val="uk-UA"/>
        </w:rPr>
        <w:t>у</w:t>
      </w:r>
      <w:r w:rsidR="00EC0EC6" w:rsidRPr="009C22BF">
        <w:rPr>
          <w:lang w:val="uk-UA"/>
        </w:rPr>
        <w:t xml:space="preserve"> </w:t>
      </w:r>
      <w:r w:rsidRPr="009C22BF">
        <w:rPr>
          <w:lang w:val="uk-UA"/>
        </w:rPr>
        <w:t>2019 році здійснювалася виплата компенсації за рахунок коштів міського бюджету управління праці та соціального захисту населення виконавчого комітету Марганецької міської ради за організацію соціальних перевезень на міському автобусному маршруті загального користування в м. Марганці № 1 «Міська лікарня – Городище 1 А» з 11.07.2019.</w:t>
      </w:r>
    </w:p>
    <w:p w:rsidR="00F37C83" w:rsidRPr="00CA0E78" w:rsidRDefault="00F37C83" w:rsidP="00F37C83">
      <w:pPr>
        <w:pStyle w:val="rvps2"/>
        <w:spacing w:before="0" w:beforeAutospacing="0" w:after="0" w:afterAutospacing="0"/>
        <w:ind w:left="709"/>
        <w:jc w:val="both"/>
        <w:rPr>
          <w:lang w:val="uk-UA"/>
        </w:rPr>
      </w:pPr>
    </w:p>
    <w:p w:rsidR="00F37C83" w:rsidRPr="00CA0E78" w:rsidRDefault="00F37C83" w:rsidP="004A1171">
      <w:pPr>
        <w:pStyle w:val="a3"/>
        <w:numPr>
          <w:ilvl w:val="0"/>
          <w:numId w:val="9"/>
        </w:numPr>
        <w:ind w:left="709" w:hanging="709"/>
        <w:jc w:val="both"/>
      </w:pPr>
      <w:r w:rsidRPr="00CA0E78">
        <w:t xml:space="preserve">Надавач надав копію Договору № 21 від 25.07.2019 на виплату компенсації за організацію соціальних перевезень на міських автобусних маршрутах загального користування в м. Марганці, що фінансується за рахунок коштів міського бюджету на 2019 рік. </w:t>
      </w:r>
    </w:p>
    <w:p w:rsidR="00F37C83" w:rsidRPr="00CA0E78" w:rsidRDefault="00F37C83" w:rsidP="00F37C83">
      <w:pPr>
        <w:pStyle w:val="a3"/>
        <w:ind w:left="709"/>
        <w:jc w:val="both"/>
      </w:pPr>
      <w:r w:rsidRPr="00CA0E78">
        <w:t>Предметом цього договору є відносини сторін щодо виплати компенсації за організацію соціальних перевезень на міському автобусному маршруті загального користування в м. Марганець, а саме маршруті № 1 «Міська лікарня – Городище 1 А».</w:t>
      </w:r>
    </w:p>
    <w:p w:rsidR="00F37C83" w:rsidRPr="00CA0E78" w:rsidRDefault="00F37C83" w:rsidP="00F37C83">
      <w:pPr>
        <w:pStyle w:val="a3"/>
        <w:ind w:left="709"/>
        <w:jc w:val="both"/>
      </w:pPr>
      <w:r w:rsidRPr="00CA0E78">
        <w:t xml:space="preserve">Загальна сума цього договору на 2019 рік </w:t>
      </w:r>
      <w:r w:rsidR="00EC0EC6">
        <w:t>становить</w:t>
      </w:r>
      <w:r w:rsidR="00EC0EC6" w:rsidRPr="00CA0E78">
        <w:t xml:space="preserve"> </w:t>
      </w:r>
      <w:r w:rsidRPr="00CA0E78">
        <w:t xml:space="preserve">7 941,50 грн. </w:t>
      </w:r>
      <w:r w:rsidR="00EC0EC6">
        <w:t>Цей</w:t>
      </w:r>
      <w:r w:rsidR="00EC0EC6" w:rsidRPr="00CA0E78">
        <w:t xml:space="preserve"> </w:t>
      </w:r>
      <w:r w:rsidRPr="00CA0E78">
        <w:t>договір набрав чинності з моменту його підписання і ді</w:t>
      </w:r>
      <w:r>
        <w:t>яв</w:t>
      </w:r>
      <w:r w:rsidRPr="00CA0E78">
        <w:t xml:space="preserve"> до 31.03.2019.</w:t>
      </w:r>
    </w:p>
    <w:p w:rsidR="00F37C83" w:rsidRDefault="00F37C83" w:rsidP="00F37C83">
      <w:pPr>
        <w:pStyle w:val="rvps2"/>
        <w:spacing w:before="0" w:beforeAutospacing="0" w:after="0" w:afterAutospacing="0"/>
        <w:ind w:left="709"/>
        <w:jc w:val="both"/>
        <w:rPr>
          <w:lang w:val="uk-UA"/>
        </w:rPr>
      </w:pPr>
      <w:r w:rsidRPr="00CA0E78">
        <w:rPr>
          <w:lang w:val="uk-UA"/>
        </w:rPr>
        <w:t xml:space="preserve">Додатковими угодами № 1 від 09.09.2019, № 2 від 17.10.2019 змінено загальну суму договору, яка на 2019 рік </w:t>
      </w:r>
      <w:r w:rsidR="00EC0EC6">
        <w:rPr>
          <w:lang w:val="uk-UA"/>
        </w:rPr>
        <w:t>становила</w:t>
      </w:r>
      <w:r w:rsidR="00EC0EC6" w:rsidRPr="00CA0E78">
        <w:rPr>
          <w:lang w:val="uk-UA"/>
        </w:rPr>
        <w:t xml:space="preserve"> </w:t>
      </w:r>
      <w:r w:rsidRPr="00CA0E78">
        <w:rPr>
          <w:lang w:val="uk-UA"/>
        </w:rPr>
        <w:t>156 892,50 грн.</w:t>
      </w:r>
    </w:p>
    <w:p w:rsidR="00EC0EC6" w:rsidRPr="00CA0E78" w:rsidRDefault="00EC0EC6" w:rsidP="00F37C83">
      <w:pPr>
        <w:pStyle w:val="rvps2"/>
        <w:spacing w:before="0" w:beforeAutospacing="0" w:after="0" w:afterAutospacing="0"/>
        <w:ind w:left="709"/>
        <w:jc w:val="both"/>
        <w:rPr>
          <w:lang w:val="uk-UA"/>
        </w:rPr>
      </w:pPr>
    </w:p>
    <w:p w:rsidR="00F37C83"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Враховуючи викладене, </w:t>
      </w:r>
      <w:r w:rsidRPr="00CA0E78">
        <w:rPr>
          <w:lang w:val="uk-UA"/>
        </w:rPr>
        <w:t xml:space="preserve">компенсаційні виплати ТОВ «ТК «Експрес-Логістик» за організацію соціальних перевезень на міському автобусному маршруті загального </w:t>
      </w:r>
      <w:r w:rsidRPr="00CA0E78">
        <w:rPr>
          <w:lang w:val="uk-UA"/>
        </w:rPr>
        <w:lastRenderedPageBreak/>
        <w:t>користування в м. Марганець, а саме маршруті № 1 «Міська лікарня – Городище 1 А»</w:t>
      </w:r>
      <w:r w:rsidR="00EC0EC6">
        <w:rPr>
          <w:lang w:val="uk-UA"/>
        </w:rPr>
        <w:t>,</w:t>
      </w:r>
      <w:r w:rsidRPr="00CA0E78">
        <w:rPr>
          <w:lang w:val="uk-UA"/>
        </w:rPr>
        <w:t xml:space="preserve"> здійснювалися з 11.07.2019 по </w:t>
      </w:r>
      <w:r w:rsidRPr="00CA0E78">
        <w:rPr>
          <w:lang w:val="uk-UA" w:eastAsia="uk-UA"/>
        </w:rPr>
        <w:t>22.11.2019</w:t>
      </w:r>
      <w:r w:rsidRPr="00CA0E78">
        <w:rPr>
          <w:lang w:val="uk-UA"/>
        </w:rPr>
        <w:t>.</w:t>
      </w:r>
    </w:p>
    <w:p w:rsidR="00F37C83" w:rsidRDefault="00F37C83" w:rsidP="00F37C83">
      <w:pPr>
        <w:pStyle w:val="rvps2"/>
        <w:spacing w:before="0" w:beforeAutospacing="0" w:after="0" w:afterAutospacing="0"/>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Листом від 08.07.2021 № 04/15-989 (вх. № 5-01/9623 від 08.07.2021) Надавач надав інформацію, що у </w:t>
      </w:r>
      <w:r w:rsidRPr="00CA0E78">
        <w:rPr>
          <w:lang w:val="uk-UA"/>
        </w:rPr>
        <w:t>2019 році</w:t>
      </w:r>
      <w:r w:rsidRPr="00CA0E78">
        <w:rPr>
          <w:lang w:val="uk-UA" w:eastAsia="uk-UA"/>
        </w:rPr>
        <w:t xml:space="preserve"> ТОВ «ТК «ЕКСПРЕС-ЛОГІСТИК»</w:t>
      </w:r>
      <w:r w:rsidRPr="00CA0E78">
        <w:rPr>
          <w:lang w:val="uk-UA"/>
        </w:rPr>
        <w:t xml:space="preserve"> отримало компенсацію за здійснення </w:t>
      </w:r>
      <w:r w:rsidRPr="00CA0E78">
        <w:rPr>
          <w:lang w:val="uk-UA" w:eastAsia="uk-UA"/>
        </w:rPr>
        <w:t xml:space="preserve">соціальних перевезень </w:t>
      </w:r>
      <w:r w:rsidRPr="00CA0E78">
        <w:rPr>
          <w:lang w:val="uk-UA"/>
        </w:rPr>
        <w:t>на міському автобусному маршруті № 1 «Міська лікарня – Городище 1 А» в місті Марганець у розмірі 156 892,50 грн.</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Надавач не надав</w:t>
      </w:r>
      <w:r w:rsidRPr="00CA0E78">
        <w:rPr>
          <w:lang w:val="uk-UA"/>
        </w:rPr>
        <w:t xml:space="preserve"> інформації та підтвердних документів</w:t>
      </w:r>
      <w:r w:rsidR="00EC0EC6">
        <w:rPr>
          <w:lang w:val="uk-UA"/>
        </w:rPr>
        <w:t>,</w:t>
      </w:r>
      <w:r w:rsidRPr="00CA0E78">
        <w:rPr>
          <w:lang w:val="uk-UA"/>
        </w:rPr>
        <w:t xml:space="preserve"> що компенсація </w:t>
      </w:r>
      <w:r w:rsidR="006C33CC">
        <w:rPr>
          <w:lang w:val="uk-UA"/>
        </w:rPr>
        <w:t xml:space="preserve">                                    </w:t>
      </w:r>
      <w:r w:rsidRPr="00CA0E78">
        <w:rPr>
          <w:lang w:val="uk-UA" w:eastAsia="uk-UA"/>
        </w:rPr>
        <w:t>ТОВ «ТК «ЕКСПРЕС-ЛОГІСТИК»</w:t>
      </w:r>
      <w:r w:rsidRPr="00CA0E78">
        <w:rPr>
          <w:lang w:val="uk-UA"/>
        </w:rPr>
        <w:t xml:space="preserve"> за організацію </w:t>
      </w:r>
      <w:r w:rsidRPr="00CA0E78">
        <w:rPr>
          <w:lang w:val="uk-UA" w:eastAsia="uk-UA"/>
        </w:rPr>
        <w:t xml:space="preserve">соціальних перевезень </w:t>
      </w:r>
      <w:r w:rsidRPr="00CA0E78">
        <w:rPr>
          <w:lang w:val="uk-UA"/>
        </w:rPr>
        <w:t>на міському автобусному маршруті № 1 «Міська лікарня – Городище 1 А» в місті Марганець є обґрунтованою.</w:t>
      </w:r>
    </w:p>
    <w:p w:rsidR="00F37C83" w:rsidRPr="00CA0E78" w:rsidRDefault="00F37C83" w:rsidP="00F37C83">
      <w:pPr>
        <w:pStyle w:val="rvps2"/>
        <w:spacing w:before="0" w:beforeAutospacing="0" w:after="0" w:afterAutospacing="0"/>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Виконавчий комітет Марганецької міської ради не надав інформації щодо </w:t>
      </w:r>
      <w:r w:rsidRPr="00CA0E78">
        <w:rPr>
          <w:lang w:val="uk-UA"/>
        </w:rPr>
        <w:t xml:space="preserve">забезпечення </w:t>
      </w:r>
      <w:r w:rsidRPr="00CA0E78">
        <w:rPr>
          <w:lang w:val="uk-UA" w:eastAsia="uk-UA"/>
        </w:rPr>
        <w:t>ТОВ «ТК «ЕКСПРЕС-ЛОГІСТИК»</w:t>
      </w:r>
      <w:r w:rsidRPr="00CA0E78">
        <w:rPr>
          <w:lang w:val="uk-UA"/>
        </w:rPr>
        <w:t xml:space="preserve"> ведення окремого бухгалтерського обліку за кожним видом діяльності.</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F37C83">
      <w:pPr>
        <w:pStyle w:val="rvps2"/>
        <w:numPr>
          <w:ilvl w:val="2"/>
          <w:numId w:val="1"/>
        </w:numPr>
        <w:spacing w:before="0" w:beforeAutospacing="0" w:after="0" w:afterAutospacing="0"/>
        <w:ind w:left="709" w:hanging="709"/>
        <w:jc w:val="both"/>
        <w:rPr>
          <w:lang w:val="uk-UA" w:eastAsia="uk-UA"/>
        </w:rPr>
      </w:pPr>
      <w:r w:rsidRPr="00CA0E78">
        <w:rPr>
          <w:b/>
          <w:lang w:val="uk-UA" w:eastAsia="uk-UA"/>
        </w:rPr>
        <w:t xml:space="preserve">Маршрут </w:t>
      </w:r>
      <w:r w:rsidRPr="00CA0E78">
        <w:rPr>
          <w:b/>
          <w:lang w:val="uk-UA"/>
        </w:rPr>
        <w:t xml:space="preserve">№ 7 «ВГРЗ – Держбуд» </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a3"/>
        <w:numPr>
          <w:ilvl w:val="0"/>
          <w:numId w:val="9"/>
        </w:numPr>
        <w:ind w:left="709" w:hanging="709"/>
        <w:jc w:val="both"/>
      </w:pPr>
      <w:r w:rsidRPr="00CA0E78">
        <w:t>Рішенням від 19.09.2018 № 412 Виконавчий комітет Марганецької міської ради ввів у дію протокольне рішення конкурсного комітету з питань проведення конкурсу на перевезення пасажирів на регулярних міських автобусних маршрутах загального користування у м. Марганець, оформленого протоколом № 2 засідання конкурсного комітету з питань проведення конкурсу на перевезення пасажирів на регулярних міських автобусних маршрутах загального користування у місті Марганець                        від 07.09.2018, а саме</w:t>
      </w:r>
      <w:r w:rsidR="00EC0EC6">
        <w:t>,</w:t>
      </w:r>
      <w:r w:rsidRPr="00CA0E78">
        <w:t xml:space="preserve"> визнати переможцем на об’єкті конкурсу № 4 – Маршрут № 7 «ВГРЗ – Держбуд», перевізника ТОВ «ТК «ЕКСПРЕС-ЛОГІСТИК».</w:t>
      </w:r>
    </w:p>
    <w:p w:rsidR="00F37C83" w:rsidRPr="00CA0E78" w:rsidRDefault="00F37C83" w:rsidP="00F37C83">
      <w:pPr>
        <w:pStyle w:val="rvps2"/>
        <w:tabs>
          <w:tab w:val="left" w:pos="3469"/>
        </w:tabs>
        <w:spacing w:before="0" w:beforeAutospacing="0" w:after="0" w:afterAutospacing="0"/>
        <w:ind w:left="709" w:hanging="709"/>
        <w:jc w:val="both"/>
        <w:rPr>
          <w:lang w:val="uk-UA" w:eastAsia="uk-UA"/>
        </w:rPr>
      </w:pPr>
      <w:r>
        <w:rPr>
          <w:lang w:val="uk-UA" w:eastAsia="uk-UA"/>
        </w:rPr>
        <w:tab/>
      </w:r>
      <w:r>
        <w:rPr>
          <w:lang w:val="uk-UA" w:eastAsia="uk-UA"/>
        </w:rPr>
        <w:tab/>
      </w: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Надавач надав копію Договору № 1 від 28.03.2018 про організацію перевезення пасажирів на міських автобусних маршрутах загального користування у м. Марганець</w:t>
      </w:r>
      <w:r w:rsidR="00EC0EC6">
        <w:rPr>
          <w:lang w:val="uk-UA" w:eastAsia="uk-UA"/>
        </w:rPr>
        <w:t>,</w:t>
      </w:r>
      <w:r w:rsidRPr="00CA0E78">
        <w:rPr>
          <w:lang w:val="uk-UA" w:eastAsia="uk-UA"/>
        </w:rPr>
        <w:t xml:space="preserve"> укладеного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EC0EC6">
        <w:rPr>
          <w:lang w:val="uk-UA" w:eastAsia="uk-UA"/>
        </w:rPr>
        <w:t>в</w:t>
      </w:r>
      <w:r w:rsidR="00EC0EC6" w:rsidRPr="00CA0E78">
        <w:rPr>
          <w:lang w:val="uk-UA" w:eastAsia="uk-UA"/>
        </w:rPr>
        <w:t xml:space="preserve"> </w:t>
      </w:r>
      <w:r w:rsidRPr="00CA0E78">
        <w:rPr>
          <w:lang w:val="uk-UA" w:eastAsia="uk-UA"/>
        </w:rPr>
        <w:t xml:space="preserve">місті Марганець </w:t>
      </w:r>
      <w:r w:rsidRPr="00CA0E78">
        <w:rPr>
          <w:lang w:val="uk-UA"/>
        </w:rPr>
        <w:t xml:space="preserve">№ 7 «ВГРЗ – Держбуд». </w:t>
      </w:r>
      <w:r w:rsidR="00EC0EC6">
        <w:rPr>
          <w:lang w:val="uk-UA"/>
        </w:rPr>
        <w:t>цей</w:t>
      </w:r>
      <w:r w:rsidR="00EC0EC6" w:rsidRPr="00CA0E78">
        <w:rPr>
          <w:lang w:val="uk-UA"/>
        </w:rPr>
        <w:t xml:space="preserve"> </w:t>
      </w:r>
      <w:r w:rsidRPr="00CA0E78">
        <w:rPr>
          <w:lang w:val="uk-UA"/>
        </w:rPr>
        <w:t>договір діє до 28.09.2023.</w:t>
      </w:r>
    </w:p>
    <w:p w:rsidR="00F37C83" w:rsidRPr="00CA0E78" w:rsidRDefault="00F37C83" w:rsidP="00F37C83">
      <w:pPr>
        <w:pStyle w:val="a3"/>
      </w:pPr>
    </w:p>
    <w:p w:rsidR="00F37C83" w:rsidRPr="009C22BF" w:rsidRDefault="00F37C83" w:rsidP="004A1171">
      <w:pPr>
        <w:pStyle w:val="rvps2"/>
        <w:numPr>
          <w:ilvl w:val="0"/>
          <w:numId w:val="9"/>
        </w:numPr>
        <w:spacing w:before="0" w:beforeAutospacing="0" w:after="0" w:afterAutospacing="0"/>
        <w:ind w:left="709" w:hanging="709"/>
        <w:jc w:val="both"/>
        <w:rPr>
          <w:b/>
          <w:u w:val="single"/>
          <w:lang w:val="uk-UA" w:eastAsia="uk-UA"/>
        </w:rPr>
      </w:pPr>
      <w:r w:rsidRPr="00CA0E78">
        <w:rPr>
          <w:lang w:val="uk-UA" w:eastAsia="uk-UA"/>
        </w:rPr>
        <w:t xml:space="preserve">Разом </w:t>
      </w:r>
      <w:r w:rsidR="00EC0EC6">
        <w:rPr>
          <w:lang w:val="uk-UA" w:eastAsia="uk-UA"/>
        </w:rPr>
        <w:t>і</w:t>
      </w:r>
      <w:r w:rsidRPr="00CA0E78">
        <w:rPr>
          <w:lang w:val="uk-UA" w:eastAsia="uk-UA"/>
        </w:rPr>
        <w:t xml:space="preserve">з цим, </w:t>
      </w:r>
      <w:r w:rsidRPr="009C22BF">
        <w:rPr>
          <w:lang w:val="uk-UA" w:eastAsia="uk-UA"/>
        </w:rPr>
        <w:t xml:space="preserve">відповідно до отриманої від Надавача інформації ТОВ «ТК «ЕКСПРЕС-ЛОГІСТИК» отримує компенсацію за </w:t>
      </w:r>
      <w:r w:rsidRPr="009C22BF">
        <w:rPr>
          <w:lang w:val="uk-UA"/>
        </w:rPr>
        <w:t>організацію соціальних перевезень на міських автобусних маршрутах загального користування в місті Марганець № 7 «ВГРЗ – Держбуд».</w:t>
      </w:r>
    </w:p>
    <w:p w:rsidR="00F37C83" w:rsidRPr="009C22BF" w:rsidRDefault="00F37C83" w:rsidP="00F37C83">
      <w:pPr>
        <w:pStyle w:val="rvps2"/>
        <w:spacing w:before="0" w:beforeAutospacing="0" w:after="0" w:afterAutospacing="0"/>
        <w:jc w:val="both"/>
        <w:rPr>
          <w:lang w:val="uk-UA" w:eastAsia="uk-UA"/>
        </w:rPr>
      </w:pPr>
    </w:p>
    <w:p w:rsidR="00F37C83" w:rsidRPr="009C22BF" w:rsidRDefault="00F37C83" w:rsidP="004A1171">
      <w:pPr>
        <w:pStyle w:val="rvps2"/>
        <w:numPr>
          <w:ilvl w:val="0"/>
          <w:numId w:val="9"/>
        </w:numPr>
        <w:spacing w:before="0" w:beforeAutospacing="0" w:after="0" w:afterAutospacing="0"/>
        <w:ind w:left="709" w:hanging="709"/>
        <w:jc w:val="both"/>
        <w:rPr>
          <w:lang w:val="uk-UA" w:eastAsia="uk-UA"/>
        </w:rPr>
      </w:pPr>
      <w:r w:rsidRPr="009C22BF">
        <w:rPr>
          <w:lang w:val="uk-UA" w:eastAsia="uk-UA"/>
        </w:rPr>
        <w:t xml:space="preserve">Рішеннями від 09.01.2019 № 25, від 27.03.2019 № 187 та від 05.06.2019 № 277  Виконавчий комітет Марганецької міської ради затвердив </w:t>
      </w:r>
      <w:r w:rsidRPr="009C22BF">
        <w:rPr>
          <w:lang w:val="uk-UA"/>
        </w:rPr>
        <w:t xml:space="preserve">автоперевізника                      ТОВ «ТК «ЕКСПРЕС-ЛОГІСТИК»», якому </w:t>
      </w:r>
      <w:r w:rsidR="00EC0EC6">
        <w:rPr>
          <w:lang w:val="uk-UA"/>
        </w:rPr>
        <w:t>у</w:t>
      </w:r>
      <w:r w:rsidR="00EC0EC6" w:rsidRPr="009C22BF">
        <w:rPr>
          <w:lang w:val="uk-UA"/>
        </w:rPr>
        <w:t xml:space="preserve"> </w:t>
      </w:r>
      <w:r w:rsidRPr="009C22BF">
        <w:rPr>
          <w:lang w:val="uk-UA"/>
        </w:rPr>
        <w:t xml:space="preserve">2019 році здійснювалася виплата компенсації за організацію соціальних перевезень на міських автобусних маршрутах загального користування в місті Марганець за рахунок коштів міського бюджету управлінням праці та соціального захисту населення виконавчого комітету Марганецької міської ради по автобусному маршруту загального користування в                м. Марганці № 7 «ВГРЗ - Держбуд» з </w:t>
      </w:r>
      <w:r w:rsidRPr="009C22BF">
        <w:rPr>
          <w:szCs w:val="28"/>
          <w:lang w:val="uk-UA"/>
        </w:rPr>
        <w:t>10.01.2019 року</w:t>
      </w:r>
      <w:r w:rsidRPr="009C22BF">
        <w:rPr>
          <w:lang w:val="uk-UA"/>
        </w:rPr>
        <w:t>.</w:t>
      </w:r>
    </w:p>
    <w:p w:rsidR="00F37C83" w:rsidRPr="009C22BF" w:rsidRDefault="00F37C83" w:rsidP="00F37C83">
      <w:pPr>
        <w:pStyle w:val="rvps2"/>
        <w:spacing w:before="0" w:beforeAutospacing="0" w:after="0" w:afterAutospacing="0"/>
        <w:ind w:left="709"/>
        <w:jc w:val="both"/>
        <w:rPr>
          <w:lang w:val="uk-UA"/>
        </w:rPr>
      </w:pPr>
    </w:p>
    <w:p w:rsidR="00F37C83" w:rsidRPr="00CA0E78" w:rsidRDefault="00F37C83" w:rsidP="004A1171">
      <w:pPr>
        <w:pStyle w:val="a3"/>
        <w:numPr>
          <w:ilvl w:val="0"/>
          <w:numId w:val="9"/>
        </w:numPr>
        <w:ind w:left="709" w:hanging="709"/>
        <w:jc w:val="both"/>
      </w:pPr>
      <w:r w:rsidRPr="009C22BF">
        <w:t>Надавач надав копію Договору № 7 від 17.01.2019 на виплату компенсації за організацію соціальних</w:t>
      </w:r>
      <w:r w:rsidRPr="00CA0E78">
        <w:t xml:space="preserve"> перевезень на міських автобусних маршрутах загального користування в м. Марганці, що фінансується за рахунок коштів міського бюджету на </w:t>
      </w:r>
      <w:r w:rsidRPr="00CA0E78">
        <w:lastRenderedPageBreak/>
        <w:t>2019 рік. Предметом цього договору є відносини сторін щодо виплати компенсації за організацію соціальних перевезень на міському автобусному маршруті загального користування в м. Марганець, а саме</w:t>
      </w:r>
      <w:r w:rsidR="00EC0EC6">
        <w:t>, на</w:t>
      </w:r>
      <w:r w:rsidRPr="00CA0E78">
        <w:t xml:space="preserve"> маршруті № 7 «ВГРЗ - Держбуд». Загальна сума цього договору на 2019 рік </w:t>
      </w:r>
      <w:r w:rsidR="00EC0EC6">
        <w:t>становить</w:t>
      </w:r>
      <w:r w:rsidR="00EC0EC6" w:rsidRPr="00CA0E78">
        <w:t xml:space="preserve"> </w:t>
      </w:r>
      <w:r w:rsidRPr="00CA0E78">
        <w:t xml:space="preserve">150 000 грн. </w:t>
      </w:r>
      <w:r w:rsidR="00EC0EC6">
        <w:t>Цей</w:t>
      </w:r>
      <w:r w:rsidR="00EC0EC6" w:rsidRPr="00CA0E78">
        <w:t xml:space="preserve"> </w:t>
      </w:r>
      <w:r w:rsidRPr="00CA0E78">
        <w:t>договір набрав чинності з моменту його підписання і ді</w:t>
      </w:r>
      <w:r>
        <w:t>яв</w:t>
      </w:r>
      <w:r w:rsidRPr="00CA0E78">
        <w:t xml:space="preserve"> до 31.03.2019.</w:t>
      </w:r>
    </w:p>
    <w:p w:rsidR="00F37C83" w:rsidRPr="00CA0E78" w:rsidRDefault="00F37C83" w:rsidP="00F37C83">
      <w:pPr>
        <w:pStyle w:val="a3"/>
        <w:ind w:left="709"/>
        <w:jc w:val="both"/>
      </w:pPr>
      <w:r w:rsidRPr="00CA0E78">
        <w:t xml:space="preserve">Додатковими угодами № 1 від 29.03.2019, № 2 від 31.05.2019, № 3 від 05.06.2019, № 4 від 07.06.2019, № 5 від 16.09.2019, № 6 від 17.10.2019 та № 7 від 05.12.2019 продовжено термін дії Договору № 7 від 17.01.2019 до 31.12.2019 та змінено загальну суму договору, яка на 2019 рік </w:t>
      </w:r>
      <w:r w:rsidR="00EC0EC6">
        <w:t>становила</w:t>
      </w:r>
      <w:r w:rsidR="00EC0EC6" w:rsidRPr="00CA0E78">
        <w:t xml:space="preserve"> </w:t>
      </w:r>
      <w:r w:rsidRPr="00CA0E78">
        <w:t>302 880 грн.</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Враховуючи</w:t>
      </w:r>
      <w:r w:rsidR="00EC0EC6">
        <w:rPr>
          <w:lang w:val="uk-UA" w:eastAsia="uk-UA"/>
        </w:rPr>
        <w:t xml:space="preserve"> </w:t>
      </w:r>
      <w:r w:rsidRPr="00CA0E78">
        <w:rPr>
          <w:lang w:val="uk-UA" w:eastAsia="uk-UA"/>
        </w:rPr>
        <w:t xml:space="preserve">викладене, </w:t>
      </w:r>
      <w:r w:rsidRPr="00CA0E78">
        <w:rPr>
          <w:lang w:val="uk-UA"/>
        </w:rPr>
        <w:t>компенсаційні виплати ТОВ «ТК «Експрес-Логістик» за організацію соціальних перевезень на міському автобусному маршруті загального користування в м. Марганець, а саме маршруті № 7 «ВГРЗ - Держбуд»</w:t>
      </w:r>
      <w:r w:rsidR="00EC0EC6">
        <w:rPr>
          <w:lang w:val="uk-UA"/>
        </w:rPr>
        <w:t>,</w:t>
      </w:r>
      <w:r w:rsidRPr="00CA0E78">
        <w:rPr>
          <w:lang w:val="uk-UA"/>
        </w:rPr>
        <w:t xml:space="preserve"> здійснювалися з 10.01.2019 по </w:t>
      </w:r>
      <w:r w:rsidRPr="00CA0E78">
        <w:rPr>
          <w:lang w:val="uk-UA" w:eastAsia="uk-UA"/>
        </w:rPr>
        <w:t>22.11.2019.</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Листом від 08.07.2021 № 04/15-989 (вх. № 5-01/9623 від 08.07.2021) Надавач надав інформацію, що у </w:t>
      </w:r>
      <w:r w:rsidRPr="00CA0E78">
        <w:rPr>
          <w:lang w:val="uk-UA"/>
        </w:rPr>
        <w:t>2019 році</w:t>
      </w:r>
      <w:r w:rsidRPr="00CA0E78">
        <w:rPr>
          <w:lang w:val="uk-UA" w:eastAsia="uk-UA"/>
        </w:rPr>
        <w:t xml:space="preserve"> ТОВ «ТК «ЕКСПРЕС-ЛОГІСТИК»</w:t>
      </w:r>
      <w:r w:rsidRPr="00CA0E78">
        <w:rPr>
          <w:lang w:val="uk-UA"/>
        </w:rPr>
        <w:t xml:space="preserve"> отримало компенсацію за здійснення </w:t>
      </w:r>
      <w:r w:rsidRPr="00CA0E78">
        <w:rPr>
          <w:lang w:val="uk-UA" w:eastAsia="uk-UA"/>
        </w:rPr>
        <w:t xml:space="preserve">соціальних перевезень </w:t>
      </w:r>
      <w:r w:rsidRPr="00CA0E78">
        <w:rPr>
          <w:lang w:val="uk-UA"/>
        </w:rPr>
        <w:t>на міському автобусному маршруті № 7 «ВГРЗ - Держбуд» в місті Марганець у розмірі 302 880 грн.</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Надавач не надав</w:t>
      </w:r>
      <w:r w:rsidRPr="00CA0E78">
        <w:rPr>
          <w:lang w:val="uk-UA"/>
        </w:rPr>
        <w:t xml:space="preserve"> інформації та підтвердних документів</w:t>
      </w:r>
      <w:r w:rsidR="00EC0EC6">
        <w:rPr>
          <w:lang w:val="uk-UA"/>
        </w:rPr>
        <w:t>,</w:t>
      </w:r>
      <w:r w:rsidRPr="00CA0E78">
        <w:rPr>
          <w:lang w:val="uk-UA"/>
        </w:rPr>
        <w:t xml:space="preserve"> що компенсація </w:t>
      </w:r>
      <w:r w:rsidR="00D630CE">
        <w:rPr>
          <w:lang w:val="uk-UA"/>
        </w:rPr>
        <w:t xml:space="preserve">                                 </w:t>
      </w:r>
      <w:r w:rsidRPr="00CA0E78">
        <w:rPr>
          <w:lang w:val="uk-UA" w:eastAsia="uk-UA"/>
        </w:rPr>
        <w:t>ТОВ «ТК «ЕКСПРЕС-ЛОГІСТИК»</w:t>
      </w:r>
      <w:r w:rsidRPr="00CA0E78">
        <w:rPr>
          <w:lang w:val="uk-UA"/>
        </w:rPr>
        <w:t xml:space="preserve"> за організацію </w:t>
      </w:r>
      <w:r w:rsidRPr="00CA0E78">
        <w:rPr>
          <w:lang w:val="uk-UA" w:eastAsia="uk-UA"/>
        </w:rPr>
        <w:t xml:space="preserve">соціальних перевезень </w:t>
      </w:r>
      <w:r w:rsidRPr="00CA0E78">
        <w:rPr>
          <w:lang w:val="uk-UA"/>
        </w:rPr>
        <w:t>на міському автобусному маршруті № 7 «ВГРЗ - Держбуд» в місті Марганець є обґрунтованою.</w:t>
      </w:r>
    </w:p>
    <w:p w:rsidR="00F37C83" w:rsidRPr="00CA0E78" w:rsidRDefault="00F37C83" w:rsidP="00F37C83">
      <w:pPr>
        <w:pStyle w:val="rvps2"/>
        <w:spacing w:before="0" w:beforeAutospacing="0" w:after="0" w:afterAutospacing="0"/>
        <w:ind w:left="709"/>
        <w:jc w:val="both"/>
        <w:rPr>
          <w:lang w:val="uk-UA" w:eastAsia="uk-UA"/>
        </w:rPr>
      </w:pPr>
    </w:p>
    <w:p w:rsidR="00F37C83" w:rsidRPr="00CA0E78"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Виконавчий комітет Марганецької міської ради не надав інформації щодо </w:t>
      </w:r>
      <w:r w:rsidRPr="00CA0E78">
        <w:rPr>
          <w:lang w:val="uk-UA"/>
        </w:rPr>
        <w:t xml:space="preserve">забезпечення </w:t>
      </w:r>
      <w:r w:rsidRPr="00CA0E78">
        <w:rPr>
          <w:lang w:val="uk-UA" w:eastAsia="uk-UA"/>
        </w:rPr>
        <w:t>ТОВ «ТК «ЕКСПРЕС-ЛОГІСТИК»</w:t>
      </w:r>
      <w:r w:rsidRPr="00CA0E78">
        <w:rPr>
          <w:lang w:val="uk-UA"/>
        </w:rPr>
        <w:t xml:space="preserve"> ведення окремого бухгалтерського обліку за кожним видом діяльності.</w:t>
      </w:r>
    </w:p>
    <w:p w:rsidR="00F37C83" w:rsidRPr="00CA0E78" w:rsidRDefault="00F37C83" w:rsidP="00F37C83">
      <w:pPr>
        <w:pStyle w:val="rvps2"/>
        <w:spacing w:before="0" w:beforeAutospacing="0" w:after="0" w:afterAutospacing="0"/>
        <w:jc w:val="both"/>
        <w:rPr>
          <w:lang w:val="uk-UA" w:eastAsia="uk-UA"/>
        </w:rPr>
      </w:pPr>
    </w:p>
    <w:p w:rsidR="00F37C83" w:rsidRPr="00CA0E78" w:rsidRDefault="00F37C83" w:rsidP="00F37C83">
      <w:pPr>
        <w:pStyle w:val="rvps2"/>
        <w:numPr>
          <w:ilvl w:val="1"/>
          <w:numId w:val="1"/>
        </w:numPr>
        <w:spacing w:before="0" w:beforeAutospacing="0" w:after="0" w:afterAutospacing="0"/>
        <w:ind w:left="709" w:hanging="709"/>
        <w:jc w:val="both"/>
        <w:rPr>
          <w:b/>
          <w:lang w:val="uk-UA" w:eastAsia="uk-UA"/>
        </w:rPr>
      </w:pPr>
      <w:r w:rsidRPr="00CA0E78">
        <w:rPr>
          <w:b/>
          <w:lang w:val="uk-UA" w:eastAsia="uk-UA"/>
        </w:rPr>
        <w:t>Отримувач 3</w:t>
      </w:r>
    </w:p>
    <w:p w:rsidR="00F37C83" w:rsidRPr="00CA0E78" w:rsidRDefault="00F37C83" w:rsidP="00F37C83">
      <w:pPr>
        <w:pStyle w:val="a3"/>
        <w:ind w:left="567"/>
        <w:jc w:val="both"/>
        <w:rPr>
          <w:shd w:val="clear" w:color="auto" w:fill="FFFFFF"/>
        </w:rPr>
      </w:pPr>
    </w:p>
    <w:p w:rsidR="00F37C83" w:rsidRPr="00CA0E78" w:rsidRDefault="00F37C83" w:rsidP="004A1171">
      <w:pPr>
        <w:pStyle w:val="a3"/>
        <w:numPr>
          <w:ilvl w:val="0"/>
          <w:numId w:val="9"/>
        </w:numPr>
        <w:ind w:left="709" w:hanging="709"/>
        <w:jc w:val="both"/>
        <w:rPr>
          <w:shd w:val="clear" w:color="auto" w:fill="FFFFFF"/>
        </w:rPr>
      </w:pPr>
      <w:r w:rsidRPr="00CA0E78">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фізичну особу</w:t>
      </w:r>
      <w:r w:rsidR="00EC0EC6">
        <w:t>-</w:t>
      </w:r>
      <w:r w:rsidRPr="00CA0E78">
        <w:t>підприємця Майстренка О.В. (далі – ФОП</w:t>
      </w:r>
      <w:r w:rsidR="00EC0EC6">
        <w:t> </w:t>
      </w:r>
      <w:r w:rsidRPr="00CA0E78">
        <w:t>Майстренко</w:t>
      </w:r>
      <w:r w:rsidR="00EC0EC6">
        <w:t> </w:t>
      </w:r>
      <w:r w:rsidRPr="00CA0E78">
        <w:t xml:space="preserve">О.В.) було визначено переможцем конкурсу на об’єкті конкурсу </w:t>
      </w:r>
      <w:r w:rsidRPr="00CA0E78">
        <w:rPr>
          <w:bCs/>
        </w:rPr>
        <w:t xml:space="preserve">№ 3 (маршрут </w:t>
      </w:r>
      <w:r w:rsidRPr="00CA0E78">
        <w:t>№ 3/1 «Кільцевий – А»</w:t>
      </w:r>
      <w:r w:rsidRPr="00CA0E78">
        <w:rPr>
          <w:bCs/>
        </w:rPr>
        <w:t>).</w:t>
      </w:r>
    </w:p>
    <w:p w:rsidR="00F37C83" w:rsidRPr="00CA0E78" w:rsidRDefault="00F37C83" w:rsidP="00F37C83">
      <w:pPr>
        <w:pStyle w:val="a3"/>
        <w:ind w:left="709" w:hanging="709"/>
        <w:jc w:val="both"/>
        <w:rPr>
          <w:shd w:val="clear" w:color="auto" w:fill="FFFFFF"/>
        </w:rPr>
      </w:pPr>
    </w:p>
    <w:p w:rsidR="00F37C83" w:rsidRPr="00CA0E78" w:rsidRDefault="00F37C83" w:rsidP="004A1171">
      <w:pPr>
        <w:pStyle w:val="a3"/>
        <w:numPr>
          <w:ilvl w:val="0"/>
          <w:numId w:val="9"/>
        </w:numPr>
        <w:ind w:left="709" w:hanging="709"/>
        <w:jc w:val="both"/>
        <w:rPr>
          <w:shd w:val="clear" w:color="auto" w:fill="FFFFFF"/>
        </w:rPr>
      </w:pPr>
      <w:r w:rsidRPr="00CA0E78">
        <w:rPr>
          <w:bCs/>
        </w:rPr>
        <w:t xml:space="preserve">Між Виконавчим комітетом </w:t>
      </w:r>
      <w:r w:rsidRPr="00CA0E78">
        <w:t>Марганецької міської ради та ФОП Майстренко</w:t>
      </w:r>
      <w:r w:rsidR="00EC0EC6">
        <w:t>м</w:t>
      </w:r>
      <w:r w:rsidRPr="00CA0E78">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EC0EC6">
        <w:t>в</w:t>
      </w:r>
      <w:r w:rsidR="00EC0EC6" w:rsidRPr="00CA0E78">
        <w:t xml:space="preserve"> </w:t>
      </w:r>
      <w:r w:rsidRPr="00CA0E78">
        <w:t>місті Марганець № 3/1 «Кільцевий – А»</w:t>
      </w:r>
      <w:r w:rsidRPr="00CA0E78">
        <w:rPr>
          <w:bCs/>
        </w:rPr>
        <w:t xml:space="preserve"> графік № 2, графік № 3, графік № 4, графік № 5</w:t>
      </w:r>
      <w:r w:rsidRPr="00CA0E78">
        <w:t>. Відповідно до пункту 6 зазначений договір набрав чинності з дня його підписання сторонами та його укладено на п’ять років.</w:t>
      </w:r>
    </w:p>
    <w:p w:rsidR="00F37C83" w:rsidRPr="00CA0E78" w:rsidRDefault="00F37C83" w:rsidP="00F37C83">
      <w:pPr>
        <w:pStyle w:val="a3"/>
        <w:rPr>
          <w:shd w:val="clear" w:color="auto" w:fill="FFFFFF"/>
        </w:rPr>
      </w:pPr>
    </w:p>
    <w:p w:rsidR="00F37C83" w:rsidRPr="00CA0E78" w:rsidRDefault="00F37C83" w:rsidP="004A1171">
      <w:pPr>
        <w:pStyle w:val="a3"/>
        <w:numPr>
          <w:ilvl w:val="0"/>
          <w:numId w:val="9"/>
        </w:numPr>
        <w:ind w:left="709" w:hanging="709"/>
        <w:jc w:val="both"/>
        <w:rPr>
          <w:shd w:val="clear" w:color="auto" w:fill="FFFFFF"/>
        </w:rPr>
      </w:pPr>
      <w:r w:rsidRPr="00CA0E78">
        <w:rPr>
          <w:shd w:val="clear" w:color="auto" w:fill="FFFFFF"/>
        </w:rPr>
        <w:t>Договором № 1 від 12.02.2014 про внесення змін до Договору 1 від 24.04.2013 про надання послуг з перевезення автомобільним транспортом у місті Марганець внесено зміни, а саме</w:t>
      </w:r>
      <w:r w:rsidR="00EC0EC6">
        <w:rPr>
          <w:shd w:val="clear" w:color="auto" w:fill="FFFFFF"/>
        </w:rPr>
        <w:t>,</w:t>
      </w:r>
      <w:r w:rsidRPr="00CA0E78">
        <w:rPr>
          <w:shd w:val="clear" w:color="auto" w:fill="FFFFFF"/>
        </w:rPr>
        <w:t xml:space="preserve"> цей Договір укладен</w:t>
      </w:r>
      <w:r w:rsidR="00EC0EC6">
        <w:rPr>
          <w:shd w:val="clear" w:color="auto" w:fill="FFFFFF"/>
        </w:rPr>
        <w:t>о</w:t>
      </w:r>
      <w:r w:rsidRPr="00CA0E78">
        <w:rPr>
          <w:shd w:val="clear" w:color="auto" w:fill="FFFFFF"/>
        </w:rPr>
        <w:t xml:space="preserve"> між трьома сторонами:</w:t>
      </w:r>
    </w:p>
    <w:p w:rsidR="00F37C83" w:rsidRPr="00CA0E78" w:rsidRDefault="00F37C83" w:rsidP="004A1171">
      <w:pPr>
        <w:pStyle w:val="a3"/>
        <w:numPr>
          <w:ilvl w:val="0"/>
          <w:numId w:val="15"/>
        </w:numPr>
        <w:ind w:left="709" w:hanging="709"/>
        <w:jc w:val="both"/>
        <w:rPr>
          <w:shd w:val="clear" w:color="auto" w:fill="FFFFFF"/>
        </w:rPr>
      </w:pPr>
      <w:r w:rsidRPr="00CA0E78">
        <w:rPr>
          <w:shd w:val="clear" w:color="auto" w:fill="FFFFFF"/>
        </w:rPr>
        <w:t xml:space="preserve">організатор </w:t>
      </w:r>
      <w:r w:rsidRPr="00CA0E78">
        <w:t xml:space="preserve">– </w:t>
      </w:r>
      <w:r w:rsidRPr="00CA0E78">
        <w:rPr>
          <w:shd w:val="clear" w:color="auto" w:fill="FFFFFF"/>
        </w:rPr>
        <w:t>Виконавчий комітет Марганецької міської ради;</w:t>
      </w:r>
    </w:p>
    <w:p w:rsidR="00F37C83" w:rsidRPr="00CA0E78" w:rsidRDefault="00F37C83" w:rsidP="004A1171">
      <w:pPr>
        <w:pStyle w:val="a3"/>
        <w:numPr>
          <w:ilvl w:val="0"/>
          <w:numId w:val="15"/>
        </w:numPr>
        <w:ind w:left="709" w:hanging="709"/>
        <w:jc w:val="both"/>
        <w:rPr>
          <w:shd w:val="clear" w:color="auto" w:fill="FFFFFF"/>
        </w:rPr>
      </w:pPr>
      <w:r w:rsidRPr="00CA0E78">
        <w:rPr>
          <w:shd w:val="clear" w:color="auto" w:fill="FFFFFF"/>
        </w:rPr>
        <w:t xml:space="preserve">первісний перевізник </w:t>
      </w:r>
      <w:r w:rsidRPr="00CA0E78">
        <w:t>–</w:t>
      </w:r>
      <w:r w:rsidRPr="00CA0E78">
        <w:rPr>
          <w:shd w:val="clear" w:color="auto" w:fill="FFFFFF"/>
        </w:rPr>
        <w:t xml:space="preserve"> </w:t>
      </w:r>
      <w:r w:rsidRPr="00CA0E78">
        <w:t>ФОП Майстренко О.В.;</w:t>
      </w:r>
    </w:p>
    <w:p w:rsidR="00F37C83" w:rsidRPr="00CA0E78" w:rsidRDefault="00F37C83" w:rsidP="004A1171">
      <w:pPr>
        <w:pStyle w:val="a3"/>
        <w:numPr>
          <w:ilvl w:val="0"/>
          <w:numId w:val="15"/>
        </w:numPr>
        <w:ind w:left="709" w:hanging="709"/>
        <w:jc w:val="both"/>
        <w:rPr>
          <w:shd w:val="clear" w:color="auto" w:fill="FFFFFF"/>
        </w:rPr>
      </w:pPr>
      <w:r w:rsidRPr="00CA0E78">
        <w:t>новий перевізник – ТОВ «ТК «АВТОГРАД».</w:t>
      </w:r>
    </w:p>
    <w:p w:rsidR="00F37C83" w:rsidRDefault="00F37C83" w:rsidP="00F37C83">
      <w:pPr>
        <w:pStyle w:val="a3"/>
        <w:ind w:left="709"/>
        <w:jc w:val="both"/>
        <w:rPr>
          <w:shd w:val="clear" w:color="auto" w:fill="FFFFFF"/>
        </w:rPr>
      </w:pPr>
      <w:r w:rsidRPr="00CA0E78">
        <w:lastRenderedPageBreak/>
        <w:t xml:space="preserve">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надання послуг з перевезення пасажирів на підставі Договору № 1 про </w:t>
      </w:r>
      <w:r w:rsidRPr="00CA0E78">
        <w:rPr>
          <w:shd w:val="clear" w:color="auto" w:fill="FFFFFF"/>
        </w:rPr>
        <w:t>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7C162D" w:rsidRPr="007C162D" w:rsidRDefault="007C162D" w:rsidP="007C162D">
      <w:pPr>
        <w:jc w:val="both"/>
        <w:rPr>
          <w:shd w:val="clear" w:color="auto" w:fill="FFFFFF"/>
        </w:rPr>
      </w:pPr>
    </w:p>
    <w:p w:rsidR="00F37C83" w:rsidRPr="00CA0E78" w:rsidRDefault="00F37C83" w:rsidP="004A1171">
      <w:pPr>
        <w:pStyle w:val="a3"/>
        <w:numPr>
          <w:ilvl w:val="0"/>
          <w:numId w:val="9"/>
        </w:numPr>
        <w:ind w:left="709" w:hanging="709"/>
        <w:jc w:val="both"/>
      </w:pPr>
      <w:r w:rsidRPr="00CA0E78">
        <w:t xml:space="preserve">Далі між Виконавчим комітетом Марганецької міської ради та                                                   ТОВ «ТК «АВТОГРАД» підписується новий Договір № 2 від 12.02.2014 про організацію перевезення пасажирів на міських автобусних маршрутах загального користування у місті Марганець. Предметом договору є перевезення на регулярному міському автобусному маршруті загального користування </w:t>
      </w:r>
      <w:r w:rsidR="00EC0EC6">
        <w:t>в</w:t>
      </w:r>
      <w:r w:rsidR="00EC0EC6" w:rsidRPr="00CA0E78">
        <w:t xml:space="preserve"> </w:t>
      </w:r>
      <w:r w:rsidRPr="00CA0E78">
        <w:t>місті Марганець № 3 «Кільцевий – А», сукупність графіків руху автобусів за вказаним маршрутом 3/1, графік № 1, № 2, № 3. Відповідний договір ді</w:t>
      </w:r>
      <w:r>
        <w:t>яв</w:t>
      </w:r>
      <w:r w:rsidRPr="00CA0E78">
        <w:t xml:space="preserve"> до 24.04.2018.</w:t>
      </w:r>
    </w:p>
    <w:p w:rsidR="00F37C83" w:rsidRPr="00CA0E78" w:rsidRDefault="00F37C83" w:rsidP="00F37C83">
      <w:pPr>
        <w:pStyle w:val="a3"/>
        <w:ind w:left="709" w:hanging="709"/>
        <w:jc w:val="both"/>
      </w:pPr>
    </w:p>
    <w:p w:rsidR="00F37C83" w:rsidRPr="00CA0E78" w:rsidRDefault="00F37C83" w:rsidP="004A1171">
      <w:pPr>
        <w:pStyle w:val="a3"/>
        <w:numPr>
          <w:ilvl w:val="0"/>
          <w:numId w:val="9"/>
        </w:numPr>
        <w:ind w:left="709" w:hanging="709"/>
        <w:jc w:val="both"/>
        <w:rPr>
          <w:i/>
        </w:rPr>
      </w:pPr>
      <w:r w:rsidRPr="00CA0E78">
        <w:t xml:space="preserve">Отримувач 3 надав копію Протоколу розбіжностей до Договору про організацію перевезення пасажирів на міських автобусних маршрутах загального користування у місті Марганець (нова редакція) № 2 від 12.02.2014, </w:t>
      </w:r>
      <w:r w:rsidR="00EC0EC6">
        <w:t xml:space="preserve">в </w:t>
      </w:r>
      <w:r w:rsidRPr="00CA0E78">
        <w:t>як</w:t>
      </w:r>
      <w:r w:rsidR="00EC0EC6">
        <w:t>ому</w:t>
      </w:r>
      <w:r w:rsidRPr="00CA0E78">
        <w:t xml:space="preserve"> викладен</w:t>
      </w:r>
      <w:r w:rsidR="00EC0EC6">
        <w:t>о</w:t>
      </w:r>
      <w:r w:rsidRPr="00CA0E78">
        <w:t xml:space="preserve"> зміни до вищезазначеного Договору, зокрема: </w:t>
      </w:r>
      <w:r w:rsidRPr="00CA0E78">
        <w:rPr>
          <w:i/>
        </w:rPr>
        <w:t xml:space="preserve">«…даний Договір Організатор укладає на термін до п’яти років включно». </w:t>
      </w:r>
      <w:r w:rsidRPr="00CA0E78">
        <w:t>Тобто даний Договір ді</w:t>
      </w:r>
      <w:r>
        <w:t>яв</w:t>
      </w:r>
      <w:r w:rsidRPr="00CA0E78">
        <w:t xml:space="preserve"> з моменту підписання, 12.02.2014 по 12.02.2018. Також протоколом розбіжностей доповнено Договір пунктом 6.3. у такій редакції: </w:t>
      </w:r>
      <w:r w:rsidRPr="00CA0E78">
        <w:rPr>
          <w:i/>
        </w:rPr>
        <w:t>«Термін дії цього Договору продовжується та/або відновлюється у випадках і в порядку, передбачених цим Договором, на той же термін та/або строк, на який призначається інший автомобільний перевізник  та/або строк, на який укладається договір із іншим перевізником у випадках, визначених у пункті 3.5. цього Договору».</w:t>
      </w:r>
    </w:p>
    <w:p w:rsidR="00F37C83" w:rsidRPr="00CA0E78" w:rsidRDefault="00F37C83" w:rsidP="00F37C83">
      <w:pPr>
        <w:ind w:left="709" w:hanging="709"/>
        <w:jc w:val="both"/>
        <w:rPr>
          <w:i/>
        </w:rPr>
      </w:pPr>
    </w:p>
    <w:p w:rsidR="00F37C83" w:rsidRPr="00CA0E78" w:rsidRDefault="00F37C83" w:rsidP="004A1171">
      <w:pPr>
        <w:pStyle w:val="a3"/>
        <w:numPr>
          <w:ilvl w:val="0"/>
          <w:numId w:val="9"/>
        </w:numPr>
        <w:ind w:left="709" w:hanging="709"/>
        <w:jc w:val="both"/>
      </w:pPr>
      <w:r w:rsidRPr="00CA0E78">
        <w:t xml:space="preserve">Отримувач 3 надав копію Заяви (листа-повідомлення) від 17.01.2018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Згідно із вищенаведеною заявою: </w:t>
      </w:r>
      <w:r w:rsidRPr="00CA0E78">
        <w:rPr>
          <w:i/>
        </w:rPr>
        <w:t xml:space="preserve">«…Виконавчим комітетом Марганецької міської ради Дніпропетровської області (Організатором) порушено умови Договору про організацію перевезення пасажирів на автобусному маршруті загального користування в місті Марганець (нова редакція) № 2 від 12.02.2014. Ним обмежено термін дії цього Договору в період з 29.10.2014 по 31.06.2016… Зокрема, Організатор протягом 2014 – 2016 років самостійно призначав на власний розсуд інших автомобільних перевізників для перевезення ними пасажирів на маршруті               № 3/1 «Кільцевий – А»…». </w:t>
      </w:r>
      <w:r w:rsidR="00EC0EC6">
        <w:t>Цією</w:t>
      </w:r>
      <w:r w:rsidR="00EC0EC6" w:rsidRPr="00CA0E78">
        <w:t xml:space="preserve"> </w:t>
      </w:r>
      <w:r w:rsidRPr="00CA0E78">
        <w:t>Заявою</w:t>
      </w:r>
      <w:r w:rsidRPr="00CA0E78">
        <w:rPr>
          <w:i/>
        </w:rPr>
        <w:t xml:space="preserve"> </w:t>
      </w:r>
      <w:r w:rsidRPr="00CA0E78">
        <w:t>ТОВ «ТК «АВТОГРАД» заяви</w:t>
      </w:r>
      <w:r w:rsidR="00EC0EC6">
        <w:t>ло</w:t>
      </w:r>
      <w:r w:rsidRPr="00CA0E78">
        <w:t xml:space="preserve">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до 24.12.2019.</w:t>
      </w:r>
    </w:p>
    <w:p w:rsidR="00F37C83" w:rsidRPr="00CA0E78" w:rsidRDefault="00F37C83" w:rsidP="00F37C83">
      <w:pPr>
        <w:pStyle w:val="a3"/>
        <w:ind w:left="709" w:hanging="709"/>
        <w:jc w:val="both"/>
      </w:pPr>
    </w:p>
    <w:p w:rsidR="00F37C83" w:rsidRPr="00CA0E78" w:rsidRDefault="00F37C83" w:rsidP="004A1171">
      <w:pPr>
        <w:pStyle w:val="a3"/>
        <w:numPr>
          <w:ilvl w:val="0"/>
          <w:numId w:val="9"/>
        </w:numPr>
        <w:ind w:left="709" w:hanging="709"/>
        <w:jc w:val="both"/>
      </w:pPr>
      <w:r w:rsidRPr="00CA0E78">
        <w:t xml:space="preserve">Заявою (листом-повідомленням) від 09.07.2018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w:t>
      </w:r>
      <w:r w:rsidR="00D630CE">
        <w:t xml:space="preserve">                     </w:t>
      </w:r>
      <w:r w:rsidRPr="00CA0E78">
        <w:t>ТОВ «ТК «АВТОГРАД» заявило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(нова редакція) № 2 від 12.02.2014 до 24.03.2020.</w:t>
      </w:r>
    </w:p>
    <w:p w:rsidR="00F37C83" w:rsidRPr="00CA0E78" w:rsidRDefault="00F37C83" w:rsidP="00F37C83">
      <w:pPr>
        <w:ind w:left="709" w:hanging="709"/>
        <w:jc w:val="both"/>
      </w:pPr>
    </w:p>
    <w:p w:rsidR="00F37C83" w:rsidRPr="00CA0E78" w:rsidRDefault="00F37C83" w:rsidP="004A1171">
      <w:pPr>
        <w:pStyle w:val="a3"/>
        <w:numPr>
          <w:ilvl w:val="0"/>
          <w:numId w:val="9"/>
        </w:numPr>
        <w:ind w:left="709" w:hanging="709"/>
        <w:jc w:val="both"/>
      </w:pPr>
      <w:r w:rsidRPr="00CA0E78">
        <w:t xml:space="preserve">Отримувач 3 надав копію Додаткової угоди про внесенням змін до договору з перевезення пасажирів на автобусному маршруті загального користування № 2                </w:t>
      </w:r>
      <w:r w:rsidRPr="00CA0E78">
        <w:lastRenderedPageBreak/>
        <w:t>від 01.11.2018. Цією додатковою угодою вносяться зміни до Договору про організацію перевезення пасажирів на міських автобусних маршрутах загального користування у місті Марганець (нова редакція) № 2 від 12.02.2014, з урахуванням заяви (листа-повідомлення) від 17.01.2018 про продовження та/або відновлення терміну дії договору про організацію перевезення пасажирів на автобусному маршруті загального користування в місті Марганець (в новій редакції) № 2 від 12.02.2014. Дія цієї додаткової угоди наб</w:t>
      </w:r>
      <w:r>
        <w:t>рала</w:t>
      </w:r>
      <w:r w:rsidRPr="00CA0E78">
        <w:t xml:space="preserve"> чинності з 25.03.2020 та діє п’ять років.</w:t>
      </w:r>
    </w:p>
    <w:p w:rsidR="00F37C83" w:rsidRPr="00CA0E78" w:rsidRDefault="00F37C83" w:rsidP="00F37C83">
      <w:pPr>
        <w:pStyle w:val="a3"/>
        <w:ind w:left="709"/>
        <w:jc w:val="both"/>
      </w:pPr>
    </w:p>
    <w:p w:rsidR="00F37C83" w:rsidRDefault="00F37C83" w:rsidP="004A1171">
      <w:pPr>
        <w:pStyle w:val="a3"/>
        <w:numPr>
          <w:ilvl w:val="0"/>
          <w:numId w:val="9"/>
        </w:numPr>
        <w:ind w:left="709" w:hanging="709"/>
        <w:jc w:val="both"/>
      </w:pPr>
      <w:r w:rsidRPr="00CA0E78">
        <w:t>Відповідно до наведеної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w:t>
      </w:r>
    </w:p>
    <w:p w:rsidR="00F37C83" w:rsidRPr="00CA0E78" w:rsidRDefault="00F37C83" w:rsidP="00F37C83">
      <w:pPr>
        <w:jc w:val="both"/>
      </w:pPr>
    </w:p>
    <w:p w:rsidR="00F37C83" w:rsidRPr="00CA0E78" w:rsidRDefault="00F37C83" w:rsidP="004A1171">
      <w:pPr>
        <w:pStyle w:val="rvps2"/>
        <w:numPr>
          <w:ilvl w:val="0"/>
          <w:numId w:val="9"/>
        </w:numPr>
        <w:spacing w:before="0" w:beforeAutospacing="0" w:after="0" w:afterAutospacing="0"/>
        <w:ind w:left="709" w:hanging="709"/>
        <w:jc w:val="both"/>
        <w:rPr>
          <w:b/>
          <w:u w:val="single"/>
          <w:lang w:val="uk-UA" w:eastAsia="uk-UA"/>
        </w:rPr>
      </w:pPr>
      <w:r w:rsidRPr="00CA0E78">
        <w:rPr>
          <w:lang w:val="uk-UA" w:eastAsia="uk-UA"/>
        </w:rPr>
        <w:t xml:space="preserve">Разом </w:t>
      </w:r>
      <w:r w:rsidR="00EC0EC6">
        <w:rPr>
          <w:lang w:val="uk-UA" w:eastAsia="uk-UA"/>
        </w:rPr>
        <w:t>і</w:t>
      </w:r>
      <w:r w:rsidRPr="00CA0E78">
        <w:rPr>
          <w:lang w:val="uk-UA" w:eastAsia="uk-UA"/>
        </w:rPr>
        <w:t xml:space="preserve">з цим, відповідно до отриманої від Надавача інформації </w:t>
      </w:r>
      <w:r w:rsidRPr="00CA0E78">
        <w:rPr>
          <w:lang w:val="uk-UA"/>
        </w:rPr>
        <w:t>ТОВ «ТК «АВТОГРАД»</w:t>
      </w:r>
      <w:r w:rsidRPr="00CA0E78">
        <w:rPr>
          <w:lang w:val="uk-UA" w:eastAsia="uk-UA"/>
        </w:rPr>
        <w:t xml:space="preserve"> отримує компенсацію за </w:t>
      </w:r>
      <w:r w:rsidRPr="00CA0E78">
        <w:rPr>
          <w:lang w:val="uk-UA"/>
        </w:rPr>
        <w:t>організацію соціальних перевезень на міському авто</w:t>
      </w:r>
      <w:r w:rsidRPr="00190BE2">
        <w:rPr>
          <w:lang w:val="uk-UA"/>
        </w:rPr>
        <w:t>бусному маршруті загального користування в місті Марганець № 3/1 «Кільцевий – А».</w:t>
      </w:r>
    </w:p>
    <w:p w:rsidR="00F37C83" w:rsidRPr="00CA0E78" w:rsidRDefault="00F37C83" w:rsidP="00F37C83">
      <w:pPr>
        <w:pStyle w:val="rvps2"/>
        <w:spacing w:before="0" w:beforeAutospacing="0" w:after="0" w:afterAutospacing="0"/>
        <w:ind w:left="709"/>
        <w:jc w:val="both"/>
        <w:rPr>
          <w:b/>
          <w:u w:val="single"/>
          <w:lang w:val="uk-UA" w:eastAsia="uk-UA"/>
        </w:rPr>
      </w:pPr>
    </w:p>
    <w:p w:rsidR="00F37C83" w:rsidRPr="00CA0E78" w:rsidRDefault="00F37C83" w:rsidP="004A1171">
      <w:pPr>
        <w:pStyle w:val="a3"/>
        <w:numPr>
          <w:ilvl w:val="0"/>
          <w:numId w:val="9"/>
        </w:numPr>
        <w:ind w:left="709" w:hanging="709"/>
        <w:jc w:val="both"/>
      </w:pPr>
      <w:r w:rsidRPr="009C22BF">
        <w:t xml:space="preserve">Рішенням Виконавчого комітету Марганецької міської ради від 30.07.2019 № 380 затверджено автоперевізника ТОВ «ТК «АВТОГРАД», якому </w:t>
      </w:r>
      <w:r w:rsidR="00EC0EC6">
        <w:t>у</w:t>
      </w:r>
      <w:r w:rsidR="00EC0EC6" w:rsidRPr="009C22BF">
        <w:t xml:space="preserve"> </w:t>
      </w:r>
      <w:r w:rsidRPr="009C22BF">
        <w:t>2019 році здійснювалася виплата компенсації за рахунок коштів міського бюджету управлінням праці та соціального захисту населення виконавчого комітету Марганецької міської ради за організацію соціальних перевезень на міському автобусному  маршруті загального кор</w:t>
      </w:r>
      <w:r w:rsidRPr="00CA0E78">
        <w:t xml:space="preserve">истування в м. Марганці № 3/1 «Кільцевий - А», графік № 1 з 30.07.2019 до 31.12.2019. </w:t>
      </w:r>
    </w:p>
    <w:p w:rsidR="00F37C83" w:rsidRPr="00CA0E78" w:rsidRDefault="00F37C83" w:rsidP="00F37C83">
      <w:pPr>
        <w:pStyle w:val="a3"/>
        <w:ind w:left="709"/>
        <w:jc w:val="both"/>
        <w:rPr>
          <w:bCs/>
        </w:rPr>
      </w:pPr>
    </w:p>
    <w:p w:rsidR="00F37C83" w:rsidRPr="00CA0E78" w:rsidRDefault="00F37C83" w:rsidP="004A1171">
      <w:pPr>
        <w:pStyle w:val="a3"/>
        <w:numPr>
          <w:ilvl w:val="0"/>
          <w:numId w:val="9"/>
        </w:numPr>
        <w:ind w:left="709" w:hanging="709"/>
        <w:jc w:val="both"/>
      </w:pPr>
      <w:r w:rsidRPr="00CA0E78">
        <w:t xml:space="preserve">Надавач надав копію Договору № 26 від 09.09.2019 на виплату компенсації за рахунок коштів міського бюджету за організацію соціальних перевезень на міському автобусному маршруті загального користування в м. Марганці на 2019 рік. Предметом цього договору є відносини сторін щодо виплати компенсації за організацію соціальних перевезень на міському автобусному маршруті загального користування в </w:t>
      </w:r>
      <w:r w:rsidR="00D05E33">
        <w:t xml:space="preserve">                                     </w:t>
      </w:r>
      <w:r w:rsidRPr="00CA0E78">
        <w:t xml:space="preserve">м. Марганець. Загальна сума цього договору на 2019 рік </w:t>
      </w:r>
      <w:r w:rsidR="00EC0EC6">
        <w:t>становить</w:t>
      </w:r>
      <w:r w:rsidR="00EC0EC6" w:rsidRPr="00CA0E78">
        <w:t xml:space="preserve"> </w:t>
      </w:r>
      <w:r w:rsidRPr="00CA0E78">
        <w:t xml:space="preserve">163 000 грн. </w:t>
      </w:r>
      <w:r w:rsidR="00EC0EC6">
        <w:t>Цей</w:t>
      </w:r>
      <w:r w:rsidR="00EC0EC6" w:rsidRPr="00CA0E78">
        <w:t xml:space="preserve"> </w:t>
      </w:r>
      <w:r w:rsidRPr="00CA0E78">
        <w:t>договір набрав чинності з моменту його підписання і ді</w:t>
      </w:r>
      <w:r>
        <w:t>яв</w:t>
      </w:r>
      <w:r w:rsidRPr="00CA0E78">
        <w:t xml:space="preserve"> до 31.03.2019.</w:t>
      </w:r>
    </w:p>
    <w:p w:rsidR="00F37C83" w:rsidRPr="00CA0E78" w:rsidRDefault="00F37C83" w:rsidP="00F37C83">
      <w:pPr>
        <w:pStyle w:val="a3"/>
        <w:ind w:left="709"/>
        <w:jc w:val="both"/>
      </w:pPr>
      <w:r w:rsidRPr="00CA0E78">
        <w:t xml:space="preserve">Додатковими угодами № 1 від 19.11.2019 та № 2 від 05.12.2019 змінено загальну суму договору на 2019 рік, яка </w:t>
      </w:r>
      <w:r w:rsidR="00EC0EC6">
        <w:t>становила</w:t>
      </w:r>
      <w:r w:rsidR="00EC0EC6" w:rsidRPr="00CA0E78">
        <w:t xml:space="preserve"> </w:t>
      </w:r>
      <w:r w:rsidRPr="00CA0E78">
        <w:t>95 481 грн.</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Враховуючи викладене, компенсаційні виплати ТОВ «ТК «АВТОГРАД» за організацію соціальних перевезень на міському автобусному маршруті загального користування в м. Марганець, а саме маршруті № 3/1 «Кільцевий - А»</w:t>
      </w:r>
      <w:r w:rsidR="00EC0EC6">
        <w:t>,</w:t>
      </w:r>
      <w:r w:rsidRPr="00CA0E78">
        <w:t xml:space="preserve"> здійснювалися з 30.07.2019 по 22.11.2019.</w:t>
      </w:r>
    </w:p>
    <w:p w:rsidR="00F37C83" w:rsidRPr="00CA0E78" w:rsidRDefault="00F37C83" w:rsidP="00F37C83">
      <w:pPr>
        <w:pStyle w:val="a3"/>
        <w:ind w:left="709"/>
        <w:jc w:val="both"/>
      </w:pPr>
    </w:p>
    <w:p w:rsidR="00F37C83" w:rsidRPr="00CA0E78" w:rsidRDefault="00F37C83" w:rsidP="004A1171">
      <w:pPr>
        <w:pStyle w:val="a3"/>
        <w:numPr>
          <w:ilvl w:val="0"/>
          <w:numId w:val="9"/>
        </w:numPr>
        <w:ind w:left="709" w:hanging="709"/>
        <w:jc w:val="both"/>
      </w:pPr>
      <w:r w:rsidRPr="00CA0E78">
        <w:t>Листом від 08.07.2021 № 04/15-989 (вх. № 5-01/9623 від 08.07.2021) Надавач надав інформацію, що у 2019 році ТОВ «ТК «АВТОГРАД» отримало компенсацію за здійснення соціальних перевезень на міському автобусному маршруті № 3/1 «Кільцевий – А» в місті Марганець у розмірі 95 481 грн.</w:t>
      </w:r>
    </w:p>
    <w:p w:rsidR="00F37C83" w:rsidRPr="00CA0E78" w:rsidRDefault="00F37C83" w:rsidP="00F37C83">
      <w:pPr>
        <w:pStyle w:val="a3"/>
        <w:ind w:left="709"/>
        <w:jc w:val="both"/>
      </w:pPr>
    </w:p>
    <w:p w:rsidR="004A1171" w:rsidRDefault="00F37C83"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Надавач не надав</w:t>
      </w:r>
      <w:r w:rsidRPr="00CA0E78">
        <w:rPr>
          <w:lang w:val="uk-UA"/>
        </w:rPr>
        <w:t xml:space="preserve"> інформації та підтвердних документів</w:t>
      </w:r>
      <w:r w:rsidR="00EC0EC6">
        <w:rPr>
          <w:lang w:val="uk-UA"/>
        </w:rPr>
        <w:t>,</w:t>
      </w:r>
      <w:r w:rsidRPr="00CA0E78">
        <w:rPr>
          <w:lang w:val="uk-UA"/>
        </w:rPr>
        <w:t xml:space="preserve"> що компенсація </w:t>
      </w:r>
      <w:r>
        <w:rPr>
          <w:lang w:val="uk-UA"/>
        </w:rPr>
        <w:t xml:space="preserve">                          </w:t>
      </w:r>
      <w:r w:rsidRPr="00CA0E78">
        <w:rPr>
          <w:lang w:val="uk-UA"/>
        </w:rPr>
        <w:t xml:space="preserve">ТОВ «ТК «АВТОГРАД» за організацію </w:t>
      </w:r>
      <w:r w:rsidRPr="00CA0E78">
        <w:rPr>
          <w:lang w:val="uk-UA" w:eastAsia="uk-UA"/>
        </w:rPr>
        <w:t xml:space="preserve">соціальних перевезень </w:t>
      </w:r>
      <w:r w:rsidRPr="00CA0E78">
        <w:rPr>
          <w:lang w:val="uk-UA"/>
        </w:rPr>
        <w:t>на міському автобусному маршруті № 3/1 «Кільцевий – А» в місті Марганець є обґрунтованою.</w:t>
      </w:r>
    </w:p>
    <w:p w:rsidR="004A1171" w:rsidRDefault="004A1171" w:rsidP="004A1171">
      <w:pPr>
        <w:pStyle w:val="a3"/>
      </w:pPr>
    </w:p>
    <w:p w:rsidR="003E64BB" w:rsidRDefault="00F37C83" w:rsidP="004A1171">
      <w:pPr>
        <w:pStyle w:val="rvps2"/>
        <w:numPr>
          <w:ilvl w:val="0"/>
          <w:numId w:val="9"/>
        </w:numPr>
        <w:spacing w:before="0" w:beforeAutospacing="0" w:after="0" w:afterAutospacing="0"/>
        <w:ind w:left="709" w:hanging="709"/>
        <w:jc w:val="both"/>
        <w:rPr>
          <w:lang w:val="uk-UA" w:eastAsia="uk-UA"/>
        </w:rPr>
      </w:pPr>
      <w:r w:rsidRPr="004A1171">
        <w:rPr>
          <w:lang w:val="uk-UA" w:eastAsia="uk-UA"/>
        </w:rPr>
        <w:t xml:space="preserve">Виконавчий комітет Марганецької міської ради не надав інформації щодо </w:t>
      </w:r>
      <w:r w:rsidRPr="004A1171">
        <w:rPr>
          <w:lang w:val="uk-UA"/>
        </w:rPr>
        <w:t>забезпечення ТОВ «ТК «АВТОГРАД» ведення окремого бухгалтерського обліку за кожним видом діяльності.</w:t>
      </w:r>
    </w:p>
    <w:p w:rsidR="00EC0EC6" w:rsidRPr="004A1171" w:rsidRDefault="00EC0EC6" w:rsidP="004A1171">
      <w:pPr>
        <w:pStyle w:val="rvps2"/>
        <w:spacing w:before="0" w:beforeAutospacing="0" w:after="0" w:afterAutospacing="0"/>
        <w:jc w:val="both"/>
        <w:rPr>
          <w:lang w:val="uk-UA" w:eastAsia="uk-UA"/>
        </w:rPr>
      </w:pPr>
    </w:p>
    <w:p w:rsidR="004A1171" w:rsidRPr="00CA0E78" w:rsidRDefault="004A1171" w:rsidP="004A1171">
      <w:pPr>
        <w:pStyle w:val="rvps2"/>
        <w:numPr>
          <w:ilvl w:val="0"/>
          <w:numId w:val="1"/>
        </w:numPr>
        <w:spacing w:before="0" w:beforeAutospacing="0" w:after="0" w:afterAutospacing="0"/>
        <w:ind w:left="709" w:hanging="709"/>
        <w:jc w:val="both"/>
        <w:rPr>
          <w:b/>
          <w:lang w:val="uk-UA" w:eastAsia="uk-UA"/>
        </w:rPr>
      </w:pPr>
      <w:r w:rsidRPr="00CA0E78">
        <w:rPr>
          <w:b/>
          <w:lang w:val="uk-UA" w:eastAsia="uk-UA"/>
        </w:rPr>
        <w:lastRenderedPageBreak/>
        <w:t>НОРМАТИВНО-ПРАВОВЕ РЕГУЛЮВАННЯ</w:t>
      </w:r>
    </w:p>
    <w:p w:rsidR="004A1171" w:rsidRPr="00CA0E78" w:rsidRDefault="004A1171" w:rsidP="004A1171">
      <w:pPr>
        <w:pStyle w:val="rvps2"/>
        <w:spacing w:before="0" w:beforeAutospacing="0" w:after="0" w:afterAutospacing="0"/>
        <w:ind w:left="709" w:hanging="709"/>
        <w:contextualSpacing/>
        <w:jc w:val="both"/>
        <w:rPr>
          <w:lang w:val="uk-UA" w:eastAsia="uk-UA"/>
        </w:rPr>
      </w:pPr>
    </w:p>
    <w:p w:rsidR="004A1171" w:rsidRPr="00CA0E78" w:rsidRDefault="004A1171" w:rsidP="004A1171">
      <w:pPr>
        <w:numPr>
          <w:ilvl w:val="1"/>
          <w:numId w:val="1"/>
        </w:numPr>
        <w:ind w:left="709" w:hanging="709"/>
        <w:jc w:val="both"/>
        <w:rPr>
          <w:b/>
        </w:rPr>
      </w:pPr>
      <w:r w:rsidRPr="00CA0E78">
        <w:rPr>
          <w:b/>
        </w:rPr>
        <w:t>Щодо державної допомоги</w:t>
      </w:r>
    </w:p>
    <w:p w:rsidR="004A1171" w:rsidRPr="00CA0E78" w:rsidRDefault="004A1171" w:rsidP="004A1171">
      <w:pPr>
        <w:pStyle w:val="rvps2"/>
        <w:spacing w:before="0" w:beforeAutospacing="0" w:after="0" w:afterAutospacing="0"/>
        <w:ind w:left="709"/>
        <w:jc w:val="both"/>
        <w:rPr>
          <w:lang w:val="uk-UA" w:eastAsia="uk-UA"/>
        </w:rPr>
      </w:pPr>
    </w:p>
    <w:p w:rsidR="004A1171"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Отже, державна підтримка є державною допомогою, якщо одночасно виконуються такі умови:</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підтримка надається суб’єкту господарювання;</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державна підтримка здійснюється за рахунок ресурсів держави чи місцевих ресурсів;</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A1171" w:rsidRPr="00CA0E78" w:rsidRDefault="004A1171" w:rsidP="004A1171">
      <w:pPr>
        <w:pStyle w:val="rvps2"/>
        <w:numPr>
          <w:ilvl w:val="0"/>
          <w:numId w:val="2"/>
        </w:numPr>
        <w:spacing w:before="0" w:beforeAutospacing="0" w:after="0" w:afterAutospacing="0"/>
        <w:ind w:left="709" w:hanging="709"/>
        <w:contextualSpacing/>
        <w:jc w:val="both"/>
        <w:rPr>
          <w:lang w:val="uk-UA" w:eastAsia="uk-UA"/>
        </w:rPr>
      </w:pPr>
      <w:r w:rsidRPr="00CA0E78">
        <w:rPr>
          <w:lang w:val="uk-UA" w:eastAsia="uk-UA"/>
        </w:rPr>
        <w:t>підтримка спотворює або загрожує спотворенням економічної конкуренції.</w:t>
      </w:r>
    </w:p>
    <w:p w:rsidR="004A1171" w:rsidRPr="00CA0E78" w:rsidRDefault="004A1171" w:rsidP="004A1171">
      <w:pPr>
        <w:pStyle w:val="rvps2"/>
        <w:spacing w:before="0" w:beforeAutospacing="0" w:after="0" w:afterAutospacing="0"/>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 xml:space="preserve">Згідно з </w:t>
      </w:r>
      <w:r w:rsidRPr="00CA0E78">
        <w:rPr>
          <w:kern w:val="1"/>
          <w:lang w:val="uk-UA" w:eastAsia="uk-UA"/>
        </w:rPr>
        <w:t xml:space="preserve">пунктом 11 частини першої статті 1 Закону, </w:t>
      </w:r>
      <w:r w:rsidRPr="00CA0E78">
        <w:rPr>
          <w:shd w:val="clear" w:color="auto" w:fill="FFFFFF"/>
          <w:lang w:val="uk-UA"/>
        </w:rPr>
        <w:t xml:space="preserve">нова державна допомога </w:t>
      </w:r>
      <w:r w:rsidRPr="00CA0E78">
        <w:rPr>
          <w:lang w:val="uk-UA"/>
        </w:rPr>
        <w:t>–</w:t>
      </w:r>
      <w:r w:rsidRPr="00CA0E78">
        <w:rPr>
          <w:shd w:val="clear" w:color="auto" w:fill="FFFFFF"/>
          <w:lang w:val="uk-UA"/>
        </w:rPr>
        <w:t xml:space="preserve"> будь-яка державна підтримка суб’єктів господарювання, що не є чинною державною допомогою, а також внесення істотних змін до умов надання чи обсягу чинної державної допомоги.</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 xml:space="preserve">Згідно з </w:t>
      </w:r>
      <w:r w:rsidRPr="00CA0E78">
        <w:rPr>
          <w:kern w:val="1"/>
          <w:lang w:val="uk-UA" w:eastAsia="uk-UA"/>
        </w:rPr>
        <w:t xml:space="preserve">пунктом 9 частини першої статті 1 Закону, </w:t>
      </w:r>
      <w:r w:rsidRPr="00CA0E78">
        <w:rPr>
          <w:shd w:val="clear" w:color="auto" w:fill="FFFFFF"/>
          <w:lang w:val="uk-UA"/>
        </w:rPr>
        <w:t xml:space="preserve">незначна державна допомога </w:t>
      </w:r>
      <w:r w:rsidRPr="00CA0E78">
        <w:rPr>
          <w:lang w:val="uk-UA"/>
        </w:rPr>
        <w:t>–</w:t>
      </w:r>
      <w:r w:rsidRPr="00CA0E78">
        <w:rPr>
          <w:shd w:val="clear" w:color="auto" w:fill="FFFFFF"/>
          <w:lang w:val="uk-UA"/>
        </w:rPr>
        <w:t xml:space="preserve"> державна допомога одному суб’єкту господарювання, сукупний розмір якої незалежно від її форми та джерел не перевищує за будь-який трирічний період суму, еквівалентну 200 тисячам євро, визначену за офіційним валютним курсом, встановленим Національним банком України, що діяв на останній день фінансового року.</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Відлік трирічного періоду для незначної державної допомоги розпочинається з 02.08.2017 – дати набрання чинності Законом у повному обсязі.</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Відповідно до частини дев’ятої статті 9 Закону суб’єкт господарювання, який має намір отримати незначну державну допомогу, зобов’язаний подати її надавачеві відомості про господарську діяльність, а також про всю незначну державну допомогу, отриману ним протягом останніх трьох років, її форму та мету.</w:t>
      </w:r>
    </w:p>
    <w:p w:rsidR="004A1171" w:rsidRPr="00CA0E78" w:rsidRDefault="004A1171" w:rsidP="004A1171">
      <w:pPr>
        <w:pStyle w:val="rvps2"/>
        <w:spacing w:before="0" w:beforeAutospacing="0" w:after="0" w:afterAutospacing="0"/>
        <w:contextualSpacing/>
        <w:jc w:val="both"/>
        <w:rPr>
          <w:lang w:val="uk-UA" w:eastAsia="uk-UA"/>
        </w:rPr>
      </w:pPr>
    </w:p>
    <w:p w:rsidR="004A1171" w:rsidRPr="007B1657"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Згідно з пунктом 9 Порядку проведення моніторингу державної допомоги суб’єктам господарювання, затвердженого розпорядженням Антимонопольного комітету України від 28.12.2015 № 43-рп, зареєстрованого в Міністерстві юстиції України 26.01.2016 за № 140/28270</w:t>
      </w:r>
      <w:r w:rsidRPr="00CA0E78" w:rsidDel="00445E07">
        <w:rPr>
          <w:lang w:val="uk-UA" w:eastAsia="uk-UA"/>
        </w:rPr>
        <w:t xml:space="preserve"> </w:t>
      </w:r>
      <w:r w:rsidRPr="00CA0E78">
        <w:rPr>
          <w:lang w:val="uk-UA" w:eastAsia="uk-UA"/>
        </w:rPr>
        <w:t>(далі – Порядок 43-рп)</w:t>
      </w:r>
      <w:r w:rsidR="00EC0EC6">
        <w:rPr>
          <w:lang w:val="uk-UA" w:eastAsia="uk-UA"/>
        </w:rPr>
        <w:t>,</w:t>
      </w:r>
      <w:r w:rsidRPr="00CA0E78">
        <w:rPr>
          <w:lang w:val="uk-UA" w:eastAsia="uk-UA"/>
        </w:rPr>
        <w:t xml:space="preserve"> інформація </w:t>
      </w:r>
      <w:r w:rsidRPr="00CA0E78">
        <w:rPr>
          <w:shd w:val="clear" w:color="auto" w:fill="FFFFFF"/>
          <w:lang w:val="uk-UA"/>
        </w:rPr>
        <w:t xml:space="preserve">про державну допомогу суб’єктам господарювання надається Уповноваженому органу надавачами державної допомоги шляхом щорічного надання інформації про надану державну допомогу, про державну допомогу, надавачі якої згідно із </w:t>
      </w:r>
      <w:r w:rsidRPr="004A1171">
        <w:rPr>
          <w:shd w:val="clear" w:color="auto" w:fill="FFFFFF"/>
          <w:lang w:val="uk-UA"/>
        </w:rPr>
        <w:t>Законом</w:t>
      </w:r>
      <w:r w:rsidRPr="00CA0E78">
        <w:rPr>
          <w:shd w:val="clear" w:color="auto" w:fill="FFFFFF"/>
          <w:lang w:val="uk-UA"/>
        </w:rPr>
        <w:t xml:space="preserve"> звільнені від обов’язку повідомлення про неї як про нову державну допомогу, а також інформації про незначну державну допомогу.</w:t>
      </w:r>
    </w:p>
    <w:p w:rsidR="004A1171" w:rsidRPr="00CA0E78" w:rsidRDefault="004A1171" w:rsidP="004A1171">
      <w:pPr>
        <w:pStyle w:val="rvps2"/>
        <w:spacing w:before="0" w:beforeAutospacing="0" w:after="0" w:afterAutospacing="0"/>
        <w:contextualSpacing/>
        <w:jc w:val="both"/>
        <w:rPr>
          <w:lang w:val="uk-UA" w:eastAsia="uk-UA"/>
        </w:rPr>
      </w:pPr>
    </w:p>
    <w:p w:rsidR="004A1171" w:rsidRPr="00527B52"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shd w:val="clear" w:color="auto" w:fill="FFFFFF"/>
          <w:lang w:val="uk-UA"/>
        </w:rPr>
        <w:t>Зазначена інформація надається Уповноваженому органу з дотриманням вимог Порядку № 43-рп.</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301ED9"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lastRenderedPageBreak/>
        <w:t xml:space="preserve">Згідно з </w:t>
      </w:r>
      <w:r w:rsidRPr="00CA0E78">
        <w:rPr>
          <w:kern w:val="1"/>
          <w:lang w:val="uk-UA" w:eastAsia="uk-UA"/>
        </w:rPr>
        <w:t xml:space="preserve">пунктом 8 частини першої статті 1 Закону </w:t>
      </w:r>
      <w:r w:rsidRPr="00CA0E78">
        <w:rPr>
          <w:shd w:val="clear" w:color="auto" w:fill="FFFFFF"/>
          <w:lang w:val="uk-UA"/>
        </w:rPr>
        <w:t xml:space="preserve">незаконна державна допомога </w:t>
      </w:r>
      <w:r w:rsidRPr="00CA0E78">
        <w:rPr>
          <w:kern w:val="1"/>
          <w:lang w:val="uk-UA" w:eastAsia="uk-UA"/>
        </w:rPr>
        <w:t>–</w:t>
      </w:r>
      <w:r w:rsidRPr="00CA0E78">
        <w:rPr>
          <w:shd w:val="clear" w:color="auto" w:fill="FFFFFF"/>
          <w:lang w:val="uk-UA"/>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4A1171" w:rsidRPr="00CA0E78" w:rsidRDefault="004A1171" w:rsidP="004A1171">
      <w:pPr>
        <w:pStyle w:val="rvps2"/>
        <w:spacing w:before="0" w:beforeAutospacing="0" w:after="0" w:afterAutospacing="0"/>
        <w:contextualSpacing/>
        <w:jc w:val="both"/>
        <w:rPr>
          <w:lang w:val="uk-UA" w:eastAsia="uk-UA"/>
        </w:rPr>
      </w:pPr>
    </w:p>
    <w:p w:rsidR="004A1171" w:rsidRPr="00301ED9"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 xml:space="preserve">Відповідно до пункту 1 розділу Х Порядку 8-рп </w:t>
      </w:r>
      <w:r w:rsidRPr="00CA0E78">
        <w:rPr>
          <w:shd w:val="clear" w:color="auto" w:fill="FFFFFF"/>
          <w:lang w:val="uk-UA"/>
        </w:rPr>
        <w:t>перевірка інформації про незаконну державну допомогу здійснюється за результатами, зокрема, аналізу обґрунтованої інформації, отриманої органами Комітету з інших джерел, зокрема заяв про перевірку інформації про незаконну державну допомогу.</w:t>
      </w: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 xml:space="preserve">Згідно з пунктом 2 розділу Х Порядку 8-рп </w:t>
      </w:r>
      <w:r w:rsidRPr="00CA0E78">
        <w:rPr>
          <w:shd w:val="clear" w:color="auto" w:fill="FFFFFF"/>
          <w:lang w:val="uk-UA"/>
        </w:rPr>
        <w:t xml:space="preserve">з метою перевірки інформації про незаконну державну допомогу Комітет надсилає відповідному надавачу державної допомоги вимогу щодо подання повідомлення про таку державну допомогу відповідно до </w:t>
      </w:r>
      <w:r w:rsidRPr="004A1171">
        <w:rPr>
          <w:shd w:val="clear" w:color="auto" w:fill="FFFFFF"/>
          <w:lang w:val="uk-UA"/>
        </w:rPr>
        <w:t>частин п’ятої</w:t>
      </w:r>
      <w:r w:rsidRPr="00CA0E78">
        <w:rPr>
          <w:shd w:val="clear" w:color="auto" w:fill="FFFFFF"/>
          <w:lang w:val="uk-UA"/>
        </w:rPr>
        <w:t xml:space="preserve"> і </w:t>
      </w:r>
      <w:r w:rsidRPr="004A1171">
        <w:rPr>
          <w:shd w:val="clear" w:color="auto" w:fill="FFFFFF"/>
          <w:lang w:val="uk-UA"/>
        </w:rPr>
        <w:t>шостої</w:t>
      </w:r>
      <w:r w:rsidRPr="00CA0E78">
        <w:rPr>
          <w:shd w:val="clear" w:color="auto" w:fill="FFFFFF"/>
          <w:lang w:val="uk-UA"/>
        </w:rPr>
        <w:t xml:space="preserve"> статті 9 Закону та встановлює строк подання такого повідомлення.</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 xml:space="preserve">Відповідно до пункту 10 розділу Х Порядку 8-рп </w:t>
      </w:r>
      <w:r w:rsidRPr="00CA0E78">
        <w:rPr>
          <w:shd w:val="clear" w:color="auto" w:fill="FFFFFF"/>
          <w:lang w:val="uk-UA"/>
        </w:rPr>
        <w:t xml:space="preserve">державний уповноважений розпочинає розгляд справи про державну допомогу, зокрема, в разі неподання надавачем державної допомоги на вимогу Комітету, надіслану на підставі </w:t>
      </w:r>
      <w:r w:rsidRPr="004A1171">
        <w:rPr>
          <w:shd w:val="clear" w:color="auto" w:fill="FFFFFF"/>
          <w:lang w:val="uk-UA"/>
        </w:rPr>
        <w:t>частини другої</w:t>
      </w:r>
      <w:r w:rsidRPr="00CA0E78">
        <w:rPr>
          <w:shd w:val="clear" w:color="auto" w:fill="FFFFFF"/>
          <w:lang w:val="uk-UA"/>
        </w:rPr>
        <w:t xml:space="preserve"> статті 12 Закону, повідомлення про державну допомогу у встановлений ним строк.</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shd w:val="clear" w:color="auto" w:fill="FFFFFF"/>
          <w:lang w:val="uk-UA"/>
        </w:rPr>
        <w:t>Згідно із  частиною третьою статті 12 Закону, у разі неподання на вимогу Уповноваженого органу повідомлення про державну допомогу у встановлений ним строк Уповноважений орган приймає рішення про тимчасове припинення незаконної державної допомоги до прийняття рішення про її допустимість для конкуренції.</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shd w:val="clear" w:color="auto" w:fill="FFFFFF"/>
          <w:lang w:val="uk-UA"/>
        </w:rPr>
        <w:t>Відповідно до частини п’ятої статті 12 Закону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приймає рішення відповідно до частини сьомої статті 11 цього Закону.</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shd w:val="clear" w:color="auto" w:fill="FFFFFF"/>
          <w:lang w:val="uk-UA"/>
        </w:rPr>
        <w:t>Відповідно до частини сьомої статті 12 Закону, якщо за результатами розгляду справи про державну допомогу, розпочатої внаслідок перевірки інформації про незаконну державну допомогу, Уповноважений орган прийняв рішення про визнання державної допомоги недопустимою для конкуренції, така допомога підлягає припиненню та поверненню у порядку, визначеному статтею 14 цього Закону.</w:t>
      </w:r>
    </w:p>
    <w:p w:rsidR="00B65429" w:rsidRPr="00CA0E78" w:rsidRDefault="00B65429" w:rsidP="00465054">
      <w:pPr>
        <w:pStyle w:val="rvps2"/>
        <w:spacing w:before="0" w:beforeAutospacing="0" w:after="0" w:afterAutospacing="0"/>
        <w:contextualSpacing/>
        <w:jc w:val="both"/>
        <w:rPr>
          <w:lang w:val="uk-UA" w:eastAsia="uk-UA"/>
        </w:rPr>
      </w:pPr>
    </w:p>
    <w:p w:rsidR="004A1171" w:rsidRPr="00CA0E78" w:rsidRDefault="004A1171" w:rsidP="004A1171">
      <w:pPr>
        <w:pStyle w:val="rvps2"/>
        <w:numPr>
          <w:ilvl w:val="1"/>
          <w:numId w:val="1"/>
        </w:numPr>
        <w:spacing w:before="0" w:beforeAutospacing="0" w:after="0" w:afterAutospacing="0"/>
        <w:ind w:left="709" w:hanging="709"/>
        <w:jc w:val="both"/>
        <w:rPr>
          <w:b/>
          <w:lang w:val="uk-UA" w:eastAsia="uk-UA"/>
        </w:rPr>
      </w:pPr>
      <w:r w:rsidRPr="00CA0E78">
        <w:rPr>
          <w:b/>
          <w:lang w:val="uk-UA" w:eastAsia="uk-UA"/>
        </w:rPr>
        <w:t>Послуги, що становлять загальний економічний інтерес</w:t>
      </w:r>
    </w:p>
    <w:p w:rsidR="004A1171" w:rsidRPr="00CA0E78" w:rsidRDefault="004A1171" w:rsidP="004A1171">
      <w:pPr>
        <w:pStyle w:val="rvps2"/>
        <w:spacing w:before="0" w:beforeAutospacing="0" w:after="0" w:afterAutospacing="0"/>
        <w:ind w:left="709" w:hanging="709"/>
        <w:jc w:val="both"/>
        <w:rPr>
          <w:b/>
          <w:lang w:val="uk-UA" w:eastAsia="uk-UA"/>
        </w:rPr>
      </w:pPr>
    </w:p>
    <w:p w:rsidR="004A1171"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Згідно з пунктом 14 частини першої статті 1 Закону послуги, що становлять загальний економічний інтерес (далі – ПЗЕІ),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4A1171" w:rsidRDefault="004A1171" w:rsidP="004A1171">
      <w:pPr>
        <w:pStyle w:val="rvps2"/>
        <w:spacing w:before="0" w:beforeAutospacing="0" w:after="0" w:afterAutospacing="0"/>
        <w:contextualSpacing/>
        <w:jc w:val="both"/>
        <w:rPr>
          <w:lang w:val="uk-UA" w:eastAsia="uk-UA"/>
        </w:rPr>
      </w:pPr>
    </w:p>
    <w:p w:rsidR="004A1171"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4A1171" w:rsidRPr="00CA0E78" w:rsidRDefault="004A1171" w:rsidP="004A1171">
      <w:pPr>
        <w:pStyle w:val="rvps2"/>
        <w:spacing w:before="0" w:beforeAutospacing="0" w:after="0" w:afterAutospacing="0"/>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lastRenderedPageBreak/>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9" w:name="n1842"/>
      <w:bookmarkEnd w:id="9"/>
    </w:p>
    <w:p w:rsidR="004A1171" w:rsidRPr="00CA0E78" w:rsidRDefault="004A1171" w:rsidP="004A1171">
      <w:pPr>
        <w:pStyle w:val="rvps2"/>
        <w:numPr>
          <w:ilvl w:val="0"/>
          <w:numId w:val="4"/>
        </w:numPr>
        <w:spacing w:before="0" w:beforeAutospacing="0" w:after="0" w:afterAutospacing="0"/>
        <w:ind w:left="709" w:hanging="709"/>
        <w:jc w:val="both"/>
        <w:rPr>
          <w:lang w:val="uk-UA" w:eastAsia="uk-UA"/>
        </w:rPr>
      </w:pPr>
      <w:r w:rsidRPr="00CA0E78">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10" w:name="n1843"/>
      <w:bookmarkEnd w:id="10"/>
    </w:p>
    <w:p w:rsidR="004A1171" w:rsidRPr="00CA0E78" w:rsidRDefault="004A1171" w:rsidP="004A1171">
      <w:pPr>
        <w:pStyle w:val="rvps2"/>
        <w:numPr>
          <w:ilvl w:val="0"/>
          <w:numId w:val="4"/>
        </w:numPr>
        <w:spacing w:before="0" w:beforeAutospacing="0" w:after="0" w:afterAutospacing="0"/>
        <w:ind w:left="709" w:hanging="709"/>
        <w:jc w:val="both"/>
        <w:rPr>
          <w:lang w:val="uk-UA" w:eastAsia="uk-UA"/>
        </w:rPr>
      </w:pPr>
      <w:r w:rsidRPr="00CA0E78">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Статтею 14 Договору про функціонування Європейського Союзу (далі – Договір ЄС, ДФЄС)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w:t>
      </w:r>
      <w:r w:rsidRPr="00CA0E78">
        <w:rPr>
          <w:lang w:val="uk-UA" w:eastAsia="uk-UA"/>
        </w:rPr>
        <w:lastRenderedPageBreak/>
        <w:t>межах, в яких застосування цих правил не перешкоджає виконанню, юридично або фактично, дорученого їм спеціального завдання.</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Додатково, відповідно до рішення Європейського суду від 24.07.2003 № С-280/00 Altmark Trans Gmbh, Regierungspräsidium Magdeburg v Nahverkehrsgesellschaft Altmark Gmbh (</w:t>
      </w:r>
      <w:r w:rsidRPr="00CA0E78">
        <w:rPr>
          <w:lang w:val="uk-UA"/>
        </w:rPr>
        <w:t xml:space="preserve">далі – Рішення у справі </w:t>
      </w:r>
      <w:r w:rsidRPr="00CA0E78">
        <w:rPr>
          <w:lang w:val="uk-UA" w:eastAsia="uk-UA"/>
        </w:rPr>
        <w:t>Altmark</w:t>
      </w:r>
      <w:r w:rsidRPr="00CA0E78">
        <w:rPr>
          <w:lang w:val="uk-UA"/>
        </w:rPr>
        <w:t>)</w:t>
      </w:r>
      <w:r w:rsidRPr="00CA0E78">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4A1171" w:rsidRPr="00CA0E78" w:rsidRDefault="004A1171" w:rsidP="004A1171">
      <w:pPr>
        <w:pStyle w:val="rvps2"/>
        <w:spacing w:before="0" w:beforeAutospacing="0" w:after="0" w:afterAutospacing="0"/>
        <w:ind w:left="709"/>
        <w:jc w:val="both"/>
        <w:rPr>
          <w:lang w:val="uk-UA" w:eastAsia="uk-UA"/>
        </w:rPr>
      </w:pPr>
      <w:r w:rsidRPr="00CA0E78">
        <w:rPr>
          <w:lang w:val="uk-UA" w:eastAsia="uk-UA"/>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4A1171" w:rsidRPr="00CA0E78" w:rsidRDefault="004A1171" w:rsidP="004A1171">
      <w:pPr>
        <w:pStyle w:val="rvps2"/>
        <w:numPr>
          <w:ilvl w:val="0"/>
          <w:numId w:val="3"/>
        </w:numPr>
        <w:spacing w:before="0" w:beforeAutospacing="0" w:after="0" w:afterAutospacing="0"/>
        <w:ind w:left="709" w:hanging="709"/>
        <w:jc w:val="both"/>
        <w:rPr>
          <w:lang w:val="uk-UA" w:eastAsia="uk-UA"/>
        </w:rPr>
      </w:pPr>
      <w:r w:rsidRPr="00CA0E78">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Pr="00CA0E78" w:rsidRDefault="004A1171" w:rsidP="004A1171">
      <w:pPr>
        <w:pStyle w:val="rvps2"/>
        <w:numPr>
          <w:ilvl w:val="0"/>
          <w:numId w:val="3"/>
        </w:numPr>
        <w:spacing w:before="0" w:beforeAutospacing="0" w:after="0" w:afterAutospacing="0"/>
        <w:ind w:left="709" w:hanging="709"/>
        <w:jc w:val="both"/>
        <w:rPr>
          <w:lang w:val="uk-UA" w:eastAsia="uk-UA"/>
        </w:rPr>
      </w:pPr>
      <w:r w:rsidRPr="00CA0E78">
        <w:rPr>
          <w:lang w:val="uk-UA" w:eastAsia="uk-UA"/>
        </w:rPr>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pStyle w:val="rvps2"/>
        <w:numPr>
          <w:ilvl w:val="0"/>
          <w:numId w:val="3"/>
        </w:numPr>
        <w:spacing w:before="0" w:beforeAutospacing="0" w:after="0" w:afterAutospacing="0"/>
        <w:ind w:left="709" w:hanging="709"/>
        <w:jc w:val="both"/>
        <w:rPr>
          <w:lang w:val="uk-UA" w:eastAsia="uk-UA"/>
        </w:rPr>
      </w:pPr>
      <w:r w:rsidRPr="00CA0E78">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pStyle w:val="a3"/>
        <w:numPr>
          <w:ilvl w:val="0"/>
          <w:numId w:val="3"/>
        </w:numPr>
        <w:ind w:left="709" w:hanging="709"/>
        <w:jc w:val="both"/>
      </w:pPr>
      <w:r w:rsidRPr="00CA0E78">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4A1171" w:rsidRPr="00CA0E78" w:rsidRDefault="004A1171" w:rsidP="004A1171">
      <w:pPr>
        <w:pStyle w:val="a3"/>
        <w:ind w:left="709" w:hanging="709"/>
        <w:jc w:val="both"/>
      </w:pPr>
    </w:p>
    <w:p w:rsidR="004A1171" w:rsidRPr="00CA0E78" w:rsidRDefault="004A1171" w:rsidP="004A1171">
      <w:pPr>
        <w:pStyle w:val="a3"/>
        <w:numPr>
          <w:ilvl w:val="0"/>
          <w:numId w:val="9"/>
        </w:numPr>
        <w:ind w:left="709" w:hanging="709"/>
        <w:contextualSpacing w:val="0"/>
        <w:jc w:val="both"/>
      </w:pPr>
      <w:r w:rsidRPr="00CA0E78">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4A1171" w:rsidRPr="00CA0E78" w:rsidRDefault="004A1171" w:rsidP="004A1171">
      <w:pPr>
        <w:pStyle w:val="a3"/>
        <w:ind w:left="709" w:hanging="709"/>
        <w:jc w:val="both"/>
      </w:pPr>
    </w:p>
    <w:p w:rsidR="004A1171" w:rsidRPr="00CA0E78" w:rsidRDefault="004A1171" w:rsidP="004A1171">
      <w:pPr>
        <w:pStyle w:val="a3"/>
        <w:numPr>
          <w:ilvl w:val="0"/>
          <w:numId w:val="9"/>
        </w:numPr>
        <w:ind w:left="709" w:hanging="709"/>
        <w:contextualSpacing w:val="0"/>
        <w:jc w:val="both"/>
      </w:pPr>
      <w:r w:rsidRPr="00CA0E78">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w:t>
      </w:r>
      <w:r w:rsidRPr="00CA0E78">
        <w:lastRenderedPageBreak/>
        <w:t>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4A1171" w:rsidRPr="00CA0E78" w:rsidRDefault="004A1171" w:rsidP="004A1171">
      <w:pPr>
        <w:pStyle w:val="a3"/>
        <w:ind w:left="709" w:hanging="709"/>
        <w:jc w:val="both"/>
      </w:pPr>
    </w:p>
    <w:p w:rsidR="004A1171" w:rsidRPr="00CA0E78" w:rsidRDefault="004A1171" w:rsidP="004A1171">
      <w:pPr>
        <w:pStyle w:val="a3"/>
        <w:numPr>
          <w:ilvl w:val="0"/>
          <w:numId w:val="9"/>
        </w:numPr>
        <w:ind w:left="709" w:hanging="709"/>
        <w:contextualSpacing w:val="0"/>
        <w:jc w:val="both"/>
      </w:pPr>
      <w:r w:rsidRPr="00CA0E78">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4A1171" w:rsidRPr="00CA0E78" w:rsidRDefault="004A1171" w:rsidP="004A1171">
      <w:pPr>
        <w:pStyle w:val="a3"/>
        <w:ind w:left="709"/>
        <w:contextualSpacing w:val="0"/>
        <w:jc w:val="both"/>
      </w:pPr>
    </w:p>
    <w:p w:rsidR="004A1171" w:rsidRPr="00CA0E78" w:rsidRDefault="004A1171" w:rsidP="004A1171">
      <w:pPr>
        <w:pStyle w:val="a3"/>
        <w:numPr>
          <w:ilvl w:val="0"/>
          <w:numId w:val="9"/>
        </w:numPr>
        <w:ind w:left="709" w:hanging="709"/>
        <w:contextualSpacing w:val="0"/>
        <w:jc w:val="both"/>
      </w:pPr>
      <w:r w:rsidRPr="00CA0E78">
        <w:t>Повідомленням Комісії також встановлено детальні правила, якими буде задовольнятис</w:t>
      </w:r>
      <w:r w:rsidR="00EC0EC6">
        <w:t>я</w:t>
      </w:r>
      <w:r w:rsidRPr="00CA0E78">
        <w:t xml:space="preserve"> кожен із критеріїв, передбачений Рішенням у справі Altmark.</w:t>
      </w:r>
    </w:p>
    <w:p w:rsidR="004A1171" w:rsidRPr="00CA0E78" w:rsidRDefault="004A1171" w:rsidP="004A1171">
      <w:pPr>
        <w:pStyle w:val="a3"/>
        <w:ind w:left="709" w:hanging="709"/>
        <w:jc w:val="both"/>
      </w:pPr>
    </w:p>
    <w:p w:rsidR="004A1171" w:rsidRPr="00CA0E78" w:rsidRDefault="004A1171" w:rsidP="004A1171">
      <w:pPr>
        <w:pStyle w:val="a3"/>
        <w:numPr>
          <w:ilvl w:val="0"/>
          <w:numId w:val="9"/>
        </w:numPr>
        <w:ind w:left="709" w:hanging="709"/>
        <w:contextualSpacing w:val="0"/>
        <w:jc w:val="both"/>
      </w:pPr>
      <w:r w:rsidRPr="00CA0E78">
        <w:t xml:space="preserve">Так, відповідно до </w:t>
      </w:r>
      <w:r w:rsidRPr="00CA0E78">
        <w:rPr>
          <w:u w:val="single"/>
        </w:rPr>
        <w:t>першого критерію</w:t>
      </w:r>
      <w:r w:rsidRPr="00CA0E78">
        <w:t xml:space="preserve"> Рішення у справі Altmark передбачено покладання на суб’єкта господарювання зобов’язань із надання ПЗЕІ, які мають бути чітко визначені. </w:t>
      </w:r>
    </w:p>
    <w:p w:rsidR="004A1171" w:rsidRPr="00CA0E78" w:rsidRDefault="004A1171" w:rsidP="004A1171">
      <w:pPr>
        <w:pStyle w:val="a3"/>
        <w:ind w:left="709"/>
        <w:jc w:val="both"/>
      </w:pPr>
      <w:r w:rsidRPr="00CA0E78">
        <w:t>Пунктом 52 Повідомленням Комісії передбачено, що покладання зобов’язання з надання ПЗЕІ повинно бути встановлен</w:t>
      </w:r>
      <w:r w:rsidR="00EC0EC6">
        <w:t>о</w:t>
      </w:r>
      <w:r w:rsidRPr="00CA0E78">
        <w:t xml:space="preserve"> актом, який залежно від особливостей законодавства держави-члена, може мати законодавчий або регуляторний характер, або оформлен</w:t>
      </w:r>
      <w:r w:rsidR="00EC0EC6">
        <w:t>о</w:t>
      </w:r>
      <w:r w:rsidRPr="00CA0E78">
        <w:t xml:space="preserve"> договором. Ґрунтуючись на підході Комісії, у такому акті повинно, як мінімум, бути визначено: </w:t>
      </w:r>
    </w:p>
    <w:p w:rsidR="004A1171" w:rsidRPr="00CA0E78" w:rsidRDefault="004A1171" w:rsidP="004A1171">
      <w:pPr>
        <w:pStyle w:val="rvps2"/>
        <w:numPr>
          <w:ilvl w:val="0"/>
          <w:numId w:val="6"/>
        </w:numPr>
        <w:tabs>
          <w:tab w:val="clear" w:pos="1146"/>
          <w:tab w:val="num" w:pos="709"/>
        </w:tabs>
        <w:suppressAutoHyphens/>
        <w:spacing w:before="0" w:beforeAutospacing="0" w:after="0" w:afterAutospacing="0"/>
        <w:ind w:left="709" w:hanging="709"/>
        <w:jc w:val="both"/>
        <w:rPr>
          <w:lang w:val="uk-UA"/>
        </w:rPr>
      </w:pPr>
      <w:r w:rsidRPr="00CA0E78">
        <w:rPr>
          <w:lang w:val="uk-UA"/>
        </w:rPr>
        <w:t xml:space="preserve">зміст і тривалість зобов’язань із надання ПЗЕІ; </w:t>
      </w:r>
    </w:p>
    <w:p w:rsidR="004A1171" w:rsidRPr="00CA0E78" w:rsidRDefault="004A1171" w:rsidP="004A1171">
      <w:pPr>
        <w:pStyle w:val="rvps2"/>
        <w:numPr>
          <w:ilvl w:val="0"/>
          <w:numId w:val="6"/>
        </w:numPr>
        <w:tabs>
          <w:tab w:val="clear" w:pos="1146"/>
          <w:tab w:val="num" w:pos="709"/>
        </w:tabs>
        <w:suppressAutoHyphens/>
        <w:spacing w:before="0" w:beforeAutospacing="0" w:after="0" w:afterAutospacing="0"/>
        <w:ind w:left="709" w:hanging="709"/>
        <w:jc w:val="both"/>
        <w:rPr>
          <w:lang w:val="uk-UA"/>
        </w:rPr>
      </w:pPr>
      <w:r w:rsidRPr="00CA0E78">
        <w:rPr>
          <w:lang w:val="uk-UA"/>
        </w:rPr>
        <w:t>назв</w:t>
      </w:r>
      <w:r w:rsidR="00EC0EC6">
        <w:rPr>
          <w:lang w:val="uk-UA"/>
        </w:rPr>
        <w:t>у</w:t>
      </w:r>
      <w:r w:rsidRPr="00CA0E78">
        <w:rPr>
          <w:lang w:val="uk-UA"/>
        </w:rPr>
        <w:t xml:space="preserve"> суб’єкта господарювання і, де це необхідно, територі</w:t>
      </w:r>
      <w:r w:rsidR="00EC0EC6">
        <w:rPr>
          <w:lang w:val="uk-UA"/>
        </w:rPr>
        <w:t>ю</w:t>
      </w:r>
      <w:r w:rsidRPr="00CA0E78">
        <w:rPr>
          <w:lang w:val="uk-UA"/>
        </w:rPr>
        <w:t xml:space="preserve">, на яку поширюються його послуги; </w:t>
      </w:r>
    </w:p>
    <w:p w:rsidR="004A1171" w:rsidRPr="00CA0E78" w:rsidRDefault="004A1171" w:rsidP="004A1171">
      <w:pPr>
        <w:pStyle w:val="rvps2"/>
        <w:numPr>
          <w:ilvl w:val="0"/>
          <w:numId w:val="6"/>
        </w:numPr>
        <w:tabs>
          <w:tab w:val="clear" w:pos="1146"/>
          <w:tab w:val="num" w:pos="709"/>
        </w:tabs>
        <w:suppressAutoHyphens/>
        <w:spacing w:before="0" w:beforeAutospacing="0" w:after="0" w:afterAutospacing="0"/>
        <w:ind w:left="709" w:hanging="709"/>
        <w:jc w:val="both"/>
        <w:rPr>
          <w:lang w:val="uk-UA"/>
        </w:rPr>
      </w:pPr>
      <w:r w:rsidRPr="00CA0E78">
        <w:rPr>
          <w:lang w:val="uk-UA"/>
        </w:rPr>
        <w:t>характер будь-яких виключних або спеціальних прав, які було надано державним органом влади суб’єкту господарювання щодо ПЗЕІ;</w:t>
      </w:r>
    </w:p>
    <w:p w:rsidR="004A1171" w:rsidRPr="00CA0E78" w:rsidRDefault="004A1171" w:rsidP="004A1171">
      <w:pPr>
        <w:pStyle w:val="rvps2"/>
        <w:numPr>
          <w:ilvl w:val="0"/>
          <w:numId w:val="6"/>
        </w:numPr>
        <w:tabs>
          <w:tab w:val="clear" w:pos="1146"/>
          <w:tab w:val="num" w:pos="709"/>
        </w:tabs>
        <w:suppressAutoHyphens/>
        <w:spacing w:before="0" w:beforeAutospacing="0" w:after="0" w:afterAutospacing="0"/>
        <w:ind w:left="709" w:hanging="709"/>
        <w:jc w:val="both"/>
        <w:rPr>
          <w:lang w:val="uk-UA"/>
        </w:rPr>
      </w:pPr>
      <w:r w:rsidRPr="00CA0E78">
        <w:rPr>
          <w:lang w:val="uk-UA"/>
        </w:rPr>
        <w:t xml:space="preserve">методику розрахунку компенсації, контролю та перегляду компенсації; </w:t>
      </w:r>
    </w:p>
    <w:p w:rsidR="004A1171" w:rsidRPr="00CA0E78" w:rsidRDefault="004A1171" w:rsidP="004A1171">
      <w:pPr>
        <w:pStyle w:val="rvps2"/>
        <w:numPr>
          <w:ilvl w:val="0"/>
          <w:numId w:val="6"/>
        </w:numPr>
        <w:tabs>
          <w:tab w:val="clear" w:pos="1146"/>
          <w:tab w:val="num" w:pos="709"/>
        </w:tabs>
        <w:suppressAutoHyphens/>
        <w:spacing w:before="0" w:beforeAutospacing="0" w:after="0" w:afterAutospacing="0"/>
        <w:ind w:left="709" w:hanging="709"/>
        <w:jc w:val="both"/>
        <w:rPr>
          <w:lang w:val="uk-UA"/>
        </w:rPr>
      </w:pPr>
      <w:r w:rsidRPr="00CA0E78">
        <w:rPr>
          <w:lang w:val="uk-UA"/>
        </w:rPr>
        <w:t>механізм для уникнення й повернення надмірної компенсації.</w:t>
      </w:r>
    </w:p>
    <w:p w:rsidR="004A1171" w:rsidRPr="00CA0E78" w:rsidRDefault="004A1171" w:rsidP="004A1171">
      <w:pPr>
        <w:pStyle w:val="rvps2"/>
        <w:spacing w:before="0" w:beforeAutospacing="0" w:after="0" w:afterAutospacing="0"/>
        <w:ind w:left="709" w:hanging="709"/>
        <w:jc w:val="both"/>
        <w:rPr>
          <w:lang w:val="uk-UA"/>
        </w:rPr>
      </w:pPr>
    </w:p>
    <w:p w:rsidR="004A1171" w:rsidRPr="00CA0E78" w:rsidRDefault="004A1171" w:rsidP="004A1171">
      <w:pPr>
        <w:pStyle w:val="a3"/>
        <w:numPr>
          <w:ilvl w:val="0"/>
          <w:numId w:val="9"/>
        </w:numPr>
        <w:ind w:left="709" w:hanging="709"/>
        <w:contextualSpacing w:val="0"/>
        <w:jc w:val="both"/>
      </w:pPr>
      <w:r w:rsidRPr="00CA0E78">
        <w:t xml:space="preserve">Зміст </w:t>
      </w:r>
      <w:r w:rsidRPr="00CA0E78">
        <w:rPr>
          <w:u w:val="single"/>
        </w:rPr>
        <w:t>другого критерію</w:t>
      </w:r>
      <w:r w:rsidRPr="00CA0E78">
        <w:t xml:space="preserve"> Рішення у справі Altmark розкрито в розділі 3.4 Повідомлення Комісії.</w:t>
      </w:r>
    </w:p>
    <w:p w:rsidR="004A1171" w:rsidRPr="00CA0E78" w:rsidRDefault="004A1171" w:rsidP="004A1171">
      <w:pPr>
        <w:pStyle w:val="a3"/>
        <w:ind w:left="709" w:hanging="709"/>
        <w:jc w:val="both"/>
      </w:pPr>
    </w:p>
    <w:p w:rsidR="004A1171" w:rsidRPr="00CA0E78" w:rsidRDefault="004A1171" w:rsidP="004A1171">
      <w:pPr>
        <w:pStyle w:val="a3"/>
        <w:numPr>
          <w:ilvl w:val="0"/>
          <w:numId w:val="9"/>
        </w:numPr>
        <w:ind w:left="709" w:hanging="709"/>
        <w:contextualSpacing w:val="0"/>
        <w:jc w:val="both"/>
      </w:pPr>
      <w:r w:rsidRPr="00CA0E78">
        <w:t>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w:t>
      </w:r>
      <w:r w:rsidR="00EC0EC6">
        <w:t>я</w:t>
      </w:r>
      <w:r w:rsidRPr="00CA0E78">
        <w:t xml:space="preserve"> відповідно до певної формули, важливим є виключно те, щоб із самого початку було очевидно, яким способом компенсація буде розраховуватись.</w:t>
      </w:r>
    </w:p>
    <w:p w:rsidR="004A1171" w:rsidRPr="00CA0E78" w:rsidRDefault="004A1171" w:rsidP="004A1171">
      <w:pPr>
        <w:pStyle w:val="a3"/>
        <w:ind w:left="709" w:hanging="709"/>
        <w:jc w:val="both"/>
      </w:pPr>
    </w:p>
    <w:p w:rsidR="004A1171" w:rsidRDefault="004A1171" w:rsidP="004A1171">
      <w:pPr>
        <w:pStyle w:val="a3"/>
        <w:numPr>
          <w:ilvl w:val="0"/>
          <w:numId w:val="9"/>
        </w:numPr>
        <w:ind w:left="709" w:hanging="709"/>
        <w:contextualSpacing w:val="0"/>
        <w:jc w:val="both"/>
      </w:pPr>
      <w:r w:rsidRPr="00CA0E78">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4A1171" w:rsidRDefault="004A1171" w:rsidP="004A1171">
      <w:pPr>
        <w:jc w:val="both"/>
      </w:pPr>
    </w:p>
    <w:p w:rsidR="004A1171" w:rsidRPr="00CA0E78" w:rsidRDefault="004A1171" w:rsidP="004A1171">
      <w:pPr>
        <w:pStyle w:val="a3"/>
        <w:numPr>
          <w:ilvl w:val="0"/>
          <w:numId w:val="9"/>
        </w:numPr>
        <w:ind w:left="709" w:hanging="709"/>
        <w:contextualSpacing w:val="0"/>
        <w:jc w:val="both"/>
      </w:pPr>
      <w:r w:rsidRPr="00CA0E78">
        <w:t xml:space="preserve">Стосовно </w:t>
      </w:r>
      <w:r w:rsidRPr="00CA0E78">
        <w:rPr>
          <w:u w:val="single"/>
        </w:rPr>
        <w:t>третього критерію</w:t>
      </w:r>
      <w:r w:rsidRPr="00CA0E78">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w:t>
      </w:r>
      <w:r w:rsidRPr="00CA0E78">
        <w:lastRenderedPageBreak/>
        <w:t>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4A1171" w:rsidRPr="00CA0E78" w:rsidRDefault="004A1171" w:rsidP="004A1171">
      <w:pPr>
        <w:pStyle w:val="a3"/>
        <w:ind w:left="709"/>
        <w:contextualSpacing w:val="0"/>
        <w:jc w:val="both"/>
      </w:pPr>
    </w:p>
    <w:p w:rsidR="004A1171" w:rsidRPr="00CA0E78" w:rsidRDefault="004A1171" w:rsidP="004A1171">
      <w:pPr>
        <w:pStyle w:val="a3"/>
        <w:numPr>
          <w:ilvl w:val="0"/>
          <w:numId w:val="9"/>
        </w:numPr>
        <w:ind w:left="709" w:hanging="709"/>
        <w:contextualSpacing w:val="0"/>
        <w:jc w:val="both"/>
      </w:pPr>
      <w:r w:rsidRPr="00CA0E78">
        <w:t xml:space="preserve">Згідно </w:t>
      </w:r>
      <w:r w:rsidR="00EC0EC6">
        <w:t>і</w:t>
      </w:r>
      <w:r w:rsidRPr="00CA0E78">
        <w:t xml:space="preserve">з </w:t>
      </w:r>
      <w:r w:rsidRPr="00CA0E78">
        <w:rPr>
          <w:u w:val="single"/>
        </w:rPr>
        <w:t>четвертим критерієм</w:t>
      </w:r>
      <w:r w:rsidRPr="00CA0E78">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w:t>
      </w:r>
      <w:r w:rsidR="00EC0EC6">
        <w:t xml:space="preserve"> </w:t>
      </w:r>
      <w:r w:rsidR="009C07C5">
        <w:t xml:space="preserve"> </w:t>
      </w:r>
      <w:r w:rsidRPr="00CA0E78">
        <w:t>типов</w:t>
      </w:r>
      <w:r w:rsidR="00EC0EC6">
        <w:t>ого</w:t>
      </w:r>
      <w:r w:rsidRPr="00CA0E78">
        <w:t xml:space="preserve"> суб’єкт</w:t>
      </w:r>
      <w:r w:rsidR="00EC0EC6">
        <w:t>а</w:t>
      </w:r>
      <w:r w:rsidRPr="00CA0E78">
        <w:t xml:space="preserve"> господарювання під час надання таких послуг.</w:t>
      </w:r>
    </w:p>
    <w:p w:rsidR="004A1171" w:rsidRPr="00CA0E78" w:rsidRDefault="004A1171" w:rsidP="004A1171">
      <w:pPr>
        <w:pStyle w:val="a3"/>
      </w:pPr>
    </w:p>
    <w:p w:rsidR="004A1171" w:rsidRPr="00CA0E78" w:rsidRDefault="004A1171" w:rsidP="004A1171">
      <w:pPr>
        <w:pStyle w:val="a3"/>
        <w:numPr>
          <w:ilvl w:val="0"/>
          <w:numId w:val="9"/>
        </w:numPr>
        <w:ind w:left="709" w:hanging="709"/>
        <w:contextualSpacing w:val="0"/>
        <w:jc w:val="both"/>
      </w:pPr>
      <w:r w:rsidRPr="00CA0E78">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4A1171" w:rsidRPr="00CA0E78" w:rsidRDefault="004A1171" w:rsidP="004A1171">
      <w:pPr>
        <w:pStyle w:val="a3"/>
        <w:ind w:left="709" w:hanging="709"/>
        <w:jc w:val="both"/>
      </w:pPr>
    </w:p>
    <w:p w:rsidR="004A1171" w:rsidRPr="00570BC7" w:rsidRDefault="004A1171" w:rsidP="004A1171">
      <w:pPr>
        <w:pStyle w:val="a3"/>
        <w:numPr>
          <w:ilvl w:val="1"/>
          <w:numId w:val="1"/>
        </w:numPr>
        <w:tabs>
          <w:tab w:val="left" w:pos="0"/>
        </w:tabs>
        <w:ind w:left="709" w:hanging="709"/>
        <w:jc w:val="both"/>
        <w:rPr>
          <w:b/>
        </w:rPr>
      </w:pPr>
      <w:r w:rsidRPr="00570BC7">
        <w:rPr>
          <w:b/>
        </w:rPr>
        <w:t>Вимоги (критерії) допустимості компенсації витрат, пов’язаних із послугами громадського транспорту</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bookmarkStart w:id="11" w:name="o250"/>
      <w:bookmarkStart w:id="12" w:name="o251"/>
      <w:bookmarkEnd w:id="11"/>
      <w:bookmarkEnd w:id="12"/>
      <w:r w:rsidRPr="00CA0E78">
        <w:rPr>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CA0E78">
        <w:rPr>
          <w:iCs/>
          <w:lang w:val="uk-UA"/>
        </w:rPr>
        <w:t>допустимості державної допомоги</w:t>
      </w:r>
      <w:r w:rsidRPr="00CA0E78">
        <w:rPr>
          <w:lang w:val="uk-UA" w:eastAsia="uk-UA"/>
        </w:rPr>
        <w:t xml:space="preserve"> </w:t>
      </w:r>
      <w:r w:rsidRPr="00CA0E78">
        <w:rPr>
          <w:iCs/>
          <w:lang w:val="uk-UA"/>
        </w:rPr>
        <w:t xml:space="preserve">під час надання послуг громадського транспорту застосовується </w:t>
      </w:r>
      <w:r w:rsidRPr="00CA0E78">
        <w:rPr>
          <w:lang w:val="uk-UA" w:eastAsia="uk-UA"/>
        </w:rPr>
        <w:t xml:space="preserve">Регламент (ЄС)                        № 1370/2007 Європейського Парламенту і Ради від 23 жовтня 2007 року </w:t>
      </w:r>
      <w:r w:rsidRPr="00E315DC">
        <w:rPr>
          <w:bCs/>
          <w:shd w:val="clear" w:color="auto" w:fill="FFFFFF"/>
          <w:lang w:val="uk-UA"/>
        </w:rPr>
        <w:t>про громадські послуги пасажирських перевезень залізничним і дорожнім транспортом</w:t>
      </w:r>
      <w:r w:rsidRPr="00CA0E78">
        <w:rPr>
          <w:lang w:val="uk-UA" w:eastAsia="uk-UA"/>
        </w:rPr>
        <w:t xml:space="preserve"> (далі – Регламент).</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Пунктом 5 преамбули Регламенту встановлено, що компетентні органи держав-членів повинні бути здатними забезпечувати надання послуг громадського пасажирського транспорту, зокрема, шляхом застосування таких механізмів:</w:t>
      </w:r>
    </w:p>
    <w:p w:rsidR="004A1171" w:rsidRPr="00CA0E78" w:rsidRDefault="004A1171" w:rsidP="004A1171">
      <w:pPr>
        <w:pStyle w:val="rvps2"/>
        <w:numPr>
          <w:ilvl w:val="0"/>
          <w:numId w:val="18"/>
        </w:numPr>
        <w:spacing w:before="0" w:beforeAutospacing="0" w:after="0" w:afterAutospacing="0"/>
        <w:ind w:left="709" w:hanging="709"/>
        <w:jc w:val="both"/>
        <w:rPr>
          <w:lang w:val="uk-UA" w:eastAsia="uk-UA"/>
        </w:rPr>
      </w:pPr>
      <w:r w:rsidRPr="00CA0E78">
        <w:rPr>
          <w:lang w:val="uk-UA" w:eastAsia="uk-UA"/>
        </w:rPr>
        <w:t>надання ексклюзивних прав на здійснення цих послуг підприємствам – надавачам публічних послуг;</w:t>
      </w:r>
    </w:p>
    <w:p w:rsidR="004A1171" w:rsidRPr="00CA0E78" w:rsidRDefault="004A1171" w:rsidP="004A1171">
      <w:pPr>
        <w:pStyle w:val="rvps2"/>
        <w:numPr>
          <w:ilvl w:val="0"/>
          <w:numId w:val="18"/>
        </w:numPr>
        <w:spacing w:before="0" w:beforeAutospacing="0" w:after="0" w:afterAutospacing="0"/>
        <w:ind w:left="709" w:hanging="709"/>
        <w:jc w:val="both"/>
        <w:rPr>
          <w:lang w:val="uk-UA" w:eastAsia="uk-UA"/>
        </w:rPr>
      </w:pPr>
      <w:r w:rsidRPr="00CA0E78">
        <w:rPr>
          <w:lang w:val="uk-UA" w:eastAsia="uk-UA"/>
        </w:rPr>
        <w:t>фінансової компенсації витрат підприємствам, що надають такі послуги;</w:t>
      </w:r>
    </w:p>
    <w:p w:rsidR="004A1171" w:rsidRPr="00CA0E78" w:rsidRDefault="004A1171" w:rsidP="004A1171">
      <w:pPr>
        <w:pStyle w:val="rvps2"/>
        <w:numPr>
          <w:ilvl w:val="0"/>
          <w:numId w:val="18"/>
        </w:numPr>
        <w:spacing w:before="0" w:beforeAutospacing="0" w:after="0" w:afterAutospacing="0"/>
        <w:ind w:left="709" w:hanging="709"/>
        <w:jc w:val="both"/>
        <w:rPr>
          <w:lang w:val="uk-UA" w:eastAsia="uk-UA"/>
        </w:rPr>
      </w:pPr>
      <w:r w:rsidRPr="00CA0E78">
        <w:rPr>
          <w:lang w:val="uk-UA" w:eastAsia="uk-UA"/>
        </w:rPr>
        <w:t xml:space="preserve">визначення загальних правил функціонування громадського транспорту, що застосовуються для всіх підприємств. </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Пунктом 27 преамбули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У тих випадках, коли орган державної влади укладає контракт про надання громадських послуг без проведення конкурентних тендерних процедур, він повинен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4A1171" w:rsidRPr="00CA0E78" w:rsidRDefault="004A1171" w:rsidP="004A1171">
      <w:pPr>
        <w:pStyle w:val="rvps2"/>
        <w:spacing w:before="0" w:beforeAutospacing="0" w:after="0" w:afterAutospacing="0"/>
        <w:ind w:left="709" w:hanging="709"/>
        <w:jc w:val="both"/>
        <w:rPr>
          <w:lang w:val="uk-UA" w:eastAsia="uk-UA"/>
        </w:rPr>
      </w:pPr>
    </w:p>
    <w:p w:rsidR="004A1171"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Пунктом 34 преамбули Регламенту передбачено, що компенсація витрат надавачам послуг громадського пасажирського транспорту має бути такою, щоб підприємства, відповідальні за надання громадських послуг, працювали на принципах та умовах, які </w:t>
      </w:r>
      <w:r w:rsidRPr="00CA0E78">
        <w:rPr>
          <w:lang w:val="uk-UA" w:eastAsia="uk-UA"/>
        </w:rPr>
        <w:lastRenderedPageBreak/>
        <w:t>дозволяють їм виконувати відповідні завдання. Така компенсація може визнаватися сумісною з правилами державної допомоги за певних умов. По-перше, вона має надаватися саме для забезпечення послуг, що становлять загальний інтерес. По-друге, для уникнення спотворення економічної конкуренції вона не може перевищувати суму, необхідну для покриття чистих витрат, понесених у зв’язку з наданням таких послуг, з урахуванням отриманого доходу та розумного прибутку.</w:t>
      </w:r>
    </w:p>
    <w:p w:rsidR="004A1171" w:rsidRPr="00CA0E78" w:rsidRDefault="004A1171" w:rsidP="004A1171">
      <w:pPr>
        <w:pStyle w:val="rvps2"/>
        <w:spacing w:before="0" w:beforeAutospacing="0" w:after="0" w:afterAutospacing="0"/>
        <w:jc w:val="both"/>
        <w:rPr>
          <w:lang w:val="uk-UA" w:eastAsia="uk-UA"/>
        </w:rPr>
      </w:pPr>
    </w:p>
    <w:p w:rsidR="004A1171"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4A1171" w:rsidRPr="00CA0E78" w:rsidRDefault="004A1171" w:rsidP="004A1171">
      <w:pPr>
        <w:pStyle w:val="rvps2"/>
        <w:spacing w:before="0" w:beforeAutospacing="0" w:after="0" w:afterAutospacing="0"/>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Згідно зі статтею 2 Регламенту компенсація за надання громадських послуг означає будь-яку вигоду, в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статті 4 Регламенту договір про надання громадських послуг повинен містити:</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параметри, на підставі яких розраховується компенсація та наявність будь-яких ексклюзивних прав;</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4A1171" w:rsidRPr="00CA0E78" w:rsidRDefault="004A1171" w:rsidP="004A1171">
      <w:pPr>
        <w:pStyle w:val="a3"/>
        <w:ind w:left="709" w:hanging="709"/>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Відповідно до пункту 2 статті 5 Регламенту будь-який 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а також може прямо укладати договори про надання громадських послуг із відокремленими підприємствами, щодо яких орган місцевого самоврядування здійснює такий же контроль, яким він володіє по відношенню до власних підрозділів. Якщо компетентний місцевий орган влади приймає відповідне рішення,  </w:t>
      </w:r>
      <w:r w:rsidR="009C07C5">
        <w:rPr>
          <w:lang w:val="uk-UA" w:eastAsia="uk-UA"/>
        </w:rPr>
        <w:t xml:space="preserve">то </w:t>
      </w:r>
      <w:r w:rsidRPr="00CA0E78">
        <w:rPr>
          <w:lang w:val="uk-UA" w:eastAsia="uk-UA"/>
        </w:rPr>
        <w:t xml:space="preserve">застосовується </w:t>
      </w:r>
      <w:r w:rsidR="009C07C5">
        <w:rPr>
          <w:lang w:val="uk-UA" w:eastAsia="uk-UA"/>
        </w:rPr>
        <w:t>таке</w:t>
      </w:r>
      <w:r w:rsidRPr="00CA0E78">
        <w:rPr>
          <w:lang w:val="uk-UA" w:eastAsia="uk-UA"/>
        </w:rPr>
        <w:t>:</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t>при вирішенні, чи здійснює компетентний орган контроль над підприємством, беруться  до уваги: ступінь представництва орган</w:t>
      </w:r>
      <w:r w:rsidR="00EC0EC6">
        <w:rPr>
          <w:lang w:val="uk-UA" w:eastAsia="uk-UA"/>
        </w:rPr>
        <w:t>у</w:t>
      </w:r>
      <w:r w:rsidRPr="00CA0E78">
        <w:rPr>
          <w:lang w:val="uk-UA" w:eastAsia="uk-UA"/>
        </w:rPr>
        <w:t xml:space="preserve"> влади в керівних або наглядових органах, права власності, вплив та контроль над стратегічними рішеннями підприємства;</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eastAsia="uk-UA"/>
        </w:rPr>
        <w:lastRenderedPageBreak/>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4A1171" w:rsidRPr="00CA0E78" w:rsidRDefault="004A1171" w:rsidP="004A1171">
      <w:pPr>
        <w:pStyle w:val="rvps2"/>
        <w:spacing w:before="0" w:beforeAutospacing="0" w:after="0" w:afterAutospacing="0"/>
        <w:ind w:left="709" w:hanging="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пов’язаних із наданням послуг загального економічного інтересу, є сумісною, якщо:</w:t>
      </w:r>
    </w:p>
    <w:p w:rsidR="004A1171" w:rsidRPr="00CA0E78" w:rsidRDefault="004A1171" w:rsidP="004A1171">
      <w:pPr>
        <w:pStyle w:val="rvps2"/>
        <w:numPr>
          <w:ilvl w:val="0"/>
          <w:numId w:val="5"/>
        </w:numPr>
        <w:spacing w:before="0" w:beforeAutospacing="0" w:after="0" w:afterAutospacing="0"/>
        <w:ind w:left="709" w:hanging="709"/>
        <w:jc w:val="both"/>
        <w:rPr>
          <w:lang w:val="uk-UA" w:eastAsia="uk-UA"/>
        </w:rPr>
      </w:pPr>
      <w:r w:rsidRPr="00CA0E78">
        <w:rPr>
          <w:lang w:val="uk-UA" w:eastAsia="uk-UA"/>
        </w:rPr>
        <w:t>суб’єкт господарювання має чітко визначені</w:t>
      </w:r>
      <w:r w:rsidRPr="00CA0E78" w:rsidDel="004D543E">
        <w:rPr>
          <w:lang w:val="uk-UA" w:eastAsia="uk-UA"/>
        </w:rPr>
        <w:t xml:space="preserve"> </w:t>
      </w:r>
      <w:r w:rsidRPr="00CA0E78">
        <w:rPr>
          <w:lang w:val="uk-UA" w:eastAsia="uk-UA"/>
        </w:rPr>
        <w:t>зобов’язання надавати громадські послуги (обслуговувати населення);</w:t>
      </w:r>
    </w:p>
    <w:p w:rsidR="004A1171" w:rsidRPr="00CA0E78" w:rsidRDefault="004A1171" w:rsidP="004A1171">
      <w:pPr>
        <w:pStyle w:val="rvps2"/>
        <w:numPr>
          <w:ilvl w:val="0"/>
          <w:numId w:val="5"/>
        </w:numPr>
        <w:spacing w:before="0" w:beforeAutospacing="0" w:after="0" w:afterAutospacing="0"/>
        <w:ind w:left="709" w:hanging="709"/>
        <w:jc w:val="both"/>
        <w:rPr>
          <w:lang w:val="uk-UA" w:eastAsia="uk-UA"/>
        </w:rPr>
      </w:pPr>
      <w:r w:rsidRPr="00CA0E78">
        <w:rPr>
          <w:lang w:val="uk-UA" w:eastAsia="uk-UA"/>
        </w:rPr>
        <w:t>параметри, на підставі яких обчислюється компенсація, є визначеними заздалегідь  об’єктивним і прозорим способом;</w:t>
      </w:r>
    </w:p>
    <w:p w:rsidR="004A1171" w:rsidRPr="004A1171" w:rsidRDefault="004A1171" w:rsidP="004A1171">
      <w:pPr>
        <w:pStyle w:val="rvps2"/>
        <w:numPr>
          <w:ilvl w:val="0"/>
          <w:numId w:val="5"/>
        </w:numPr>
        <w:spacing w:before="0" w:beforeAutospacing="0" w:after="0" w:afterAutospacing="0"/>
        <w:ind w:left="709" w:hanging="709"/>
        <w:jc w:val="both"/>
        <w:rPr>
          <w:lang w:val="uk-UA" w:eastAsia="uk-UA"/>
        </w:rPr>
      </w:pPr>
      <w:r w:rsidRPr="00CA0E78">
        <w:rPr>
          <w:lang w:val="uk-UA" w:eastAsia="uk-UA"/>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w:t>
      </w:r>
      <w:r w:rsidRPr="004A1171">
        <w:rPr>
          <w:lang w:val="uk-UA" w:eastAsia="uk-UA"/>
        </w:rPr>
        <w:t>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4A1171" w:rsidRPr="004A1171" w:rsidRDefault="004A1171" w:rsidP="00B65429">
      <w:pPr>
        <w:pStyle w:val="rvps2"/>
        <w:numPr>
          <w:ilvl w:val="0"/>
          <w:numId w:val="5"/>
        </w:numPr>
        <w:spacing w:before="0" w:beforeAutospacing="0" w:after="0" w:afterAutospacing="0"/>
        <w:ind w:left="709" w:hanging="709"/>
        <w:jc w:val="both"/>
        <w:rPr>
          <w:lang w:val="uk-UA" w:eastAsia="uk-UA"/>
        </w:rPr>
      </w:pPr>
      <w:r w:rsidRPr="004A1171">
        <w:rPr>
          <w:lang w:val="uk-UA" w:eastAsia="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E64BB" w:rsidRPr="004A1171" w:rsidRDefault="004A1171" w:rsidP="00B65429">
      <w:pPr>
        <w:numPr>
          <w:ilvl w:val="0"/>
          <w:numId w:val="5"/>
        </w:numPr>
        <w:ind w:left="709" w:hanging="709"/>
        <w:jc w:val="both"/>
        <w:rPr>
          <w:color w:val="000000" w:themeColor="text1"/>
        </w:rPr>
      </w:pPr>
      <w:r w:rsidRPr="004A1171">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D17F93" w:rsidRPr="00F37C83" w:rsidRDefault="00D17F93" w:rsidP="003E64BB">
      <w:pPr>
        <w:jc w:val="both"/>
        <w:rPr>
          <w:color w:val="000000" w:themeColor="text1"/>
          <w:highlight w:val="yellow"/>
        </w:rPr>
      </w:pPr>
    </w:p>
    <w:p w:rsidR="004A1171" w:rsidRPr="00CA0E78" w:rsidRDefault="004A1171" w:rsidP="004A1171">
      <w:pPr>
        <w:pStyle w:val="rvps2"/>
        <w:numPr>
          <w:ilvl w:val="0"/>
          <w:numId w:val="1"/>
        </w:numPr>
        <w:spacing w:before="0" w:beforeAutospacing="0" w:after="0" w:afterAutospacing="0"/>
        <w:ind w:left="709" w:hanging="709"/>
        <w:jc w:val="both"/>
        <w:rPr>
          <w:b/>
          <w:lang w:val="uk-UA" w:eastAsia="uk-UA"/>
        </w:rPr>
      </w:pPr>
      <w:r w:rsidRPr="00CA0E78">
        <w:rPr>
          <w:b/>
          <w:bCs/>
          <w:lang w:val="uk-UA"/>
        </w:rPr>
        <w:t>ВИСНОВКИ ЗА РЕЗУЛЬТАТАМИ РОЗГЛЯДУ СПРАВИ</w:t>
      </w:r>
    </w:p>
    <w:p w:rsidR="004A1171" w:rsidRPr="00CA0E78" w:rsidRDefault="004A1171" w:rsidP="004A1171">
      <w:pPr>
        <w:pStyle w:val="rvps2"/>
        <w:spacing w:before="0" w:beforeAutospacing="0" w:after="0" w:afterAutospacing="0"/>
        <w:ind w:left="709" w:hanging="709"/>
        <w:jc w:val="both"/>
        <w:rPr>
          <w:b/>
          <w:lang w:val="uk-UA" w:eastAsia="uk-UA"/>
        </w:rPr>
      </w:pPr>
    </w:p>
    <w:p w:rsidR="004A1171" w:rsidRPr="001D2253" w:rsidRDefault="004A1171" w:rsidP="00465054">
      <w:pPr>
        <w:pStyle w:val="rvps2"/>
        <w:numPr>
          <w:ilvl w:val="1"/>
          <w:numId w:val="1"/>
        </w:numPr>
        <w:spacing w:before="0" w:beforeAutospacing="0" w:after="0" w:afterAutospacing="0"/>
        <w:ind w:left="709" w:hanging="709"/>
        <w:jc w:val="both"/>
        <w:rPr>
          <w:bCs/>
        </w:rPr>
      </w:pPr>
      <w:r w:rsidRPr="004B4F3F">
        <w:rPr>
          <w:b/>
          <w:bCs/>
          <w:color w:val="000000" w:themeColor="text1"/>
          <w:lang w:val="uk-UA" w:eastAsia="uk-UA"/>
        </w:rPr>
        <w:t xml:space="preserve">Віднесення </w:t>
      </w:r>
      <w:r w:rsidRPr="004B4F3F">
        <w:rPr>
          <w:b/>
          <w:color w:val="000000" w:themeColor="text1"/>
          <w:lang w:val="uk-UA"/>
        </w:rPr>
        <w:t xml:space="preserve">послуг </w:t>
      </w:r>
      <w:r w:rsidRPr="004B4F3F">
        <w:rPr>
          <w:b/>
          <w:color w:val="000000"/>
          <w:lang w:val="uk-UA"/>
        </w:rPr>
        <w:t>з перевезення пасажирів на міських автобусних маршрутах загального користування</w:t>
      </w:r>
      <w:r w:rsidRPr="004B4F3F">
        <w:rPr>
          <w:b/>
          <w:color w:val="000000" w:themeColor="text1"/>
          <w:lang w:val="uk-UA"/>
        </w:rPr>
        <w:t xml:space="preserve"> до ПЗЕІ</w:t>
      </w:r>
    </w:p>
    <w:p w:rsidR="004A1171" w:rsidRPr="00CA0E78" w:rsidRDefault="004A1171" w:rsidP="004A1171">
      <w:pPr>
        <w:numPr>
          <w:ilvl w:val="0"/>
          <w:numId w:val="9"/>
        </w:numPr>
        <w:ind w:left="709" w:hanging="709"/>
        <w:contextualSpacing/>
        <w:jc w:val="both"/>
        <w:rPr>
          <w:bCs/>
        </w:rPr>
      </w:pPr>
      <w:bookmarkStart w:id="13" w:name="_Hlk67568536"/>
      <w:r w:rsidRPr="00CA0E78">
        <w:rPr>
          <w:bCs/>
        </w:rPr>
        <w:t>Відповідно до визначення ПЗЕІ, наведеного в Законі, до ПЗЕІ можуть бути віднесені послуги, які відповідають таким умовам:</w:t>
      </w:r>
    </w:p>
    <w:p w:rsidR="004A1171" w:rsidRPr="00CA0E78" w:rsidRDefault="004A1171" w:rsidP="004A1171">
      <w:pPr>
        <w:pStyle w:val="rvps2"/>
        <w:numPr>
          <w:ilvl w:val="0"/>
          <w:numId w:val="20"/>
        </w:numPr>
        <w:spacing w:before="0" w:beforeAutospacing="0" w:after="0" w:afterAutospacing="0"/>
        <w:ind w:hanging="720"/>
        <w:jc w:val="both"/>
        <w:rPr>
          <w:lang w:val="uk-UA"/>
        </w:rPr>
      </w:pPr>
      <w:r w:rsidRPr="00CA0E78">
        <w:rPr>
          <w:lang w:val="uk-UA"/>
        </w:rPr>
        <w:t>пов’язані із задоволенням особливо важливих загальних потреб громадян;</w:t>
      </w:r>
    </w:p>
    <w:p w:rsidR="004A1171" w:rsidRPr="00CA0E78" w:rsidRDefault="004A1171" w:rsidP="004A1171">
      <w:pPr>
        <w:pStyle w:val="rvps2"/>
        <w:numPr>
          <w:ilvl w:val="0"/>
          <w:numId w:val="20"/>
        </w:numPr>
        <w:spacing w:before="0" w:beforeAutospacing="0" w:after="0" w:afterAutospacing="0"/>
        <w:ind w:hanging="720"/>
        <w:jc w:val="both"/>
        <w:rPr>
          <w:lang w:val="uk-UA"/>
        </w:rPr>
      </w:pPr>
      <w:r w:rsidRPr="00CA0E78">
        <w:rPr>
          <w:lang w:val="uk-UA"/>
        </w:rPr>
        <w:t xml:space="preserve">не можуть надаватися на комерційній основі без державної підтримки. </w:t>
      </w:r>
    </w:p>
    <w:p w:rsidR="004A1171" w:rsidRPr="00CA0E78" w:rsidRDefault="004A1171" w:rsidP="004A1171">
      <w:pPr>
        <w:ind w:left="709" w:hanging="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w:t>
      </w:r>
      <w:r w:rsidRPr="00CA0E78">
        <w:rPr>
          <w:bCs/>
        </w:rPr>
        <w:lastRenderedPageBreak/>
        <w:t>«послуги,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4A1171" w:rsidRPr="00CA0E78" w:rsidRDefault="004A1171" w:rsidP="004A1171">
      <w:pPr>
        <w:ind w:left="709" w:hanging="709"/>
        <w:contextualSpacing/>
        <w:jc w:val="both"/>
        <w:rPr>
          <w:bCs/>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Згідно </w:t>
      </w:r>
      <w:r w:rsidR="00D17F93">
        <w:rPr>
          <w:lang w:val="uk-UA" w:eastAsia="uk-UA"/>
        </w:rPr>
        <w:t>і</w:t>
      </w:r>
      <w:r w:rsidRPr="00CA0E78">
        <w:rPr>
          <w:lang w:val="uk-UA" w:eastAsia="uk-UA"/>
        </w:rPr>
        <w:t xml:space="preserve">з частиною першою статті 7 Закону України «Про автомобільний транспорт» забезпечення організації пасажирських перевезень </w:t>
      </w:r>
      <w:r w:rsidRPr="00CA0E78">
        <w:rPr>
          <w:lang w:val="uk-UA"/>
        </w:rPr>
        <w:t xml:space="preserve">на міських автобусних маршрутах загального користування </w:t>
      </w:r>
      <w:r w:rsidRPr="00CA0E78">
        <w:rPr>
          <w:lang w:val="uk-UA" w:eastAsia="uk-UA"/>
        </w:rPr>
        <w:t>покладається</w:t>
      </w:r>
      <w:r w:rsidRPr="00CA0E78">
        <w:rPr>
          <w:lang w:val="uk-UA"/>
        </w:rPr>
        <w:t xml:space="preserve"> на виконавчий орган сільської, селищної, міської ради відповідного населеного пункту. Відповідно до вимог цього </w:t>
      </w:r>
      <w:r w:rsidR="00D17F93">
        <w:rPr>
          <w:lang w:val="uk-UA"/>
        </w:rPr>
        <w:t>З</w:t>
      </w:r>
      <w:r w:rsidRPr="00CA0E78">
        <w:rPr>
          <w:lang w:val="uk-UA"/>
        </w:rPr>
        <w:t>акону відносини між органами місцевого самоврядування та перевізниками мають договірний характер.</w:t>
      </w:r>
    </w:p>
    <w:p w:rsidR="004A1171" w:rsidRPr="00CA0E78" w:rsidRDefault="004A1171" w:rsidP="004A1171">
      <w:pPr>
        <w:pStyle w:val="rvps2"/>
        <w:spacing w:before="0" w:beforeAutospacing="0" w:after="0" w:afterAutospacing="0"/>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Згідно </w:t>
      </w:r>
      <w:r w:rsidR="00D17F93">
        <w:rPr>
          <w:lang w:val="uk-UA" w:eastAsia="uk-UA"/>
        </w:rPr>
        <w:t>і</w:t>
      </w:r>
      <w:r w:rsidRPr="00CA0E78">
        <w:rPr>
          <w:lang w:val="uk-UA" w:eastAsia="uk-UA"/>
        </w:rPr>
        <w:t xml:space="preserve">з частиною першою статті 10 Закону України «Про автомобільний транспорт» </w:t>
      </w:r>
      <w:r w:rsidRPr="00CA0E78">
        <w:rPr>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4A1171" w:rsidRPr="00CA0E78" w:rsidRDefault="004A1171" w:rsidP="004A1171">
      <w:pPr>
        <w:pStyle w:val="a3"/>
        <w:numPr>
          <w:ilvl w:val="0"/>
          <w:numId w:val="2"/>
        </w:numPr>
        <w:ind w:left="709" w:hanging="709"/>
        <w:jc w:val="both"/>
      </w:pPr>
      <w:r w:rsidRPr="00CA0E78">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4A1171" w:rsidRPr="00CA0E78" w:rsidRDefault="004A1171" w:rsidP="004A1171">
      <w:pPr>
        <w:pStyle w:val="a3"/>
        <w:numPr>
          <w:ilvl w:val="0"/>
          <w:numId w:val="2"/>
        </w:numPr>
        <w:ind w:left="709" w:hanging="709"/>
        <w:jc w:val="both"/>
      </w:pPr>
      <w:r w:rsidRPr="00CA0E78">
        <w:t>стимулювання конкуренції та появи нових суб'єктів господарювання, які належать до автомобільного транспорту;</w:t>
      </w:r>
    </w:p>
    <w:p w:rsidR="004A1171" w:rsidRPr="00CA0E78" w:rsidRDefault="004A1171" w:rsidP="004A1171">
      <w:pPr>
        <w:pStyle w:val="a3"/>
        <w:numPr>
          <w:ilvl w:val="0"/>
          <w:numId w:val="2"/>
        </w:numPr>
        <w:ind w:left="709" w:hanging="709"/>
        <w:jc w:val="both"/>
      </w:pPr>
      <w:r w:rsidRPr="00CA0E78">
        <w:t>забезпечення балансу між платоспроможним попитом на послуги та обсягом витрат на їх надання;</w:t>
      </w:r>
    </w:p>
    <w:p w:rsidR="004A1171" w:rsidRPr="00CA0E78" w:rsidRDefault="004A1171" w:rsidP="004A1171">
      <w:pPr>
        <w:pStyle w:val="a3"/>
        <w:numPr>
          <w:ilvl w:val="0"/>
          <w:numId w:val="2"/>
        </w:numPr>
        <w:ind w:left="709" w:hanging="709"/>
        <w:jc w:val="both"/>
      </w:pPr>
      <w:r w:rsidRPr="00CA0E78">
        <w:t>забезпечення стабільності, прозорості та прогнозованості тарифів.</w:t>
      </w:r>
    </w:p>
    <w:p w:rsidR="004A1171" w:rsidRPr="00CA0E78" w:rsidRDefault="004A1171" w:rsidP="004A1171">
      <w:pPr>
        <w:pStyle w:val="a3"/>
        <w:ind w:left="709" w:hanging="709"/>
        <w:jc w:val="both"/>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Відповідно до статті 11 Закону України «Про автомобільний транспорт» н</w:t>
      </w:r>
      <w:r w:rsidRPr="00CA0E78">
        <w:rPr>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rPr>
        <w:t>надання соціально значущих послуг такого транспорту;</w:t>
      </w:r>
    </w:p>
    <w:p w:rsidR="004A1171" w:rsidRPr="00CA0E78" w:rsidRDefault="004A1171" w:rsidP="004A1171">
      <w:pPr>
        <w:pStyle w:val="rvps2"/>
        <w:numPr>
          <w:ilvl w:val="0"/>
          <w:numId w:val="2"/>
        </w:numPr>
        <w:spacing w:before="0" w:beforeAutospacing="0" w:after="0" w:afterAutospacing="0"/>
        <w:ind w:left="709" w:hanging="709"/>
        <w:jc w:val="both"/>
        <w:rPr>
          <w:lang w:val="uk-UA" w:eastAsia="uk-UA"/>
        </w:rPr>
      </w:pPr>
      <w:r w:rsidRPr="00CA0E78">
        <w:rPr>
          <w:lang w:val="uk-UA"/>
        </w:rPr>
        <w:t>придбання транспортних засобів та засобів їх технічного обслуговування і ремонту;</w:t>
      </w:r>
    </w:p>
    <w:p w:rsidR="004A1171" w:rsidRDefault="004A1171" w:rsidP="00465054">
      <w:pPr>
        <w:pStyle w:val="rvps2"/>
        <w:numPr>
          <w:ilvl w:val="0"/>
          <w:numId w:val="2"/>
        </w:numPr>
        <w:spacing w:before="0" w:beforeAutospacing="0" w:after="0" w:afterAutospacing="0"/>
        <w:ind w:left="709" w:hanging="709"/>
        <w:jc w:val="both"/>
        <w:rPr>
          <w:lang w:val="uk-UA" w:eastAsia="uk-UA"/>
        </w:rPr>
      </w:pPr>
      <w:r w:rsidRPr="00CA0E78">
        <w:rPr>
          <w:lang w:val="uk-UA"/>
        </w:rPr>
        <w:t>стимулювання розвитку ринку відповідних послуг.</w:t>
      </w:r>
    </w:p>
    <w:p w:rsidR="00D05E33" w:rsidRPr="001D2253" w:rsidRDefault="00D05E33" w:rsidP="00D05E33">
      <w:pPr>
        <w:pStyle w:val="rvps2"/>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jc w:val="both"/>
        <w:rPr>
          <w:lang w:val="uk-UA"/>
        </w:rPr>
      </w:pPr>
      <w:r w:rsidRPr="00CA0E78">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4A1171" w:rsidRPr="00CA0E78" w:rsidRDefault="004A1171" w:rsidP="004A1171">
      <w:pPr>
        <w:pStyle w:val="rvps2"/>
        <w:spacing w:before="0" w:beforeAutospacing="0" w:after="0" w:afterAutospacing="0"/>
        <w:ind w:left="709" w:hanging="709"/>
        <w:jc w:val="both"/>
        <w:rPr>
          <w:lang w:val="uk-UA"/>
        </w:rPr>
      </w:pPr>
    </w:p>
    <w:p w:rsidR="004A1171" w:rsidRPr="00CA0E78" w:rsidRDefault="004A1171" w:rsidP="004A1171">
      <w:pPr>
        <w:numPr>
          <w:ilvl w:val="0"/>
          <w:numId w:val="9"/>
        </w:numPr>
        <w:ind w:left="709" w:hanging="709"/>
        <w:contextualSpacing/>
        <w:jc w:val="both"/>
        <w:rPr>
          <w:bCs/>
        </w:rPr>
      </w:pPr>
      <w:r w:rsidRPr="00CA0E78">
        <w:t xml:space="preserve">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w:t>
      </w:r>
      <w:r w:rsidRPr="00CA0E78">
        <w:lastRenderedPageBreak/>
        <w:t>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4A1171" w:rsidRPr="00CA0E78" w:rsidRDefault="004A1171" w:rsidP="004A1171">
      <w:pPr>
        <w:ind w:left="709"/>
        <w:contextualSpacing/>
        <w:jc w:val="both"/>
        <w:rPr>
          <w:bCs/>
        </w:rPr>
      </w:pPr>
    </w:p>
    <w:p w:rsidR="004A1171" w:rsidRPr="00F656C4" w:rsidRDefault="004A1171" w:rsidP="004A1171">
      <w:pPr>
        <w:numPr>
          <w:ilvl w:val="0"/>
          <w:numId w:val="9"/>
        </w:numPr>
        <w:ind w:left="709" w:hanging="709"/>
        <w:contextualSpacing/>
        <w:jc w:val="both"/>
        <w:rPr>
          <w:bCs/>
        </w:rPr>
      </w:pPr>
      <w:r w:rsidRPr="00CA0E78">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bookmarkEnd w:id="13"/>
    </w:p>
    <w:p w:rsidR="004A1171" w:rsidRPr="00CA0E78" w:rsidRDefault="004A1171" w:rsidP="004A1171">
      <w:pPr>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Отримувачами державної підтримки є </w:t>
      </w:r>
      <w:r w:rsidRPr="00CA0E78">
        <w:t>ФОП Рубель А.Л., ТОВ «ТК «ЕКСПРЕС-ЛОГІСТИК» та ТОВ «ТК «АВТОГРАД». Згідно з інформацією, отриманою з відкритих джерел, основним видом діяльності ФОП Рубел</w:t>
      </w:r>
      <w:r w:rsidR="00D17F93">
        <w:t>я</w:t>
      </w:r>
      <w:r w:rsidRPr="00CA0E78">
        <w:t xml:space="preserve"> А.Л., ТОВ «ТК «ЕКСПРЕС-ЛОГІСТИК» та ТОВ «ТК «АВТОГРАД» є здійснення перевезень пасажирським наземним транспортом міського та приміського сполучення.</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w:t>
      </w:r>
      <w:r w:rsidRPr="004B4F3F">
        <w:t>перевезення пасажирів міським автомобільним транспортом загального користування</w:t>
      </w:r>
      <w:r w:rsidRPr="00CA0E78">
        <w:rPr>
          <w:bCs/>
        </w:rPr>
        <w:t>, пов’язан</w:t>
      </w:r>
      <w:r w:rsidR="00D17F93">
        <w:rPr>
          <w:bCs/>
        </w:rPr>
        <w:t>і</w:t>
      </w:r>
      <w:r w:rsidRPr="00CA0E78">
        <w:rPr>
          <w:bCs/>
        </w:rPr>
        <w:t xml:space="preserve"> із задоволенням особливо важливих загальних потреб громадян, що не можуть надаватися на комерційній основі без державної підтримки, </w:t>
      </w:r>
      <w:r w:rsidRPr="00CA0E78">
        <w:rPr>
          <w:b/>
          <w:bCs/>
        </w:rPr>
        <w:t>є послугами загального економічного інтересу</w:t>
      </w:r>
      <w:r w:rsidRPr="00CA0E78">
        <w:rPr>
          <w:bCs/>
        </w:rPr>
        <w:t>.</w:t>
      </w:r>
    </w:p>
    <w:p w:rsidR="004A1171" w:rsidRPr="00CA0E78" w:rsidRDefault="004A1171" w:rsidP="004A1171">
      <w:pPr>
        <w:pStyle w:val="a3"/>
        <w:rPr>
          <w:bCs/>
        </w:rPr>
      </w:pPr>
    </w:p>
    <w:p w:rsidR="004A1171" w:rsidRPr="00CA0E78" w:rsidRDefault="004A1171" w:rsidP="004A1171">
      <w:pPr>
        <w:numPr>
          <w:ilvl w:val="0"/>
          <w:numId w:val="9"/>
        </w:numPr>
        <w:ind w:left="709" w:hanging="709"/>
        <w:contextualSpacing/>
        <w:jc w:val="both"/>
        <w:rPr>
          <w:bCs/>
        </w:rPr>
      </w:pPr>
      <w:r w:rsidRPr="00CA0E78">
        <w:rPr>
          <w:bCs/>
        </w:rPr>
        <w:t xml:space="preserve">Отже, надання підтримки Виконавчим комітетом Марганецької міської ради </w:t>
      </w:r>
      <w:r>
        <w:rPr>
          <w:bCs/>
        </w:rPr>
        <w:t xml:space="preserve">                 </w:t>
      </w:r>
      <w:r w:rsidRPr="00CA0E78">
        <w:t>ФОП Рубелю А.Л.</w:t>
      </w:r>
      <w:r w:rsidRPr="00CA0E78">
        <w:rPr>
          <w:bCs/>
        </w:rPr>
        <w:t xml:space="preserve">, </w:t>
      </w:r>
      <w:r w:rsidRPr="00CA0E78">
        <w:t xml:space="preserve">ТОВ «ТК «ЕКСПРЕС-ЛОГІСТИК» та ТОВ «ТК «АВТОГРАД» у формі компенсації за здійснення соціальних та пільгових перевезень на регулярних автобусних маршрутах загального користування у місті Марганець, </w:t>
      </w:r>
      <w:r>
        <w:rPr>
          <w:b/>
          <w:bCs/>
        </w:rPr>
        <w:t>є</w:t>
      </w:r>
      <w:r w:rsidRPr="00CA0E78">
        <w:rPr>
          <w:b/>
          <w:bCs/>
        </w:rPr>
        <w:t xml:space="preserve"> компенсацією витрат, які пов’язані з наданням послуг, що становлять загальний економічний інтерес</w:t>
      </w:r>
      <w:r w:rsidRPr="00CA0E78">
        <w:rPr>
          <w:bCs/>
        </w:rPr>
        <w:t>.</w:t>
      </w:r>
    </w:p>
    <w:p w:rsidR="00B65429" w:rsidRPr="00CA0E78" w:rsidRDefault="00B65429" w:rsidP="00465054">
      <w:pPr>
        <w:contextualSpacing/>
        <w:jc w:val="both"/>
        <w:rPr>
          <w:bCs/>
        </w:rPr>
      </w:pPr>
    </w:p>
    <w:p w:rsidR="004A1171" w:rsidRPr="00CA0E78" w:rsidRDefault="004A1171" w:rsidP="004A1171">
      <w:pPr>
        <w:pStyle w:val="a3"/>
        <w:numPr>
          <w:ilvl w:val="1"/>
          <w:numId w:val="1"/>
        </w:numPr>
        <w:ind w:left="709" w:hanging="709"/>
        <w:jc w:val="both"/>
        <w:rPr>
          <w:b/>
          <w:bCs/>
        </w:rPr>
      </w:pPr>
      <w:r w:rsidRPr="00CA0E78">
        <w:rPr>
          <w:b/>
          <w:bCs/>
        </w:rPr>
        <w:t>Оцінка заходу державної підтримки на відповідність критеріям у справі Altmark</w:t>
      </w:r>
    </w:p>
    <w:p w:rsidR="004A1171" w:rsidRPr="00CA0E78" w:rsidRDefault="004A1171" w:rsidP="004A1171">
      <w:pPr>
        <w:pStyle w:val="a3"/>
        <w:ind w:left="709" w:hanging="709"/>
        <w:jc w:val="both"/>
        <w:rPr>
          <w:b/>
          <w:bCs/>
        </w:rPr>
      </w:pPr>
    </w:p>
    <w:p w:rsidR="004A1171" w:rsidRDefault="004A1171" w:rsidP="004A1171">
      <w:pPr>
        <w:numPr>
          <w:ilvl w:val="0"/>
          <w:numId w:val="9"/>
        </w:numPr>
        <w:ind w:left="709" w:hanging="709"/>
        <w:contextualSpacing/>
        <w:jc w:val="both"/>
        <w:rPr>
          <w:bCs/>
        </w:rPr>
      </w:pPr>
      <w:r w:rsidRPr="00CA0E78">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B65429" w:rsidRPr="00CA0E78" w:rsidRDefault="00B65429" w:rsidP="00B65429">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rsidR="004A1171" w:rsidRDefault="004A1171" w:rsidP="004A1171">
      <w:pPr>
        <w:ind w:left="709" w:hanging="709"/>
        <w:contextualSpacing/>
        <w:jc w:val="both"/>
        <w:rPr>
          <w:bCs/>
        </w:rPr>
      </w:pPr>
    </w:p>
    <w:p w:rsidR="004A1171" w:rsidRPr="00CA0E78" w:rsidRDefault="004A1171" w:rsidP="004A1171">
      <w:pPr>
        <w:pStyle w:val="a3"/>
        <w:numPr>
          <w:ilvl w:val="2"/>
          <w:numId w:val="1"/>
        </w:numPr>
        <w:ind w:left="709" w:hanging="709"/>
        <w:jc w:val="both"/>
        <w:rPr>
          <w:bCs/>
        </w:rPr>
      </w:pPr>
      <w:r w:rsidRPr="00CA0E78">
        <w:rPr>
          <w:b/>
        </w:rPr>
        <w:t xml:space="preserve">Оцінка </w:t>
      </w:r>
      <w:r w:rsidRPr="00CA0E78">
        <w:rPr>
          <w:b/>
          <w:bCs/>
        </w:rPr>
        <w:t xml:space="preserve">заходу державної підтримки </w:t>
      </w:r>
      <w:r w:rsidRPr="00CA0E78">
        <w:rPr>
          <w:b/>
        </w:rPr>
        <w:t xml:space="preserve">Отримувача 1 </w:t>
      </w:r>
      <w:r w:rsidRPr="00CA0E78">
        <w:rPr>
          <w:b/>
          <w:bCs/>
        </w:rPr>
        <w:t>на відповідність критеріям у справі Altmark</w:t>
      </w:r>
    </w:p>
    <w:p w:rsidR="004A1171" w:rsidRPr="00CA0E78" w:rsidRDefault="004A1171" w:rsidP="004A1171">
      <w:pPr>
        <w:pStyle w:val="a3"/>
        <w:ind w:left="709"/>
        <w:jc w:val="both"/>
        <w:rPr>
          <w:bCs/>
        </w:rPr>
      </w:pPr>
    </w:p>
    <w:p w:rsidR="004A1171" w:rsidRPr="00CA0E78" w:rsidRDefault="004A1171" w:rsidP="004A1171">
      <w:pPr>
        <w:pStyle w:val="a3"/>
        <w:numPr>
          <w:ilvl w:val="3"/>
          <w:numId w:val="1"/>
        </w:numPr>
        <w:tabs>
          <w:tab w:val="left" w:pos="851"/>
        </w:tabs>
        <w:ind w:left="709" w:hanging="709"/>
        <w:jc w:val="both"/>
        <w:rPr>
          <w:b/>
          <w:bCs/>
        </w:rPr>
      </w:pPr>
      <w:r>
        <w:rPr>
          <w:b/>
        </w:rPr>
        <w:t>Маршрут</w:t>
      </w:r>
      <w:r w:rsidRPr="00CA0E78">
        <w:rPr>
          <w:b/>
        </w:rPr>
        <w:t xml:space="preserve"> </w:t>
      </w:r>
      <w:r w:rsidRPr="00CA0E78">
        <w:rPr>
          <w:b/>
          <w:bCs/>
        </w:rPr>
        <w:t>№ 4/3 «Кільцевий –Б»</w:t>
      </w:r>
      <w:r w:rsidR="004E07EA">
        <w:rPr>
          <w:b/>
          <w:bCs/>
        </w:rPr>
        <w:t>:</w:t>
      </w:r>
      <w:r w:rsidRPr="00CA0E78">
        <w:rPr>
          <w:b/>
        </w:rPr>
        <w:t xml:space="preserve"> </w:t>
      </w:r>
    </w:p>
    <w:p w:rsidR="004A1171" w:rsidRPr="00CA0E78" w:rsidRDefault="004A1171" w:rsidP="004A1171">
      <w:pPr>
        <w:ind w:left="709"/>
        <w:contextualSpacing/>
        <w:jc w:val="both"/>
        <w:rPr>
          <w:i/>
        </w:rPr>
      </w:pPr>
    </w:p>
    <w:p w:rsidR="004A1171" w:rsidRPr="00CA0E78" w:rsidRDefault="004A1171" w:rsidP="004A1171">
      <w:pPr>
        <w:numPr>
          <w:ilvl w:val="0"/>
          <w:numId w:val="2"/>
        </w:numPr>
        <w:ind w:left="709" w:hanging="709"/>
        <w:contextualSpacing/>
        <w:jc w:val="both"/>
        <w:rPr>
          <w:i/>
        </w:rPr>
      </w:pPr>
      <w:r w:rsidRPr="00CA0E78">
        <w:rPr>
          <w:i/>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Pr="00CA0E78" w:rsidRDefault="004A1171" w:rsidP="004A1171">
      <w:pPr>
        <w:ind w:left="709"/>
        <w:jc w:val="both"/>
      </w:pPr>
    </w:p>
    <w:p w:rsidR="004A1171" w:rsidRPr="00190BE2" w:rsidRDefault="004A1171" w:rsidP="004A1171">
      <w:pPr>
        <w:ind w:left="709"/>
        <w:jc w:val="both"/>
        <w:rPr>
          <w:i/>
        </w:rPr>
      </w:pPr>
      <w:r w:rsidRPr="00190BE2">
        <w:rPr>
          <w:i/>
        </w:rPr>
        <w:t>За період з 10.01.2018 по 24.04.2018</w:t>
      </w:r>
    </w:p>
    <w:p w:rsidR="004A1171" w:rsidRPr="00CA0E78" w:rsidRDefault="004A1171" w:rsidP="004A1171">
      <w:pPr>
        <w:ind w:left="709"/>
        <w:jc w:val="both"/>
        <w:rPr>
          <w:shd w:val="clear" w:color="auto" w:fill="FFFFFF"/>
        </w:rPr>
      </w:pPr>
      <w:r w:rsidRPr="00CA0E78">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w:t>
      </w:r>
      <w:r w:rsidRPr="00CA0E78">
        <w:lastRenderedPageBreak/>
        <w:t>ФОП Рубел</w:t>
      </w:r>
      <w:r w:rsidR="00D17F93">
        <w:t>я</w:t>
      </w:r>
      <w:r w:rsidRPr="00CA0E78">
        <w:t xml:space="preserve"> А.Л. було визначено переможцем конкурсу на об’єкті конкурсу </w:t>
      </w:r>
      <w:r w:rsidRPr="00CA0E78">
        <w:rPr>
          <w:bCs/>
        </w:rPr>
        <w:t>№ 8 (маршрут № 4/3 «Кільцевий – Б»</w:t>
      </w:r>
      <w:r w:rsidR="00D17F93">
        <w:rPr>
          <w:bCs/>
        </w:rPr>
        <w:t>,</w:t>
      </w:r>
      <w:r w:rsidRPr="00CA0E78">
        <w:rPr>
          <w:bCs/>
        </w:rPr>
        <w:t xml:space="preserve"> графік № 1, графік № 10, графік № 11, графік № 12).</w:t>
      </w:r>
    </w:p>
    <w:p w:rsidR="004A1171" w:rsidRPr="00CA0E78" w:rsidRDefault="004A1171" w:rsidP="004A1171">
      <w:pPr>
        <w:ind w:left="709"/>
        <w:jc w:val="both"/>
      </w:pPr>
      <w:r w:rsidRPr="00CA0E78">
        <w:rPr>
          <w:bCs/>
        </w:rPr>
        <w:t xml:space="preserve">Між Виконавчим комітетом </w:t>
      </w:r>
      <w:r w:rsidRPr="00CA0E78">
        <w:t>Марганецької міської ради та ФОП Рубел</w:t>
      </w:r>
      <w:r w:rsidR="00D17F93">
        <w:t>ем</w:t>
      </w:r>
      <w:r w:rsidRPr="00CA0E78">
        <w:t xml:space="preserve"> А.Л. укладено Договір № 4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D17F93">
        <w:t>в</w:t>
      </w:r>
      <w:r w:rsidR="00D17F93" w:rsidRPr="00CA0E78">
        <w:t xml:space="preserve"> </w:t>
      </w:r>
      <w:r w:rsidRPr="00CA0E78">
        <w:t>місті Марганець № 4/3 «Кільцевий – Б» графік № 1, № 10, № 11, № 12. Відповідно до пункту 6 зазначений договір набрав чинності з дня його підписання сторонами та його укладено на п’ять років</w:t>
      </w:r>
      <w:r w:rsidR="00D17F93">
        <w:t>,</w:t>
      </w:r>
      <w:r w:rsidRPr="00CA0E78">
        <w:t xml:space="preserve"> до 24.04.2018.</w:t>
      </w:r>
    </w:p>
    <w:p w:rsidR="004A1171" w:rsidRPr="00CA0E78" w:rsidRDefault="004A1171" w:rsidP="004A1171">
      <w:pPr>
        <w:ind w:left="709"/>
        <w:jc w:val="both"/>
      </w:pPr>
      <w:r w:rsidRPr="00CA0E78">
        <w:rPr>
          <w:u w:val="single"/>
        </w:rPr>
        <w:t>Отже, вимогу критерію дотримано</w:t>
      </w:r>
      <w:r w:rsidR="004E07EA">
        <w:rPr>
          <w:u w:val="single"/>
        </w:rPr>
        <w:t>.</w:t>
      </w:r>
    </w:p>
    <w:p w:rsidR="004A1171" w:rsidRPr="00CA0E78" w:rsidRDefault="004A1171" w:rsidP="004A1171">
      <w:pPr>
        <w:ind w:left="709"/>
        <w:jc w:val="both"/>
        <w:rPr>
          <w:b/>
          <w:i/>
        </w:rPr>
      </w:pPr>
    </w:p>
    <w:p w:rsidR="004A1171" w:rsidRPr="00190BE2" w:rsidRDefault="00D17F93" w:rsidP="004A1171">
      <w:pPr>
        <w:ind w:left="709"/>
        <w:jc w:val="both"/>
        <w:rPr>
          <w:i/>
          <w:shd w:val="clear" w:color="auto" w:fill="FFFFFF"/>
        </w:rPr>
      </w:pPr>
      <w:r>
        <w:rPr>
          <w:i/>
        </w:rPr>
        <w:t>З</w:t>
      </w:r>
      <w:r w:rsidR="004A1171" w:rsidRPr="00190BE2">
        <w:rPr>
          <w:i/>
        </w:rPr>
        <w:t>а період з 25.04.2018 по 22.11.2019</w:t>
      </w:r>
    </w:p>
    <w:p w:rsidR="004A1171" w:rsidRPr="00CA0E78" w:rsidRDefault="004A1171" w:rsidP="004A1171">
      <w:pPr>
        <w:ind w:left="709"/>
        <w:jc w:val="both"/>
      </w:pPr>
      <w:r w:rsidRPr="00CA0E78">
        <w:rPr>
          <w:shd w:val="clear" w:color="auto" w:fill="FFFFFF"/>
        </w:rPr>
        <w:t xml:space="preserve">Договір </w:t>
      </w:r>
      <w:r w:rsidRPr="00CA0E78">
        <w:t>№ 4 від 24.04.2013 про надання послуг з перевезення пасажирів автомобільним транспортом у місті Марганець між Виконавчим комітетом Марганецької міської ради та ФОП Рубел</w:t>
      </w:r>
      <w:r w:rsidR="00D17F93">
        <w:t>ем</w:t>
      </w:r>
      <w:r w:rsidRPr="00CA0E78">
        <w:t xml:space="preserve"> А.Л.</w:t>
      </w:r>
      <w:r w:rsidR="00D17F93">
        <w:t>,</w:t>
      </w:r>
      <w:r w:rsidRPr="00CA0E78">
        <w:t xml:space="preserve"> всупереч </w:t>
      </w:r>
      <w:r w:rsidR="00D17F93">
        <w:t>п</w:t>
      </w:r>
      <w:r w:rsidRPr="00CA0E78">
        <w:t>останові Кабінету Міністрів України «</w:t>
      </w:r>
      <w:r w:rsidRPr="00CA0E78">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00D17F93">
        <w:rPr>
          <w:bCs/>
          <w:shd w:val="clear" w:color="auto" w:fill="FFFFFF"/>
        </w:rPr>
        <w:t>,</w:t>
      </w:r>
      <w:r w:rsidRPr="00CA0E78">
        <w:rPr>
          <w:bCs/>
          <w:shd w:val="clear" w:color="auto" w:fill="FFFFFF"/>
        </w:rPr>
        <w:t xml:space="preserve"> </w:t>
      </w:r>
      <w:r w:rsidRPr="00CA0E78">
        <w:t>був продовжений двічі:</w:t>
      </w:r>
    </w:p>
    <w:p w:rsidR="004A1171" w:rsidRPr="00CA0E78" w:rsidRDefault="004A1171" w:rsidP="004A1171">
      <w:pPr>
        <w:pStyle w:val="a3"/>
        <w:numPr>
          <w:ilvl w:val="0"/>
          <w:numId w:val="24"/>
        </w:numPr>
        <w:tabs>
          <w:tab w:val="left" w:pos="993"/>
        </w:tabs>
        <w:ind w:left="709" w:firstLine="0"/>
        <w:jc w:val="both"/>
      </w:pPr>
      <w:r w:rsidRPr="00CA0E78">
        <w:rPr>
          <w:shd w:val="clear" w:color="auto" w:fill="FFFFFF"/>
        </w:rPr>
        <w:t xml:space="preserve">рішенням </w:t>
      </w:r>
      <w:r w:rsidRPr="00CA0E78">
        <w:t>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продовжено дію Договору № 4                        від 24.04.2013 про надання послуг з перевезення пасажирів автомобільним транспортом у місті Марганець строком на три місяці</w:t>
      </w:r>
      <w:r w:rsidR="00D17F93">
        <w:t>,</w:t>
      </w:r>
      <w:r w:rsidRPr="00CA0E78">
        <w:t xml:space="preserve"> до 25.07.2018</w:t>
      </w:r>
      <w:r w:rsidR="00D17F93">
        <w:t>,</w:t>
      </w:r>
      <w:r w:rsidRPr="00CA0E78">
        <w:t xml:space="preserve"> шляхом укладення додаткової угоди. </w:t>
      </w:r>
      <w:r w:rsidRPr="00CA0E78">
        <w:rPr>
          <w:shd w:val="clear" w:color="auto" w:fill="FFFFFF"/>
        </w:rPr>
        <w:t xml:space="preserve">Проте Надавач не надав Комітету копію заяви </w:t>
      </w:r>
      <w:r w:rsidRPr="00CA0E78">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CA0E78">
        <w:rPr>
          <w:shd w:val="clear" w:color="auto" w:fill="FFFFFF"/>
        </w:rPr>
        <w:t xml:space="preserve">ідомості щодо інвестування коштів </w:t>
      </w:r>
      <w:r w:rsidR="00D17F93">
        <w:rPr>
          <w:shd w:val="clear" w:color="auto" w:fill="FFFFFF"/>
        </w:rPr>
        <w:t>у</w:t>
      </w:r>
      <w:r w:rsidRPr="00CA0E78">
        <w:rPr>
          <w:shd w:val="clear" w:color="auto" w:fill="FFFFFF"/>
        </w:rPr>
        <w:t xml:space="preserve"> придбання більш нових та/або комфортабельних автобусів, які будуть використовуватис</w:t>
      </w:r>
      <w:r w:rsidR="00D17F93">
        <w:rPr>
          <w:shd w:val="clear" w:color="auto" w:fill="FFFFFF"/>
        </w:rPr>
        <w:t>я</w:t>
      </w:r>
      <w:r w:rsidRPr="00CA0E78">
        <w:rPr>
          <w:shd w:val="clear" w:color="auto" w:fill="FFFFFF"/>
        </w:rPr>
        <w:t xml:space="preserve"> на </w:t>
      </w:r>
      <w:r w:rsidRPr="00CA0E78">
        <w:t>маршруті загального користування № 4/3 «Кільцевий</w:t>
      </w:r>
      <w:r w:rsidR="004E07EA">
        <w:t> </w:t>
      </w:r>
      <w:r w:rsidRPr="00CA0E78">
        <w:t>Б»;</w:t>
      </w:r>
    </w:p>
    <w:p w:rsidR="004A1171" w:rsidRPr="00CA0E78" w:rsidRDefault="004A1171" w:rsidP="004A1171">
      <w:pPr>
        <w:pStyle w:val="a3"/>
        <w:numPr>
          <w:ilvl w:val="0"/>
          <w:numId w:val="24"/>
        </w:numPr>
        <w:tabs>
          <w:tab w:val="left" w:pos="993"/>
        </w:tabs>
        <w:ind w:left="709" w:firstLine="0"/>
        <w:jc w:val="both"/>
      </w:pPr>
      <w:r w:rsidRPr="00CA0E78">
        <w:t xml:space="preserve">рішенням Виконавчого комітету Марганецької міської ради від 17.07.2018 № 301 «Про подовження терміну дії договору про надання послуг з перевезення пасажирів автомобільним транспортом у місті Марганці» продовжено термін дії Договору № 4 від 24.04.2013 про надання послуг з перевезення пасажирів автомобільним транспортом у місті Марганець ще на п’ять років до 24.04.2023 шляхом викладення договору </w:t>
      </w:r>
      <w:r w:rsidR="00D17F93">
        <w:t>в</w:t>
      </w:r>
      <w:r w:rsidR="00D17F93" w:rsidRPr="00CA0E78">
        <w:t xml:space="preserve"> </w:t>
      </w:r>
      <w:r w:rsidRPr="00CA0E78">
        <w:t>новій редакції. Зазначена нова редакція була затверджена 24.07.2018 та діє з моменту укладення</w:t>
      </w:r>
      <w:r w:rsidRPr="00CA0E78">
        <w:rPr>
          <w:bCs/>
          <w:shd w:val="clear" w:color="auto" w:fill="FFFFFF"/>
        </w:rPr>
        <w:t>.</w:t>
      </w:r>
    </w:p>
    <w:p w:rsidR="004A1171" w:rsidRPr="00CA0E78" w:rsidRDefault="004A1171" w:rsidP="004A1171">
      <w:pPr>
        <w:ind w:left="709"/>
        <w:jc w:val="both"/>
      </w:pPr>
      <w:r w:rsidRPr="00CA0E78">
        <w:rPr>
          <w:bCs/>
          <w:shd w:val="clear" w:color="auto" w:fill="FFFFFF"/>
        </w:rPr>
        <w:t>Враховуючи викладене, оскільки Надавач не надав Комітету інформаці</w:t>
      </w:r>
      <w:r w:rsidR="00D17F93">
        <w:rPr>
          <w:bCs/>
          <w:shd w:val="clear" w:color="auto" w:fill="FFFFFF"/>
        </w:rPr>
        <w:t>ї</w:t>
      </w:r>
      <w:r w:rsidRPr="00CA0E78">
        <w:rPr>
          <w:bCs/>
          <w:shd w:val="clear" w:color="auto" w:fill="FFFFFF"/>
        </w:rPr>
        <w:t xml:space="preserve"> щодо правомірності продовження </w:t>
      </w:r>
      <w:r w:rsidRPr="00CA0E78">
        <w:t>Договору № 4 від 24.04.2013 про надання послуг з перевезення пасажирів автомобільним транспортом у місті Марганець, то                       ФОП Рубель не може вважатися належним перевізником, що призначений на автобусному маршруті відповідно до законодавства про автомобільний транспорт</w:t>
      </w:r>
      <w:r w:rsidR="00D17F93">
        <w:t>,</w:t>
      </w:r>
      <w:r w:rsidRPr="00CA0E78">
        <w:t xml:space="preserve"> і</w:t>
      </w:r>
      <w:r w:rsidR="00D17F93">
        <w:t>,</w:t>
      </w:r>
      <w:r w:rsidRPr="00CA0E78">
        <w:t xml:space="preserve"> відповідно</w:t>
      </w:r>
      <w:r w:rsidR="00D17F93">
        <w:t>,</w:t>
      </w:r>
      <w:r w:rsidRPr="00CA0E78">
        <w:t xml:space="preserve"> у нього відсутні зобов’язання щодо здійснення перевезень на автобусному маршруті загального користування </w:t>
      </w:r>
      <w:r w:rsidR="00D17F93">
        <w:t>в</w:t>
      </w:r>
      <w:r w:rsidR="00D17F93" w:rsidRPr="00CA0E78">
        <w:t xml:space="preserve"> </w:t>
      </w:r>
      <w:r w:rsidRPr="00CA0E78">
        <w:t>місті Марганець № 4/3 «Кільцевий – Б» з 25.04.2018.</w:t>
      </w:r>
    </w:p>
    <w:p w:rsidR="004A1171" w:rsidRPr="00CA0E78" w:rsidRDefault="004A1171" w:rsidP="004A1171">
      <w:pPr>
        <w:ind w:left="709"/>
        <w:contextualSpacing/>
        <w:jc w:val="both"/>
        <w:rPr>
          <w:u w:val="single"/>
        </w:rPr>
      </w:pPr>
      <w:r w:rsidRPr="00CA0E78">
        <w:rPr>
          <w:u w:val="single"/>
        </w:rPr>
        <w:t>Отже, вимогу критерію не дотримано;</w:t>
      </w:r>
    </w:p>
    <w:p w:rsidR="004A1171" w:rsidRPr="00CA0E78" w:rsidRDefault="004A1171" w:rsidP="004A1171">
      <w:pPr>
        <w:contextualSpacing/>
        <w:jc w:val="both"/>
      </w:pPr>
    </w:p>
    <w:p w:rsidR="004A1171" w:rsidRPr="00CA0E78" w:rsidRDefault="004A1171" w:rsidP="004A1171">
      <w:pPr>
        <w:numPr>
          <w:ilvl w:val="0"/>
          <w:numId w:val="2"/>
        </w:numPr>
        <w:ind w:left="709" w:hanging="709"/>
        <w:contextualSpacing/>
        <w:jc w:val="both"/>
        <w:rPr>
          <w:i/>
        </w:rPr>
      </w:pPr>
      <w:r w:rsidRPr="00CA0E78">
        <w:rPr>
          <w:i/>
        </w:rPr>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ind w:left="709"/>
        <w:contextualSpacing/>
        <w:jc w:val="both"/>
      </w:pPr>
      <w:r w:rsidRPr="00CA0E78">
        <w:rPr>
          <w:bCs/>
        </w:rPr>
        <w:t xml:space="preserve">Виконавчий комітет Марганецької міської ради не надав </w:t>
      </w:r>
      <w:r w:rsidRPr="00CA0E78">
        <w:t>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4A1171" w:rsidRPr="00CA0E78" w:rsidRDefault="004A1171" w:rsidP="004A1171">
      <w:pPr>
        <w:ind w:left="709"/>
        <w:contextualSpacing/>
        <w:jc w:val="both"/>
      </w:pPr>
      <w:r w:rsidRPr="00CA0E78">
        <w:rPr>
          <w:u w:val="single"/>
        </w:rPr>
        <w:t>Отже, вимогу критерію не дотримано;</w:t>
      </w:r>
    </w:p>
    <w:p w:rsidR="004A1171" w:rsidRPr="00CA0E78" w:rsidRDefault="004A1171" w:rsidP="004A1171">
      <w:pPr>
        <w:ind w:left="709" w:hanging="709"/>
      </w:pPr>
    </w:p>
    <w:p w:rsidR="004A1171" w:rsidRPr="00CA0E78" w:rsidRDefault="004A1171" w:rsidP="004A1171">
      <w:pPr>
        <w:numPr>
          <w:ilvl w:val="0"/>
          <w:numId w:val="2"/>
        </w:numPr>
        <w:ind w:left="709" w:hanging="709"/>
        <w:contextualSpacing/>
        <w:jc w:val="both"/>
        <w:rPr>
          <w:i/>
        </w:rPr>
      </w:pPr>
      <w:r w:rsidRPr="00CA0E78">
        <w:rPr>
          <w:i/>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ind w:left="709"/>
        <w:contextualSpacing/>
        <w:jc w:val="both"/>
      </w:pPr>
      <w:r w:rsidRPr="00CA0E78">
        <w:rPr>
          <w:bCs/>
        </w:rPr>
        <w:t xml:space="preserve">Виконавчий комітет Марганецької міської ради не надав </w:t>
      </w:r>
      <w:r w:rsidRPr="00CA0E78">
        <w:t xml:space="preserve">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4A1171" w:rsidRPr="00CA0E78" w:rsidRDefault="004A1171" w:rsidP="004A1171">
      <w:pPr>
        <w:ind w:left="709"/>
        <w:contextualSpacing/>
        <w:jc w:val="both"/>
      </w:pPr>
      <w:r w:rsidRPr="00CA0E78">
        <w:rPr>
          <w:u w:val="single"/>
        </w:rPr>
        <w:t>Отже, вимогу критерію не дотримано;</w:t>
      </w:r>
    </w:p>
    <w:p w:rsidR="004A1171" w:rsidRPr="00CA0E78" w:rsidRDefault="004A1171" w:rsidP="004A1171">
      <w:pPr>
        <w:ind w:left="709" w:hanging="709"/>
        <w:jc w:val="both"/>
        <w:rPr>
          <w:u w:val="single"/>
        </w:rPr>
      </w:pPr>
    </w:p>
    <w:p w:rsidR="004A1171" w:rsidRPr="00CA0E78" w:rsidRDefault="004A1171" w:rsidP="004A1171">
      <w:pPr>
        <w:pStyle w:val="a3"/>
        <w:numPr>
          <w:ilvl w:val="0"/>
          <w:numId w:val="2"/>
        </w:numPr>
        <w:tabs>
          <w:tab w:val="left" w:pos="709"/>
        </w:tabs>
        <w:ind w:left="709" w:hanging="709"/>
        <w:jc w:val="both"/>
      </w:pPr>
      <w:r w:rsidRPr="00CA0E78">
        <w:rPr>
          <w:rFonts w:eastAsia="Calibri"/>
          <w:i/>
        </w:rPr>
        <w:t>суб’єкт господарювання, який надає ці послуги, повинен бути обраний шляхом проведення процедури публічних закупівель</w:t>
      </w:r>
      <w:r w:rsidRPr="00CA0E78">
        <w:rPr>
          <w:rFonts w:eastAsia="Calibri"/>
        </w:rPr>
        <w:t xml:space="preserve">, </w:t>
      </w:r>
      <w:r w:rsidRPr="00CA0E78">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4A1171" w:rsidRPr="00CA0E78" w:rsidRDefault="004A1171" w:rsidP="004A1171">
      <w:pPr>
        <w:pStyle w:val="a3"/>
        <w:tabs>
          <w:tab w:val="left" w:pos="709"/>
        </w:tabs>
        <w:ind w:left="709"/>
        <w:jc w:val="both"/>
        <w:rPr>
          <w:rFonts w:eastAsia="Calibri"/>
        </w:rPr>
      </w:pPr>
      <w:r w:rsidRPr="00CA0E78">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CA0E78">
        <w:rPr>
          <w:rFonts w:eastAsia="Calibri"/>
        </w:rPr>
        <w:t>.</w:t>
      </w:r>
    </w:p>
    <w:p w:rsidR="004A1171" w:rsidRPr="00CA0E78" w:rsidRDefault="004A1171" w:rsidP="004A1171">
      <w:pPr>
        <w:pStyle w:val="a3"/>
        <w:tabs>
          <w:tab w:val="left" w:pos="709"/>
        </w:tabs>
        <w:ind w:left="709"/>
        <w:jc w:val="both"/>
        <w:rPr>
          <w:bCs/>
        </w:rPr>
      </w:pPr>
      <w:r w:rsidRPr="00CA0E78">
        <w:t>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Рубел</w:t>
      </w:r>
      <w:r w:rsidR="00D17F93">
        <w:t>я</w:t>
      </w:r>
      <w:r w:rsidRPr="00CA0E78">
        <w:t xml:space="preserve"> А.Л. було визначено переможцем конкурсу на об’єкті конкурсу </w:t>
      </w:r>
      <w:r w:rsidRPr="00CA0E78">
        <w:rPr>
          <w:bCs/>
        </w:rPr>
        <w:t>№ 8 (маршрут № 4/3 «Кільцевий –</w:t>
      </w:r>
      <w:r w:rsidR="007C162D">
        <w:rPr>
          <w:bCs/>
        </w:rPr>
        <w:t xml:space="preserve"> </w:t>
      </w:r>
      <w:r w:rsidRPr="00CA0E78">
        <w:rPr>
          <w:bCs/>
        </w:rPr>
        <w:t>Б»</w:t>
      </w:r>
      <w:r w:rsidR="00D17F93">
        <w:rPr>
          <w:bCs/>
        </w:rPr>
        <w:t>,</w:t>
      </w:r>
      <w:r w:rsidRPr="00CA0E78">
        <w:rPr>
          <w:bCs/>
        </w:rPr>
        <w:t xml:space="preserve"> графік № 1, графік № 10, графік № 11, графік № 12).</w:t>
      </w:r>
    </w:p>
    <w:p w:rsidR="004A1171" w:rsidRPr="00CA0E78" w:rsidRDefault="004A1171" w:rsidP="004A1171">
      <w:pPr>
        <w:pStyle w:val="a3"/>
        <w:tabs>
          <w:tab w:val="left" w:pos="709"/>
        </w:tabs>
        <w:ind w:left="709"/>
        <w:jc w:val="both"/>
      </w:pPr>
      <w:r w:rsidRPr="00CA0E78">
        <w:t xml:space="preserve">Однак Надавач не надав копію протоколу засідання конкурсного комітету на перевезення пасажирів на регулярних міських автобусних маршрутах загального користування </w:t>
      </w:r>
      <w:r w:rsidR="00D17F93">
        <w:t>в</w:t>
      </w:r>
      <w:r w:rsidR="00D17F93" w:rsidRPr="00CA0E78">
        <w:t xml:space="preserve"> </w:t>
      </w:r>
      <w:r w:rsidRPr="00CA0E78">
        <w:t xml:space="preserve">місті Марганець, яким ФОП Рубель А.Л. був визначений переможцем на маршруті № 4/3 «Кільцевий Б». </w:t>
      </w:r>
    </w:p>
    <w:p w:rsidR="004A1171" w:rsidRPr="00CA0E78" w:rsidRDefault="004A1171" w:rsidP="004A1171">
      <w:pPr>
        <w:pStyle w:val="a3"/>
        <w:tabs>
          <w:tab w:val="left" w:pos="709"/>
        </w:tabs>
        <w:ind w:left="709"/>
        <w:jc w:val="both"/>
      </w:pPr>
      <w:r w:rsidRPr="00CA0E78">
        <w:t>Також Надавач не надав копію порядку проведення конкурсу, де зазначено, що переможець конкурсу обирається за найнижчою ціною.</w:t>
      </w:r>
    </w:p>
    <w:p w:rsidR="004A1171" w:rsidRPr="00CA0E78" w:rsidRDefault="004A1171" w:rsidP="004A1171">
      <w:pPr>
        <w:pStyle w:val="a3"/>
        <w:tabs>
          <w:tab w:val="left" w:pos="709"/>
        </w:tabs>
        <w:ind w:left="709"/>
        <w:jc w:val="both"/>
      </w:pPr>
      <w:r w:rsidRPr="00CA0E78">
        <w:t xml:space="preserve">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 </w:t>
      </w:r>
    </w:p>
    <w:p w:rsidR="004A1171" w:rsidRPr="00CA0E78" w:rsidRDefault="004A1171" w:rsidP="004A1171">
      <w:pPr>
        <w:pStyle w:val="a3"/>
        <w:tabs>
          <w:tab w:val="left" w:pos="709"/>
        </w:tabs>
        <w:ind w:left="709"/>
        <w:jc w:val="both"/>
        <w:rPr>
          <w:u w:val="single"/>
        </w:rPr>
      </w:pPr>
      <w:r w:rsidRPr="00CA0E78">
        <w:rPr>
          <w:u w:val="single"/>
        </w:rPr>
        <w:t>Отже, вимогу критерію не дотримано.</w:t>
      </w:r>
    </w:p>
    <w:p w:rsidR="00D17F93" w:rsidRPr="007D54AE" w:rsidRDefault="00D17F93" w:rsidP="004A1171">
      <w:pPr>
        <w:contextualSpacing/>
        <w:jc w:val="both"/>
        <w:rPr>
          <w:u w:val="single"/>
          <w:lang w:val="ru-RU"/>
        </w:rPr>
      </w:pPr>
    </w:p>
    <w:p w:rsidR="004A1171" w:rsidRPr="00CA0E78" w:rsidRDefault="004A1171" w:rsidP="004A1171">
      <w:pPr>
        <w:pStyle w:val="a3"/>
        <w:numPr>
          <w:ilvl w:val="3"/>
          <w:numId w:val="1"/>
        </w:numPr>
        <w:tabs>
          <w:tab w:val="left" w:pos="851"/>
        </w:tabs>
        <w:ind w:left="709" w:hanging="709"/>
        <w:jc w:val="both"/>
        <w:rPr>
          <w:b/>
          <w:bCs/>
        </w:rPr>
      </w:pPr>
      <w:r>
        <w:rPr>
          <w:b/>
        </w:rPr>
        <w:t>Маршрут</w:t>
      </w:r>
      <w:r w:rsidRPr="00CA0E78">
        <w:rPr>
          <w:b/>
        </w:rPr>
        <w:t xml:space="preserve"> № 5 «Міська лікарня – Енгельс»</w:t>
      </w:r>
      <w:r w:rsidR="00D17F93">
        <w:rPr>
          <w:b/>
          <w:bCs/>
        </w:rPr>
        <w:t>:</w:t>
      </w:r>
      <w:r w:rsidRPr="00CA0E78">
        <w:rPr>
          <w:b/>
        </w:rPr>
        <w:t xml:space="preserve"> </w:t>
      </w:r>
    </w:p>
    <w:p w:rsidR="004A1171" w:rsidRPr="00CA0E78" w:rsidRDefault="004A1171" w:rsidP="004A1171">
      <w:pPr>
        <w:pStyle w:val="a3"/>
        <w:tabs>
          <w:tab w:val="left" w:pos="851"/>
        </w:tabs>
        <w:ind w:left="709"/>
        <w:jc w:val="both"/>
        <w:rPr>
          <w:b/>
          <w:bCs/>
        </w:rPr>
      </w:pPr>
    </w:p>
    <w:p w:rsidR="004A1171" w:rsidRPr="00CA0E78" w:rsidRDefault="004A1171" w:rsidP="004A1171">
      <w:pPr>
        <w:pStyle w:val="a3"/>
        <w:numPr>
          <w:ilvl w:val="0"/>
          <w:numId w:val="21"/>
        </w:numPr>
        <w:ind w:hanging="720"/>
        <w:jc w:val="both"/>
      </w:pPr>
      <w:r w:rsidRPr="00CA0E78">
        <w:rPr>
          <w:i/>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Default="004A1171" w:rsidP="004A1171">
      <w:pPr>
        <w:pStyle w:val="a3"/>
        <w:jc w:val="both"/>
        <w:rPr>
          <w:i/>
        </w:rPr>
      </w:pPr>
    </w:p>
    <w:p w:rsidR="004A1171" w:rsidRPr="00190BE2" w:rsidRDefault="004A1171" w:rsidP="004A1171">
      <w:pPr>
        <w:pStyle w:val="a3"/>
        <w:jc w:val="both"/>
      </w:pPr>
      <w:r w:rsidRPr="00190BE2">
        <w:rPr>
          <w:i/>
        </w:rPr>
        <w:t>За період з 02.08.2017 по 13.03.2019</w:t>
      </w:r>
    </w:p>
    <w:p w:rsidR="004A1171" w:rsidRPr="00CA0E78" w:rsidRDefault="004A1171" w:rsidP="004A1171">
      <w:pPr>
        <w:pStyle w:val="a3"/>
        <w:ind w:left="709"/>
        <w:jc w:val="both"/>
        <w:rPr>
          <w:shd w:val="clear" w:color="auto" w:fill="FFFFFF"/>
        </w:rPr>
      </w:pPr>
      <w:r w:rsidRPr="00CA0E78">
        <w:rPr>
          <w:bCs/>
        </w:rPr>
        <w:t xml:space="preserve">Між Виконавчим комітетом </w:t>
      </w:r>
      <w:r w:rsidRPr="00CA0E78">
        <w:t>Марганецької міської ради та ФОП Рубел</w:t>
      </w:r>
      <w:r w:rsidR="00D17F93">
        <w:t>ем</w:t>
      </w:r>
      <w:r w:rsidRPr="00CA0E78">
        <w:t xml:space="preserve"> А.Л. укладено Договір № 9 від 24.02.2014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у місті Марганець </w:t>
      </w:r>
      <w:r w:rsidRPr="00CA0E78">
        <w:rPr>
          <w:bCs/>
        </w:rPr>
        <w:t xml:space="preserve">№ 5 </w:t>
      </w:r>
      <w:r w:rsidRPr="00CA0E78">
        <w:t>«Міська лікарня – Енгельс»</w:t>
      </w:r>
      <w:r w:rsidR="00D17F93">
        <w:t>,</w:t>
      </w:r>
      <w:r w:rsidRPr="00CA0E78">
        <w:rPr>
          <w:bCs/>
        </w:rPr>
        <w:t xml:space="preserve"> графік № 1</w:t>
      </w:r>
      <w:r w:rsidRPr="00CA0E78">
        <w:t>. Відповідно до пункту 6 зазначений договір набира</w:t>
      </w:r>
      <w:r>
        <w:t>в</w:t>
      </w:r>
      <w:r w:rsidRPr="00CA0E78">
        <w:t xml:space="preserve"> чинності з 14.03.2014 та ді</w:t>
      </w:r>
      <w:r>
        <w:t>яв</w:t>
      </w:r>
      <w:r w:rsidRPr="00CA0E78">
        <w:t xml:space="preserve"> до 13.03.2019.</w:t>
      </w:r>
    </w:p>
    <w:p w:rsidR="004A1171" w:rsidRPr="00CA0E78" w:rsidRDefault="004A1171" w:rsidP="004A1171">
      <w:pPr>
        <w:pStyle w:val="a3"/>
        <w:jc w:val="both"/>
        <w:rPr>
          <w:u w:val="single"/>
        </w:rPr>
      </w:pPr>
      <w:r w:rsidRPr="00CA0E78">
        <w:rPr>
          <w:u w:val="single"/>
        </w:rPr>
        <w:t>Отже, вимогу критерію дотримано</w:t>
      </w:r>
      <w:r w:rsidR="00D17F93">
        <w:rPr>
          <w:u w:val="single"/>
        </w:rPr>
        <w:t>.</w:t>
      </w:r>
    </w:p>
    <w:p w:rsidR="004A1171" w:rsidRDefault="004A1171" w:rsidP="004A1171">
      <w:pPr>
        <w:pStyle w:val="a3"/>
        <w:jc w:val="both"/>
        <w:rPr>
          <w:u w:val="single"/>
        </w:rPr>
      </w:pPr>
    </w:p>
    <w:p w:rsidR="004A1171" w:rsidRPr="00190BE2" w:rsidRDefault="00D17F93" w:rsidP="004A1171">
      <w:pPr>
        <w:pStyle w:val="a3"/>
        <w:jc w:val="both"/>
        <w:rPr>
          <w:i/>
          <w:shd w:val="clear" w:color="auto" w:fill="FFFFFF"/>
        </w:rPr>
      </w:pPr>
      <w:r>
        <w:rPr>
          <w:i/>
        </w:rPr>
        <w:t>З</w:t>
      </w:r>
      <w:r w:rsidR="004A1171" w:rsidRPr="00190BE2">
        <w:rPr>
          <w:i/>
        </w:rPr>
        <w:t>а період з 14.03.2019 по 22.11.2019</w:t>
      </w:r>
    </w:p>
    <w:p w:rsidR="004A1171" w:rsidRPr="00CA0E78" w:rsidRDefault="004A1171" w:rsidP="004A1171">
      <w:pPr>
        <w:pStyle w:val="a3"/>
        <w:ind w:left="709"/>
        <w:jc w:val="both"/>
        <w:rPr>
          <w:shd w:val="clear" w:color="auto" w:fill="FFFFFF"/>
        </w:rPr>
      </w:pPr>
      <w:r w:rsidRPr="00CA0E78">
        <w:t xml:space="preserve">Відповідно до частини дев’ятої пункту 53 </w:t>
      </w:r>
      <w:r w:rsidR="00D17F93">
        <w:t>п</w:t>
      </w:r>
      <w:r w:rsidRPr="00CA0E78">
        <w:t>останови Кабінету Міністрів України «</w:t>
      </w:r>
      <w:r w:rsidRPr="00CA0E78">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CA0E78">
        <w:t xml:space="preserve"> </w:t>
      </w:r>
      <w:r w:rsidRPr="00CA0E78">
        <w:rPr>
          <w:shd w:val="clear" w:color="auto" w:fill="FFFFFF"/>
        </w:rPr>
        <w:t xml:space="preserve">строк дії договору (дозволу) </w:t>
      </w:r>
      <w:r w:rsidRPr="00CA0E78">
        <w:rPr>
          <w:shd w:val="clear" w:color="auto" w:fill="FFFFFF"/>
        </w:rPr>
        <w:lastRenderedPageBreak/>
        <w:t xml:space="preserve">продовжується один раз на п’ять років за рішенням організатора перевезень за наявності заяви автомобільного перевізника </w:t>
      </w:r>
      <w:r w:rsidRPr="00CA0E78">
        <w:t>–</w:t>
      </w:r>
      <w:r w:rsidRPr="00CA0E78">
        <w:rPr>
          <w:shd w:val="clear" w:color="auto" w:fill="FFFFFF"/>
        </w:rPr>
        <w:t xml:space="preserve"> переможця попереднього конкурсу.</w:t>
      </w:r>
    </w:p>
    <w:p w:rsidR="004A1171" w:rsidRPr="00CA0E78" w:rsidRDefault="004A1171" w:rsidP="004A1171">
      <w:pPr>
        <w:pStyle w:val="a3"/>
        <w:ind w:left="709"/>
        <w:jc w:val="both"/>
      </w:pPr>
      <w:r w:rsidRPr="00CA0E78">
        <w:rPr>
          <w:shd w:val="clear" w:color="auto" w:fill="FFFFFF"/>
        </w:rPr>
        <w:t xml:space="preserve">Відповідно до підпункту 1 пункту 55 </w:t>
      </w:r>
      <w:r w:rsidRPr="00CA0E78">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4A1171" w:rsidRPr="00CA0E78" w:rsidRDefault="004A1171" w:rsidP="004A1171">
      <w:pPr>
        <w:pStyle w:val="a3"/>
        <w:ind w:left="709"/>
        <w:jc w:val="both"/>
      </w:pPr>
      <w:r w:rsidRPr="00CA0E78">
        <w:rPr>
          <w:shd w:val="clear" w:color="auto" w:fill="FFFFFF"/>
        </w:rPr>
        <w:t xml:space="preserve">Рішенням </w:t>
      </w:r>
      <w:r w:rsidRPr="00CA0E78">
        <w:t xml:space="preserve">Виконавчого комітету Марганецької міської ради від 26.12.2018 № 607 «Про подовження терміну дії договору про надання послуг з перевезення пасажирів автомобільним транспортом у м. Марганці» продовжено ФОП Рубелю А.Л. </w:t>
      </w:r>
      <w:r w:rsidR="00D17F93">
        <w:t>строк</w:t>
      </w:r>
      <w:r w:rsidR="00D17F93" w:rsidRPr="00CA0E78">
        <w:t xml:space="preserve"> </w:t>
      </w:r>
      <w:r w:rsidRPr="00CA0E78">
        <w:t xml:space="preserve">дії Договору від 24.02.2014 № 9 про надання послуг з перевезення пасажирів автомобільним транспортом у місті Марганці на п’ять років шляхом викладення договору </w:t>
      </w:r>
      <w:r w:rsidR="00D17F93">
        <w:t>в</w:t>
      </w:r>
      <w:r w:rsidR="00D17F93" w:rsidRPr="00CA0E78">
        <w:t xml:space="preserve"> </w:t>
      </w:r>
      <w:r w:rsidRPr="00CA0E78">
        <w:t>новій редакції – Додаткова угода до Договору № 9 від 24.02.2014 про надання послуг з перевезення пасажирів автомобільним транспортом у місті Марганці. Додаткова угода вважається укладеною з моменту її підписання сторонами та діє до 14.03.2024.</w:t>
      </w:r>
    </w:p>
    <w:p w:rsidR="004A1171" w:rsidRPr="00CA0E78" w:rsidRDefault="004A1171" w:rsidP="004A1171">
      <w:pPr>
        <w:pStyle w:val="a3"/>
        <w:ind w:left="709"/>
        <w:jc w:val="both"/>
        <w:rPr>
          <w:shd w:val="clear" w:color="auto" w:fill="FFFFFF"/>
        </w:rPr>
      </w:pPr>
      <w:r w:rsidRPr="00CA0E78">
        <w:rPr>
          <w:shd w:val="clear" w:color="auto" w:fill="FFFFFF"/>
        </w:rPr>
        <w:t xml:space="preserve">Проте Надавач не надав  Комітету копію заяви </w:t>
      </w:r>
      <w:r w:rsidRPr="00CA0E78">
        <w:t xml:space="preserve">про продовження строку дії договору з перевезення пасажирів на автобусному міському маршруті загального користування </w:t>
      </w:r>
      <w:r w:rsidRPr="00CA0E78">
        <w:rPr>
          <w:bCs/>
        </w:rPr>
        <w:t xml:space="preserve">№ 5 </w:t>
      </w:r>
      <w:r w:rsidRPr="00CA0E78">
        <w:t>«Міська лікарня – Енгельс» та копію в</w:t>
      </w:r>
      <w:r w:rsidRPr="00CA0E78">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D17F93">
        <w:rPr>
          <w:shd w:val="clear" w:color="auto" w:fill="FFFFFF"/>
        </w:rPr>
        <w:t>я</w:t>
      </w:r>
      <w:r w:rsidRPr="00CA0E78">
        <w:rPr>
          <w:shd w:val="clear" w:color="auto" w:fill="FFFFFF"/>
        </w:rPr>
        <w:t xml:space="preserve"> на </w:t>
      </w:r>
      <w:r w:rsidRPr="00CA0E78">
        <w:t xml:space="preserve">маршруті загального користування </w:t>
      </w:r>
      <w:r w:rsidRPr="00CA0E78">
        <w:rPr>
          <w:bCs/>
        </w:rPr>
        <w:t xml:space="preserve">№ 5 </w:t>
      </w:r>
      <w:r w:rsidRPr="00CA0E78">
        <w:t>«Міська лікарня – Енгельс»</w:t>
      </w:r>
      <w:r w:rsidRPr="00CA0E78">
        <w:rPr>
          <w:shd w:val="clear" w:color="auto" w:fill="FFFFFF"/>
        </w:rPr>
        <w:t>.</w:t>
      </w:r>
    </w:p>
    <w:p w:rsidR="004A1171" w:rsidRPr="00CA0E78" w:rsidRDefault="004A1171" w:rsidP="004A1171">
      <w:pPr>
        <w:pStyle w:val="a3"/>
        <w:ind w:left="709"/>
        <w:jc w:val="both"/>
      </w:pPr>
      <w:r w:rsidRPr="00CA0E78">
        <w:rPr>
          <w:shd w:val="clear" w:color="auto" w:fill="FFFFFF"/>
        </w:rPr>
        <w:t xml:space="preserve">Тому продовження </w:t>
      </w:r>
      <w:r w:rsidRPr="00CA0E78">
        <w:t xml:space="preserve">строку дії договору з перевезення пасажирів на автобусному міському маршруті загального користування </w:t>
      </w:r>
      <w:r w:rsidRPr="00CA0E78">
        <w:rPr>
          <w:bCs/>
        </w:rPr>
        <w:t xml:space="preserve">№ 5 </w:t>
      </w:r>
      <w:r w:rsidRPr="00CA0E78">
        <w:t xml:space="preserve">«Міська лікарня – Енгельс» шляхом викладення договору </w:t>
      </w:r>
      <w:r w:rsidR="00D17F93">
        <w:t>в</w:t>
      </w:r>
      <w:r w:rsidR="00D17F93" w:rsidRPr="00CA0E78">
        <w:t xml:space="preserve"> </w:t>
      </w:r>
      <w:r w:rsidRPr="00CA0E78">
        <w:t xml:space="preserve">новій редакції суперечить </w:t>
      </w:r>
      <w:r w:rsidR="00D17F93">
        <w:t>п</w:t>
      </w:r>
      <w:r w:rsidRPr="00CA0E78">
        <w:t xml:space="preserve">останові Кабінету Міністрів України «Про затвердження Порядку проведення конкурсу з перевезення пасажирів на автобусному маршруті загального користування» </w:t>
      </w:r>
      <w:r w:rsidRPr="00CA0E78">
        <w:rPr>
          <w:bCs/>
          <w:shd w:val="clear" w:color="auto" w:fill="FFFFFF"/>
        </w:rPr>
        <w:t>від 03.12.2008 № 1081</w:t>
      </w:r>
      <w:r w:rsidRPr="00CA0E78">
        <w:t>.</w:t>
      </w:r>
    </w:p>
    <w:p w:rsidR="004A1171" w:rsidRPr="00CA0E78" w:rsidRDefault="004A1171" w:rsidP="004A1171">
      <w:pPr>
        <w:pStyle w:val="a3"/>
        <w:ind w:left="709"/>
        <w:jc w:val="both"/>
        <w:rPr>
          <w:shd w:val="clear" w:color="auto" w:fill="FFFFFF"/>
        </w:rPr>
      </w:pPr>
      <w:r w:rsidRPr="00CA0E78">
        <w:rPr>
          <w:bCs/>
          <w:shd w:val="clear" w:color="auto" w:fill="FFFFFF"/>
        </w:rPr>
        <w:t>Враховуючи викладене, оскільки Надавач не надав Комітету інформаці</w:t>
      </w:r>
      <w:r w:rsidR="00D17F93">
        <w:rPr>
          <w:bCs/>
          <w:shd w:val="clear" w:color="auto" w:fill="FFFFFF"/>
        </w:rPr>
        <w:t>ї</w:t>
      </w:r>
      <w:r w:rsidRPr="00CA0E78">
        <w:rPr>
          <w:bCs/>
          <w:shd w:val="clear" w:color="auto" w:fill="FFFFFF"/>
        </w:rPr>
        <w:t xml:space="preserve"> щодо правомірності продовження </w:t>
      </w:r>
      <w:r w:rsidRPr="00CA0E78">
        <w:t>Договору від 24.02.2014 № 9 про надання послуг з перевезення пасажирів автомобільним транспортом у місті Марганці, то ФОП Рубель А.Л. не може вважатися належним перевізником, що призначений на автобусному маршруті відповідно до законодавства про автомобільний транспорт</w:t>
      </w:r>
      <w:r w:rsidR="00D17F93">
        <w:t>,</w:t>
      </w:r>
      <w:r w:rsidRPr="00CA0E78">
        <w:t xml:space="preserve"> і</w:t>
      </w:r>
      <w:r w:rsidR="00D17F93">
        <w:t>,</w:t>
      </w:r>
      <w:r w:rsidRPr="00CA0E78">
        <w:t xml:space="preserve"> відповідно</w:t>
      </w:r>
      <w:r w:rsidR="00D17F93">
        <w:t>,</w:t>
      </w:r>
      <w:r w:rsidRPr="00CA0E78">
        <w:t xml:space="preserve"> у нього відсутні зобов’язання щодо здійснення перевезень на автобусному маршруті загального користування </w:t>
      </w:r>
      <w:r w:rsidR="00D17F93">
        <w:t>в</w:t>
      </w:r>
      <w:r w:rsidR="00D17F93" w:rsidRPr="00CA0E78">
        <w:t xml:space="preserve"> </w:t>
      </w:r>
      <w:r w:rsidRPr="00CA0E78">
        <w:t xml:space="preserve">місті Марганець </w:t>
      </w:r>
      <w:r w:rsidRPr="00CA0E78">
        <w:rPr>
          <w:bCs/>
        </w:rPr>
        <w:t xml:space="preserve">№ 5 </w:t>
      </w:r>
      <w:r w:rsidRPr="00CA0E78">
        <w:t>«Міська лікарня – Енгельс» з 14.03.2019.</w:t>
      </w:r>
    </w:p>
    <w:p w:rsidR="004A1171" w:rsidRPr="00CA0E78" w:rsidRDefault="004A1171" w:rsidP="004A1171">
      <w:pPr>
        <w:pStyle w:val="a3"/>
        <w:jc w:val="both"/>
        <w:rPr>
          <w:u w:val="single"/>
        </w:rPr>
      </w:pPr>
      <w:r w:rsidRPr="00CA0E78">
        <w:rPr>
          <w:u w:val="single"/>
        </w:rPr>
        <w:t>Отже, вимогу критерію не дотримано</w:t>
      </w:r>
      <w:r w:rsidR="00D17F93">
        <w:rPr>
          <w:u w:val="single"/>
        </w:rPr>
        <w:t>;</w:t>
      </w:r>
    </w:p>
    <w:p w:rsidR="00D17F93" w:rsidRPr="00CA0E78" w:rsidRDefault="00D17F93" w:rsidP="004A1171">
      <w:pPr>
        <w:pStyle w:val="a3"/>
        <w:jc w:val="both"/>
        <w:rPr>
          <w:u w:val="single"/>
        </w:rPr>
      </w:pPr>
    </w:p>
    <w:p w:rsidR="004A1171" w:rsidRPr="00CA0E78" w:rsidRDefault="004A1171" w:rsidP="004A1171">
      <w:pPr>
        <w:pStyle w:val="a3"/>
        <w:numPr>
          <w:ilvl w:val="0"/>
          <w:numId w:val="21"/>
        </w:numPr>
        <w:ind w:hanging="720"/>
        <w:jc w:val="both"/>
      </w:pPr>
      <w:r w:rsidRPr="00CA0E78">
        <w:rPr>
          <w:i/>
        </w:rPr>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pStyle w:val="a3"/>
        <w:jc w:val="both"/>
      </w:pPr>
      <w:r w:rsidRPr="00CA0E78">
        <w:rPr>
          <w:bCs/>
        </w:rPr>
        <w:t xml:space="preserve">Виконавчий комітет Марганецької міської ради не надав </w:t>
      </w:r>
      <w:r w:rsidRPr="00CA0E78">
        <w:t>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4A1171" w:rsidRPr="00CA0E78" w:rsidRDefault="004A1171" w:rsidP="004A1171">
      <w:pPr>
        <w:pStyle w:val="a3"/>
        <w:jc w:val="both"/>
      </w:pPr>
      <w:r w:rsidRPr="00CA0E78">
        <w:rPr>
          <w:u w:val="single"/>
        </w:rPr>
        <w:t>Отже, вимогу критерію не дотримано;</w:t>
      </w:r>
    </w:p>
    <w:p w:rsidR="00D17F93" w:rsidRPr="00CA0E78" w:rsidRDefault="00D17F93" w:rsidP="004A1171">
      <w:pPr>
        <w:pStyle w:val="a3"/>
        <w:jc w:val="both"/>
      </w:pPr>
    </w:p>
    <w:p w:rsidR="004A1171" w:rsidRPr="00CA0E78" w:rsidRDefault="004A1171" w:rsidP="004A1171">
      <w:pPr>
        <w:pStyle w:val="a3"/>
        <w:numPr>
          <w:ilvl w:val="0"/>
          <w:numId w:val="21"/>
        </w:numPr>
        <w:ind w:hanging="720"/>
        <w:jc w:val="both"/>
      </w:pPr>
      <w:r w:rsidRPr="00CA0E78">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pStyle w:val="a3"/>
        <w:jc w:val="both"/>
      </w:pPr>
      <w:r w:rsidRPr="00CA0E78">
        <w:rPr>
          <w:bCs/>
        </w:rPr>
        <w:t xml:space="preserve">Виконавчий комітет Марганецької міської ради не надав </w:t>
      </w:r>
      <w:r w:rsidRPr="00CA0E78">
        <w:t xml:space="preserve">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4A1171" w:rsidRPr="00CA0E78" w:rsidRDefault="004A1171" w:rsidP="004A1171">
      <w:pPr>
        <w:pStyle w:val="a3"/>
        <w:jc w:val="both"/>
        <w:rPr>
          <w:u w:val="single"/>
        </w:rPr>
      </w:pPr>
      <w:r w:rsidRPr="00CA0E78">
        <w:rPr>
          <w:u w:val="single"/>
        </w:rPr>
        <w:t>Отже, вимогу критерію не дотримано;</w:t>
      </w:r>
    </w:p>
    <w:p w:rsidR="004A1171" w:rsidRDefault="004A1171" w:rsidP="004A1171">
      <w:pPr>
        <w:pStyle w:val="a3"/>
        <w:jc w:val="both"/>
      </w:pPr>
    </w:p>
    <w:p w:rsidR="004A1171" w:rsidRPr="00CA0E78" w:rsidRDefault="004A1171" w:rsidP="004A1171">
      <w:pPr>
        <w:pStyle w:val="a3"/>
        <w:numPr>
          <w:ilvl w:val="0"/>
          <w:numId w:val="2"/>
        </w:numPr>
        <w:tabs>
          <w:tab w:val="left" w:pos="709"/>
        </w:tabs>
        <w:ind w:left="709" w:hanging="709"/>
        <w:jc w:val="both"/>
      </w:pPr>
      <w:r w:rsidRPr="00CA0E78">
        <w:rPr>
          <w:rFonts w:eastAsia="Calibri"/>
          <w:i/>
        </w:rPr>
        <w:t>суб’єкт господарювання, який надає ці послуги, повинен бути обраний шляхом проведення процедури публічних закупівель</w:t>
      </w:r>
      <w:r w:rsidRPr="00CA0E78">
        <w:rPr>
          <w:rFonts w:eastAsia="Calibri"/>
        </w:rPr>
        <w:t xml:space="preserve">, </w:t>
      </w:r>
      <w:r w:rsidRPr="00CA0E78">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4A1171" w:rsidRPr="00CA0E78" w:rsidRDefault="004A1171" w:rsidP="004A1171">
      <w:pPr>
        <w:pStyle w:val="a3"/>
        <w:tabs>
          <w:tab w:val="left" w:pos="709"/>
        </w:tabs>
        <w:ind w:left="709"/>
        <w:jc w:val="both"/>
        <w:rPr>
          <w:rFonts w:eastAsia="Calibri"/>
        </w:rPr>
      </w:pPr>
      <w:r w:rsidRPr="00CA0E78">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CA0E78">
        <w:rPr>
          <w:rFonts w:eastAsia="Calibri"/>
        </w:rPr>
        <w:t>.</w:t>
      </w:r>
    </w:p>
    <w:p w:rsidR="004A1171" w:rsidRPr="00CA0E78" w:rsidRDefault="004A1171" w:rsidP="004A1171">
      <w:pPr>
        <w:ind w:left="709"/>
        <w:contextualSpacing/>
        <w:jc w:val="both"/>
        <w:rPr>
          <w:bCs/>
        </w:rPr>
      </w:pPr>
      <w:r w:rsidRPr="00CA0E78">
        <w:t>Рішенням Виконавчого комітету Марганецької міської ради від 29.01.2014 № 26 «Про введення в дію протокольного рішення конкурсного комітету від 13.01.2014 щодо результатів розгляду конкурсних пропозицій перевізників – претендентів» перевізника ФОП Рубел</w:t>
      </w:r>
      <w:r w:rsidR="00D17F93">
        <w:t>я</w:t>
      </w:r>
      <w:r w:rsidRPr="00CA0E78">
        <w:t xml:space="preserve"> А.Л. було визначено переможцем конкурсу на об’єкті конкурсу </w:t>
      </w:r>
      <w:r w:rsidRPr="00CA0E78">
        <w:rPr>
          <w:bCs/>
        </w:rPr>
        <w:t xml:space="preserve">№ 10 (маршрут № 5 </w:t>
      </w:r>
      <w:r w:rsidRPr="00CA0E78">
        <w:t>«Міська лікарня – Енгельс»</w:t>
      </w:r>
      <w:r w:rsidRPr="00CA0E78">
        <w:rPr>
          <w:bCs/>
        </w:rPr>
        <w:t xml:space="preserve"> графік № 1).</w:t>
      </w:r>
    </w:p>
    <w:p w:rsidR="004A1171" w:rsidRPr="00CA0E78" w:rsidRDefault="004A1171" w:rsidP="004A1171">
      <w:pPr>
        <w:ind w:left="709"/>
        <w:contextualSpacing/>
        <w:jc w:val="both"/>
      </w:pPr>
      <w:r w:rsidRPr="00CA0E78">
        <w:t xml:space="preserve">Однак Надавач не надав копію протоколу засідання конкурсного комітету на перевезення пасажирів на регулярних міських автобусних маршрутах загального користування </w:t>
      </w:r>
      <w:r w:rsidR="00D17F93">
        <w:t>в</w:t>
      </w:r>
      <w:r w:rsidR="00D17F93" w:rsidRPr="00CA0E78">
        <w:t xml:space="preserve"> </w:t>
      </w:r>
      <w:r w:rsidRPr="00CA0E78">
        <w:t xml:space="preserve">місті Марганець, яким ФОП Рубель А.Л. був визначений переможцем на маршруті </w:t>
      </w:r>
      <w:r w:rsidRPr="00CA0E78">
        <w:rPr>
          <w:bCs/>
        </w:rPr>
        <w:t xml:space="preserve">№ 5 </w:t>
      </w:r>
      <w:r w:rsidRPr="00CA0E78">
        <w:t xml:space="preserve">«Міська лікарня – Енгельс». </w:t>
      </w:r>
    </w:p>
    <w:p w:rsidR="004A1171" w:rsidRPr="00CA0E78" w:rsidRDefault="004A1171" w:rsidP="004A1171">
      <w:pPr>
        <w:pStyle w:val="a3"/>
        <w:tabs>
          <w:tab w:val="left" w:pos="709"/>
        </w:tabs>
        <w:ind w:left="709"/>
        <w:jc w:val="both"/>
      </w:pPr>
      <w:r w:rsidRPr="00CA0E78">
        <w:t>Також Надавач не надав копію порядку проведення конкурсу, де зазначено, що переможець конкурсу обирається за найнижчою ціною.</w:t>
      </w:r>
    </w:p>
    <w:p w:rsidR="004A1171" w:rsidRPr="00CA0E78" w:rsidRDefault="004A1171" w:rsidP="004A1171">
      <w:pPr>
        <w:ind w:left="709"/>
        <w:contextualSpacing/>
        <w:jc w:val="both"/>
        <w:rPr>
          <w:bCs/>
        </w:rPr>
      </w:pPr>
      <w:r w:rsidRPr="00CA0E78">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p>
    <w:p w:rsidR="004A1171" w:rsidRPr="00CA0E78" w:rsidRDefault="004A1171" w:rsidP="004A1171">
      <w:pPr>
        <w:ind w:left="709"/>
        <w:contextualSpacing/>
        <w:jc w:val="both"/>
        <w:rPr>
          <w:u w:val="single"/>
        </w:rPr>
      </w:pPr>
      <w:r w:rsidRPr="00CA0E78">
        <w:rPr>
          <w:u w:val="single"/>
        </w:rPr>
        <w:t>Отже, вимогу критерію не дотримано.</w:t>
      </w:r>
    </w:p>
    <w:p w:rsidR="00D17F93" w:rsidRDefault="00D17F93" w:rsidP="004A1171">
      <w:pPr>
        <w:ind w:left="709"/>
        <w:contextualSpacing/>
        <w:jc w:val="both"/>
        <w:rPr>
          <w:u w:val="single"/>
          <w:lang w:val="ru-RU"/>
        </w:rPr>
      </w:pPr>
    </w:p>
    <w:p w:rsidR="004A1171" w:rsidRPr="00CA0E78" w:rsidRDefault="004A1171" w:rsidP="004A1171">
      <w:pPr>
        <w:pStyle w:val="a3"/>
        <w:numPr>
          <w:ilvl w:val="2"/>
          <w:numId w:val="1"/>
        </w:numPr>
        <w:ind w:left="709" w:hanging="709"/>
        <w:jc w:val="both"/>
        <w:rPr>
          <w:bCs/>
        </w:rPr>
      </w:pPr>
      <w:r w:rsidRPr="00CA0E78">
        <w:rPr>
          <w:b/>
        </w:rPr>
        <w:t xml:space="preserve">Оцінка </w:t>
      </w:r>
      <w:r w:rsidRPr="00CA0E78">
        <w:rPr>
          <w:b/>
          <w:bCs/>
        </w:rPr>
        <w:t xml:space="preserve">заходу державної підтримки </w:t>
      </w:r>
      <w:r w:rsidRPr="00CA0E78">
        <w:rPr>
          <w:b/>
        </w:rPr>
        <w:t xml:space="preserve">Отримувача 2 </w:t>
      </w:r>
      <w:r w:rsidRPr="00CA0E78">
        <w:rPr>
          <w:b/>
          <w:bCs/>
        </w:rPr>
        <w:t>на відповідність критеріям у справі Altmark</w:t>
      </w:r>
    </w:p>
    <w:p w:rsidR="004A1171" w:rsidRPr="00CA0E78" w:rsidRDefault="004A1171" w:rsidP="004A1171">
      <w:pPr>
        <w:pStyle w:val="a3"/>
        <w:ind w:left="709"/>
        <w:jc w:val="both"/>
        <w:rPr>
          <w:bCs/>
        </w:rPr>
      </w:pPr>
    </w:p>
    <w:p w:rsidR="004A1171" w:rsidRPr="00CA0E78" w:rsidRDefault="004A1171" w:rsidP="004A1171">
      <w:pPr>
        <w:pStyle w:val="a3"/>
        <w:numPr>
          <w:ilvl w:val="3"/>
          <w:numId w:val="1"/>
        </w:numPr>
        <w:tabs>
          <w:tab w:val="left" w:pos="851"/>
        </w:tabs>
        <w:ind w:left="709" w:hanging="709"/>
        <w:jc w:val="both"/>
        <w:rPr>
          <w:bCs/>
        </w:rPr>
      </w:pPr>
      <w:r>
        <w:rPr>
          <w:b/>
        </w:rPr>
        <w:t>Маршрут</w:t>
      </w:r>
      <w:r w:rsidRPr="00CA0E78">
        <w:rPr>
          <w:b/>
        </w:rPr>
        <w:t xml:space="preserve"> № 1 «Міська лікарня – Городище 1 А»</w:t>
      </w:r>
      <w:r w:rsidR="00D17F93">
        <w:rPr>
          <w:b/>
        </w:rPr>
        <w:t>:</w:t>
      </w:r>
    </w:p>
    <w:p w:rsidR="004A1171" w:rsidRPr="00CA0E78" w:rsidRDefault="004A1171" w:rsidP="004A1171">
      <w:pPr>
        <w:pStyle w:val="a3"/>
        <w:tabs>
          <w:tab w:val="left" w:pos="851"/>
        </w:tabs>
        <w:ind w:left="709"/>
        <w:jc w:val="both"/>
        <w:rPr>
          <w:bCs/>
        </w:rPr>
      </w:pPr>
    </w:p>
    <w:p w:rsidR="004A1171" w:rsidRPr="00CA0E78" w:rsidRDefault="004A1171" w:rsidP="004A1171">
      <w:pPr>
        <w:pStyle w:val="a3"/>
        <w:numPr>
          <w:ilvl w:val="0"/>
          <w:numId w:val="2"/>
        </w:numPr>
        <w:ind w:left="709" w:hanging="709"/>
        <w:jc w:val="both"/>
        <w:rPr>
          <w:i/>
        </w:rPr>
      </w:pPr>
      <w:r w:rsidRPr="00CA0E78">
        <w:rPr>
          <w:i/>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Pr="00CA0E78" w:rsidRDefault="004A1171" w:rsidP="004A1171">
      <w:pPr>
        <w:ind w:left="709"/>
        <w:jc w:val="both"/>
      </w:pPr>
      <w:r w:rsidRPr="00CA0E78">
        <w:t>Зобов’язання ТОВ «ТК «ЕКСПРЕС-ЛОГІСТИК» з обслуговування маршруту № 1 «Міська лікарня – Городище 1 А» у місті Марганець</w:t>
      </w:r>
      <w:r w:rsidRPr="00CA0E78">
        <w:rPr>
          <w:b/>
        </w:rPr>
        <w:t xml:space="preserve"> </w:t>
      </w:r>
      <w:r w:rsidRPr="00CA0E78">
        <w:t xml:space="preserve">встановлені та визначені, зокрема, Законом України «Про автомобільний транспорт», та Договором № 11 </w:t>
      </w:r>
      <w:r w:rsidRPr="00CA0E78">
        <w:br/>
        <w:t xml:space="preserve">від 01.07.2019 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BF19A8">
        <w:t>в</w:t>
      </w:r>
      <w:r w:rsidR="00BF19A8" w:rsidRPr="00CA0E78">
        <w:t xml:space="preserve"> </w:t>
      </w:r>
      <w:r w:rsidRPr="00CA0E78">
        <w:t>місті Марганець № 1 «Міська лікарня – Городище 1 А». Відповідний договір діє до 01.07.2024.</w:t>
      </w:r>
    </w:p>
    <w:p w:rsidR="004A1171" w:rsidRPr="00CA0E78" w:rsidRDefault="004A1171" w:rsidP="004A1171">
      <w:pPr>
        <w:ind w:left="709"/>
        <w:contextualSpacing/>
        <w:jc w:val="both"/>
      </w:pPr>
      <w:r w:rsidRPr="00CA0E78">
        <w:rPr>
          <w:u w:val="single"/>
        </w:rPr>
        <w:t>Отже, вимогу критерію дотримано</w:t>
      </w:r>
      <w:r w:rsidR="00BF19A8">
        <w:rPr>
          <w:u w:val="single"/>
        </w:rPr>
        <w:t>;</w:t>
      </w:r>
    </w:p>
    <w:p w:rsidR="004A1171" w:rsidRPr="00CA0E78" w:rsidRDefault="004A1171" w:rsidP="004A1171">
      <w:pPr>
        <w:pStyle w:val="a3"/>
        <w:ind w:left="709"/>
        <w:jc w:val="both"/>
        <w:rPr>
          <w:i/>
        </w:rPr>
      </w:pPr>
    </w:p>
    <w:p w:rsidR="004A1171" w:rsidRPr="00CA0E78" w:rsidRDefault="004A1171" w:rsidP="004A1171">
      <w:pPr>
        <w:numPr>
          <w:ilvl w:val="0"/>
          <w:numId w:val="2"/>
        </w:numPr>
        <w:ind w:left="709" w:hanging="709"/>
        <w:contextualSpacing/>
        <w:jc w:val="both"/>
        <w:rPr>
          <w:i/>
        </w:rPr>
      </w:pPr>
      <w:r w:rsidRPr="00CA0E78">
        <w:rPr>
          <w:i/>
        </w:rPr>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ind w:left="709"/>
        <w:contextualSpacing/>
        <w:jc w:val="both"/>
      </w:pPr>
      <w:r w:rsidRPr="00CA0E78">
        <w:rPr>
          <w:bCs/>
        </w:rPr>
        <w:t xml:space="preserve">Виконавчий комітет Марганецької міської ради не надав </w:t>
      </w:r>
      <w:bookmarkStart w:id="14" w:name="_Hlk90985396"/>
      <w:r w:rsidRPr="00CA0E78">
        <w:t>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bookmarkEnd w:id="14"/>
    </w:p>
    <w:p w:rsidR="004A1171" w:rsidRPr="00CA0E78" w:rsidRDefault="004A1171" w:rsidP="004A1171">
      <w:pPr>
        <w:ind w:left="709"/>
        <w:contextualSpacing/>
        <w:jc w:val="both"/>
      </w:pPr>
      <w:r w:rsidRPr="00CA0E78">
        <w:rPr>
          <w:u w:val="single"/>
        </w:rPr>
        <w:t>Отже, вимогу критерію не дотримано;</w:t>
      </w:r>
    </w:p>
    <w:p w:rsidR="004A1171" w:rsidRPr="00CA0E78" w:rsidRDefault="004A1171" w:rsidP="004A1171">
      <w:pPr>
        <w:ind w:left="709" w:hanging="709"/>
      </w:pPr>
    </w:p>
    <w:p w:rsidR="004A1171" w:rsidRPr="00CA0E78" w:rsidRDefault="004A1171" w:rsidP="004A1171">
      <w:pPr>
        <w:numPr>
          <w:ilvl w:val="0"/>
          <w:numId w:val="2"/>
        </w:numPr>
        <w:ind w:left="709" w:hanging="709"/>
        <w:contextualSpacing/>
        <w:jc w:val="both"/>
        <w:rPr>
          <w:i/>
        </w:rPr>
      </w:pPr>
      <w:r w:rsidRPr="00CA0E78">
        <w:rPr>
          <w:i/>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ind w:left="709"/>
        <w:contextualSpacing/>
        <w:jc w:val="both"/>
      </w:pPr>
      <w:r w:rsidRPr="00CA0E78">
        <w:rPr>
          <w:bCs/>
        </w:rPr>
        <w:t xml:space="preserve">Виконавчий комітет Марганецької міської ради не надав </w:t>
      </w:r>
      <w:bookmarkStart w:id="15" w:name="_Hlk90985425"/>
      <w:r w:rsidRPr="00CA0E78">
        <w:t>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bookmarkEnd w:id="15"/>
      <w:r w:rsidRPr="00CA0E78">
        <w:t xml:space="preserve"> </w:t>
      </w:r>
    </w:p>
    <w:p w:rsidR="004A1171" w:rsidRPr="00CA0E78" w:rsidRDefault="004A1171" w:rsidP="004A1171">
      <w:pPr>
        <w:ind w:left="709"/>
        <w:contextualSpacing/>
        <w:jc w:val="both"/>
      </w:pPr>
      <w:r w:rsidRPr="00CA0E78">
        <w:rPr>
          <w:u w:val="single"/>
        </w:rPr>
        <w:t>Отже, вимогу критерію не дотримано;</w:t>
      </w:r>
    </w:p>
    <w:p w:rsidR="004A1171" w:rsidRPr="00CA0E78" w:rsidRDefault="004A1171" w:rsidP="004A1171">
      <w:pPr>
        <w:ind w:left="709" w:hanging="709"/>
        <w:jc w:val="both"/>
        <w:rPr>
          <w:u w:val="single"/>
        </w:rPr>
      </w:pPr>
    </w:p>
    <w:p w:rsidR="004A1171" w:rsidRPr="00CA0E78" w:rsidRDefault="004A1171" w:rsidP="004A1171">
      <w:pPr>
        <w:pStyle w:val="a3"/>
        <w:numPr>
          <w:ilvl w:val="0"/>
          <w:numId w:val="2"/>
        </w:numPr>
        <w:tabs>
          <w:tab w:val="left" w:pos="709"/>
        </w:tabs>
        <w:ind w:left="709" w:hanging="709"/>
        <w:jc w:val="both"/>
      </w:pPr>
      <w:r w:rsidRPr="00CA0E78">
        <w:rPr>
          <w:rFonts w:eastAsia="Calibri"/>
          <w:i/>
        </w:rPr>
        <w:t>суб’єкт господарювання, який надає ці послуги, повинен бути обраний шляхом проведення процедури публічних закупівель</w:t>
      </w:r>
      <w:r w:rsidRPr="00CA0E78">
        <w:rPr>
          <w:rFonts w:eastAsia="Calibri"/>
        </w:rPr>
        <w:t xml:space="preserve">, </w:t>
      </w:r>
      <w:r w:rsidRPr="00CA0E78">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4A1171" w:rsidRPr="00CA0E78" w:rsidRDefault="004A1171" w:rsidP="004A1171">
      <w:pPr>
        <w:pStyle w:val="a3"/>
        <w:tabs>
          <w:tab w:val="left" w:pos="709"/>
        </w:tabs>
        <w:ind w:left="709"/>
        <w:jc w:val="both"/>
        <w:rPr>
          <w:rFonts w:eastAsia="Calibri"/>
        </w:rPr>
      </w:pPr>
      <w:r w:rsidRPr="00CA0E78">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CA0E78">
        <w:rPr>
          <w:rFonts w:eastAsia="Calibri"/>
        </w:rPr>
        <w:t>.</w:t>
      </w:r>
    </w:p>
    <w:p w:rsidR="004A1171" w:rsidRPr="00CA0E78" w:rsidRDefault="004A1171" w:rsidP="004A1171">
      <w:pPr>
        <w:pStyle w:val="a3"/>
        <w:tabs>
          <w:tab w:val="left" w:pos="709"/>
        </w:tabs>
        <w:ind w:left="709"/>
        <w:jc w:val="both"/>
      </w:pPr>
      <w:r w:rsidRPr="00CA0E78">
        <w:t xml:space="preserve">Рішенням від 26.06.2019 № 335 «Про визнання переможцем конкурсу на перевезення пасажирів на регулярних міських автобусних маршрутах загального користування у місті Марганець» Виконавчий комітет Марганецької міської ради визначив переможцем </w:t>
      </w:r>
      <w:r w:rsidR="00BF19A8">
        <w:t>за</w:t>
      </w:r>
      <w:r w:rsidR="00BF19A8" w:rsidRPr="00CA0E78">
        <w:t xml:space="preserve"> </w:t>
      </w:r>
      <w:r w:rsidRPr="00CA0E78">
        <w:t>об’єкт</w:t>
      </w:r>
      <w:r w:rsidR="00BF19A8">
        <w:t>ом</w:t>
      </w:r>
      <w:r w:rsidRPr="00CA0E78">
        <w:t xml:space="preserve"> конкурсу № 1 (маршрут № 1 «Міська лікарня – Городище» 1А) ТОВ «ТК «ЕКСПРЕС-ЛОГІСТИК».</w:t>
      </w:r>
    </w:p>
    <w:p w:rsidR="004A1171" w:rsidRPr="00CA0E78" w:rsidRDefault="004A1171" w:rsidP="004A1171">
      <w:pPr>
        <w:pStyle w:val="a3"/>
        <w:tabs>
          <w:tab w:val="left" w:pos="709"/>
        </w:tabs>
        <w:ind w:left="709"/>
        <w:jc w:val="both"/>
      </w:pPr>
      <w:r w:rsidRPr="00CA0E78">
        <w:t xml:space="preserve">Однак Надавач не надав копію протоколу засідання конкурсного комітету на перевезення пасажирів на регулярних міських автобусних маршрутах загального користування </w:t>
      </w:r>
      <w:r w:rsidR="00BF19A8">
        <w:t>в</w:t>
      </w:r>
      <w:r w:rsidR="00BF19A8" w:rsidRPr="00CA0E78">
        <w:t xml:space="preserve"> </w:t>
      </w:r>
      <w:r w:rsidRPr="00CA0E78">
        <w:t>місті Марганець, яким ТОВ «ТК «ЕКСПРЕС-ЛОГІСТИК» бу</w:t>
      </w:r>
      <w:r w:rsidR="00BF19A8">
        <w:t>ло</w:t>
      </w:r>
      <w:r w:rsidRPr="00CA0E78">
        <w:t xml:space="preserve"> визначен</w:t>
      </w:r>
      <w:r w:rsidR="00BF19A8">
        <w:t>о</w:t>
      </w:r>
      <w:r w:rsidRPr="00CA0E78">
        <w:t xml:space="preserve"> переможцем на маршруті №</w:t>
      </w:r>
      <w:r w:rsidR="00BF19A8">
        <w:t xml:space="preserve"> </w:t>
      </w:r>
      <w:r w:rsidRPr="00CA0E78">
        <w:t xml:space="preserve">1 «Міська лікарня – Городище» 1А. </w:t>
      </w:r>
    </w:p>
    <w:p w:rsidR="004A1171" w:rsidRPr="00CA0E78" w:rsidRDefault="004A1171" w:rsidP="004A1171">
      <w:pPr>
        <w:pStyle w:val="a3"/>
        <w:tabs>
          <w:tab w:val="left" w:pos="709"/>
        </w:tabs>
        <w:ind w:left="709"/>
        <w:jc w:val="both"/>
      </w:pPr>
      <w:r w:rsidRPr="00CA0E78">
        <w:t>Також Надавач не надав копію порядку проведення конкурсу, де зазначено, що переможець конкурсу обирається за найнижчою ціною.</w:t>
      </w:r>
    </w:p>
    <w:p w:rsidR="004A1171" w:rsidRPr="00CA0E78" w:rsidRDefault="004A1171" w:rsidP="004A1171">
      <w:pPr>
        <w:pStyle w:val="a3"/>
        <w:tabs>
          <w:tab w:val="left" w:pos="709"/>
        </w:tabs>
        <w:ind w:left="709"/>
        <w:jc w:val="both"/>
      </w:pPr>
      <w:r w:rsidRPr="00CA0E78">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p>
    <w:p w:rsidR="004A1171" w:rsidRPr="00CA0E78" w:rsidRDefault="004A1171" w:rsidP="004A1171">
      <w:pPr>
        <w:tabs>
          <w:tab w:val="left" w:pos="709"/>
        </w:tabs>
        <w:ind w:left="709"/>
        <w:contextualSpacing/>
        <w:jc w:val="both"/>
        <w:rPr>
          <w:u w:val="single"/>
        </w:rPr>
      </w:pPr>
      <w:r w:rsidRPr="00CA0E78">
        <w:rPr>
          <w:u w:val="single"/>
        </w:rPr>
        <w:t>Отже, вимогу критерію не дотримано.</w:t>
      </w:r>
    </w:p>
    <w:p w:rsidR="004A1171" w:rsidRPr="00CA0E78" w:rsidRDefault="004A1171" w:rsidP="004A1171">
      <w:pPr>
        <w:ind w:left="709"/>
        <w:contextualSpacing/>
        <w:jc w:val="both"/>
      </w:pPr>
    </w:p>
    <w:p w:rsidR="004A1171" w:rsidRPr="00CA0E78" w:rsidRDefault="004A1171" w:rsidP="004A1171">
      <w:pPr>
        <w:pStyle w:val="a3"/>
        <w:numPr>
          <w:ilvl w:val="3"/>
          <w:numId w:val="1"/>
        </w:numPr>
        <w:tabs>
          <w:tab w:val="left" w:pos="851"/>
        </w:tabs>
        <w:ind w:left="709" w:hanging="709"/>
        <w:jc w:val="both"/>
        <w:rPr>
          <w:bCs/>
        </w:rPr>
      </w:pPr>
      <w:r>
        <w:rPr>
          <w:b/>
        </w:rPr>
        <w:t>Маршрут</w:t>
      </w:r>
      <w:r w:rsidRPr="00CA0E78">
        <w:rPr>
          <w:b/>
        </w:rPr>
        <w:t xml:space="preserve"> № 7 «ВГРЗ – Держбуд»</w:t>
      </w:r>
      <w:r w:rsidR="00BF19A8">
        <w:rPr>
          <w:b/>
        </w:rPr>
        <w:t>:</w:t>
      </w:r>
    </w:p>
    <w:p w:rsidR="004A1171" w:rsidRPr="00CA0E78" w:rsidRDefault="004A1171" w:rsidP="004A1171">
      <w:pPr>
        <w:pStyle w:val="a3"/>
        <w:tabs>
          <w:tab w:val="left" w:pos="851"/>
        </w:tabs>
        <w:ind w:left="709"/>
        <w:jc w:val="both"/>
        <w:rPr>
          <w:bCs/>
        </w:rPr>
      </w:pPr>
    </w:p>
    <w:p w:rsidR="004A1171" w:rsidRPr="00CA0E78" w:rsidRDefault="004A1171" w:rsidP="004A1171">
      <w:pPr>
        <w:pStyle w:val="a3"/>
        <w:numPr>
          <w:ilvl w:val="0"/>
          <w:numId w:val="2"/>
        </w:numPr>
        <w:ind w:left="709" w:hanging="709"/>
        <w:jc w:val="both"/>
        <w:rPr>
          <w:i/>
        </w:rPr>
      </w:pPr>
      <w:r w:rsidRPr="00CA0E78">
        <w:rPr>
          <w:i/>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Pr="00CA0E78" w:rsidRDefault="004A1171" w:rsidP="004A1171">
      <w:pPr>
        <w:ind w:left="709"/>
        <w:jc w:val="both"/>
      </w:pPr>
      <w:r w:rsidRPr="00CA0E78">
        <w:t>Зобов’язання ТОВ «ТК «ЕКСПРЕС-ЛОГІСТИК» з обслуговування маршруту № 7 «ВГРЗ – Держбуд»</w:t>
      </w:r>
      <w:r w:rsidR="00BF19A8">
        <w:t>,</w:t>
      </w:r>
      <w:r w:rsidRPr="00CA0E78">
        <w:t xml:space="preserve"> графік № 4</w:t>
      </w:r>
      <w:r w:rsidR="00BF19A8">
        <w:t>,</w:t>
      </w:r>
      <w:r w:rsidRPr="00CA0E78">
        <w:t xml:space="preserve"> у місті Марганець встановлені та визначені, зокрема, Законом України «Про автомобільний транспорт» та Договором № 1 від 28.03.2018 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BF19A8">
        <w:t>в</w:t>
      </w:r>
      <w:r w:rsidR="00BF19A8" w:rsidRPr="00CA0E78">
        <w:t xml:space="preserve"> </w:t>
      </w:r>
      <w:r w:rsidRPr="00CA0E78">
        <w:t xml:space="preserve">місті Марганець № 7 «ВГРЗ – Держбуд». </w:t>
      </w:r>
      <w:r w:rsidR="00BF19A8">
        <w:t>Цей</w:t>
      </w:r>
      <w:r w:rsidR="00BF19A8" w:rsidRPr="00CA0E78">
        <w:t xml:space="preserve"> </w:t>
      </w:r>
      <w:r w:rsidRPr="00CA0E78">
        <w:t>договір діє до 28.09.2023.</w:t>
      </w:r>
    </w:p>
    <w:p w:rsidR="004A1171" w:rsidRPr="00CA0E78" w:rsidRDefault="004A1171" w:rsidP="004A1171">
      <w:pPr>
        <w:ind w:left="709"/>
        <w:contextualSpacing/>
        <w:jc w:val="both"/>
      </w:pPr>
      <w:r w:rsidRPr="00CA0E78">
        <w:rPr>
          <w:u w:val="single"/>
        </w:rPr>
        <w:t>Отже, вимогу критерію дотримано</w:t>
      </w:r>
      <w:r w:rsidR="00BF19A8">
        <w:rPr>
          <w:u w:val="single"/>
        </w:rPr>
        <w:t>;</w:t>
      </w:r>
    </w:p>
    <w:p w:rsidR="004A1171" w:rsidRDefault="004A1171" w:rsidP="004A1171">
      <w:pPr>
        <w:jc w:val="both"/>
        <w:rPr>
          <w:i/>
        </w:rPr>
      </w:pPr>
    </w:p>
    <w:p w:rsidR="007C162D" w:rsidRDefault="007C162D" w:rsidP="004A1171">
      <w:pPr>
        <w:jc w:val="both"/>
        <w:rPr>
          <w:i/>
        </w:rPr>
      </w:pPr>
    </w:p>
    <w:p w:rsidR="007C162D" w:rsidRDefault="007C162D" w:rsidP="004A1171">
      <w:pPr>
        <w:jc w:val="both"/>
        <w:rPr>
          <w:i/>
        </w:rPr>
      </w:pPr>
    </w:p>
    <w:p w:rsidR="007C162D" w:rsidRPr="00CA0E78" w:rsidRDefault="007C162D" w:rsidP="004A1171">
      <w:pPr>
        <w:jc w:val="both"/>
        <w:rPr>
          <w:i/>
        </w:rPr>
      </w:pPr>
    </w:p>
    <w:p w:rsidR="004A1171" w:rsidRPr="00CA0E78" w:rsidRDefault="004A1171" w:rsidP="004A1171">
      <w:pPr>
        <w:numPr>
          <w:ilvl w:val="0"/>
          <w:numId w:val="2"/>
        </w:numPr>
        <w:ind w:left="709" w:hanging="709"/>
        <w:contextualSpacing/>
        <w:jc w:val="both"/>
        <w:rPr>
          <w:i/>
        </w:rPr>
      </w:pPr>
      <w:r w:rsidRPr="00CA0E78">
        <w:rPr>
          <w:i/>
        </w:rPr>
        <w:lastRenderedPageBreak/>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ind w:left="709"/>
        <w:contextualSpacing/>
        <w:jc w:val="both"/>
      </w:pPr>
      <w:r w:rsidRPr="00CA0E78">
        <w:t>Марганецька міська рада не надала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4A1171" w:rsidRPr="00CA0E78" w:rsidRDefault="004A1171" w:rsidP="004A1171">
      <w:pPr>
        <w:ind w:left="709"/>
        <w:contextualSpacing/>
        <w:jc w:val="both"/>
      </w:pPr>
      <w:r w:rsidRPr="00CA0E78">
        <w:rPr>
          <w:u w:val="single"/>
        </w:rPr>
        <w:t>Отже, вимогу критерію не дотримано;</w:t>
      </w:r>
    </w:p>
    <w:p w:rsidR="004A1171" w:rsidRPr="00CA0E78" w:rsidRDefault="004A1171" w:rsidP="004A1171">
      <w:pPr>
        <w:ind w:left="709" w:hanging="709"/>
      </w:pPr>
    </w:p>
    <w:p w:rsidR="004A1171" w:rsidRPr="00CA0E78" w:rsidRDefault="004A1171" w:rsidP="004A1171">
      <w:pPr>
        <w:numPr>
          <w:ilvl w:val="0"/>
          <w:numId w:val="2"/>
        </w:numPr>
        <w:ind w:left="709" w:hanging="709"/>
        <w:contextualSpacing/>
        <w:jc w:val="both"/>
        <w:rPr>
          <w:i/>
        </w:rPr>
      </w:pPr>
      <w:r w:rsidRPr="00CA0E78">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ind w:left="709"/>
        <w:contextualSpacing/>
        <w:jc w:val="both"/>
      </w:pPr>
      <w:r w:rsidRPr="00CA0E78">
        <w:rPr>
          <w:bCs/>
        </w:rPr>
        <w:t>Виконавчий комітет Марганецької міської ради</w:t>
      </w:r>
      <w:r w:rsidRPr="00CA0E78">
        <w:t xml:space="preserve"> 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4A1171" w:rsidRPr="00CA0E78" w:rsidRDefault="004A1171" w:rsidP="004A1171">
      <w:pPr>
        <w:ind w:left="709"/>
        <w:contextualSpacing/>
        <w:jc w:val="both"/>
        <w:rPr>
          <w:u w:val="single"/>
        </w:rPr>
      </w:pPr>
      <w:r w:rsidRPr="00CA0E78">
        <w:rPr>
          <w:u w:val="single"/>
        </w:rPr>
        <w:t>Отже, вимогу критерію не дотримано;</w:t>
      </w:r>
    </w:p>
    <w:p w:rsidR="004A1171" w:rsidRPr="00CA0E78" w:rsidRDefault="004A1171" w:rsidP="004A1171">
      <w:pPr>
        <w:contextualSpacing/>
        <w:jc w:val="both"/>
      </w:pPr>
    </w:p>
    <w:p w:rsidR="004A1171" w:rsidRPr="00CA0E78" w:rsidRDefault="004A1171" w:rsidP="004A1171">
      <w:pPr>
        <w:pStyle w:val="a3"/>
        <w:numPr>
          <w:ilvl w:val="0"/>
          <w:numId w:val="2"/>
        </w:numPr>
        <w:tabs>
          <w:tab w:val="left" w:pos="709"/>
        </w:tabs>
        <w:ind w:left="709" w:hanging="709"/>
        <w:jc w:val="both"/>
      </w:pPr>
      <w:r w:rsidRPr="00CA0E78">
        <w:rPr>
          <w:rFonts w:eastAsia="Calibri"/>
          <w:i/>
        </w:rPr>
        <w:t>суб’єкт господарювання, який надає ці послуги, повинен бути обраний шляхом проведення процедури публічних закупівель</w:t>
      </w:r>
      <w:r w:rsidRPr="00CA0E78">
        <w:rPr>
          <w:rFonts w:eastAsia="Calibri"/>
        </w:rPr>
        <w:t xml:space="preserve">, </w:t>
      </w:r>
      <w:r w:rsidRPr="00CA0E78">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4A1171" w:rsidRPr="00CA0E78" w:rsidRDefault="004A1171" w:rsidP="004A1171">
      <w:pPr>
        <w:pStyle w:val="a3"/>
        <w:tabs>
          <w:tab w:val="left" w:pos="709"/>
        </w:tabs>
        <w:ind w:left="709"/>
        <w:jc w:val="both"/>
        <w:rPr>
          <w:rFonts w:eastAsia="Calibri"/>
        </w:rPr>
      </w:pPr>
      <w:r w:rsidRPr="00CA0E78">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CA0E78">
        <w:rPr>
          <w:rFonts w:eastAsia="Calibri"/>
        </w:rPr>
        <w:t>.</w:t>
      </w:r>
    </w:p>
    <w:p w:rsidR="004A1171" w:rsidRPr="00CA0E78" w:rsidRDefault="004A1171" w:rsidP="004A1171">
      <w:pPr>
        <w:tabs>
          <w:tab w:val="left" w:pos="709"/>
        </w:tabs>
        <w:ind w:left="709"/>
        <w:contextualSpacing/>
        <w:jc w:val="both"/>
      </w:pPr>
      <w:r w:rsidRPr="00CA0E78">
        <w:t xml:space="preserve">Рішенням від 19.09.2018 № 412 «Про введення в дію протокольного рішення конкурсного комітету від 07.09.2018 року щодо результатів розгляду конкурсних пропозицій перевізників-претендентів» Виконавчий комітет Марганецької міської ради вирішив ввести в дію протокольне рішення конкурсного комітету з питань проведення конкурсу на перевезення пасажирів на регулярних міських автобусних маршрутах загального користування у м. Марганець, оформленого протоколом № 2 засідання конкурсного комітету з питань проведення конкурсу на перевезення пасажирів на регулярних міських автобусних маршрутах загального користування </w:t>
      </w:r>
      <w:r w:rsidR="00F531A3">
        <w:t>в</w:t>
      </w:r>
      <w:r w:rsidR="00F531A3" w:rsidRPr="00CA0E78">
        <w:t xml:space="preserve"> </w:t>
      </w:r>
      <w:r w:rsidRPr="00CA0E78">
        <w:t>місті Марганець від 07.09.2018, а саме визнати переможцем на об’єкті конкурсу № 4 – Маршрут № 7 «ВГРЗ – Держбуд», перевізника ТОВ «ТК «ЕКСПРЕС-ЛОГІСТИК».</w:t>
      </w:r>
    </w:p>
    <w:p w:rsidR="004A1171" w:rsidRPr="00CA0E78" w:rsidRDefault="004A1171" w:rsidP="004A1171">
      <w:pPr>
        <w:tabs>
          <w:tab w:val="left" w:pos="709"/>
        </w:tabs>
        <w:ind w:left="709"/>
        <w:contextualSpacing/>
        <w:jc w:val="both"/>
      </w:pPr>
      <w:r w:rsidRPr="00CA0E78">
        <w:t xml:space="preserve">Однак, відповідно до Протоколу № 2 засідання конкурсного комітету з питань конкурсу на перевезення пасажирів на регулярних міських автобусних маршрутах загального користування </w:t>
      </w:r>
      <w:r w:rsidR="00F531A3">
        <w:t>в</w:t>
      </w:r>
      <w:r w:rsidR="00F531A3" w:rsidRPr="00CA0E78">
        <w:t xml:space="preserve"> </w:t>
      </w:r>
      <w:r w:rsidRPr="00CA0E78">
        <w:t>м. Марганці від 07.09.2018, організатором перевезень яких є виконавчий комітет Миколаївської міської ради, на конкурс з</w:t>
      </w:r>
      <w:r w:rsidR="00F531A3">
        <w:t>’</w:t>
      </w:r>
      <w:r w:rsidRPr="00CA0E78">
        <w:t xml:space="preserve">явився лише </w:t>
      </w:r>
      <w:r w:rsidR="00F531A3">
        <w:t>один</w:t>
      </w:r>
      <w:r w:rsidR="00F531A3" w:rsidRPr="00CA0E78">
        <w:t xml:space="preserve"> </w:t>
      </w:r>
      <w:r w:rsidRPr="00CA0E78">
        <w:t>перевізник-претендент – ТОВ «ТК «ЕКСПРЕС-ЛОГІСТИК». ТОВ «ТК «ЕКСПРЕС-ЛОГІСТИК» бу</w:t>
      </w:r>
      <w:r w:rsidR="00F531A3">
        <w:t>ло</w:t>
      </w:r>
      <w:r w:rsidRPr="00CA0E78">
        <w:t xml:space="preserve"> єдиним претендентом на об’єкт конкурсу № 4 – Маршрут № 7 «ВГРЗ – Держбуд». Тому на підставі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w:t>
      </w:r>
      <w:r w:rsidRPr="00CA0E78">
        <w:rPr>
          <w:bCs/>
          <w:shd w:val="clear" w:color="auto" w:fill="FFFFFF"/>
        </w:rPr>
        <w:t>від 03.12.2008 № 1081</w:t>
      </w:r>
      <w:r w:rsidRPr="00CA0E78">
        <w:t>, ТОВ «ТК «ЕКСПРЕС-ЛОГІСТИК» ста</w:t>
      </w:r>
      <w:r w:rsidR="00F531A3">
        <w:t>ло</w:t>
      </w:r>
      <w:r w:rsidRPr="00CA0E78">
        <w:t xml:space="preserve"> переможцем, що не виконує умову обрання надавача послуг за найменшою ціною.</w:t>
      </w:r>
    </w:p>
    <w:p w:rsidR="004A1171" w:rsidRPr="00CA0E78" w:rsidRDefault="004A1171" w:rsidP="004A1171">
      <w:pPr>
        <w:pStyle w:val="a3"/>
        <w:tabs>
          <w:tab w:val="left" w:pos="709"/>
        </w:tabs>
        <w:ind w:left="709"/>
        <w:jc w:val="both"/>
      </w:pPr>
      <w:r w:rsidRPr="00CA0E78">
        <w:t>Також Надавач не надав копію порядку проведення конкурсу, де зазначено, що переможець конкурсу обирається за найнижчою ціною.</w:t>
      </w:r>
    </w:p>
    <w:p w:rsidR="004A1171" w:rsidRPr="00CA0E78" w:rsidRDefault="004A1171" w:rsidP="004A1171">
      <w:pPr>
        <w:pStyle w:val="a3"/>
        <w:tabs>
          <w:tab w:val="left" w:pos="709"/>
        </w:tabs>
        <w:ind w:left="709"/>
        <w:jc w:val="both"/>
      </w:pPr>
      <w:r w:rsidRPr="00CA0E78">
        <w:t>Враховуючи викладене, Надавач не надав достатніх доказів щодо визначення суб’єкта господарювання для надання послуг із перевезення пасажирів за найменшою ціною.</w:t>
      </w:r>
    </w:p>
    <w:p w:rsidR="004A1171" w:rsidRPr="00CA0E78" w:rsidRDefault="004A1171" w:rsidP="004A1171">
      <w:pPr>
        <w:tabs>
          <w:tab w:val="left" w:pos="709"/>
        </w:tabs>
        <w:ind w:left="709"/>
        <w:contextualSpacing/>
        <w:jc w:val="both"/>
        <w:rPr>
          <w:u w:val="single"/>
        </w:rPr>
      </w:pPr>
      <w:r w:rsidRPr="00CA0E78">
        <w:rPr>
          <w:u w:val="single"/>
        </w:rPr>
        <w:t>Отже, вимогу критерію не дотримано.</w:t>
      </w:r>
    </w:p>
    <w:p w:rsidR="004A1171" w:rsidRPr="00CA0E78" w:rsidRDefault="004A1171" w:rsidP="004A1171">
      <w:pPr>
        <w:pStyle w:val="a3"/>
        <w:numPr>
          <w:ilvl w:val="2"/>
          <w:numId w:val="1"/>
        </w:numPr>
        <w:ind w:left="709" w:hanging="709"/>
        <w:jc w:val="both"/>
        <w:rPr>
          <w:bCs/>
        </w:rPr>
      </w:pPr>
      <w:r w:rsidRPr="00CA0E78">
        <w:rPr>
          <w:b/>
        </w:rPr>
        <w:lastRenderedPageBreak/>
        <w:t xml:space="preserve">Оцінка </w:t>
      </w:r>
      <w:r w:rsidRPr="00CA0E78">
        <w:rPr>
          <w:b/>
          <w:bCs/>
        </w:rPr>
        <w:t xml:space="preserve">заходу державної підтримки </w:t>
      </w:r>
      <w:r w:rsidRPr="00CA0E78">
        <w:rPr>
          <w:b/>
        </w:rPr>
        <w:t xml:space="preserve">Отримувача 3 </w:t>
      </w:r>
      <w:r w:rsidRPr="00CA0E78">
        <w:rPr>
          <w:b/>
          <w:bCs/>
        </w:rPr>
        <w:t>на відповідність критеріям у справі Altmark</w:t>
      </w:r>
    </w:p>
    <w:p w:rsidR="004A1171" w:rsidRPr="00CA0E78" w:rsidRDefault="004A1171" w:rsidP="004A1171">
      <w:pPr>
        <w:jc w:val="both"/>
        <w:rPr>
          <w:bCs/>
        </w:rPr>
      </w:pPr>
    </w:p>
    <w:p w:rsidR="004A1171" w:rsidRPr="00CA0E78" w:rsidRDefault="004A1171" w:rsidP="004A1171">
      <w:pPr>
        <w:jc w:val="both"/>
        <w:rPr>
          <w:bCs/>
        </w:rPr>
      </w:pPr>
      <w:r w:rsidRPr="00CA0E78">
        <w:rPr>
          <w:b/>
          <w:bCs/>
        </w:rPr>
        <w:t xml:space="preserve">7.2.3.1. </w:t>
      </w:r>
      <w:r>
        <w:rPr>
          <w:b/>
          <w:bCs/>
        </w:rPr>
        <w:t xml:space="preserve">Маршрут </w:t>
      </w:r>
      <w:r w:rsidRPr="00CA0E78">
        <w:rPr>
          <w:b/>
        </w:rPr>
        <w:t>№ 3/1 «Кільцевий – А»</w:t>
      </w:r>
      <w:r w:rsidR="00F531A3">
        <w:rPr>
          <w:b/>
        </w:rPr>
        <w:t>:</w:t>
      </w:r>
    </w:p>
    <w:p w:rsidR="004A1171" w:rsidRPr="00CA0E78" w:rsidRDefault="004A1171" w:rsidP="004A1171">
      <w:pPr>
        <w:pStyle w:val="a3"/>
        <w:ind w:left="709"/>
        <w:jc w:val="both"/>
        <w:rPr>
          <w:bCs/>
        </w:rPr>
      </w:pPr>
    </w:p>
    <w:p w:rsidR="004A1171" w:rsidRPr="00CA0E78" w:rsidRDefault="004A1171" w:rsidP="004A1171">
      <w:pPr>
        <w:pStyle w:val="a3"/>
        <w:numPr>
          <w:ilvl w:val="0"/>
          <w:numId w:val="23"/>
        </w:numPr>
        <w:tabs>
          <w:tab w:val="left" w:pos="-142"/>
          <w:tab w:val="left" w:pos="709"/>
        </w:tabs>
        <w:ind w:left="709" w:hanging="709"/>
        <w:jc w:val="both"/>
        <w:rPr>
          <w:i/>
        </w:rPr>
      </w:pPr>
      <w:r w:rsidRPr="00CA0E78">
        <w:rPr>
          <w:i/>
        </w:rPr>
        <w:t>суб’єкт господарювання повинен виконувати зобов’язання з обслуговування населення, і ці зобов'язання чітко встановлені та визначені.</w:t>
      </w:r>
    </w:p>
    <w:p w:rsidR="004A1171" w:rsidRPr="00CA0E78" w:rsidRDefault="004A1171" w:rsidP="004A1171">
      <w:pPr>
        <w:pStyle w:val="a3"/>
        <w:tabs>
          <w:tab w:val="left" w:pos="709"/>
        </w:tabs>
        <w:ind w:left="709"/>
        <w:jc w:val="both"/>
        <w:rPr>
          <w:shd w:val="clear" w:color="auto" w:fill="FFFFFF"/>
        </w:rPr>
      </w:pPr>
      <w:r w:rsidRPr="00CA0E78">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Майстренка О.В. було визначено переможцем конкурсу на об’єкті конкурсу </w:t>
      </w:r>
      <w:r w:rsidRPr="00CA0E78">
        <w:rPr>
          <w:bCs/>
        </w:rPr>
        <w:t xml:space="preserve">№ 3 (маршрут </w:t>
      </w:r>
      <w:r w:rsidRPr="00CA0E78">
        <w:t>№ 3/1 «Кільцевий – А»</w:t>
      </w:r>
      <w:r w:rsidR="00F531A3">
        <w:t>,</w:t>
      </w:r>
      <w:r w:rsidRPr="00CA0E78">
        <w:rPr>
          <w:bCs/>
        </w:rPr>
        <w:t xml:space="preserve"> графік № 2, графік № 3, графік № 4, графік № 5).</w:t>
      </w:r>
    </w:p>
    <w:p w:rsidR="004A1171" w:rsidRPr="00CA0E78" w:rsidRDefault="004A1171" w:rsidP="004A1171">
      <w:pPr>
        <w:pStyle w:val="a3"/>
        <w:tabs>
          <w:tab w:val="left" w:pos="709"/>
        </w:tabs>
        <w:ind w:left="709"/>
        <w:jc w:val="both"/>
        <w:rPr>
          <w:shd w:val="clear" w:color="auto" w:fill="FFFFFF"/>
        </w:rPr>
      </w:pPr>
      <w:r w:rsidRPr="00CA0E78">
        <w:rPr>
          <w:bCs/>
        </w:rPr>
        <w:t xml:space="preserve">Між Виконавчим комітетом </w:t>
      </w:r>
      <w:r w:rsidRPr="00CA0E78">
        <w:t>Марганецької міської ради та ФОП Майстренко</w:t>
      </w:r>
      <w:r w:rsidR="00F531A3">
        <w:t>м</w:t>
      </w:r>
      <w:r w:rsidRPr="00CA0E78">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у місті Марганець № 3/1 «Кільцевий – А»</w:t>
      </w:r>
      <w:r w:rsidR="00F531A3">
        <w:t>,</w:t>
      </w:r>
      <w:r w:rsidRPr="00CA0E78">
        <w:rPr>
          <w:bCs/>
        </w:rPr>
        <w:t xml:space="preserve"> графік № 2, графік № 3, графік № 4, графік № 5</w:t>
      </w:r>
      <w:r w:rsidRPr="00CA0E78">
        <w:t>. Відповідно до пункту 6 зазначений договір набрав чинності з дня його підписання сторонами та його укладено на п’ять років.</w:t>
      </w:r>
    </w:p>
    <w:p w:rsidR="004A1171" w:rsidRPr="00CA0E78" w:rsidRDefault="004A1171" w:rsidP="004A1171">
      <w:pPr>
        <w:pStyle w:val="a3"/>
        <w:tabs>
          <w:tab w:val="left" w:pos="709"/>
        </w:tabs>
        <w:ind w:left="709"/>
        <w:jc w:val="both"/>
        <w:rPr>
          <w:shd w:val="clear" w:color="auto" w:fill="FFFFFF"/>
        </w:rPr>
      </w:pPr>
      <w:r w:rsidRPr="00CA0E78">
        <w:rPr>
          <w:shd w:val="clear" w:color="auto" w:fill="FFFFFF"/>
        </w:rPr>
        <w:t>Договором № 1 від 12.02.2014 про внесення змін до Договору 1 від 24.04.2013 про надання послуг з перевезення автомобільним транспортом у місті Марганець внесено зміни, а саме</w:t>
      </w:r>
      <w:r w:rsidR="00F531A3">
        <w:rPr>
          <w:shd w:val="clear" w:color="auto" w:fill="FFFFFF"/>
        </w:rPr>
        <w:t>,</w:t>
      </w:r>
      <w:r w:rsidRPr="00CA0E78">
        <w:rPr>
          <w:shd w:val="clear" w:color="auto" w:fill="FFFFFF"/>
        </w:rPr>
        <w:t xml:space="preserve"> цей Договір укладен</w:t>
      </w:r>
      <w:r w:rsidR="00F531A3">
        <w:rPr>
          <w:shd w:val="clear" w:color="auto" w:fill="FFFFFF"/>
        </w:rPr>
        <w:t>о</w:t>
      </w:r>
      <w:r w:rsidRPr="00CA0E78">
        <w:rPr>
          <w:shd w:val="clear" w:color="auto" w:fill="FFFFFF"/>
        </w:rPr>
        <w:t xml:space="preserve"> між трьома сторонами:</w:t>
      </w:r>
    </w:p>
    <w:p w:rsidR="004A1171" w:rsidRPr="00CA0E78" w:rsidRDefault="004A1171" w:rsidP="004A1171">
      <w:pPr>
        <w:pStyle w:val="a3"/>
        <w:numPr>
          <w:ilvl w:val="0"/>
          <w:numId w:val="15"/>
        </w:numPr>
        <w:tabs>
          <w:tab w:val="left" w:pos="709"/>
          <w:tab w:val="left" w:pos="851"/>
        </w:tabs>
        <w:ind w:left="709" w:firstLine="0"/>
        <w:jc w:val="both"/>
        <w:rPr>
          <w:shd w:val="clear" w:color="auto" w:fill="FFFFFF"/>
        </w:rPr>
      </w:pPr>
      <w:r w:rsidRPr="00CA0E78">
        <w:rPr>
          <w:shd w:val="clear" w:color="auto" w:fill="FFFFFF"/>
        </w:rPr>
        <w:t xml:space="preserve">організатор </w:t>
      </w:r>
      <w:r w:rsidRPr="00CA0E78">
        <w:t xml:space="preserve">– </w:t>
      </w:r>
      <w:r w:rsidRPr="00CA0E78">
        <w:rPr>
          <w:shd w:val="clear" w:color="auto" w:fill="FFFFFF"/>
        </w:rPr>
        <w:t>виконавчий комітет Марганецької міської ради;</w:t>
      </w:r>
    </w:p>
    <w:p w:rsidR="004A1171" w:rsidRPr="00CA0E78" w:rsidRDefault="004A1171" w:rsidP="004A1171">
      <w:pPr>
        <w:pStyle w:val="a3"/>
        <w:numPr>
          <w:ilvl w:val="0"/>
          <w:numId w:val="15"/>
        </w:numPr>
        <w:tabs>
          <w:tab w:val="left" w:pos="709"/>
          <w:tab w:val="left" w:pos="851"/>
        </w:tabs>
        <w:ind w:left="709" w:firstLine="0"/>
        <w:jc w:val="both"/>
        <w:rPr>
          <w:shd w:val="clear" w:color="auto" w:fill="FFFFFF"/>
        </w:rPr>
      </w:pPr>
      <w:r w:rsidRPr="00CA0E78">
        <w:rPr>
          <w:shd w:val="clear" w:color="auto" w:fill="FFFFFF"/>
        </w:rPr>
        <w:t xml:space="preserve">первісний перевізник </w:t>
      </w:r>
      <w:r w:rsidRPr="00CA0E78">
        <w:t>–</w:t>
      </w:r>
      <w:r w:rsidRPr="00CA0E78">
        <w:rPr>
          <w:shd w:val="clear" w:color="auto" w:fill="FFFFFF"/>
        </w:rPr>
        <w:t xml:space="preserve"> </w:t>
      </w:r>
      <w:r w:rsidRPr="00CA0E78">
        <w:t>ФОП Майстренко О.В.;</w:t>
      </w:r>
    </w:p>
    <w:p w:rsidR="004A1171" w:rsidRPr="00CA0E78" w:rsidRDefault="004A1171" w:rsidP="004A1171">
      <w:pPr>
        <w:pStyle w:val="a3"/>
        <w:numPr>
          <w:ilvl w:val="0"/>
          <w:numId w:val="15"/>
        </w:numPr>
        <w:tabs>
          <w:tab w:val="left" w:pos="709"/>
          <w:tab w:val="left" w:pos="851"/>
        </w:tabs>
        <w:ind w:left="709" w:firstLine="0"/>
        <w:jc w:val="both"/>
        <w:rPr>
          <w:shd w:val="clear" w:color="auto" w:fill="FFFFFF"/>
        </w:rPr>
      </w:pPr>
      <w:r w:rsidRPr="00CA0E78">
        <w:t>новий перевізник – ТОВ «ТК «АВТОГРАД».</w:t>
      </w:r>
    </w:p>
    <w:p w:rsidR="004A1171" w:rsidRPr="00CA0E78" w:rsidRDefault="004A1171" w:rsidP="004A1171">
      <w:pPr>
        <w:pStyle w:val="a3"/>
        <w:tabs>
          <w:tab w:val="left" w:pos="709"/>
        </w:tabs>
        <w:ind w:left="709"/>
        <w:jc w:val="both"/>
        <w:rPr>
          <w:shd w:val="clear" w:color="auto" w:fill="FFFFFF"/>
        </w:rPr>
      </w:pPr>
      <w:r w:rsidRPr="00CA0E78">
        <w:t xml:space="preserve">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надання послуг з перевезення пасажирів на підставі Договору № 1 про </w:t>
      </w:r>
      <w:r w:rsidRPr="00CA0E78">
        <w:rPr>
          <w:shd w:val="clear" w:color="auto" w:fill="FFFFFF"/>
        </w:rPr>
        <w:t>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4A1171" w:rsidRPr="00CA0E78" w:rsidRDefault="004A1171" w:rsidP="004A1171">
      <w:pPr>
        <w:pStyle w:val="a3"/>
        <w:tabs>
          <w:tab w:val="left" w:pos="709"/>
        </w:tabs>
        <w:ind w:left="709"/>
        <w:jc w:val="both"/>
      </w:pPr>
      <w:r w:rsidRPr="00CA0E78">
        <w:t>Далі між Виконавчим комітетом Марганецької міської ради та ТОВ «ТК «АВТОГРАД» було укладено новий Договір № 2 від 12.02.2014 про організацію перевезення пасажирів на міських автобусних маршрутах загального користування у місті Марганець. Предметом договору є перевезення на регулярному міському автобусному маршруті загального користування у місті Марганець № 3 «Кільцевий – А», сукупність графіків руху автобусів за вказаним маршрутом 3/1, графік № 1, № 2, № 3. Відповідний договір ді</w:t>
      </w:r>
      <w:r>
        <w:t>яв</w:t>
      </w:r>
      <w:r w:rsidRPr="00CA0E78">
        <w:t xml:space="preserve"> до 24.04.2018.</w:t>
      </w:r>
    </w:p>
    <w:p w:rsidR="004A1171" w:rsidRPr="00CA0E78" w:rsidRDefault="004A1171" w:rsidP="004A1171">
      <w:pPr>
        <w:pStyle w:val="a3"/>
        <w:tabs>
          <w:tab w:val="left" w:pos="709"/>
        </w:tabs>
        <w:ind w:left="709"/>
        <w:jc w:val="both"/>
      </w:pPr>
      <w:r w:rsidRPr="00CA0E78">
        <w:t xml:space="preserve">Згідно </w:t>
      </w:r>
      <w:r w:rsidR="00F531A3">
        <w:t>зі</w:t>
      </w:r>
      <w:r w:rsidRPr="00CA0E78">
        <w:t xml:space="preserve"> статтею 43 Закону України «Про автомобільний транспорт» </w:t>
      </w:r>
      <w:r w:rsidRPr="00CA0E78">
        <w:rPr>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4A1171" w:rsidRPr="00CA0E78" w:rsidRDefault="004A1171" w:rsidP="004A1171">
      <w:pPr>
        <w:pStyle w:val="a3"/>
        <w:tabs>
          <w:tab w:val="left" w:pos="709"/>
        </w:tabs>
        <w:ind w:left="709"/>
        <w:jc w:val="both"/>
      </w:pPr>
      <w:r w:rsidRPr="00CA0E78">
        <w:rPr>
          <w:bCs/>
          <w:shd w:val="clear" w:color="auto" w:fill="FFFFFF"/>
        </w:rPr>
        <w:t>Враховуючи викладене, оскільки Надавач не надав Комітету інформаці</w:t>
      </w:r>
      <w:r w:rsidR="00F531A3">
        <w:rPr>
          <w:bCs/>
          <w:shd w:val="clear" w:color="auto" w:fill="FFFFFF"/>
        </w:rPr>
        <w:t>ї</w:t>
      </w:r>
      <w:r w:rsidRPr="00CA0E78">
        <w:rPr>
          <w:bCs/>
          <w:shd w:val="clear" w:color="auto" w:fill="FFFFFF"/>
        </w:rPr>
        <w:t xml:space="preserve"> щодо правомірності укладення </w:t>
      </w:r>
      <w:r w:rsidRPr="00CA0E78">
        <w:rPr>
          <w:shd w:val="clear" w:color="auto" w:fill="FFFFFF"/>
        </w:rPr>
        <w:t>Договору № 1 від 12.02.2014 про внесення змін до Договору</w:t>
      </w:r>
      <w:r w:rsidR="00F531A3">
        <w:rPr>
          <w:shd w:val="clear" w:color="auto" w:fill="FFFFFF"/>
        </w:rPr>
        <w:t> </w:t>
      </w:r>
      <w:r w:rsidRPr="00CA0E78">
        <w:rPr>
          <w:shd w:val="clear" w:color="auto" w:fill="FFFFFF"/>
        </w:rPr>
        <w:t xml:space="preserve">1 від 24.04.2013 про надання послуг з перевезення автомобільним транспортом у місті Марганець та </w:t>
      </w:r>
      <w:r w:rsidRPr="00CA0E78">
        <w:t xml:space="preserve">Договору № 2 від 12.02.2014 про організацію перевезення пасажирів на міських автобусних маршрутах загального користування </w:t>
      </w:r>
      <w:r w:rsidR="00F531A3">
        <w:t>в</w:t>
      </w:r>
      <w:r w:rsidR="00F531A3" w:rsidRPr="00CA0E78">
        <w:t xml:space="preserve"> </w:t>
      </w:r>
      <w:r w:rsidRPr="00CA0E78">
        <w:t>місті Марганець, то ТОВ «ТК «АВТОГРАД» не може вважатися належним перевізником, що призначений на автобусному маршруті відповідно до законодавства про автомобільний транспорт</w:t>
      </w:r>
      <w:r w:rsidR="00F531A3">
        <w:t>,</w:t>
      </w:r>
      <w:r w:rsidRPr="00CA0E78">
        <w:t xml:space="preserve"> і</w:t>
      </w:r>
      <w:r w:rsidR="00F531A3">
        <w:t>,</w:t>
      </w:r>
      <w:r w:rsidRPr="00CA0E78">
        <w:t xml:space="preserve"> відповідно</w:t>
      </w:r>
      <w:r w:rsidR="00F531A3">
        <w:t>,</w:t>
      </w:r>
      <w:r w:rsidRPr="00CA0E78">
        <w:t xml:space="preserve"> у нього відсутні зобов’язання щодо здійснення перевезень на автобусному маршруті загального користування </w:t>
      </w:r>
      <w:r w:rsidR="00F531A3">
        <w:t>в</w:t>
      </w:r>
      <w:r w:rsidR="00F531A3" w:rsidRPr="00CA0E78">
        <w:t xml:space="preserve"> </w:t>
      </w:r>
      <w:r w:rsidRPr="00CA0E78">
        <w:t>місті Марганець № 3/1 «Кільцевий – А».</w:t>
      </w:r>
    </w:p>
    <w:p w:rsidR="004A1171" w:rsidRPr="00CA0E78" w:rsidRDefault="004A1171" w:rsidP="004A1171">
      <w:pPr>
        <w:pStyle w:val="a3"/>
        <w:tabs>
          <w:tab w:val="left" w:pos="709"/>
        </w:tabs>
        <w:ind w:left="709"/>
        <w:jc w:val="both"/>
      </w:pPr>
      <w:r w:rsidRPr="00CA0E78">
        <w:rPr>
          <w:u w:val="single"/>
        </w:rPr>
        <w:lastRenderedPageBreak/>
        <w:t>Отже, вимогу критерію не дотримано;</w:t>
      </w:r>
    </w:p>
    <w:p w:rsidR="004A1171" w:rsidRPr="00CA0E78" w:rsidRDefault="004A1171" w:rsidP="004A1171">
      <w:pPr>
        <w:pStyle w:val="a3"/>
        <w:tabs>
          <w:tab w:val="left" w:pos="709"/>
        </w:tabs>
        <w:ind w:left="709" w:hanging="709"/>
        <w:jc w:val="both"/>
        <w:rPr>
          <w:i/>
        </w:rPr>
      </w:pPr>
    </w:p>
    <w:p w:rsidR="004A1171" w:rsidRPr="00CA0E78" w:rsidRDefault="004A1171" w:rsidP="004A1171">
      <w:pPr>
        <w:numPr>
          <w:ilvl w:val="0"/>
          <w:numId w:val="23"/>
        </w:numPr>
        <w:tabs>
          <w:tab w:val="left" w:pos="709"/>
        </w:tabs>
        <w:ind w:left="709" w:hanging="709"/>
        <w:contextualSpacing/>
        <w:jc w:val="both"/>
        <w:rPr>
          <w:i/>
        </w:rPr>
      </w:pPr>
      <w:r w:rsidRPr="00CA0E78">
        <w:rPr>
          <w:i/>
        </w:rPr>
        <w:t>параметри, на підставі яких розраховується компенсація, визначені заздалегідь об’єктивним і прозорим способом.</w:t>
      </w:r>
    </w:p>
    <w:p w:rsidR="004A1171" w:rsidRPr="00CA0E78" w:rsidRDefault="004A1171" w:rsidP="004A1171">
      <w:pPr>
        <w:pStyle w:val="a3"/>
        <w:tabs>
          <w:tab w:val="left" w:pos="284"/>
          <w:tab w:val="left" w:pos="709"/>
        </w:tabs>
        <w:ind w:left="709"/>
        <w:jc w:val="both"/>
      </w:pPr>
      <w:r w:rsidRPr="00CA0E78">
        <w:rPr>
          <w:bCs/>
        </w:rPr>
        <w:t xml:space="preserve">Виконавчий комітет Марганецької міської ради </w:t>
      </w:r>
      <w:r w:rsidRPr="00CA0E78">
        <w:t>не надав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4A1171" w:rsidRPr="00CA0E78" w:rsidRDefault="004A1171" w:rsidP="004A1171">
      <w:pPr>
        <w:pStyle w:val="a3"/>
        <w:tabs>
          <w:tab w:val="left" w:pos="284"/>
          <w:tab w:val="left" w:pos="709"/>
        </w:tabs>
        <w:ind w:left="709"/>
        <w:jc w:val="both"/>
      </w:pPr>
      <w:r w:rsidRPr="00CA0E78">
        <w:rPr>
          <w:u w:val="single"/>
        </w:rPr>
        <w:t>Отже, вимогу критерію не дотримано;</w:t>
      </w:r>
    </w:p>
    <w:p w:rsidR="004A1171" w:rsidRPr="00CA0E78" w:rsidRDefault="004A1171" w:rsidP="004A1171">
      <w:pPr>
        <w:tabs>
          <w:tab w:val="left" w:pos="709"/>
        </w:tabs>
        <w:ind w:left="709" w:hanging="709"/>
      </w:pPr>
    </w:p>
    <w:p w:rsidR="004A1171" w:rsidRPr="00CA0E78" w:rsidRDefault="004A1171" w:rsidP="004A1171">
      <w:pPr>
        <w:numPr>
          <w:ilvl w:val="0"/>
          <w:numId w:val="23"/>
        </w:numPr>
        <w:tabs>
          <w:tab w:val="left" w:pos="709"/>
        </w:tabs>
        <w:ind w:left="709" w:hanging="709"/>
        <w:contextualSpacing/>
        <w:jc w:val="both"/>
        <w:rPr>
          <w:i/>
        </w:rPr>
      </w:pPr>
      <w:r w:rsidRPr="00CA0E78">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4A1171" w:rsidRPr="00CA0E78" w:rsidRDefault="004A1171" w:rsidP="004A1171">
      <w:pPr>
        <w:pStyle w:val="a3"/>
        <w:tabs>
          <w:tab w:val="left" w:pos="709"/>
        </w:tabs>
        <w:ind w:left="709"/>
        <w:jc w:val="both"/>
      </w:pPr>
      <w:r w:rsidRPr="00CA0E78">
        <w:rPr>
          <w:bCs/>
        </w:rPr>
        <w:t xml:space="preserve">Виконавчий комітет Марганецької міської ради </w:t>
      </w:r>
      <w:r w:rsidRPr="00CA0E78">
        <w:t xml:space="preserve">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4A1171" w:rsidRDefault="004A1171" w:rsidP="004A1171">
      <w:pPr>
        <w:pStyle w:val="a3"/>
        <w:tabs>
          <w:tab w:val="left" w:pos="709"/>
        </w:tabs>
        <w:ind w:left="709"/>
        <w:jc w:val="both"/>
        <w:rPr>
          <w:u w:val="single"/>
        </w:rPr>
      </w:pPr>
      <w:r w:rsidRPr="00CA0E78">
        <w:rPr>
          <w:u w:val="single"/>
        </w:rPr>
        <w:t>Отже, вимогу критерію не дотримано;</w:t>
      </w:r>
    </w:p>
    <w:p w:rsidR="00D05E33" w:rsidRPr="00CA0E78" w:rsidRDefault="00D05E33" w:rsidP="004A1171">
      <w:pPr>
        <w:pStyle w:val="a3"/>
        <w:tabs>
          <w:tab w:val="left" w:pos="709"/>
        </w:tabs>
        <w:ind w:left="709"/>
        <w:jc w:val="both"/>
      </w:pPr>
    </w:p>
    <w:p w:rsidR="004A1171" w:rsidRPr="00CA0E78" w:rsidRDefault="004A1171" w:rsidP="004A1171">
      <w:pPr>
        <w:pStyle w:val="a3"/>
        <w:numPr>
          <w:ilvl w:val="0"/>
          <w:numId w:val="2"/>
        </w:numPr>
        <w:tabs>
          <w:tab w:val="left" w:pos="709"/>
        </w:tabs>
        <w:ind w:left="709" w:hanging="709"/>
        <w:jc w:val="both"/>
      </w:pPr>
      <w:r w:rsidRPr="00CA0E78">
        <w:rPr>
          <w:rFonts w:eastAsia="Calibri"/>
          <w:i/>
        </w:rPr>
        <w:t>суб’єкт господарювання, який надає ці послуги, повинен бути обраний шляхом проведення процедури публічних закупівель</w:t>
      </w:r>
      <w:r w:rsidRPr="00CA0E78">
        <w:rPr>
          <w:rFonts w:eastAsia="Calibri"/>
        </w:rPr>
        <w:t xml:space="preserve">, </w:t>
      </w:r>
      <w:r w:rsidRPr="00CA0E78">
        <w:rPr>
          <w:rFonts w:eastAsia="Calibri"/>
          <w:i/>
        </w:rPr>
        <w:t>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w:t>
      </w:r>
    </w:p>
    <w:p w:rsidR="004A1171" w:rsidRPr="00CA0E78" w:rsidRDefault="004A1171" w:rsidP="004A1171">
      <w:pPr>
        <w:pStyle w:val="a3"/>
        <w:tabs>
          <w:tab w:val="left" w:pos="567"/>
          <w:tab w:val="left" w:pos="709"/>
        </w:tabs>
        <w:ind w:left="709"/>
        <w:jc w:val="both"/>
        <w:rPr>
          <w:rFonts w:eastAsia="Calibri"/>
        </w:rPr>
      </w:pPr>
      <w:r w:rsidRPr="00CA0E78">
        <w:rPr>
          <w:rFonts w:eastAsia="Calibri"/>
          <w:i/>
        </w:rPr>
        <w:t>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CA0E78">
        <w:rPr>
          <w:rFonts w:eastAsia="Calibri"/>
        </w:rPr>
        <w:t>.</w:t>
      </w:r>
    </w:p>
    <w:p w:rsidR="004A1171" w:rsidRPr="00CA0E78" w:rsidRDefault="004A1171" w:rsidP="004A1171">
      <w:pPr>
        <w:pStyle w:val="a3"/>
        <w:tabs>
          <w:tab w:val="left" w:pos="709"/>
        </w:tabs>
        <w:ind w:left="709"/>
        <w:jc w:val="both"/>
      </w:pPr>
      <w:r w:rsidRPr="00CA0E78">
        <w:t xml:space="preserve">Згідно </w:t>
      </w:r>
      <w:r w:rsidR="00F531A3">
        <w:t>зі</w:t>
      </w:r>
      <w:r w:rsidR="00F531A3" w:rsidRPr="00CA0E78">
        <w:t xml:space="preserve"> </w:t>
      </w:r>
      <w:r w:rsidRPr="00CA0E78">
        <w:t xml:space="preserve">статтею 43 Закону України «Про автомобільний транспорт» </w:t>
      </w:r>
      <w:r w:rsidRPr="00CA0E78">
        <w:rPr>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4A1171" w:rsidRPr="00CA0E78" w:rsidRDefault="004A1171" w:rsidP="004A1171">
      <w:pPr>
        <w:tabs>
          <w:tab w:val="left" w:pos="709"/>
        </w:tabs>
        <w:ind w:left="709"/>
        <w:jc w:val="both"/>
      </w:pPr>
      <w:r w:rsidRPr="00CA0E78">
        <w:t>Відповідно до наданої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 Тобто</w:t>
      </w:r>
      <w:r w:rsidR="00F531A3">
        <w:t>,</w:t>
      </w:r>
      <w:r w:rsidRPr="00CA0E78">
        <w:t xml:space="preserve"> у </w:t>
      </w:r>
      <w:r w:rsidR="00D05E33">
        <w:t xml:space="preserve">                                                    </w:t>
      </w:r>
      <w:r w:rsidRPr="00CA0E78">
        <w:t>ТОВ «ТК «АВТОГРАД» відсутні зобов’язання щодо здійснення перевезень на автобусному маршруті загального користування в місті Марганець № 3/1 «Кільцевий</w:t>
      </w:r>
      <w:r w:rsidR="004E07EA">
        <w:t> </w:t>
      </w:r>
      <w:r w:rsidRPr="00CA0E78">
        <w:t>– А».</w:t>
      </w:r>
    </w:p>
    <w:p w:rsidR="004A1171" w:rsidRPr="00CA0E78" w:rsidRDefault="004A1171" w:rsidP="004A1171">
      <w:pPr>
        <w:tabs>
          <w:tab w:val="left" w:pos="709"/>
        </w:tabs>
        <w:ind w:left="709"/>
        <w:contextualSpacing/>
        <w:jc w:val="both"/>
        <w:rPr>
          <w:u w:val="single"/>
        </w:rPr>
      </w:pPr>
      <w:r w:rsidRPr="00CA0E78">
        <w:rPr>
          <w:u w:val="single"/>
        </w:rPr>
        <w:t>Отже, вимогу критерію не дотримано.</w:t>
      </w:r>
    </w:p>
    <w:p w:rsidR="004A1171" w:rsidRPr="00CA0E78" w:rsidRDefault="004A1171" w:rsidP="004A1171">
      <w:pPr>
        <w:contextualSpacing/>
        <w:jc w:val="both"/>
        <w:rPr>
          <w:u w:val="single"/>
        </w:rPr>
      </w:pPr>
    </w:p>
    <w:p w:rsidR="004A1171" w:rsidRPr="00CA0E78" w:rsidRDefault="004A1171" w:rsidP="004A1171">
      <w:pPr>
        <w:pStyle w:val="a3"/>
        <w:numPr>
          <w:ilvl w:val="2"/>
          <w:numId w:val="1"/>
        </w:numPr>
        <w:tabs>
          <w:tab w:val="left" w:pos="709"/>
        </w:tabs>
        <w:ind w:left="709" w:hanging="709"/>
        <w:jc w:val="both"/>
        <w:rPr>
          <w:b/>
        </w:rPr>
      </w:pPr>
      <w:r w:rsidRPr="00CA0E78">
        <w:rPr>
          <w:b/>
        </w:rPr>
        <w:t>Висновок щодо о</w:t>
      </w:r>
      <w:r w:rsidRPr="00CA0E78">
        <w:rPr>
          <w:b/>
          <w:bCs/>
        </w:rPr>
        <w:t>цінки заходу державної підтримки на відповідність критеріям у справі Altmark</w:t>
      </w:r>
    </w:p>
    <w:p w:rsidR="004A1171" w:rsidRPr="00CA0E78" w:rsidRDefault="004A1171" w:rsidP="004A1171">
      <w:pPr>
        <w:ind w:left="709" w:hanging="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Виконавчий комітет Марганецької міської ради не надав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зокрема,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4A1171" w:rsidRPr="00CA0E78" w:rsidRDefault="004A1171" w:rsidP="004A1171">
      <w:pPr>
        <w:numPr>
          <w:ilvl w:val="0"/>
          <w:numId w:val="9"/>
        </w:numPr>
        <w:ind w:left="709" w:hanging="709"/>
        <w:contextualSpacing/>
        <w:jc w:val="both"/>
        <w:rPr>
          <w:b/>
          <w:bCs/>
        </w:rPr>
      </w:pPr>
      <w:r w:rsidRPr="00CA0E78">
        <w:rPr>
          <w:b/>
          <w:bCs/>
        </w:rPr>
        <w:lastRenderedPageBreak/>
        <w:t>Враховуючи викладене, чотир</w:t>
      </w:r>
      <w:r w:rsidR="00F531A3">
        <w:rPr>
          <w:b/>
          <w:bCs/>
        </w:rPr>
        <w:t>ьох</w:t>
      </w:r>
      <w:r w:rsidRPr="00CA0E78">
        <w:rPr>
          <w:b/>
          <w:bCs/>
        </w:rPr>
        <w:t xml:space="preserve"> сукупних критерії</w:t>
      </w:r>
      <w:r w:rsidR="00F531A3">
        <w:rPr>
          <w:b/>
          <w:bCs/>
        </w:rPr>
        <w:t>в</w:t>
      </w:r>
      <w:r w:rsidRPr="00CA0E78">
        <w:rPr>
          <w:b/>
          <w:bCs/>
        </w:rPr>
        <w:t xml:space="preserve"> Altmark кумулятивно не дотриман</w:t>
      </w:r>
      <w:r w:rsidR="00F531A3">
        <w:rPr>
          <w:b/>
          <w:bCs/>
        </w:rPr>
        <w:t>о</w:t>
      </w:r>
      <w:r w:rsidRPr="00CA0E78">
        <w:rPr>
          <w:b/>
          <w:bCs/>
        </w:rPr>
        <w:t>.</w:t>
      </w:r>
    </w:p>
    <w:p w:rsidR="004A1171" w:rsidRPr="00CA0E78" w:rsidRDefault="004A1171" w:rsidP="004A1171">
      <w:pPr>
        <w:pStyle w:val="a3"/>
        <w:rPr>
          <w:bCs/>
        </w:rPr>
      </w:pPr>
    </w:p>
    <w:p w:rsidR="004A1171" w:rsidRPr="00CA0E78" w:rsidRDefault="004A1171" w:rsidP="004A1171">
      <w:pPr>
        <w:numPr>
          <w:ilvl w:val="0"/>
          <w:numId w:val="9"/>
        </w:numPr>
        <w:ind w:left="709" w:hanging="709"/>
        <w:contextualSpacing/>
        <w:jc w:val="both"/>
        <w:rPr>
          <w:bCs/>
        </w:rPr>
      </w:pPr>
      <w:r w:rsidRPr="00CA0E78">
        <w:rPr>
          <w:bCs/>
        </w:rPr>
        <w:t xml:space="preserve">Отже, державна підтримка для здійснення заходів щодо компенсації витрат за надання ПЗЕІ Виконавчим комітетом Марганецької міської ради </w:t>
      </w:r>
      <w:r w:rsidRPr="00CA0E78">
        <w:t>ФОП Рубел</w:t>
      </w:r>
      <w:r w:rsidR="00F531A3">
        <w:t>ю</w:t>
      </w:r>
      <w:r w:rsidRPr="00CA0E78">
        <w:t xml:space="preserve"> А.Л.</w:t>
      </w:r>
      <w:r w:rsidRPr="00CA0E78">
        <w:rPr>
          <w:bCs/>
        </w:rPr>
        <w:t xml:space="preserve">, </w:t>
      </w:r>
      <w:r w:rsidRPr="00CA0E78">
        <w:t>ТОВ «ТК «ЕКСПРЕС-ЛОГІСТИК» та ТОВ «ТК «АВТОГРАД» у формі 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–Б», № 5 </w:t>
      </w:r>
      <w:r w:rsidRPr="00CA0E78">
        <w:t>«Міська лікарня – Енгельс», № 1 «Міська лікарня – Городище 1 А», № 7 «ВГРЗ – Держбуд», № 3/1 «Кільцевий – А»,</w:t>
      </w:r>
      <w:r w:rsidRPr="00CA0E78">
        <w:rPr>
          <w:bCs/>
        </w:rPr>
        <w:t xml:space="preserve"> </w:t>
      </w:r>
      <w:r w:rsidRPr="00CA0E78">
        <w:rPr>
          <w:b/>
          <w:bCs/>
        </w:rPr>
        <w:t>не може вважатися</w:t>
      </w:r>
      <w:r w:rsidRPr="00CA0E78">
        <w:rPr>
          <w:bCs/>
        </w:rPr>
        <w:t xml:space="preserve"> </w:t>
      </w:r>
      <w:r w:rsidRPr="00CA0E78">
        <w:rPr>
          <w:b/>
          <w:bCs/>
        </w:rPr>
        <w:t>компенсацією обґрунтованих витрат</w:t>
      </w:r>
      <w:r w:rsidRPr="00CA0E78">
        <w:rPr>
          <w:bCs/>
        </w:rPr>
        <w:t xml:space="preserve"> на надання послуг, що становлять загальний економічний інтерес, відповідно до частини другої статті 3 Закону.</w:t>
      </w:r>
    </w:p>
    <w:p w:rsidR="00AB29C3" w:rsidRPr="00CA0E78" w:rsidRDefault="00AB29C3" w:rsidP="00465054">
      <w:pPr>
        <w:contextualSpacing/>
        <w:jc w:val="both"/>
        <w:rPr>
          <w:bCs/>
        </w:rPr>
      </w:pPr>
    </w:p>
    <w:p w:rsidR="004A1171" w:rsidRPr="00CA0E78" w:rsidRDefault="004A1171" w:rsidP="004A1171">
      <w:pPr>
        <w:pStyle w:val="rvps2"/>
        <w:numPr>
          <w:ilvl w:val="1"/>
          <w:numId w:val="1"/>
        </w:numPr>
        <w:spacing w:before="0" w:beforeAutospacing="0" w:after="0" w:afterAutospacing="0"/>
        <w:ind w:left="709" w:hanging="709"/>
        <w:jc w:val="both"/>
        <w:rPr>
          <w:lang w:val="uk-UA"/>
        </w:rPr>
      </w:pPr>
      <w:r w:rsidRPr="00CA0E78">
        <w:rPr>
          <w:b/>
          <w:lang w:val="uk-UA"/>
        </w:rPr>
        <w:t xml:space="preserve">Визнання належності заходу підтримки Отримувачу 1, Отримувачу 2 та Отримувачу 3 до державної допомоги </w:t>
      </w:r>
    </w:p>
    <w:p w:rsidR="004A1171" w:rsidRPr="00CA0E78" w:rsidRDefault="004A1171" w:rsidP="004A1171">
      <w:pPr>
        <w:pStyle w:val="rvps2"/>
        <w:spacing w:before="0" w:beforeAutospacing="0" w:after="0" w:afterAutospacing="0"/>
        <w:ind w:left="709" w:hanging="709"/>
        <w:jc w:val="both"/>
        <w:rPr>
          <w:lang w:val="uk-UA"/>
        </w:rPr>
      </w:pPr>
    </w:p>
    <w:p w:rsidR="004A1171" w:rsidRPr="00CA0E78" w:rsidRDefault="004A1171" w:rsidP="004A1171">
      <w:pPr>
        <w:pStyle w:val="rvps2"/>
        <w:numPr>
          <w:ilvl w:val="2"/>
          <w:numId w:val="1"/>
        </w:numPr>
        <w:spacing w:before="0" w:beforeAutospacing="0" w:after="0" w:afterAutospacing="0"/>
        <w:ind w:left="709" w:hanging="709"/>
        <w:jc w:val="both"/>
        <w:rPr>
          <w:b/>
          <w:lang w:val="uk-UA"/>
        </w:rPr>
      </w:pPr>
      <w:r w:rsidRPr="00CA0E78">
        <w:rPr>
          <w:b/>
          <w:lang w:val="uk-UA"/>
        </w:rPr>
        <w:t>Надання підтримки суб’єкту господарювання</w:t>
      </w:r>
    </w:p>
    <w:p w:rsidR="004A1171" w:rsidRPr="00CA0E78" w:rsidRDefault="004A1171" w:rsidP="004A1171">
      <w:pPr>
        <w:ind w:left="709" w:hanging="709"/>
        <w:rPr>
          <w:bCs/>
        </w:rPr>
      </w:pPr>
    </w:p>
    <w:p w:rsidR="004A1171" w:rsidRPr="00CA0E78" w:rsidRDefault="004A1171" w:rsidP="004A1171">
      <w:pPr>
        <w:pStyle w:val="rvps2"/>
        <w:numPr>
          <w:ilvl w:val="0"/>
          <w:numId w:val="9"/>
        </w:numPr>
        <w:spacing w:before="0" w:beforeAutospacing="0" w:after="0" w:afterAutospacing="0"/>
        <w:ind w:left="709" w:hanging="709"/>
        <w:jc w:val="both"/>
        <w:rPr>
          <w:lang w:val="uk-UA"/>
        </w:rPr>
      </w:pPr>
      <w:r w:rsidRPr="00CA0E78">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A1171" w:rsidRPr="00CA0E78" w:rsidRDefault="004A1171" w:rsidP="004A1171">
      <w:pPr>
        <w:ind w:left="709" w:hanging="709"/>
        <w:rPr>
          <w:bCs/>
        </w:rPr>
      </w:pPr>
    </w:p>
    <w:p w:rsidR="004A1171" w:rsidRPr="00CA0E78" w:rsidRDefault="004A1171" w:rsidP="004A1171">
      <w:pPr>
        <w:numPr>
          <w:ilvl w:val="0"/>
          <w:numId w:val="9"/>
        </w:numPr>
        <w:ind w:left="709" w:hanging="709"/>
        <w:contextualSpacing/>
        <w:jc w:val="both"/>
        <w:rPr>
          <w:bCs/>
          <w:u w:val="single"/>
        </w:rPr>
      </w:pPr>
      <w:r w:rsidRPr="00CA0E78">
        <w:t>Отже, ФОП Рубель А.Л.</w:t>
      </w:r>
      <w:r w:rsidRPr="00CA0E78">
        <w:rPr>
          <w:bCs/>
        </w:rPr>
        <w:t xml:space="preserve">, </w:t>
      </w:r>
      <w:r w:rsidRPr="00CA0E78">
        <w:t xml:space="preserve">ТОВ «ТК «ЕКСПРЕС-ЛОГІСТИК» та </w:t>
      </w:r>
      <w:r w:rsidR="00D05E33">
        <w:t xml:space="preserve">                                                         </w:t>
      </w:r>
      <w:r w:rsidRPr="00CA0E78">
        <w:t>ТОВ «ТК «АВТОГРАД»</w:t>
      </w:r>
      <w:r w:rsidRPr="00CA0E78">
        <w:rPr>
          <w:bCs/>
        </w:rPr>
        <w:t xml:space="preserve">, яким надається державна підтримка </w:t>
      </w:r>
      <w:r w:rsidRPr="00CA0E78">
        <w:t>у формі 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 Б», № 5 </w:t>
      </w:r>
      <w:r w:rsidRPr="00CA0E78">
        <w:t>«Міська лікарня – Енгельс», № 1 «Міська лікарня – Городище 1 А», № 7 «ВГРЗ – Держбуд»</w:t>
      </w:r>
      <w:r w:rsidRPr="00CA0E78">
        <w:rPr>
          <w:bCs/>
        </w:rPr>
        <w:t xml:space="preserve">, </w:t>
      </w:r>
      <w:r w:rsidRPr="00CA0E78">
        <w:t xml:space="preserve">№ 3/1 «Кільцевий – А», </w:t>
      </w:r>
      <w:r w:rsidRPr="00CA0E78">
        <w:rPr>
          <w:b/>
          <w:bCs/>
        </w:rPr>
        <w:t xml:space="preserve">є суб’єктами господарювання </w:t>
      </w:r>
      <w:r w:rsidR="00F531A3">
        <w:rPr>
          <w:bCs/>
        </w:rPr>
        <w:t>в</w:t>
      </w:r>
      <w:r w:rsidR="00F531A3" w:rsidRPr="00CA0E78">
        <w:rPr>
          <w:bCs/>
        </w:rPr>
        <w:t xml:space="preserve"> </w:t>
      </w:r>
      <w:r w:rsidRPr="00CA0E78">
        <w:rPr>
          <w:bCs/>
        </w:rPr>
        <w:t>розумінні Закону.</w:t>
      </w:r>
    </w:p>
    <w:p w:rsidR="004A1171" w:rsidRPr="00CA0E78" w:rsidRDefault="004A1171" w:rsidP="004A1171">
      <w:pPr>
        <w:ind w:left="709" w:hanging="709"/>
        <w:contextualSpacing/>
        <w:jc w:val="both"/>
        <w:rPr>
          <w:bCs/>
          <w:u w:val="single"/>
        </w:rPr>
      </w:pPr>
    </w:p>
    <w:p w:rsidR="004A1171" w:rsidRPr="00CA0E78" w:rsidRDefault="004A1171" w:rsidP="004A1171">
      <w:pPr>
        <w:pStyle w:val="rvps2"/>
        <w:numPr>
          <w:ilvl w:val="2"/>
          <w:numId w:val="1"/>
        </w:numPr>
        <w:spacing w:before="0" w:beforeAutospacing="0" w:after="0" w:afterAutospacing="0"/>
        <w:ind w:left="709" w:hanging="709"/>
        <w:contextualSpacing/>
        <w:jc w:val="both"/>
        <w:rPr>
          <w:b/>
          <w:lang w:val="uk-UA"/>
        </w:rPr>
      </w:pPr>
      <w:r w:rsidRPr="00CA0E78">
        <w:rPr>
          <w:b/>
          <w:bCs/>
          <w:lang w:val="uk-UA"/>
        </w:rPr>
        <w:t>Надання підтримки за рахунок місцевих ресурсів</w:t>
      </w:r>
    </w:p>
    <w:p w:rsidR="004A1171" w:rsidRPr="00CA0E78" w:rsidRDefault="004A1171" w:rsidP="004A1171">
      <w:pPr>
        <w:pStyle w:val="rvps2"/>
        <w:spacing w:before="0" w:beforeAutospacing="0" w:after="0" w:afterAutospacing="0"/>
        <w:ind w:left="709" w:hanging="709"/>
        <w:contextualSpacing/>
        <w:jc w:val="both"/>
        <w:rPr>
          <w:b/>
          <w:bCs/>
          <w:lang w:val="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bCs/>
          <w:lang w:val="uk-UA"/>
        </w:rPr>
      </w:pPr>
      <w:r w:rsidRPr="00CA0E78">
        <w:rPr>
          <w:bCs/>
          <w:lang w:val="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4A1171" w:rsidRPr="00CA0E78" w:rsidRDefault="004A1171" w:rsidP="004A1171">
      <w:pPr>
        <w:ind w:left="709" w:hanging="709"/>
      </w:pPr>
    </w:p>
    <w:p w:rsidR="004A1171" w:rsidRPr="00CA0E78" w:rsidRDefault="004A1171" w:rsidP="004A1171">
      <w:pPr>
        <w:numPr>
          <w:ilvl w:val="0"/>
          <w:numId w:val="9"/>
        </w:numPr>
        <w:ind w:left="709" w:hanging="709"/>
        <w:contextualSpacing/>
        <w:jc w:val="both"/>
        <w:rPr>
          <w:bCs/>
          <w:u w:val="single"/>
        </w:rPr>
      </w:pPr>
      <w:r w:rsidRPr="00CA0E78">
        <w:rPr>
          <w:bCs/>
        </w:rPr>
        <w:t xml:space="preserve">Надання підтримки Виконавчим комітетом Марганецької міської ради </w:t>
      </w:r>
      <w:r w:rsidRPr="00CA0E78">
        <w:t>ФОП</w:t>
      </w:r>
      <w:r w:rsidR="00F531A3">
        <w:t> </w:t>
      </w:r>
      <w:r w:rsidRPr="00CA0E78">
        <w:t>Рубел</w:t>
      </w:r>
      <w:r w:rsidR="00F531A3">
        <w:t>ю </w:t>
      </w:r>
      <w:r w:rsidRPr="00CA0E78">
        <w:t>А.Л.</w:t>
      </w:r>
      <w:r w:rsidRPr="00CA0E78">
        <w:rPr>
          <w:bCs/>
        </w:rPr>
        <w:t xml:space="preserve">, </w:t>
      </w:r>
      <w:r w:rsidRPr="00CA0E78">
        <w:t>ТОВ «ТК «ЕКСПРЕС-ЛОГІСТИК» та ТОВ «ТК «АВТОГРАД»</w:t>
      </w:r>
      <w:r w:rsidRPr="00CA0E78">
        <w:rPr>
          <w:bCs/>
        </w:rPr>
        <w:t xml:space="preserve">, </w:t>
      </w:r>
      <w:r w:rsidRPr="00CA0E78">
        <w:t>у формі 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 Б», № 5 </w:t>
      </w:r>
      <w:r w:rsidRPr="00CA0E78">
        <w:t>«Міська лікарня – Енгельс»,</w:t>
      </w:r>
      <w:r w:rsidRPr="00CA0E78">
        <w:rPr>
          <w:bCs/>
        </w:rPr>
        <w:t xml:space="preserve"> </w:t>
      </w:r>
      <w:r w:rsidRPr="00CA0E78">
        <w:t>№ 1 «Міська лікарня – Городище 1 А», № 7 «ВГРЗ – Держбуд»,</w:t>
      </w:r>
      <w:r w:rsidRPr="00CA0E78">
        <w:rPr>
          <w:bCs/>
        </w:rPr>
        <w:t xml:space="preserve"> </w:t>
      </w:r>
      <w:r w:rsidRPr="00CA0E78">
        <w:t xml:space="preserve">№ 3/1 «Кільцевий – А», </w:t>
      </w:r>
      <w:r w:rsidRPr="00CA0E78">
        <w:rPr>
          <w:bCs/>
        </w:rPr>
        <w:t>здійсню</w:t>
      </w:r>
      <w:r w:rsidR="007C162D">
        <w:rPr>
          <w:bCs/>
        </w:rPr>
        <w:t>валася</w:t>
      </w:r>
      <w:r w:rsidRPr="00CA0E78">
        <w:rPr>
          <w:bCs/>
        </w:rPr>
        <w:t xml:space="preserve"> </w:t>
      </w:r>
      <w:r w:rsidRPr="00CA0E78">
        <w:rPr>
          <w:b/>
        </w:rPr>
        <w:t xml:space="preserve">за рахунок коштів місцевого бюджету, тобто за рахунок місцевих ресурсів, </w:t>
      </w:r>
      <w:r w:rsidRPr="00CA0E78">
        <w:t>у розумінні Закону.</w:t>
      </w:r>
    </w:p>
    <w:p w:rsidR="004A1171" w:rsidRDefault="004A1171" w:rsidP="004A1171">
      <w:pPr>
        <w:ind w:left="709" w:hanging="709"/>
      </w:pPr>
    </w:p>
    <w:p w:rsidR="009E4011" w:rsidRDefault="009E4011" w:rsidP="004A1171">
      <w:pPr>
        <w:ind w:left="709" w:hanging="709"/>
      </w:pPr>
    </w:p>
    <w:p w:rsidR="009E4011" w:rsidRDefault="009E4011" w:rsidP="004A1171">
      <w:pPr>
        <w:ind w:left="709" w:hanging="709"/>
      </w:pPr>
    </w:p>
    <w:p w:rsidR="009E4011" w:rsidRPr="00CA0E78" w:rsidRDefault="009E4011" w:rsidP="004A1171">
      <w:pPr>
        <w:ind w:left="709" w:hanging="709"/>
      </w:pPr>
    </w:p>
    <w:p w:rsidR="004A1171" w:rsidRPr="00CA0E78" w:rsidRDefault="004A1171" w:rsidP="004A1171">
      <w:pPr>
        <w:pStyle w:val="rvps2"/>
        <w:numPr>
          <w:ilvl w:val="2"/>
          <w:numId w:val="1"/>
        </w:numPr>
        <w:spacing w:before="0" w:beforeAutospacing="0" w:after="0" w:afterAutospacing="0"/>
        <w:ind w:left="709" w:hanging="709"/>
        <w:jc w:val="both"/>
        <w:rPr>
          <w:lang w:val="uk-UA"/>
        </w:rPr>
      </w:pPr>
      <w:r w:rsidRPr="00CA0E78">
        <w:rPr>
          <w:b/>
          <w:bCs/>
          <w:lang w:val="uk-UA"/>
        </w:rPr>
        <w:lastRenderedPageBreak/>
        <w:t>Створення переваг для виробництва окремих видів товарів чи провадження окремих видів господарської діяльності</w:t>
      </w:r>
    </w:p>
    <w:p w:rsidR="004A1171" w:rsidRPr="00CA0E78" w:rsidRDefault="004A1171" w:rsidP="004A1171">
      <w:pPr>
        <w:ind w:left="709" w:hanging="709"/>
      </w:pPr>
    </w:p>
    <w:p w:rsidR="004A1171" w:rsidRPr="00CA0E78" w:rsidRDefault="004A1171" w:rsidP="004A1171">
      <w:pPr>
        <w:pStyle w:val="a3"/>
        <w:numPr>
          <w:ilvl w:val="0"/>
          <w:numId w:val="9"/>
        </w:numPr>
        <w:ind w:left="709" w:hanging="709"/>
        <w:jc w:val="both"/>
        <w:rPr>
          <w:bCs/>
        </w:rPr>
      </w:pPr>
      <w:r w:rsidRPr="00CA0E78">
        <w:t>Згідно з пунктом 66 Повідомлення Європейської комісії щодо поняття державної допомоги</w:t>
      </w:r>
      <w:r w:rsidR="00F531A3">
        <w:t>,</w:t>
      </w:r>
      <w:r w:rsidRPr="00CA0E78">
        <w:t xml:space="preserve"> згідно зі статтею 107 (1) ДФЄС</w:t>
      </w:r>
      <w:r w:rsidR="00F531A3">
        <w:t>,</w:t>
      </w:r>
      <w:r w:rsidRPr="00CA0E78">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Підтримка Виконавчого комітету Марганецької міської ради </w:t>
      </w:r>
      <w:r w:rsidRPr="00CA0E78">
        <w:t>ФОП Рубел</w:t>
      </w:r>
      <w:r w:rsidR="00F531A3">
        <w:t>ю</w:t>
      </w:r>
      <w:r w:rsidRPr="00CA0E78">
        <w:t xml:space="preserve"> А.Л.</w:t>
      </w:r>
      <w:r w:rsidRPr="00CA0E78">
        <w:rPr>
          <w:bCs/>
        </w:rPr>
        <w:t xml:space="preserve">, </w:t>
      </w:r>
      <w:r w:rsidRPr="00CA0E78">
        <w:t>ТОВ</w:t>
      </w:r>
      <w:r w:rsidR="00F531A3">
        <w:t> </w:t>
      </w:r>
      <w:r w:rsidRPr="00CA0E78">
        <w:t xml:space="preserve">«ТК «ЕКСПРЕС-ЛОГІСТИК» та ТОВ «ТК «АВТОГРАД» </w:t>
      </w:r>
      <w:r w:rsidRPr="00CA0E78">
        <w:rPr>
          <w:bCs/>
        </w:rPr>
        <w:t xml:space="preserve">спрямована на виплату </w:t>
      </w:r>
      <w:r w:rsidRPr="00CA0E78">
        <w:t>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 Б», № 5 </w:t>
      </w:r>
      <w:r w:rsidRPr="00CA0E78">
        <w:t>«Міська лікарня – Енгельс», № 1 «Міська лікарня – Городище 1 А», № 7 «ВГРЗ – Держбуд», № 3/1 «Кільцевий – А»</w:t>
      </w:r>
      <w:r w:rsidRPr="00CA0E78">
        <w:rPr>
          <w:bCs/>
        </w:rPr>
        <w:t>.</w:t>
      </w:r>
    </w:p>
    <w:p w:rsidR="004A1171" w:rsidRPr="00CA0E78" w:rsidRDefault="004A1171" w:rsidP="004A1171">
      <w:pPr>
        <w:ind w:left="709" w:hanging="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Надання компенсації </w:t>
      </w:r>
      <w:r w:rsidRPr="00CA0E78">
        <w:t>ФОП Рубел</w:t>
      </w:r>
      <w:r w:rsidR="00F531A3">
        <w:t>ю</w:t>
      </w:r>
      <w:r w:rsidRPr="00CA0E78">
        <w:t xml:space="preserve"> А.Л.</w:t>
      </w:r>
      <w:r w:rsidRPr="00CA0E78">
        <w:rPr>
          <w:bCs/>
        </w:rPr>
        <w:t xml:space="preserve">, </w:t>
      </w:r>
      <w:r w:rsidRPr="00CA0E78">
        <w:t>ТОВ «ТК «ЕКСПРЕС-ЛОГІСТИК» та                         ТОВ «ТК «АВТОГРАД»</w:t>
      </w:r>
      <w:r w:rsidRPr="00CA0E78">
        <w:rPr>
          <w:bCs/>
        </w:rPr>
        <w:t xml:space="preserve"> є вибірковим та створює для них перевагу серед інших суб’єктів господарювання, що працюють на ринку надання послуг з перевезень пасажирів у місті Марганець. </w:t>
      </w:r>
    </w:p>
    <w:p w:rsidR="004A1171" w:rsidRPr="00CA0E78" w:rsidRDefault="004A1171" w:rsidP="004A1171">
      <w:pPr>
        <w:pStyle w:val="a3"/>
        <w:ind w:left="709" w:hanging="709"/>
        <w:rPr>
          <w:bCs/>
        </w:rPr>
      </w:pPr>
    </w:p>
    <w:p w:rsidR="004A1171" w:rsidRPr="00CA0E78" w:rsidRDefault="004A1171" w:rsidP="004A1171">
      <w:pPr>
        <w:numPr>
          <w:ilvl w:val="0"/>
          <w:numId w:val="9"/>
        </w:numPr>
        <w:ind w:left="709" w:hanging="709"/>
        <w:contextualSpacing/>
        <w:jc w:val="both"/>
        <w:rPr>
          <w:bCs/>
        </w:rPr>
      </w:pPr>
      <w:r w:rsidRPr="00CA0E78">
        <w:t>ФОП Рубель А.Л.</w:t>
      </w:r>
      <w:r w:rsidRPr="00CA0E78">
        <w:rPr>
          <w:bCs/>
        </w:rPr>
        <w:t xml:space="preserve">, </w:t>
      </w:r>
      <w:r w:rsidRPr="00CA0E78">
        <w:t>ТОВ «ТК «ЕКСПРЕС-ЛОГІСТИК» та ТОВ «ТК «АВТОГРАД» за рахунок державної підтримки у формі 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 Б»,  № 5 </w:t>
      </w:r>
      <w:r w:rsidRPr="00CA0E78">
        <w:t>«Міська лікарня – Енгельс»,</w:t>
      </w:r>
      <w:r w:rsidRPr="00CA0E78">
        <w:rPr>
          <w:bCs/>
        </w:rPr>
        <w:t xml:space="preserve"> </w:t>
      </w:r>
      <w:r w:rsidRPr="00CA0E78">
        <w:t>№ 1 «Міська лікарня – Городище 1 А», № 7 «ВГРЗ – Держбуд», № 3/1 «Кільцевий – А»</w:t>
      </w:r>
      <w:r w:rsidR="00F531A3">
        <w:t>,</w:t>
      </w:r>
      <w:r w:rsidRPr="00CA0E78">
        <w:t xml:space="preserve"> набувають переваг, що недоступні іншим суб’єктам господарювання у звичайних ринкових умовах.</w:t>
      </w:r>
    </w:p>
    <w:p w:rsidR="004A1171" w:rsidRPr="00CA0E78" w:rsidRDefault="004A1171" w:rsidP="004A1171">
      <w:pPr>
        <w:pStyle w:val="a3"/>
        <w:rPr>
          <w:bCs/>
        </w:rPr>
      </w:pPr>
    </w:p>
    <w:p w:rsidR="004A1171" w:rsidRPr="00CA0E78" w:rsidRDefault="004A1171" w:rsidP="004A1171">
      <w:pPr>
        <w:numPr>
          <w:ilvl w:val="0"/>
          <w:numId w:val="9"/>
        </w:numPr>
        <w:ind w:left="709" w:hanging="709"/>
        <w:contextualSpacing/>
        <w:jc w:val="both"/>
        <w:rPr>
          <w:bCs/>
        </w:rPr>
      </w:pPr>
      <w:r w:rsidRPr="00CA0E78">
        <w:rPr>
          <w:bCs/>
        </w:rPr>
        <w:t xml:space="preserve">Отже, державна підтримка Виконавчого комітету Марганецької міської ради                  </w:t>
      </w:r>
      <w:r w:rsidRPr="00CA0E78">
        <w:t>ФОП Рубел</w:t>
      </w:r>
      <w:r w:rsidR="00F531A3">
        <w:t>ю</w:t>
      </w:r>
      <w:r w:rsidRPr="00CA0E78">
        <w:t xml:space="preserve"> А.Л.</w:t>
      </w:r>
      <w:r w:rsidRPr="00CA0E78">
        <w:rPr>
          <w:bCs/>
        </w:rPr>
        <w:t xml:space="preserve">, </w:t>
      </w:r>
      <w:r w:rsidRPr="00CA0E78">
        <w:t xml:space="preserve">ТОВ «ТК «ЕКСПРЕС-ЛОГІСТИК» </w:t>
      </w:r>
      <w:r w:rsidR="004E07EA">
        <w:t>і</w:t>
      </w:r>
      <w:r w:rsidR="004E07EA" w:rsidRPr="00CA0E78">
        <w:t xml:space="preserve"> </w:t>
      </w:r>
      <w:r w:rsidRPr="00CA0E78">
        <w:t>ТОВ «ТК «АВТОГРАД» у формі компенсації за здійснення соціальних та пільгових перевезень на міських маршрутах у місті Марганець, а саме</w:t>
      </w:r>
      <w:r w:rsidR="00F531A3">
        <w:t>,</w:t>
      </w:r>
      <w:r w:rsidRPr="00CA0E78">
        <w:t xml:space="preserve"> на маршрутах </w:t>
      </w:r>
      <w:r w:rsidRPr="00CA0E78">
        <w:rPr>
          <w:bCs/>
        </w:rPr>
        <w:t xml:space="preserve">№ 4/3 «Кільцевий – Б», № 5 </w:t>
      </w:r>
      <w:r w:rsidRPr="00CA0E78">
        <w:t>«Міська лікарня – Енгельс»,</w:t>
      </w:r>
      <w:r w:rsidRPr="00CA0E78">
        <w:rPr>
          <w:bCs/>
        </w:rPr>
        <w:t xml:space="preserve"> </w:t>
      </w:r>
      <w:r w:rsidRPr="00CA0E78">
        <w:t xml:space="preserve">№ 1 «Міська лікарня – Городище 1 А», № 7 «ВГРЗ – Держбуд», № 3/1 «Кільцевий – А», є вибірковою та </w:t>
      </w:r>
      <w:r w:rsidRPr="00CA0E78">
        <w:rPr>
          <w:b/>
        </w:rPr>
        <w:t xml:space="preserve">створює для них перевагу серед інших суб’єктів господарювання, </w:t>
      </w:r>
      <w:r w:rsidRPr="00CA0E78">
        <w:rPr>
          <w:b/>
          <w:bCs/>
        </w:rPr>
        <w:t>що працюють на ринку надання послуг з перевезень пасажирів у місті Марганець.</w:t>
      </w:r>
    </w:p>
    <w:p w:rsidR="004A1171" w:rsidRPr="00CA0E78" w:rsidRDefault="004A1171" w:rsidP="004A1171">
      <w:pPr>
        <w:contextualSpacing/>
        <w:jc w:val="both"/>
        <w:rPr>
          <w:bCs/>
        </w:rPr>
      </w:pPr>
    </w:p>
    <w:p w:rsidR="004A1171" w:rsidRPr="00CA0E78" w:rsidRDefault="004A1171" w:rsidP="004A1171">
      <w:pPr>
        <w:pStyle w:val="rvps2"/>
        <w:numPr>
          <w:ilvl w:val="2"/>
          <w:numId w:val="1"/>
        </w:numPr>
        <w:spacing w:before="0" w:beforeAutospacing="0" w:after="0" w:afterAutospacing="0"/>
        <w:ind w:left="709" w:hanging="709"/>
        <w:jc w:val="both"/>
        <w:rPr>
          <w:lang w:val="uk-UA"/>
        </w:rPr>
      </w:pPr>
      <w:r w:rsidRPr="00CA0E78">
        <w:rPr>
          <w:b/>
          <w:lang w:val="uk-UA"/>
        </w:rPr>
        <w:t xml:space="preserve"> Спотворення або загроза спотворення економічної конкуренції</w:t>
      </w:r>
    </w:p>
    <w:p w:rsidR="004A1171" w:rsidRPr="00CA0E78" w:rsidRDefault="004A1171" w:rsidP="004A1171">
      <w:pPr>
        <w:ind w:left="709" w:hanging="709"/>
        <w:contextualSpacing/>
        <w:jc w:val="both"/>
        <w:rPr>
          <w:bCs/>
        </w:rPr>
      </w:pPr>
    </w:p>
    <w:p w:rsidR="004A1171" w:rsidRPr="00CA0E78" w:rsidRDefault="004A1171" w:rsidP="004A1171">
      <w:pPr>
        <w:pStyle w:val="a3"/>
        <w:numPr>
          <w:ilvl w:val="0"/>
          <w:numId w:val="9"/>
        </w:numPr>
        <w:ind w:left="709" w:hanging="709"/>
        <w:jc w:val="both"/>
        <w:rPr>
          <w:bCs/>
        </w:rPr>
      </w:pPr>
      <w:r w:rsidRPr="00CA0E78">
        <w:t>Ринок перевезення пасажирів у місті Марганець є конкурентним. Відповідно до інформації, наявної в Комітеті, ФОП Рубель А.Л.</w:t>
      </w:r>
      <w:r w:rsidRPr="00CA0E78">
        <w:rPr>
          <w:bCs/>
        </w:rPr>
        <w:t xml:space="preserve">, </w:t>
      </w:r>
      <w:r w:rsidRPr="00CA0E78">
        <w:t>ТОВ «ТК «ЕКСПРЕС-ЛОГІСТИК» та ТОВ «ТК «АВТОГРАД»</w:t>
      </w:r>
      <w:r w:rsidRPr="00CA0E78">
        <w:rPr>
          <w:bCs/>
        </w:rPr>
        <w:t xml:space="preserve"> </w:t>
      </w:r>
      <w:r w:rsidR="00F531A3">
        <w:rPr>
          <w:bCs/>
        </w:rPr>
        <w:t xml:space="preserve">– </w:t>
      </w:r>
      <w:r w:rsidRPr="00CA0E78">
        <w:t xml:space="preserve">не єдині суб’єкти господарювання, які здійснюють діяльність на ринку з перевезень пасажирів автомобільним транспортом у </w:t>
      </w:r>
      <w:r w:rsidRPr="00CA0E78">
        <w:br/>
        <w:t>місті Марганець.</w:t>
      </w:r>
    </w:p>
    <w:p w:rsidR="004A1171" w:rsidRPr="00CA0E78" w:rsidRDefault="004A1171" w:rsidP="004A1171">
      <w:pPr>
        <w:pStyle w:val="a3"/>
        <w:ind w:left="709" w:hanging="709"/>
        <w:jc w:val="both"/>
        <w:rPr>
          <w:bCs/>
        </w:rPr>
      </w:pPr>
    </w:p>
    <w:p w:rsidR="004A1171" w:rsidRPr="00CA0E78" w:rsidRDefault="004A1171" w:rsidP="004A1171">
      <w:pPr>
        <w:pStyle w:val="a3"/>
        <w:numPr>
          <w:ilvl w:val="0"/>
          <w:numId w:val="9"/>
        </w:numPr>
        <w:ind w:left="709" w:hanging="709"/>
        <w:jc w:val="both"/>
        <w:rPr>
          <w:bCs/>
        </w:rPr>
      </w:pPr>
      <w:r w:rsidRPr="00CA0E78">
        <w:t>Враховуючи, що на ринку перевезення пасажирів автомобільним транспортом у місті Марганець</w:t>
      </w:r>
      <w:r w:rsidR="00F531A3">
        <w:t>,</w:t>
      </w:r>
      <w:r w:rsidRPr="00CA0E78">
        <w:t xml:space="preserve"> крім ФОП Рубел</w:t>
      </w:r>
      <w:r w:rsidR="00F531A3">
        <w:t>я</w:t>
      </w:r>
      <w:r w:rsidRPr="00CA0E78">
        <w:t xml:space="preserve"> А.Л.</w:t>
      </w:r>
      <w:r w:rsidRPr="00CA0E78">
        <w:rPr>
          <w:bCs/>
        </w:rPr>
        <w:t xml:space="preserve">, </w:t>
      </w:r>
      <w:r w:rsidRPr="00CA0E78">
        <w:t>ТОВ «ТК «ЕКСПРЕС-ЛОГІСТИК» та                           ТОВ «ТК «АВТОГРАД»</w:t>
      </w:r>
      <w:r w:rsidR="00F531A3">
        <w:t>,</w:t>
      </w:r>
      <w:r w:rsidRPr="00CA0E78">
        <w:t xml:space="preserve"> здійснюють свою господарську діяльність й інші суб’єкти господарювання, державна підтримка створює ФОП Рубел</w:t>
      </w:r>
      <w:r w:rsidR="00F531A3">
        <w:t>ю</w:t>
      </w:r>
      <w:r w:rsidRPr="00CA0E78">
        <w:t xml:space="preserve"> А.Л.</w:t>
      </w:r>
      <w:r w:rsidRPr="00CA0E78">
        <w:rPr>
          <w:bCs/>
        </w:rPr>
        <w:t xml:space="preserve">,                                       </w:t>
      </w:r>
      <w:r w:rsidRPr="00CA0E78">
        <w:t xml:space="preserve">ТОВ «ТК «ЕКСПРЕС-ЛОГІСТИК» </w:t>
      </w:r>
      <w:r w:rsidR="004E07EA">
        <w:t>і</w:t>
      </w:r>
      <w:r w:rsidR="004E07EA" w:rsidRPr="00CA0E78">
        <w:t xml:space="preserve"> </w:t>
      </w:r>
      <w:r w:rsidRPr="00CA0E78">
        <w:t>ТОВ «ТК «АВТОГРАД»</w:t>
      </w:r>
      <w:r w:rsidRPr="00CA0E78">
        <w:rPr>
          <w:bCs/>
        </w:rPr>
        <w:t xml:space="preserve"> </w:t>
      </w:r>
      <w:r w:rsidRPr="00CA0E78">
        <w:t xml:space="preserve">переваги, які покращують конкурентну позицію цих суб’єктів господарювання порівняно з іншими </w:t>
      </w:r>
      <w:r w:rsidRPr="00CA0E78">
        <w:lastRenderedPageBreak/>
        <w:t>суб’єктами господарювання, що здійснюють або могли б здійснювати аналогічну господарську діяльність і які не отримують такої фінансової підтримки, зокрема з одним із заявників – ПП «РЕМСЕРВІС – АТП 11211».</w:t>
      </w:r>
    </w:p>
    <w:p w:rsidR="004A1171" w:rsidRPr="00CA0E78" w:rsidRDefault="004A1171" w:rsidP="004A1171">
      <w:pPr>
        <w:jc w:val="both"/>
        <w:rPr>
          <w:bCs/>
        </w:rPr>
      </w:pPr>
    </w:p>
    <w:p w:rsidR="004A1171" w:rsidRPr="00CA0E78" w:rsidRDefault="004A1171" w:rsidP="004A1171">
      <w:pPr>
        <w:pStyle w:val="rvps2"/>
        <w:numPr>
          <w:ilvl w:val="0"/>
          <w:numId w:val="9"/>
        </w:numPr>
        <w:spacing w:before="0" w:beforeAutospacing="0" w:after="0" w:afterAutospacing="0"/>
        <w:ind w:left="709" w:hanging="709"/>
        <w:jc w:val="both"/>
        <w:rPr>
          <w:u w:val="single"/>
          <w:lang w:val="uk-UA"/>
        </w:rPr>
      </w:pPr>
      <w:r w:rsidRPr="00CA0E78">
        <w:rPr>
          <w:lang w:val="uk-UA"/>
        </w:rPr>
        <w:t>Отже, державна підтримка, як</w:t>
      </w:r>
      <w:r w:rsidR="00F531A3">
        <w:rPr>
          <w:lang w:val="uk-UA"/>
        </w:rPr>
        <w:t>у</w:t>
      </w:r>
      <w:r w:rsidRPr="00CA0E78">
        <w:rPr>
          <w:lang w:val="uk-UA"/>
        </w:rPr>
        <w:t xml:space="preserve"> надає Виконавчи</w:t>
      </w:r>
      <w:r w:rsidR="00F531A3">
        <w:rPr>
          <w:lang w:val="uk-UA"/>
        </w:rPr>
        <w:t>й</w:t>
      </w:r>
      <w:r w:rsidRPr="00CA0E78">
        <w:rPr>
          <w:lang w:val="uk-UA"/>
        </w:rPr>
        <w:t xml:space="preserve"> комітет </w:t>
      </w:r>
      <w:r w:rsidRPr="00CA0E78">
        <w:rPr>
          <w:bCs/>
          <w:lang w:val="uk-UA"/>
        </w:rPr>
        <w:t xml:space="preserve">Марганецької міської ради </w:t>
      </w:r>
      <w:r w:rsidRPr="00CA0E78">
        <w:rPr>
          <w:lang w:val="uk-UA" w:eastAsia="uk-UA"/>
        </w:rPr>
        <w:t>ФОП Рубель А.Л.</w:t>
      </w:r>
      <w:r w:rsidRPr="00CA0E78">
        <w:rPr>
          <w:bCs/>
          <w:lang w:val="uk-UA"/>
        </w:rPr>
        <w:t xml:space="preserve">, </w:t>
      </w:r>
      <w:r w:rsidRPr="00CA0E78">
        <w:rPr>
          <w:lang w:val="uk-UA" w:eastAsia="uk-UA"/>
        </w:rPr>
        <w:t xml:space="preserve">ТОВ «ТК «ЕКСПРЕС-ЛОГІСТИК» та </w:t>
      </w:r>
      <w:r w:rsidRPr="00CA0E78">
        <w:rPr>
          <w:lang w:val="uk-UA"/>
        </w:rPr>
        <w:t>ТОВ «ТК «АВТОГРАД»</w:t>
      </w:r>
      <w:r w:rsidRPr="00CA0E78">
        <w:rPr>
          <w:lang w:val="uk-UA" w:eastAsia="uk-UA"/>
        </w:rPr>
        <w:t xml:space="preserve"> у формі компенсації за здійснення соціальних та пільгових перевезень на міських маршрутах у місті Марганець, а саме</w:t>
      </w:r>
      <w:r w:rsidR="00F531A3">
        <w:rPr>
          <w:lang w:val="uk-UA" w:eastAsia="uk-UA"/>
        </w:rPr>
        <w:t>,</w:t>
      </w:r>
      <w:r w:rsidRPr="00CA0E78">
        <w:rPr>
          <w:lang w:val="uk-UA" w:eastAsia="uk-UA"/>
        </w:rPr>
        <w:t xml:space="preserve"> на маршрутах </w:t>
      </w:r>
      <w:r w:rsidRPr="00CA0E78">
        <w:rPr>
          <w:bCs/>
          <w:lang w:val="uk-UA"/>
        </w:rPr>
        <w:t xml:space="preserve">№ 4/3 «Кільцевий – Б», № 5 </w:t>
      </w:r>
      <w:r w:rsidRPr="00CA0E78">
        <w:rPr>
          <w:lang w:val="uk-UA"/>
        </w:rPr>
        <w:t>«Міська лікарня – Енгельс»,</w:t>
      </w:r>
      <w:r w:rsidRPr="00CA0E78">
        <w:rPr>
          <w:bCs/>
          <w:lang w:val="uk-UA"/>
        </w:rPr>
        <w:t xml:space="preserve"> </w:t>
      </w:r>
      <w:r w:rsidRPr="00CA0E78">
        <w:rPr>
          <w:lang w:val="uk-UA"/>
        </w:rPr>
        <w:t xml:space="preserve">№ 1 «Міська лікарня – Городище 1 А», № 7 </w:t>
      </w:r>
      <w:r w:rsidR="00D05E33">
        <w:rPr>
          <w:lang w:val="uk-UA"/>
        </w:rPr>
        <w:t xml:space="preserve">                                   </w:t>
      </w:r>
      <w:r w:rsidRPr="00CA0E78">
        <w:rPr>
          <w:lang w:val="uk-UA"/>
        </w:rPr>
        <w:t>«ВГРЗ – Держбуд»</w:t>
      </w:r>
      <w:r w:rsidRPr="00CA0E78">
        <w:rPr>
          <w:lang w:val="uk-UA" w:eastAsia="uk-UA"/>
        </w:rPr>
        <w:t>,</w:t>
      </w:r>
      <w:r w:rsidRPr="00CA0E78">
        <w:rPr>
          <w:lang w:val="uk-UA"/>
        </w:rPr>
        <w:t xml:space="preserve"> № 3/1 «Кільцевий – А», </w:t>
      </w:r>
      <w:r w:rsidRPr="00CA0E78">
        <w:rPr>
          <w:b/>
          <w:lang w:val="uk-UA"/>
        </w:rPr>
        <w:t>спотворює економічну конкуренцію</w:t>
      </w:r>
      <w:r w:rsidR="00467D12">
        <w:rPr>
          <w:b/>
          <w:lang w:val="uk-UA"/>
        </w:rPr>
        <w:t xml:space="preserve"> </w:t>
      </w:r>
      <w:r w:rsidR="00F531A3">
        <w:rPr>
          <w:lang w:val="uk-UA" w:eastAsia="uk-UA"/>
        </w:rPr>
        <w:t>в</w:t>
      </w:r>
      <w:r w:rsidR="00F531A3" w:rsidRPr="00467D12">
        <w:rPr>
          <w:lang w:val="uk-UA" w:eastAsia="uk-UA"/>
        </w:rPr>
        <w:t xml:space="preserve"> </w:t>
      </w:r>
      <w:r w:rsidR="00467D12" w:rsidRPr="00467D12">
        <w:rPr>
          <w:lang w:val="uk-UA" w:eastAsia="uk-UA"/>
        </w:rPr>
        <w:t>розумінні Закону</w:t>
      </w:r>
      <w:r w:rsidRPr="00467D12">
        <w:rPr>
          <w:lang w:val="uk-UA"/>
        </w:rPr>
        <w:t>.</w:t>
      </w:r>
    </w:p>
    <w:p w:rsidR="00D05E33" w:rsidRPr="00CA0E78" w:rsidRDefault="00D05E33" w:rsidP="00465054"/>
    <w:p w:rsidR="004A1171" w:rsidRPr="00CA0E78" w:rsidRDefault="004A1171" w:rsidP="004A1171">
      <w:pPr>
        <w:pStyle w:val="rvps2"/>
        <w:numPr>
          <w:ilvl w:val="2"/>
          <w:numId w:val="1"/>
        </w:numPr>
        <w:spacing w:before="0" w:beforeAutospacing="0" w:after="0" w:afterAutospacing="0"/>
        <w:ind w:left="709" w:hanging="709"/>
        <w:jc w:val="both"/>
        <w:rPr>
          <w:lang w:val="uk-UA"/>
        </w:rPr>
      </w:pPr>
      <w:r w:rsidRPr="00CA0E78">
        <w:rPr>
          <w:b/>
          <w:lang w:val="uk-UA" w:eastAsia="uk-UA"/>
        </w:rPr>
        <w:t>Віднесення державної підтримки до державної допомоги</w:t>
      </w:r>
    </w:p>
    <w:p w:rsidR="004A1171" w:rsidRPr="00CA0E78" w:rsidRDefault="004A1171" w:rsidP="004A1171">
      <w:pPr>
        <w:pStyle w:val="rvps2"/>
        <w:spacing w:before="0" w:beforeAutospacing="0" w:after="0" w:afterAutospacing="0"/>
        <w:ind w:left="709" w:hanging="709"/>
        <w:jc w:val="both"/>
        <w:rPr>
          <w:lang w:val="uk-UA"/>
        </w:rPr>
      </w:pPr>
    </w:p>
    <w:p w:rsidR="004A1171" w:rsidRPr="00CA0E78" w:rsidRDefault="004A1171" w:rsidP="004A1171">
      <w:pPr>
        <w:pStyle w:val="rvps2"/>
        <w:numPr>
          <w:ilvl w:val="0"/>
          <w:numId w:val="9"/>
        </w:numPr>
        <w:spacing w:before="0" w:beforeAutospacing="0" w:after="0" w:afterAutospacing="0"/>
        <w:ind w:left="709" w:hanging="709"/>
        <w:jc w:val="both"/>
        <w:rPr>
          <w:b/>
          <w:lang w:val="uk-UA"/>
        </w:rPr>
      </w:pPr>
      <w:r w:rsidRPr="00CA0E78">
        <w:rPr>
          <w:lang w:val="uk-UA"/>
        </w:rPr>
        <w:t>Державна підтримка, як</w:t>
      </w:r>
      <w:r w:rsidR="00DF5B55">
        <w:rPr>
          <w:lang w:val="uk-UA"/>
        </w:rPr>
        <w:t>у</w:t>
      </w:r>
      <w:r w:rsidRPr="00CA0E78">
        <w:rPr>
          <w:lang w:val="uk-UA"/>
        </w:rPr>
        <w:t xml:space="preserve"> надава</w:t>
      </w:r>
      <w:r w:rsidR="00DF5B55">
        <w:rPr>
          <w:lang w:val="uk-UA"/>
        </w:rPr>
        <w:t>в</w:t>
      </w:r>
      <w:r w:rsidRPr="00CA0E78">
        <w:rPr>
          <w:lang w:val="uk-UA"/>
        </w:rPr>
        <w:t xml:space="preserve"> Виконавчи</w:t>
      </w:r>
      <w:r w:rsidR="00DF5B55">
        <w:rPr>
          <w:lang w:val="uk-UA"/>
        </w:rPr>
        <w:t>й</w:t>
      </w:r>
      <w:r w:rsidRPr="00CA0E78">
        <w:rPr>
          <w:lang w:val="uk-UA"/>
        </w:rPr>
        <w:t xml:space="preserve"> комітет Марганецької міської ради</w:t>
      </w:r>
      <w:r w:rsidRPr="00CA0E78">
        <w:rPr>
          <w:bCs/>
          <w:lang w:val="uk-UA"/>
        </w:rPr>
        <w:t xml:space="preserve"> </w:t>
      </w:r>
      <w:r w:rsidR="00D05E33">
        <w:rPr>
          <w:bCs/>
          <w:lang w:val="uk-UA"/>
        </w:rPr>
        <w:t xml:space="preserve">               </w:t>
      </w:r>
      <w:r w:rsidRPr="00CA0E78">
        <w:rPr>
          <w:lang w:val="uk-UA" w:eastAsia="uk-UA"/>
        </w:rPr>
        <w:t>ФОП Рубел</w:t>
      </w:r>
      <w:r w:rsidR="00DF5B55">
        <w:rPr>
          <w:lang w:val="uk-UA" w:eastAsia="uk-UA"/>
        </w:rPr>
        <w:t>ю</w:t>
      </w:r>
      <w:r w:rsidRPr="00CA0E78">
        <w:rPr>
          <w:lang w:val="uk-UA" w:eastAsia="uk-UA"/>
        </w:rPr>
        <w:t xml:space="preserve"> А.Л.</w:t>
      </w:r>
      <w:r w:rsidRPr="00CA0E78">
        <w:rPr>
          <w:bCs/>
          <w:lang w:val="uk-UA"/>
        </w:rPr>
        <w:t xml:space="preserve">, </w:t>
      </w:r>
      <w:r w:rsidRPr="00CA0E78">
        <w:rPr>
          <w:lang w:val="uk-UA" w:eastAsia="uk-UA"/>
        </w:rPr>
        <w:t xml:space="preserve">ТОВ «ТК «ЕКСПРЕС-ЛОГІСТИК» та </w:t>
      </w:r>
      <w:r w:rsidRPr="00CA0E78">
        <w:rPr>
          <w:lang w:val="uk-UA"/>
        </w:rPr>
        <w:t>ТОВ «ТК «АВТОГРАД»</w:t>
      </w:r>
      <w:r w:rsidRPr="00CA0E78">
        <w:rPr>
          <w:lang w:val="uk-UA" w:eastAsia="uk-UA"/>
        </w:rPr>
        <w:t xml:space="preserve"> у формі компенсації за здійснення соціальних та пільгових перевезень на міських маршрутах у місті Марганець, а саме</w:t>
      </w:r>
      <w:r w:rsidR="00DF5B55">
        <w:rPr>
          <w:lang w:val="uk-UA" w:eastAsia="uk-UA"/>
        </w:rPr>
        <w:t>,</w:t>
      </w:r>
      <w:r w:rsidRPr="00CA0E78">
        <w:rPr>
          <w:lang w:val="uk-UA" w:eastAsia="uk-UA"/>
        </w:rPr>
        <w:t xml:space="preserve"> на маршрутах </w:t>
      </w:r>
      <w:r w:rsidRPr="00CA0E78">
        <w:rPr>
          <w:bCs/>
          <w:lang w:val="uk-UA"/>
        </w:rPr>
        <w:t xml:space="preserve">№ 4/3 «Кільцевий – Б», № 5 </w:t>
      </w:r>
      <w:r w:rsidRPr="00CA0E78">
        <w:rPr>
          <w:lang w:val="uk-UA"/>
        </w:rPr>
        <w:t>«Міська лікарня – Енгельс»,</w:t>
      </w:r>
      <w:r w:rsidRPr="00CA0E78">
        <w:rPr>
          <w:bCs/>
          <w:lang w:val="uk-UA"/>
        </w:rPr>
        <w:t xml:space="preserve"> </w:t>
      </w:r>
      <w:r w:rsidRPr="00CA0E78">
        <w:rPr>
          <w:lang w:val="uk-UA"/>
        </w:rPr>
        <w:t>№ 1 «Міська лікарня – Городище 1 А», № 7 «ВГРЗ – Держбуд», № 3/1 «Кільцевий – А»</w:t>
      </w:r>
      <w:r w:rsidRPr="00CA0E78">
        <w:rPr>
          <w:lang w:val="uk-UA" w:eastAsia="uk-UA"/>
        </w:rPr>
        <w:t xml:space="preserve">, </w:t>
      </w:r>
      <w:r w:rsidRPr="00CA0E78">
        <w:rPr>
          <w:b/>
          <w:lang w:val="uk-UA" w:eastAsia="uk-UA"/>
        </w:rPr>
        <w:t xml:space="preserve">є державною допомогою </w:t>
      </w:r>
      <w:r w:rsidR="00DF5B55">
        <w:rPr>
          <w:b/>
          <w:lang w:val="uk-UA" w:eastAsia="uk-UA"/>
        </w:rPr>
        <w:t>в</w:t>
      </w:r>
      <w:r w:rsidR="00DF5B55" w:rsidRPr="00CA0E78">
        <w:rPr>
          <w:b/>
          <w:lang w:val="uk-UA" w:eastAsia="uk-UA"/>
        </w:rPr>
        <w:t xml:space="preserve"> </w:t>
      </w:r>
      <w:r w:rsidRPr="00CA0E78">
        <w:rPr>
          <w:b/>
          <w:lang w:val="uk-UA" w:eastAsia="uk-UA"/>
        </w:rPr>
        <w:t>розумінні Закону.</w:t>
      </w:r>
    </w:p>
    <w:p w:rsidR="004A1171" w:rsidRPr="00CA0E78" w:rsidRDefault="004A1171" w:rsidP="004A1171">
      <w:pPr>
        <w:pStyle w:val="rvps2"/>
        <w:spacing w:before="0" w:beforeAutospacing="0" w:after="0" w:afterAutospacing="0"/>
        <w:ind w:left="709" w:hanging="709"/>
        <w:jc w:val="both"/>
        <w:rPr>
          <w:b/>
          <w:lang w:val="uk-UA"/>
        </w:rPr>
      </w:pPr>
    </w:p>
    <w:p w:rsidR="004A1171" w:rsidRPr="00CA0E78" w:rsidRDefault="004A1171" w:rsidP="004A1171">
      <w:pPr>
        <w:pStyle w:val="rvps2"/>
        <w:numPr>
          <w:ilvl w:val="1"/>
          <w:numId w:val="1"/>
        </w:numPr>
        <w:spacing w:before="0" w:beforeAutospacing="0" w:after="0" w:afterAutospacing="0"/>
        <w:ind w:left="709" w:hanging="709"/>
        <w:jc w:val="both"/>
        <w:rPr>
          <w:b/>
          <w:lang w:val="uk-UA"/>
        </w:rPr>
      </w:pPr>
      <w:r w:rsidRPr="00CA0E78">
        <w:rPr>
          <w:b/>
          <w:lang w:val="uk-UA"/>
        </w:rPr>
        <w:t>Оцінка допустимості державної допомоги</w:t>
      </w:r>
    </w:p>
    <w:p w:rsidR="004A1171" w:rsidRPr="00CA0E78" w:rsidRDefault="004A1171" w:rsidP="004A1171">
      <w:pPr>
        <w:ind w:left="709" w:hanging="709"/>
      </w:pPr>
    </w:p>
    <w:p w:rsidR="004A1171" w:rsidRPr="00CA0E78" w:rsidRDefault="004A1171" w:rsidP="004A1171">
      <w:pPr>
        <w:pStyle w:val="rvps2"/>
        <w:numPr>
          <w:ilvl w:val="0"/>
          <w:numId w:val="9"/>
        </w:numPr>
        <w:spacing w:before="0" w:beforeAutospacing="0" w:after="0" w:afterAutospacing="0"/>
        <w:ind w:left="709" w:hanging="709"/>
        <w:jc w:val="both"/>
        <w:rPr>
          <w:b/>
          <w:lang w:val="uk-UA"/>
        </w:rPr>
      </w:pPr>
      <w:r w:rsidRPr="00CA0E78">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CA0E78">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4A1171" w:rsidRPr="00CA0E78" w:rsidRDefault="004A1171" w:rsidP="004A1171">
      <w:pPr>
        <w:pStyle w:val="rvps2"/>
        <w:spacing w:before="0" w:beforeAutospacing="0" w:after="0" w:afterAutospacing="0"/>
        <w:ind w:left="709" w:hanging="709"/>
        <w:jc w:val="both"/>
        <w:rPr>
          <w:b/>
          <w:lang w:val="uk-UA"/>
        </w:rPr>
      </w:pPr>
    </w:p>
    <w:p w:rsidR="004A1171" w:rsidRPr="00CA0E78" w:rsidRDefault="004A1171" w:rsidP="004A1171">
      <w:pPr>
        <w:pStyle w:val="rvps2"/>
        <w:numPr>
          <w:ilvl w:val="0"/>
          <w:numId w:val="9"/>
        </w:numPr>
        <w:spacing w:before="0" w:beforeAutospacing="0" w:after="0" w:afterAutospacing="0"/>
        <w:ind w:left="709" w:hanging="709"/>
        <w:jc w:val="both"/>
        <w:rPr>
          <w:lang w:val="uk-UA"/>
        </w:rPr>
      </w:pPr>
      <w:r w:rsidRPr="00CA0E78">
        <w:rPr>
          <w:shd w:val="clear" w:color="auto" w:fill="FFFFFF"/>
          <w:lang w:val="uk-UA" w:eastAsia="uk-UA"/>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w:t>
      </w:r>
      <w:r w:rsidRPr="00CA0E78">
        <w:rPr>
          <w:lang w:val="uk-UA" w:eastAsia="uk-UA"/>
        </w:rPr>
        <w:t xml:space="preserve"> </w:t>
      </w:r>
      <w:r w:rsidRPr="004B4F3F">
        <w:rPr>
          <w:lang w:val="uk-UA"/>
        </w:rPr>
        <w:t>перевезення пасажирів міським автомобільним транспортом загального користування</w:t>
      </w:r>
      <w:r w:rsidRPr="00CA0E78">
        <w:rPr>
          <w:lang w:val="uk-UA" w:eastAsia="uk-UA"/>
        </w:rPr>
        <w:t xml:space="preserve">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w:t>
      </w:r>
      <w:r w:rsidRPr="00CA0E78">
        <w:rPr>
          <w:lang w:val="uk-UA"/>
        </w:rPr>
        <w:t>може бути визнана допустимою</w:t>
      </w:r>
      <w:r w:rsidRPr="00CA0E78">
        <w:rPr>
          <w:lang w:val="uk-UA" w:eastAsia="uk-UA"/>
        </w:rPr>
        <w:t xml:space="preserve"> відповідно до </w:t>
      </w:r>
      <w:r w:rsidRPr="00CA0E78">
        <w:rPr>
          <w:lang w:val="uk-UA"/>
        </w:rPr>
        <w:t>частини першої статті 6 Закону.</w:t>
      </w:r>
    </w:p>
    <w:p w:rsidR="004A1171" w:rsidRPr="00CA0E78" w:rsidRDefault="004A1171" w:rsidP="004A1171">
      <w:pPr>
        <w:pStyle w:val="a3"/>
        <w:ind w:left="709" w:hanging="709"/>
      </w:pPr>
    </w:p>
    <w:p w:rsidR="004A1171" w:rsidRPr="00CA0E78" w:rsidRDefault="004A1171" w:rsidP="004A1171">
      <w:pPr>
        <w:numPr>
          <w:ilvl w:val="0"/>
          <w:numId w:val="9"/>
        </w:numPr>
        <w:ind w:left="709" w:hanging="709"/>
        <w:contextualSpacing/>
        <w:jc w:val="both"/>
        <w:rPr>
          <w:bCs/>
        </w:rPr>
      </w:pPr>
      <w:r w:rsidRPr="00CA0E78">
        <w:t xml:space="preserve">Водночас, якщо критеріїв у справі Altmark не дотримано, для проведення відповідної оцінки </w:t>
      </w:r>
      <w:r w:rsidRPr="00CA0E78">
        <w:rPr>
          <w:iCs/>
        </w:rPr>
        <w:t>допустимості державної допомоги</w:t>
      </w:r>
      <w:r w:rsidRPr="00CA0E78">
        <w:t xml:space="preserve"> </w:t>
      </w:r>
      <w:r w:rsidRPr="00CA0E78">
        <w:rPr>
          <w:iCs/>
        </w:rPr>
        <w:t xml:space="preserve">під час надання послуг </w:t>
      </w:r>
      <w:r w:rsidRPr="004B4F3F">
        <w:t>перевезення пасажирів міським автомобільним транспортом загального користування</w:t>
      </w:r>
      <w:r w:rsidRPr="00CA0E78">
        <w:rPr>
          <w:iCs/>
        </w:rPr>
        <w:t xml:space="preserve"> для оцінки використовується </w:t>
      </w:r>
      <w:r w:rsidRPr="00CA0E78">
        <w:t>Регламент.</w:t>
      </w:r>
    </w:p>
    <w:p w:rsidR="004A1171" w:rsidRPr="00CA0E78" w:rsidRDefault="004A1171" w:rsidP="004A1171">
      <w:pPr>
        <w:pStyle w:val="a3"/>
        <w:rPr>
          <w:bCs/>
        </w:rPr>
      </w:pPr>
    </w:p>
    <w:p w:rsidR="004A1171" w:rsidRPr="00CA0E78" w:rsidRDefault="004A1171" w:rsidP="004A1171">
      <w:pPr>
        <w:pStyle w:val="a3"/>
        <w:numPr>
          <w:ilvl w:val="2"/>
          <w:numId w:val="1"/>
        </w:numPr>
        <w:ind w:left="709" w:hanging="709"/>
        <w:jc w:val="both"/>
        <w:rPr>
          <w:bCs/>
        </w:rPr>
      </w:pPr>
      <w:r w:rsidRPr="00CA0E78">
        <w:rPr>
          <w:b/>
        </w:rPr>
        <w:t>Оцінка допустимості державної допомоги Отримувачу 1 відповідно до Регламенту</w:t>
      </w:r>
    </w:p>
    <w:p w:rsidR="004A1171" w:rsidRPr="00CA0E78" w:rsidRDefault="004A1171" w:rsidP="004A1171">
      <w:pPr>
        <w:pStyle w:val="a3"/>
        <w:ind w:left="709"/>
        <w:jc w:val="both"/>
        <w:rPr>
          <w:bCs/>
        </w:rPr>
      </w:pPr>
    </w:p>
    <w:p w:rsidR="004A1171" w:rsidRPr="00CA0E78" w:rsidRDefault="004A1171" w:rsidP="004A1171">
      <w:pPr>
        <w:pStyle w:val="a3"/>
        <w:numPr>
          <w:ilvl w:val="3"/>
          <w:numId w:val="1"/>
        </w:numPr>
        <w:ind w:left="709"/>
        <w:jc w:val="both"/>
        <w:rPr>
          <w:bCs/>
        </w:rPr>
      </w:pPr>
      <w:r w:rsidRPr="00CA0E78">
        <w:rPr>
          <w:b/>
        </w:rPr>
        <w:t xml:space="preserve"> </w:t>
      </w:r>
      <w:r>
        <w:rPr>
          <w:b/>
        </w:rPr>
        <w:t>Маршрут</w:t>
      </w:r>
      <w:r w:rsidRPr="00CA0E78">
        <w:rPr>
          <w:b/>
        </w:rPr>
        <w:t xml:space="preserve"> </w:t>
      </w:r>
      <w:r w:rsidRPr="00CA0E78">
        <w:rPr>
          <w:b/>
          <w:bCs/>
        </w:rPr>
        <w:t>№ 4/3 «Кільцевий –</w:t>
      </w:r>
      <w:r w:rsidR="00DF5B55">
        <w:rPr>
          <w:b/>
          <w:bCs/>
        </w:rPr>
        <w:t xml:space="preserve"> </w:t>
      </w:r>
      <w:r w:rsidRPr="00CA0E78">
        <w:rPr>
          <w:b/>
          <w:bCs/>
        </w:rPr>
        <w:t>Б»</w:t>
      </w:r>
    </w:p>
    <w:p w:rsidR="004A1171" w:rsidRPr="00CA0E78" w:rsidRDefault="004A1171" w:rsidP="004A1171">
      <w:pPr>
        <w:pStyle w:val="a3"/>
        <w:ind w:left="709"/>
        <w:jc w:val="both"/>
        <w:rPr>
          <w:bCs/>
        </w:rPr>
      </w:pPr>
    </w:p>
    <w:p w:rsidR="004A1171" w:rsidRPr="007C2C2E" w:rsidRDefault="004A1171" w:rsidP="004A1171">
      <w:pPr>
        <w:numPr>
          <w:ilvl w:val="0"/>
          <w:numId w:val="9"/>
        </w:numPr>
        <w:ind w:left="709" w:hanging="709"/>
        <w:contextualSpacing/>
        <w:jc w:val="both"/>
        <w:rPr>
          <w:bCs/>
        </w:rPr>
      </w:pPr>
      <w:r w:rsidRPr="007C2C2E">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A1171" w:rsidRPr="007C2C2E" w:rsidRDefault="004A1171" w:rsidP="004A1171">
      <w:pPr>
        <w:ind w:left="709"/>
        <w:contextualSpacing/>
        <w:jc w:val="both"/>
        <w:rPr>
          <w:bCs/>
        </w:rPr>
      </w:pPr>
    </w:p>
    <w:p w:rsidR="004A1171" w:rsidRPr="007C2C2E" w:rsidRDefault="004A1171" w:rsidP="004A1171">
      <w:pPr>
        <w:numPr>
          <w:ilvl w:val="0"/>
          <w:numId w:val="9"/>
        </w:numPr>
        <w:ind w:left="709" w:hanging="709"/>
        <w:contextualSpacing/>
        <w:jc w:val="both"/>
        <w:rPr>
          <w:bCs/>
        </w:rPr>
      </w:pPr>
      <w:r w:rsidRPr="007C2C2E">
        <w:rPr>
          <w:bCs/>
          <w:i/>
        </w:rPr>
        <w:t>Відповідно до статті 4 Регламенту договір про надання громадських послуг та загальні правила повинні містити:</w:t>
      </w:r>
    </w:p>
    <w:p w:rsidR="004A1171" w:rsidRPr="007C2C2E" w:rsidRDefault="004A1171" w:rsidP="004A1171">
      <w:pPr>
        <w:numPr>
          <w:ilvl w:val="0"/>
          <w:numId w:val="2"/>
        </w:numPr>
        <w:ind w:left="709" w:hanging="709"/>
        <w:contextualSpacing/>
        <w:jc w:val="both"/>
        <w:rPr>
          <w:i/>
        </w:rPr>
      </w:pPr>
      <w:r w:rsidRPr="007C2C2E">
        <w:rPr>
          <w:i/>
        </w:rPr>
        <w:lastRenderedPageBreak/>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7C2C2E" w:rsidRDefault="004A1171" w:rsidP="004A1171">
      <w:pPr>
        <w:numPr>
          <w:ilvl w:val="0"/>
          <w:numId w:val="2"/>
        </w:numPr>
        <w:ind w:left="709" w:hanging="709"/>
        <w:contextualSpacing/>
        <w:jc w:val="both"/>
        <w:rPr>
          <w:i/>
        </w:rPr>
      </w:pPr>
      <w:r w:rsidRPr="007C2C2E">
        <w:rPr>
          <w:i/>
        </w:rPr>
        <w:t>параметри, на підставі яких розраховується компенсація, та наявність будь-яких ексклюзивних прав;</w:t>
      </w:r>
    </w:p>
    <w:p w:rsidR="004A1171" w:rsidRPr="007C2C2E" w:rsidRDefault="004A1171" w:rsidP="004A1171">
      <w:pPr>
        <w:numPr>
          <w:ilvl w:val="0"/>
          <w:numId w:val="2"/>
        </w:numPr>
        <w:ind w:left="709" w:hanging="709"/>
        <w:contextualSpacing/>
        <w:jc w:val="both"/>
        <w:rPr>
          <w:i/>
        </w:rPr>
      </w:pPr>
      <w:r w:rsidRPr="007C2C2E">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4A1171" w:rsidRPr="007C2C2E" w:rsidRDefault="004A1171" w:rsidP="004A1171">
      <w:pPr>
        <w:numPr>
          <w:ilvl w:val="0"/>
          <w:numId w:val="2"/>
        </w:numPr>
        <w:ind w:left="709" w:hanging="709"/>
        <w:contextualSpacing/>
        <w:jc w:val="both"/>
        <w:rPr>
          <w:i/>
        </w:rPr>
      </w:pPr>
      <w:r w:rsidRPr="007C2C2E">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A1171" w:rsidRPr="00CA0E78" w:rsidRDefault="004A1171" w:rsidP="004A1171">
      <w:pPr>
        <w:ind w:left="709"/>
        <w:contextualSpacing/>
        <w:jc w:val="both"/>
        <w:rPr>
          <w:b/>
          <w:i/>
        </w:rPr>
      </w:pPr>
    </w:p>
    <w:p w:rsidR="004A1171" w:rsidRPr="00CA0E78" w:rsidRDefault="004A1171" w:rsidP="004A1171">
      <w:pPr>
        <w:numPr>
          <w:ilvl w:val="0"/>
          <w:numId w:val="9"/>
        </w:numPr>
        <w:ind w:left="709" w:hanging="709"/>
        <w:contextualSpacing/>
        <w:jc w:val="both"/>
        <w:rPr>
          <w:bCs/>
        </w:rPr>
      </w:pPr>
      <w:r w:rsidRPr="00CA0E78">
        <w:rPr>
          <w:rFonts w:eastAsiaTheme="minorHAnsi"/>
          <w:lang w:eastAsia="en-US"/>
        </w:rPr>
        <w:t xml:space="preserve">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 </w:t>
      </w:r>
    </w:p>
    <w:p w:rsidR="004A1171" w:rsidRPr="00CA0E78" w:rsidRDefault="004A1171" w:rsidP="004A1171">
      <w:pPr>
        <w:pStyle w:val="a3"/>
        <w:rPr>
          <w:rFonts w:eastAsiaTheme="minorHAnsi"/>
          <w:lang w:eastAsia="en-US"/>
        </w:rPr>
      </w:pPr>
    </w:p>
    <w:p w:rsidR="004A1171" w:rsidRPr="00CA0E78" w:rsidRDefault="004A1171" w:rsidP="004A1171">
      <w:pPr>
        <w:numPr>
          <w:ilvl w:val="0"/>
          <w:numId w:val="9"/>
        </w:numPr>
        <w:ind w:left="709" w:hanging="709"/>
        <w:contextualSpacing/>
        <w:jc w:val="both"/>
        <w:rPr>
          <w:bCs/>
        </w:rPr>
      </w:pPr>
      <w:r w:rsidRPr="00CA0E78">
        <w:rPr>
          <w:rFonts w:eastAsiaTheme="minorHAnsi"/>
          <w:lang w:eastAsia="en-US"/>
        </w:rPr>
        <w:t xml:space="preserve">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 </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rFonts w:eastAsiaTheme="minorHAnsi"/>
          <w:lang w:eastAsia="en-US"/>
        </w:rPr>
        <w:t xml:space="preserve">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 </w:t>
      </w:r>
    </w:p>
    <w:p w:rsidR="004A1171" w:rsidRPr="00CA0E78" w:rsidRDefault="004A1171" w:rsidP="004A1171">
      <w:pPr>
        <w:pStyle w:val="a3"/>
        <w:rPr>
          <w:rFonts w:eastAsiaTheme="minorHAnsi"/>
          <w:lang w:eastAsia="en-US"/>
        </w:rPr>
      </w:pPr>
    </w:p>
    <w:p w:rsidR="004A1171" w:rsidRPr="00CA0E78" w:rsidRDefault="004A1171" w:rsidP="004A1171">
      <w:pPr>
        <w:numPr>
          <w:ilvl w:val="0"/>
          <w:numId w:val="9"/>
        </w:numPr>
        <w:ind w:left="709" w:hanging="709"/>
        <w:contextualSpacing/>
        <w:jc w:val="both"/>
        <w:rPr>
          <w:bCs/>
        </w:rPr>
      </w:pPr>
      <w:r w:rsidRPr="00CA0E78">
        <w:rPr>
          <w:rFonts w:eastAsiaTheme="minorHAnsi"/>
          <w:lang w:eastAsia="en-US"/>
        </w:rPr>
        <w:t xml:space="preserve">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 </w:t>
      </w:r>
    </w:p>
    <w:p w:rsidR="004A1171" w:rsidRPr="00CA0E78" w:rsidRDefault="004A1171" w:rsidP="004A1171">
      <w:pPr>
        <w:ind w:left="567" w:firstLine="142"/>
        <w:contextualSpacing/>
        <w:jc w:val="both"/>
        <w:rPr>
          <w:bCs/>
        </w:rPr>
      </w:pPr>
      <w:r w:rsidRPr="00CA0E78">
        <w:rPr>
          <w:rFonts w:eastAsiaTheme="minorHAnsi"/>
          <w:lang w:eastAsia="en-US"/>
        </w:rPr>
        <w:t xml:space="preserve">До обов'язкових умов конкурсу на перевезення пасажирів належать: </w:t>
      </w:r>
    </w:p>
    <w:p w:rsidR="004A1171" w:rsidRPr="00CA0E78" w:rsidRDefault="004A1171" w:rsidP="004A1171">
      <w:pPr>
        <w:pStyle w:val="a3"/>
        <w:numPr>
          <w:ilvl w:val="0"/>
          <w:numId w:val="22"/>
        </w:numPr>
        <w:autoSpaceDE w:val="0"/>
        <w:autoSpaceDN w:val="0"/>
        <w:adjustRightInd w:val="0"/>
        <w:ind w:left="709" w:hanging="709"/>
        <w:jc w:val="both"/>
        <w:rPr>
          <w:rFonts w:eastAsiaTheme="minorHAnsi"/>
          <w:lang w:eastAsia="en-US"/>
        </w:rPr>
      </w:pPr>
      <w:r w:rsidRPr="00CA0E78">
        <w:rPr>
          <w:rFonts w:eastAsiaTheme="minorHAnsi"/>
          <w:lang w:eastAsia="en-US"/>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пасажиромісткістю, класом, технічними та екологічними показниками; </w:t>
      </w:r>
    </w:p>
    <w:p w:rsidR="004A1171" w:rsidRPr="00CA0E78" w:rsidRDefault="004A1171" w:rsidP="004A1171">
      <w:pPr>
        <w:pStyle w:val="a3"/>
        <w:numPr>
          <w:ilvl w:val="0"/>
          <w:numId w:val="22"/>
        </w:numPr>
        <w:autoSpaceDE w:val="0"/>
        <w:autoSpaceDN w:val="0"/>
        <w:adjustRightInd w:val="0"/>
        <w:ind w:left="709" w:hanging="709"/>
        <w:jc w:val="both"/>
        <w:rPr>
          <w:rFonts w:eastAsiaTheme="minorHAnsi"/>
          <w:lang w:eastAsia="en-US"/>
        </w:rPr>
      </w:pPr>
      <w:r w:rsidRPr="00CA0E78">
        <w:rPr>
          <w:rFonts w:eastAsiaTheme="minorHAnsi"/>
          <w:lang w:eastAsia="en-US"/>
        </w:rPr>
        <w:t>державні соціальні нормативи у сфері транспортного обслуговування населення.</w:t>
      </w:r>
    </w:p>
    <w:p w:rsidR="004A1171" w:rsidRPr="00CA0E78" w:rsidRDefault="004A1171" w:rsidP="004A1171">
      <w:pPr>
        <w:pStyle w:val="a3"/>
        <w:autoSpaceDE w:val="0"/>
        <w:autoSpaceDN w:val="0"/>
        <w:adjustRightInd w:val="0"/>
        <w:ind w:left="709"/>
        <w:jc w:val="both"/>
        <w:rPr>
          <w:rFonts w:eastAsiaTheme="minorHAnsi"/>
          <w:lang w:eastAsia="en-US"/>
        </w:rPr>
      </w:pPr>
    </w:p>
    <w:p w:rsidR="004A1171" w:rsidRPr="008645A3" w:rsidRDefault="004A1171" w:rsidP="004A1171">
      <w:pPr>
        <w:pStyle w:val="a3"/>
        <w:numPr>
          <w:ilvl w:val="0"/>
          <w:numId w:val="9"/>
        </w:numPr>
        <w:ind w:left="709" w:hanging="709"/>
        <w:jc w:val="both"/>
        <w:rPr>
          <w:i/>
          <w:shd w:val="clear" w:color="auto" w:fill="FFFFFF"/>
        </w:rPr>
      </w:pPr>
      <w:r w:rsidRPr="008645A3">
        <w:rPr>
          <w:i/>
          <w:shd w:val="clear" w:color="auto" w:fill="FFFFFF"/>
        </w:rPr>
        <w:t>За період з 10.01.2018 по 24.04.2018</w:t>
      </w:r>
    </w:p>
    <w:p w:rsidR="004A1171" w:rsidRPr="00CA0E78" w:rsidRDefault="004A1171" w:rsidP="004A1171">
      <w:pPr>
        <w:pStyle w:val="a3"/>
        <w:ind w:left="709"/>
        <w:jc w:val="both"/>
        <w:rPr>
          <w:shd w:val="clear" w:color="auto" w:fill="FFFFFF"/>
        </w:rPr>
      </w:pPr>
      <w:r w:rsidRPr="00CA0E78">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w:t>
      </w:r>
      <w:r w:rsidRPr="00CA0E78">
        <w:lastRenderedPageBreak/>
        <w:t>ФОП Рубел</w:t>
      </w:r>
      <w:r w:rsidR="00DF5B55">
        <w:t>я</w:t>
      </w:r>
      <w:r w:rsidRPr="00CA0E78">
        <w:t xml:space="preserve"> А.Л. було визначено переможцем конкурсу на об’єкті конкурсу </w:t>
      </w:r>
      <w:r w:rsidRPr="00CA0E78">
        <w:rPr>
          <w:bCs/>
        </w:rPr>
        <w:t>№ 8 (маршрут № 4/3 «Кільцевий – Б»</w:t>
      </w:r>
      <w:r w:rsidR="00DF5B55">
        <w:rPr>
          <w:bCs/>
        </w:rPr>
        <w:t>,</w:t>
      </w:r>
      <w:r w:rsidRPr="00CA0E78">
        <w:rPr>
          <w:bCs/>
        </w:rPr>
        <w:t xml:space="preserve"> графік № 1, графік № 10, графік № 11, графік № 12).</w:t>
      </w:r>
    </w:p>
    <w:p w:rsidR="004A1171" w:rsidRPr="00CA0E78" w:rsidRDefault="004A1171" w:rsidP="004A1171">
      <w:pPr>
        <w:pStyle w:val="a3"/>
        <w:ind w:left="709"/>
        <w:jc w:val="both"/>
        <w:rPr>
          <w:shd w:val="clear" w:color="auto" w:fill="FFFFFF"/>
        </w:rPr>
      </w:pPr>
    </w:p>
    <w:p w:rsidR="004A1171" w:rsidRPr="00D05E33" w:rsidRDefault="004A1171" w:rsidP="004A1171">
      <w:pPr>
        <w:pStyle w:val="a3"/>
        <w:numPr>
          <w:ilvl w:val="0"/>
          <w:numId w:val="9"/>
        </w:numPr>
        <w:ind w:left="709" w:hanging="709"/>
        <w:jc w:val="both"/>
        <w:rPr>
          <w:shd w:val="clear" w:color="auto" w:fill="FFFFFF"/>
        </w:rPr>
      </w:pPr>
      <w:r w:rsidRPr="00CA0E78">
        <w:rPr>
          <w:bCs/>
        </w:rPr>
        <w:t xml:space="preserve">Між Виконавчим комітетом </w:t>
      </w:r>
      <w:r w:rsidRPr="00CA0E78">
        <w:t>Марганецької міської ради та ФОП Рубел</w:t>
      </w:r>
      <w:r w:rsidR="00DF5B55">
        <w:t>ем</w:t>
      </w:r>
      <w:r w:rsidRPr="00CA0E78">
        <w:t xml:space="preserve"> А.Л. укладено Договір № 4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DF5B55">
        <w:t>в</w:t>
      </w:r>
      <w:r w:rsidR="00DF5B55" w:rsidRPr="00CA0E78">
        <w:t xml:space="preserve"> </w:t>
      </w:r>
      <w:r w:rsidRPr="00CA0E78">
        <w:t>місті Марганець № 4/3 «Кільцевий – Б»</w:t>
      </w:r>
      <w:r w:rsidR="00DF5B55">
        <w:t>,</w:t>
      </w:r>
      <w:r w:rsidRPr="00CA0E78">
        <w:t xml:space="preserve"> графік № 1, № 10, № 11, №</w:t>
      </w:r>
      <w:r w:rsidR="00DF5B55">
        <w:t> </w:t>
      </w:r>
      <w:r w:rsidRPr="00CA0E78">
        <w:t xml:space="preserve">12. Відповідно до пункту 6 зазначений договір набрав чинності з дня його підписання сторонами та його укладено </w:t>
      </w:r>
      <w:r w:rsidR="00DF5B55">
        <w:t xml:space="preserve">строком </w:t>
      </w:r>
      <w:r w:rsidRPr="00CA0E78">
        <w:t>на п’ять років до 24.04.20218.</w:t>
      </w:r>
    </w:p>
    <w:p w:rsidR="00D05E33" w:rsidRPr="00CA0E78" w:rsidRDefault="00D05E33" w:rsidP="00D05E33">
      <w:pPr>
        <w:pStyle w:val="a3"/>
        <w:ind w:left="709"/>
        <w:jc w:val="both"/>
        <w:rPr>
          <w:shd w:val="clear" w:color="auto" w:fill="FFFFFF"/>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rPr>
      </w:pPr>
      <w:r w:rsidRPr="00CA0E78">
        <w:rPr>
          <w:lang w:val="uk-UA" w:eastAsia="uk-UA"/>
        </w:rPr>
        <w:t>Проте ані договором, ані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rvps2"/>
        <w:spacing w:before="0" w:beforeAutospacing="0" w:after="0" w:afterAutospacing="0"/>
        <w:ind w:left="709"/>
        <w:contextualSpacing/>
        <w:jc w:val="both"/>
        <w:rPr>
          <w:bCs/>
          <w:u w:val="single"/>
          <w:lang w:val="uk-UA"/>
        </w:rPr>
      </w:pPr>
      <w:r w:rsidRPr="00CA0E78">
        <w:rPr>
          <w:u w:val="single"/>
          <w:lang w:val="uk-UA"/>
        </w:rPr>
        <w:t xml:space="preserve">Отже, вимогу критеріїв </w:t>
      </w:r>
      <w:r w:rsidRPr="00CA0E78">
        <w:rPr>
          <w:bCs/>
          <w:u w:val="single"/>
          <w:lang w:val="uk-UA"/>
        </w:rPr>
        <w:t>дотримано не в повному обсязі.</w:t>
      </w:r>
    </w:p>
    <w:p w:rsidR="00AB29C3" w:rsidRPr="00CA0E78" w:rsidRDefault="00AB29C3" w:rsidP="004A1171">
      <w:pPr>
        <w:pStyle w:val="rvps2"/>
        <w:spacing w:before="0" w:beforeAutospacing="0" w:after="0" w:afterAutospacing="0"/>
        <w:contextualSpacing/>
        <w:jc w:val="both"/>
        <w:rPr>
          <w:lang w:val="uk-UA"/>
        </w:rPr>
      </w:pPr>
    </w:p>
    <w:p w:rsidR="004A1171" w:rsidRPr="008645A3" w:rsidRDefault="004A1171" w:rsidP="004A1171">
      <w:pPr>
        <w:pStyle w:val="a3"/>
        <w:numPr>
          <w:ilvl w:val="0"/>
          <w:numId w:val="9"/>
        </w:numPr>
        <w:ind w:left="709" w:hanging="709"/>
        <w:jc w:val="both"/>
        <w:rPr>
          <w:i/>
          <w:shd w:val="clear" w:color="auto" w:fill="FFFFFF"/>
        </w:rPr>
      </w:pPr>
      <w:r w:rsidRPr="008645A3">
        <w:rPr>
          <w:i/>
          <w:shd w:val="clear" w:color="auto" w:fill="FFFFFF"/>
        </w:rPr>
        <w:t>За період з 25.04.2018 по 22.11.2019</w:t>
      </w:r>
    </w:p>
    <w:p w:rsidR="004A1171" w:rsidRPr="00CA0E78" w:rsidRDefault="004A1171" w:rsidP="004A1171">
      <w:pPr>
        <w:ind w:left="709"/>
        <w:jc w:val="both"/>
      </w:pPr>
      <w:r w:rsidRPr="00CA0E78">
        <w:rPr>
          <w:shd w:val="clear" w:color="auto" w:fill="FFFFFF"/>
        </w:rPr>
        <w:t xml:space="preserve">Договір </w:t>
      </w:r>
      <w:r w:rsidRPr="00CA0E78">
        <w:t>№ 4 від 24.04.2013 про надання послуг з перевезення пасажирів автомобільним транспортом у місті Марганець між Виконавчим комітетом Марганецької міської ради та ФОП Рубел</w:t>
      </w:r>
      <w:r w:rsidR="00DF5B55">
        <w:t>ем</w:t>
      </w:r>
      <w:r w:rsidRPr="00CA0E78">
        <w:t xml:space="preserve"> А.Л. був продовжений двічі:</w:t>
      </w:r>
    </w:p>
    <w:p w:rsidR="004A1171" w:rsidRPr="00CA0E78" w:rsidRDefault="004A1171" w:rsidP="004A1171">
      <w:pPr>
        <w:pStyle w:val="a3"/>
        <w:numPr>
          <w:ilvl w:val="0"/>
          <w:numId w:val="25"/>
        </w:numPr>
        <w:tabs>
          <w:tab w:val="left" w:pos="993"/>
        </w:tabs>
        <w:ind w:left="709" w:firstLine="0"/>
        <w:jc w:val="both"/>
      </w:pPr>
      <w:r w:rsidRPr="00CA0E78">
        <w:rPr>
          <w:shd w:val="clear" w:color="auto" w:fill="FFFFFF"/>
        </w:rPr>
        <w:t xml:space="preserve">рішенням </w:t>
      </w:r>
      <w:r w:rsidRPr="00CA0E78">
        <w:t>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продовжено дію Договору № 4                        від 24.04.2013 про надання послуг з перевезення пасажирів автомобільним транспортом у місті Марганець строком на три місяці</w:t>
      </w:r>
      <w:r w:rsidR="00DF5B55">
        <w:t>,</w:t>
      </w:r>
      <w:r w:rsidRPr="00CA0E78">
        <w:t xml:space="preserve"> до 25.07.2018</w:t>
      </w:r>
      <w:r w:rsidR="00DF5B55">
        <w:t>,</w:t>
      </w:r>
      <w:r w:rsidRPr="00CA0E78">
        <w:t xml:space="preserve"> шляхом укладення додаткової угоди. </w:t>
      </w:r>
      <w:r w:rsidRPr="00CA0E78">
        <w:rPr>
          <w:shd w:val="clear" w:color="auto" w:fill="FFFFFF"/>
        </w:rPr>
        <w:t xml:space="preserve">Проте Надавач не надав Комітету копію заяви </w:t>
      </w:r>
      <w:r w:rsidRPr="00CA0E78">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CA0E78">
        <w:rPr>
          <w:shd w:val="clear" w:color="auto" w:fill="FFFFFF"/>
        </w:rPr>
        <w:t xml:space="preserve">ідомості щодо інвестування коштів на придбання більш нових та/або комфортабельних автобусів, які будуть використовуватись на </w:t>
      </w:r>
      <w:r w:rsidRPr="00CA0E78">
        <w:t>маршруті загального користування № 4/3 «Кільцевий Б»;</w:t>
      </w:r>
    </w:p>
    <w:p w:rsidR="004A1171" w:rsidRPr="00CA0E78" w:rsidRDefault="004A1171" w:rsidP="004A1171">
      <w:pPr>
        <w:pStyle w:val="a3"/>
        <w:numPr>
          <w:ilvl w:val="0"/>
          <w:numId w:val="25"/>
        </w:numPr>
        <w:tabs>
          <w:tab w:val="left" w:pos="993"/>
        </w:tabs>
        <w:ind w:left="709" w:firstLine="0"/>
        <w:jc w:val="both"/>
      </w:pPr>
      <w:r w:rsidRPr="00CA0E78">
        <w:t>рішенням Виконавчого комітету Марганецької міської ради від 17.07.2018 № 301 «Про подовження терміну дії договору про надання послуг з перевезення пасажирів автомобільним транспортом у місті Марганці» продовжено термін дії Договору № 4 від 24.04.2013 про надання послуг з перевезення пасажирів автомобільним транспортом у місті Марганець ще на п’ять років</w:t>
      </w:r>
      <w:r w:rsidR="00DF5B55">
        <w:t>,</w:t>
      </w:r>
      <w:r w:rsidRPr="00CA0E78">
        <w:t xml:space="preserve"> до 24.04.2023</w:t>
      </w:r>
      <w:r w:rsidR="00DF5B55">
        <w:t>,</w:t>
      </w:r>
      <w:r w:rsidRPr="00CA0E78">
        <w:t xml:space="preserve"> шляхом викладення договору у новій редакції. Зазначена нова редакція була затверджена 24.07.2018 та діє з моменту укладення, що суперечить </w:t>
      </w:r>
      <w:r w:rsidR="00DF5B55">
        <w:t>п</w:t>
      </w:r>
      <w:r w:rsidRPr="00CA0E78">
        <w:t>останові Кабінету Міністрів України «</w:t>
      </w:r>
      <w:r w:rsidRPr="00CA0E78">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p>
    <w:p w:rsidR="004A1171" w:rsidRPr="00CA0E78" w:rsidRDefault="004A1171" w:rsidP="004A1171">
      <w:pPr>
        <w:ind w:left="709"/>
        <w:jc w:val="both"/>
      </w:pPr>
      <w:r w:rsidRPr="00CA0E78">
        <w:rPr>
          <w:bCs/>
          <w:shd w:val="clear" w:color="auto" w:fill="FFFFFF"/>
        </w:rPr>
        <w:t>Враховуючи викладене, оскільки Надавач не надав Комітету інформаці</w:t>
      </w:r>
      <w:r w:rsidR="00DF5B55">
        <w:rPr>
          <w:bCs/>
          <w:shd w:val="clear" w:color="auto" w:fill="FFFFFF"/>
        </w:rPr>
        <w:t>ї</w:t>
      </w:r>
      <w:r w:rsidRPr="00CA0E78">
        <w:rPr>
          <w:bCs/>
          <w:shd w:val="clear" w:color="auto" w:fill="FFFFFF"/>
        </w:rPr>
        <w:t xml:space="preserve"> щодо правомірності продовження </w:t>
      </w:r>
      <w:r w:rsidRPr="00CA0E78">
        <w:t xml:space="preserve">Договору № 4 від 24.04.2013 про надання послуг з перевезення пасажирів автомобільним транспортом у місті Марганець, то у </w:t>
      </w:r>
      <w:r>
        <w:t xml:space="preserve">                    </w:t>
      </w:r>
      <w:r w:rsidRPr="00CA0E78">
        <w:t xml:space="preserve">ФОП Рубеля </w:t>
      </w:r>
      <w:r w:rsidR="00DF5B55">
        <w:t xml:space="preserve">А.Л. </w:t>
      </w:r>
      <w:r w:rsidRPr="00CA0E78">
        <w:t xml:space="preserve">відсутні зобов’язання щодо здійснення перевезень на автобусному загального користування </w:t>
      </w:r>
      <w:r w:rsidR="00DF5B55">
        <w:t>в</w:t>
      </w:r>
      <w:r w:rsidR="00DF5B55" w:rsidRPr="00CA0E78">
        <w:t xml:space="preserve"> </w:t>
      </w:r>
      <w:r w:rsidRPr="00CA0E78">
        <w:t>місті Марганець № 4/3 «Кільцевий – Б» з 25.04.2018.</w:t>
      </w:r>
    </w:p>
    <w:p w:rsidR="004A1171" w:rsidRPr="00CA0E78" w:rsidRDefault="004A1171" w:rsidP="004A1171">
      <w:pPr>
        <w:pStyle w:val="a3"/>
        <w:ind w:left="709"/>
        <w:jc w:val="both"/>
        <w:rPr>
          <w:bCs/>
        </w:rPr>
      </w:pPr>
    </w:p>
    <w:p w:rsidR="004A1171" w:rsidRPr="00CA0E78" w:rsidRDefault="004A1171" w:rsidP="004A1171">
      <w:pPr>
        <w:pStyle w:val="a3"/>
        <w:numPr>
          <w:ilvl w:val="0"/>
          <w:numId w:val="9"/>
        </w:numPr>
        <w:ind w:left="709" w:hanging="709"/>
        <w:jc w:val="both"/>
        <w:rPr>
          <w:shd w:val="clear" w:color="auto" w:fill="FFFFFF"/>
        </w:rPr>
      </w:pPr>
      <w:r w:rsidRPr="00CA0E78">
        <w:t xml:space="preserve">Разом </w:t>
      </w:r>
      <w:r w:rsidR="00DF5B55">
        <w:t>і</w:t>
      </w:r>
      <w:r w:rsidRPr="00CA0E78">
        <w:t>з цим, ані договором, ані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a3"/>
        <w:ind w:left="709"/>
        <w:rPr>
          <w:u w:val="single"/>
        </w:rPr>
      </w:pPr>
      <w:r w:rsidRPr="00CA0E78">
        <w:rPr>
          <w:u w:val="single"/>
        </w:rPr>
        <w:t>Отже, вимогу критерію не дотримано.</w:t>
      </w:r>
    </w:p>
    <w:p w:rsidR="004A1171" w:rsidRPr="008645A3" w:rsidRDefault="004A1171" w:rsidP="004A1171">
      <w:pPr>
        <w:rPr>
          <w:bCs/>
        </w:rPr>
      </w:pPr>
    </w:p>
    <w:p w:rsidR="004A1171" w:rsidRPr="008645A3" w:rsidRDefault="004A1171" w:rsidP="004A1171">
      <w:pPr>
        <w:numPr>
          <w:ilvl w:val="0"/>
          <w:numId w:val="9"/>
        </w:numPr>
        <w:ind w:left="709" w:hanging="709"/>
        <w:contextualSpacing/>
        <w:jc w:val="both"/>
        <w:rPr>
          <w:bCs/>
        </w:rPr>
      </w:pPr>
      <w:r w:rsidRPr="008645A3">
        <w:rPr>
          <w:bCs/>
          <w:i/>
        </w:rPr>
        <w:t xml:space="preserve">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w:t>
      </w:r>
      <w:r w:rsidRPr="008645A3">
        <w:rPr>
          <w:bCs/>
          <w:i/>
        </w:rPr>
        <w:lastRenderedPageBreak/>
        <w:t>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8645A3">
        <w:rPr>
          <w:bCs/>
        </w:rPr>
        <w:t xml:space="preserve">. </w:t>
      </w:r>
    </w:p>
    <w:p w:rsidR="004A1171" w:rsidRPr="008645A3" w:rsidRDefault="004A1171" w:rsidP="004A1171">
      <w:pPr>
        <w:ind w:left="709"/>
        <w:contextualSpacing/>
        <w:jc w:val="both"/>
        <w:rPr>
          <w:bCs/>
        </w:rPr>
      </w:pPr>
    </w:p>
    <w:p w:rsidR="004A1171" w:rsidRPr="008645A3" w:rsidRDefault="004A1171" w:rsidP="004A1171">
      <w:pPr>
        <w:numPr>
          <w:ilvl w:val="0"/>
          <w:numId w:val="9"/>
        </w:numPr>
        <w:ind w:left="709" w:hanging="709"/>
        <w:contextualSpacing/>
        <w:jc w:val="both"/>
        <w:rPr>
          <w:bCs/>
        </w:rPr>
      </w:pPr>
      <w:r w:rsidRPr="008645A3">
        <w:t>Виконавчий комітет Марганецької міської ради не надав інформації щодо забезпечення ФОП Рубел</w:t>
      </w:r>
      <w:r w:rsidR="00DF5B55">
        <w:t>ем</w:t>
      </w:r>
      <w:r w:rsidRPr="008645A3">
        <w:t xml:space="preserve"> А.Л. ведення окремого бухгалтерського обліку за кожним видом діяльності для забезпечення належного розподілу доходів </w:t>
      </w:r>
      <w:r w:rsidR="00DF5B55">
        <w:t>і</w:t>
      </w:r>
      <w:r w:rsidR="00DF5B55" w:rsidRPr="008645A3">
        <w:t xml:space="preserve"> </w:t>
      </w:r>
      <w:r w:rsidRPr="008645A3">
        <w:t>витрат на надання послуг, на які спрямовується державна допомога</w:t>
      </w:r>
      <w:r w:rsidR="00DF5B55">
        <w:t>,</w:t>
      </w:r>
      <w:r w:rsidRPr="008645A3">
        <w:t xml:space="preserve"> і на надання інших послуг.</w:t>
      </w:r>
    </w:p>
    <w:p w:rsidR="004A1171" w:rsidRPr="008645A3" w:rsidRDefault="004A1171" w:rsidP="004A1171">
      <w:pPr>
        <w:pStyle w:val="rvps2"/>
        <w:spacing w:before="0" w:beforeAutospacing="0" w:after="0" w:afterAutospacing="0"/>
        <w:ind w:left="709"/>
        <w:contextualSpacing/>
        <w:jc w:val="both"/>
        <w:rPr>
          <w:u w:val="single"/>
          <w:lang w:val="uk-UA"/>
        </w:rPr>
      </w:pPr>
      <w:r w:rsidRPr="008645A3">
        <w:rPr>
          <w:u w:val="single"/>
          <w:lang w:val="uk-UA"/>
        </w:rPr>
        <w:t>Отже, вимогу критерію не дотримано.</w:t>
      </w:r>
    </w:p>
    <w:p w:rsidR="004A1171" w:rsidRPr="008645A3" w:rsidRDefault="004A1171" w:rsidP="004A1171">
      <w:pPr>
        <w:pStyle w:val="a3"/>
        <w:rPr>
          <w:rFonts w:eastAsiaTheme="minorHAnsi"/>
          <w:bCs/>
          <w:i/>
          <w:iCs/>
          <w:lang w:eastAsia="en-US"/>
        </w:rPr>
      </w:pPr>
    </w:p>
    <w:p w:rsidR="004A1171" w:rsidRPr="008645A3" w:rsidRDefault="004A1171" w:rsidP="004A1171">
      <w:pPr>
        <w:numPr>
          <w:ilvl w:val="0"/>
          <w:numId w:val="9"/>
        </w:numPr>
        <w:ind w:left="709" w:hanging="709"/>
        <w:contextualSpacing/>
        <w:jc w:val="both"/>
        <w:rPr>
          <w:bCs/>
        </w:rPr>
      </w:pPr>
      <w:r w:rsidRPr="008645A3">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DF5B55">
        <w:rPr>
          <w:rFonts w:eastAsiaTheme="minorHAnsi"/>
          <w:bCs/>
          <w:i/>
          <w:iCs/>
          <w:lang w:eastAsia="en-US"/>
        </w:rPr>
        <w:t>я</w:t>
      </w:r>
      <w:r w:rsidRPr="008645A3">
        <w:rPr>
          <w:rFonts w:eastAsiaTheme="minorHAnsi"/>
          <w:bCs/>
          <w:i/>
          <w:iCs/>
          <w:lang w:eastAsia="en-US"/>
        </w:rPr>
        <w:t xml:space="preserve"> відповідно до Методики згідно з вимогами додатка до Регламенту. </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Оскільки </w:t>
      </w:r>
      <w:r w:rsidR="00DF5B55">
        <w:rPr>
          <w:bCs/>
        </w:rPr>
        <w:t>в</w:t>
      </w:r>
      <w:r w:rsidR="00DF5B55" w:rsidRPr="00CA0E78">
        <w:rPr>
          <w:bCs/>
        </w:rPr>
        <w:t xml:space="preserve"> </w:t>
      </w:r>
      <w:r w:rsidRPr="00CA0E78">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contextualSpacing/>
        <w:jc w:val="both"/>
        <w:rPr>
          <w:u w:val="single"/>
          <w:lang w:val="uk-UA"/>
        </w:rPr>
      </w:pPr>
    </w:p>
    <w:p w:rsidR="004A1171" w:rsidRPr="008645A3" w:rsidRDefault="004A1171" w:rsidP="004A1171">
      <w:pPr>
        <w:numPr>
          <w:ilvl w:val="0"/>
          <w:numId w:val="9"/>
        </w:numPr>
        <w:ind w:left="709" w:hanging="709"/>
        <w:contextualSpacing/>
        <w:jc w:val="both"/>
        <w:rPr>
          <w:bCs/>
        </w:rPr>
      </w:pPr>
      <w:r w:rsidRPr="008645A3">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4A1171" w:rsidRPr="008645A3" w:rsidRDefault="004A1171" w:rsidP="004A1171">
      <w:pPr>
        <w:ind w:left="709" w:hanging="709"/>
        <w:contextualSpacing/>
        <w:jc w:val="both"/>
        <w:rPr>
          <w:bCs/>
        </w:rPr>
      </w:pPr>
    </w:p>
    <w:p w:rsidR="004A1171" w:rsidRPr="008645A3" w:rsidRDefault="004A1171" w:rsidP="004A1171">
      <w:pPr>
        <w:numPr>
          <w:ilvl w:val="0"/>
          <w:numId w:val="9"/>
        </w:numPr>
        <w:ind w:left="709" w:hanging="709"/>
        <w:contextualSpacing/>
        <w:jc w:val="both"/>
        <w:rPr>
          <w:bCs/>
        </w:rPr>
      </w:pPr>
      <w:r w:rsidRPr="008645A3">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A1171" w:rsidRPr="008645A3" w:rsidRDefault="004A1171" w:rsidP="004A1171">
      <w:pPr>
        <w:pStyle w:val="a3"/>
        <w:rPr>
          <w:bCs/>
          <w:u w:val="single"/>
        </w:rPr>
      </w:pPr>
    </w:p>
    <w:p w:rsidR="004A1171" w:rsidRPr="008645A3" w:rsidRDefault="004A1171" w:rsidP="004A1171">
      <w:pPr>
        <w:numPr>
          <w:ilvl w:val="0"/>
          <w:numId w:val="9"/>
        </w:numPr>
        <w:ind w:left="709" w:hanging="709"/>
        <w:contextualSpacing/>
        <w:jc w:val="both"/>
        <w:rPr>
          <w:bCs/>
        </w:rPr>
      </w:pPr>
      <w:r w:rsidRPr="008645A3">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A1171" w:rsidRPr="008645A3" w:rsidRDefault="004A1171" w:rsidP="004A1171">
      <w:pPr>
        <w:pStyle w:val="rvps2"/>
        <w:spacing w:before="0" w:beforeAutospacing="0" w:after="0" w:afterAutospacing="0"/>
        <w:ind w:left="709"/>
        <w:contextualSpacing/>
        <w:jc w:val="both"/>
        <w:rPr>
          <w:lang w:val="uk-UA"/>
        </w:rPr>
      </w:pPr>
      <w:r w:rsidRPr="008645A3">
        <w:rPr>
          <w:u w:val="single"/>
          <w:lang w:val="uk-UA"/>
        </w:rPr>
        <w:t>Отже, вимогу критерію не дотримано.</w:t>
      </w:r>
    </w:p>
    <w:p w:rsidR="004A1171" w:rsidRPr="008645A3" w:rsidRDefault="004A1171" w:rsidP="004A1171">
      <w:pPr>
        <w:pStyle w:val="rvps2"/>
        <w:spacing w:before="0" w:beforeAutospacing="0" w:after="0" w:afterAutospacing="0"/>
        <w:ind w:left="709"/>
        <w:contextualSpacing/>
        <w:jc w:val="both"/>
        <w:rPr>
          <w:u w:val="single"/>
          <w:lang w:val="uk-UA"/>
        </w:rPr>
      </w:pPr>
    </w:p>
    <w:p w:rsidR="004A1171" w:rsidRPr="008645A3" w:rsidRDefault="004A1171" w:rsidP="004A1171">
      <w:pPr>
        <w:numPr>
          <w:ilvl w:val="0"/>
          <w:numId w:val="9"/>
        </w:numPr>
        <w:ind w:left="709" w:hanging="709"/>
        <w:contextualSpacing/>
        <w:jc w:val="both"/>
        <w:rPr>
          <w:bCs/>
        </w:rPr>
      </w:pPr>
      <w:r w:rsidRPr="008645A3">
        <w:rPr>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4A1171" w:rsidRPr="00CA0E78" w:rsidRDefault="004A1171" w:rsidP="004A1171">
      <w:pPr>
        <w:pStyle w:val="a3"/>
        <w:tabs>
          <w:tab w:val="left" w:pos="709"/>
        </w:tabs>
        <w:ind w:left="709" w:hanging="709"/>
        <w:rPr>
          <w:bCs/>
          <w:u w:val="single"/>
        </w:rPr>
      </w:pPr>
    </w:p>
    <w:p w:rsidR="004A1171" w:rsidRPr="00CA0E78" w:rsidRDefault="004A1171" w:rsidP="004A1171">
      <w:pPr>
        <w:numPr>
          <w:ilvl w:val="0"/>
          <w:numId w:val="9"/>
        </w:numPr>
        <w:ind w:left="709" w:hanging="709"/>
        <w:contextualSpacing/>
        <w:jc w:val="both"/>
        <w:rPr>
          <w:bCs/>
          <w:u w:val="single"/>
        </w:rPr>
      </w:pPr>
      <w:r w:rsidRPr="00CA0E78">
        <w:rPr>
          <w:bCs/>
          <w:u w:val="single"/>
        </w:rPr>
        <w:t xml:space="preserve">Отже, </w:t>
      </w:r>
      <w:r w:rsidR="00DF5B55">
        <w:rPr>
          <w:bCs/>
          <w:u w:val="single"/>
        </w:rPr>
        <w:t>під час</w:t>
      </w:r>
      <w:r w:rsidR="00DF5B55" w:rsidRPr="00CA0E78">
        <w:rPr>
          <w:bCs/>
          <w:u w:val="single"/>
        </w:rPr>
        <w:t xml:space="preserve"> </w:t>
      </w:r>
      <w:r w:rsidRPr="00CA0E78">
        <w:rPr>
          <w:bCs/>
          <w:u w:val="single"/>
        </w:rPr>
        <w:t>здійсненн</w:t>
      </w:r>
      <w:r w:rsidR="00DF5B55">
        <w:rPr>
          <w:bCs/>
          <w:u w:val="single"/>
        </w:rPr>
        <w:t>я</w:t>
      </w:r>
      <w:r w:rsidRPr="00CA0E78">
        <w:rPr>
          <w:bCs/>
          <w:u w:val="single"/>
        </w:rPr>
        <w:t xml:space="preserve"> оцінки допустимості державної допомоги для конкуренції за період </w:t>
      </w:r>
      <w:r w:rsidRPr="00CA0E78">
        <w:rPr>
          <w:u w:val="single"/>
          <w:shd w:val="clear" w:color="auto" w:fill="FFFFFF"/>
        </w:rPr>
        <w:t xml:space="preserve">з 10.01.2018 по 24.04.2018 </w:t>
      </w:r>
      <w:r w:rsidRPr="00CA0E78">
        <w:rPr>
          <w:bCs/>
          <w:u w:val="single"/>
        </w:rPr>
        <w:t xml:space="preserve"> </w:t>
      </w:r>
      <w:r w:rsidRPr="00CA0E78">
        <w:rPr>
          <w:u w:val="single"/>
          <w:shd w:val="clear" w:color="auto" w:fill="FFFFFF"/>
        </w:rPr>
        <w:t xml:space="preserve">встановлено, що </w:t>
      </w:r>
      <w:r w:rsidRPr="00CA0E78">
        <w:rPr>
          <w:bCs/>
          <w:u w:val="single"/>
        </w:rPr>
        <w:t>вимог та нор</w:t>
      </w:r>
      <w:r w:rsidR="00DF5B55">
        <w:rPr>
          <w:bCs/>
          <w:u w:val="single"/>
        </w:rPr>
        <w:t>м</w:t>
      </w:r>
      <w:r w:rsidRPr="00CA0E78">
        <w:rPr>
          <w:bCs/>
          <w:u w:val="single"/>
        </w:rPr>
        <w:t xml:space="preserve"> Регламенту дотриман</w:t>
      </w:r>
      <w:r w:rsidR="00DF5B55">
        <w:rPr>
          <w:bCs/>
          <w:u w:val="single"/>
        </w:rPr>
        <w:t>о</w:t>
      </w:r>
      <w:r w:rsidRPr="00CA0E78">
        <w:rPr>
          <w:bCs/>
          <w:u w:val="single"/>
        </w:rPr>
        <w:t xml:space="preserve"> не в повному обсязі. </w:t>
      </w:r>
    </w:p>
    <w:p w:rsidR="004A1171" w:rsidRPr="00CA0E78" w:rsidRDefault="004A1171" w:rsidP="004A1171">
      <w:pPr>
        <w:ind w:left="709"/>
        <w:contextualSpacing/>
        <w:jc w:val="both"/>
        <w:rPr>
          <w:bCs/>
          <w:u w:val="single"/>
        </w:rPr>
      </w:pPr>
    </w:p>
    <w:p w:rsidR="004A1171" w:rsidRPr="00CA0E78" w:rsidRDefault="004A1171" w:rsidP="004A1171">
      <w:pPr>
        <w:numPr>
          <w:ilvl w:val="0"/>
          <w:numId w:val="9"/>
        </w:numPr>
        <w:ind w:left="709" w:hanging="709"/>
        <w:contextualSpacing/>
        <w:jc w:val="both"/>
        <w:rPr>
          <w:bCs/>
          <w:u w:val="single"/>
        </w:rPr>
      </w:pPr>
      <w:r w:rsidRPr="00CA0E78">
        <w:rPr>
          <w:bCs/>
          <w:u w:val="single"/>
        </w:rPr>
        <w:t xml:space="preserve">Разом </w:t>
      </w:r>
      <w:r w:rsidR="00DF5B55">
        <w:rPr>
          <w:bCs/>
          <w:u w:val="single"/>
        </w:rPr>
        <w:t>і</w:t>
      </w:r>
      <w:r w:rsidRPr="00CA0E78">
        <w:rPr>
          <w:bCs/>
          <w:u w:val="single"/>
        </w:rPr>
        <w:t xml:space="preserve">з тим </w:t>
      </w:r>
      <w:r w:rsidR="00DF5B55">
        <w:rPr>
          <w:bCs/>
          <w:u w:val="single"/>
        </w:rPr>
        <w:t>під час</w:t>
      </w:r>
      <w:r w:rsidR="00DF5B55" w:rsidRPr="00CA0E78">
        <w:rPr>
          <w:bCs/>
          <w:u w:val="single"/>
        </w:rPr>
        <w:t xml:space="preserve"> </w:t>
      </w:r>
      <w:r w:rsidRPr="00CA0E78">
        <w:rPr>
          <w:bCs/>
          <w:u w:val="single"/>
        </w:rPr>
        <w:t>здійсненн</w:t>
      </w:r>
      <w:r w:rsidR="00DF5B55">
        <w:rPr>
          <w:bCs/>
          <w:u w:val="single"/>
        </w:rPr>
        <w:t>я</w:t>
      </w:r>
      <w:r w:rsidRPr="00CA0E78">
        <w:rPr>
          <w:bCs/>
          <w:u w:val="single"/>
        </w:rPr>
        <w:t xml:space="preserve"> оцінки допустимості державної допомоги для конкуренції за період </w:t>
      </w:r>
      <w:r w:rsidRPr="00CA0E78">
        <w:rPr>
          <w:u w:val="single"/>
          <w:shd w:val="clear" w:color="auto" w:fill="FFFFFF"/>
        </w:rPr>
        <w:t xml:space="preserve">з 25.04.2018 по 22.11.2019 встановлено, що </w:t>
      </w:r>
      <w:r w:rsidRPr="00CA0E78">
        <w:rPr>
          <w:bCs/>
          <w:u w:val="single"/>
        </w:rPr>
        <w:t>вимог та норм Регламенту також не дотриман</w:t>
      </w:r>
      <w:r w:rsidR="00DF5B55">
        <w:rPr>
          <w:bCs/>
          <w:u w:val="single"/>
        </w:rPr>
        <w:t>о</w:t>
      </w:r>
      <w:r w:rsidRPr="00CA0E78">
        <w:rPr>
          <w:bCs/>
          <w:u w:val="single"/>
        </w:rPr>
        <w:t>.</w:t>
      </w:r>
    </w:p>
    <w:p w:rsidR="004A1171" w:rsidRDefault="004A1171" w:rsidP="004A1171">
      <w:pPr>
        <w:tabs>
          <w:tab w:val="left" w:pos="709"/>
        </w:tabs>
        <w:ind w:left="709"/>
        <w:contextualSpacing/>
        <w:jc w:val="both"/>
        <w:rPr>
          <w:bCs/>
          <w:u w:val="single"/>
        </w:rPr>
      </w:pPr>
    </w:p>
    <w:p w:rsidR="00263A9A" w:rsidRDefault="00263A9A" w:rsidP="004A1171">
      <w:pPr>
        <w:tabs>
          <w:tab w:val="left" w:pos="709"/>
        </w:tabs>
        <w:ind w:left="709"/>
        <w:contextualSpacing/>
        <w:jc w:val="both"/>
        <w:rPr>
          <w:bCs/>
          <w:u w:val="single"/>
        </w:rPr>
      </w:pPr>
    </w:p>
    <w:p w:rsidR="00263A9A" w:rsidRDefault="00263A9A" w:rsidP="004A1171">
      <w:pPr>
        <w:tabs>
          <w:tab w:val="left" w:pos="709"/>
        </w:tabs>
        <w:ind w:left="709"/>
        <w:contextualSpacing/>
        <w:jc w:val="both"/>
        <w:rPr>
          <w:bCs/>
          <w:u w:val="single"/>
        </w:rPr>
      </w:pPr>
    </w:p>
    <w:p w:rsidR="00263A9A" w:rsidRDefault="00263A9A" w:rsidP="004A1171">
      <w:pPr>
        <w:tabs>
          <w:tab w:val="left" w:pos="709"/>
        </w:tabs>
        <w:ind w:left="709"/>
        <w:contextualSpacing/>
        <w:jc w:val="both"/>
        <w:rPr>
          <w:bCs/>
          <w:u w:val="single"/>
        </w:rPr>
      </w:pPr>
    </w:p>
    <w:p w:rsidR="004A1171" w:rsidRPr="00406B4B" w:rsidRDefault="00DF5B55" w:rsidP="004A1171">
      <w:pPr>
        <w:pStyle w:val="a3"/>
        <w:numPr>
          <w:ilvl w:val="3"/>
          <w:numId w:val="1"/>
        </w:numPr>
        <w:ind w:left="709"/>
        <w:jc w:val="both"/>
        <w:rPr>
          <w:bCs/>
        </w:rPr>
      </w:pPr>
      <w:r>
        <w:rPr>
          <w:b/>
        </w:rPr>
        <w:lastRenderedPageBreak/>
        <w:t xml:space="preserve"> </w:t>
      </w:r>
      <w:r w:rsidR="004A1171">
        <w:rPr>
          <w:b/>
        </w:rPr>
        <w:t>Маршрут</w:t>
      </w:r>
      <w:r w:rsidR="004A1171" w:rsidRPr="00406B4B">
        <w:rPr>
          <w:b/>
        </w:rPr>
        <w:t xml:space="preserve"> </w:t>
      </w:r>
      <w:r w:rsidR="004A1171" w:rsidRPr="00406B4B">
        <w:rPr>
          <w:b/>
          <w:bCs/>
        </w:rPr>
        <w:t xml:space="preserve">№ 5 </w:t>
      </w:r>
      <w:r w:rsidR="004A1171" w:rsidRPr="00406B4B">
        <w:rPr>
          <w:b/>
        </w:rPr>
        <w:t>«Міська лікарня – Енгельс»</w:t>
      </w:r>
    </w:p>
    <w:p w:rsidR="004A1171" w:rsidRPr="00CA0E78" w:rsidRDefault="004A1171" w:rsidP="004A1171">
      <w:pPr>
        <w:pStyle w:val="a3"/>
        <w:ind w:left="709"/>
        <w:jc w:val="both"/>
        <w:rPr>
          <w:b/>
          <w:bCs/>
        </w:rPr>
      </w:pPr>
    </w:p>
    <w:p w:rsidR="004A1171" w:rsidRPr="008645A3" w:rsidRDefault="004A1171" w:rsidP="004A1171">
      <w:pPr>
        <w:numPr>
          <w:ilvl w:val="0"/>
          <w:numId w:val="9"/>
        </w:numPr>
        <w:ind w:left="709" w:hanging="709"/>
        <w:contextualSpacing/>
        <w:jc w:val="both"/>
        <w:rPr>
          <w:bCs/>
        </w:rPr>
      </w:pPr>
      <w:r w:rsidRPr="008645A3">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A1171" w:rsidRPr="008645A3" w:rsidRDefault="004A1171" w:rsidP="004A1171">
      <w:pPr>
        <w:ind w:left="709"/>
        <w:contextualSpacing/>
        <w:jc w:val="both"/>
        <w:rPr>
          <w:bCs/>
        </w:rPr>
      </w:pPr>
    </w:p>
    <w:p w:rsidR="004A1171" w:rsidRPr="008645A3" w:rsidRDefault="004A1171" w:rsidP="004A1171">
      <w:pPr>
        <w:numPr>
          <w:ilvl w:val="0"/>
          <w:numId w:val="9"/>
        </w:numPr>
        <w:ind w:left="709" w:hanging="709"/>
        <w:contextualSpacing/>
        <w:jc w:val="both"/>
        <w:rPr>
          <w:bCs/>
        </w:rPr>
      </w:pPr>
      <w:r w:rsidRPr="008645A3">
        <w:rPr>
          <w:bCs/>
          <w:i/>
        </w:rPr>
        <w:t>Відповідно до статті 4 Регламенту договір про надання громадських послуг та загальні правила повинні містити:</w:t>
      </w:r>
    </w:p>
    <w:p w:rsidR="004A1171" w:rsidRPr="008645A3" w:rsidRDefault="004A1171" w:rsidP="004A1171">
      <w:pPr>
        <w:numPr>
          <w:ilvl w:val="0"/>
          <w:numId w:val="2"/>
        </w:numPr>
        <w:ind w:left="709" w:hanging="709"/>
        <w:contextualSpacing/>
        <w:jc w:val="both"/>
        <w:rPr>
          <w:i/>
        </w:rPr>
      </w:pPr>
      <w:r w:rsidRPr="008645A3">
        <w:rPr>
          <w:i/>
        </w:rPr>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8645A3" w:rsidRDefault="004A1171" w:rsidP="004A1171">
      <w:pPr>
        <w:numPr>
          <w:ilvl w:val="0"/>
          <w:numId w:val="2"/>
        </w:numPr>
        <w:ind w:left="709" w:hanging="709"/>
        <w:contextualSpacing/>
        <w:jc w:val="both"/>
        <w:rPr>
          <w:i/>
        </w:rPr>
      </w:pPr>
      <w:r w:rsidRPr="008645A3">
        <w:rPr>
          <w:i/>
        </w:rPr>
        <w:t>параметри, на підставі яких розраховується компенсація, та наявність будь-яких ексклюзивних прав;</w:t>
      </w:r>
    </w:p>
    <w:p w:rsidR="004A1171" w:rsidRPr="008645A3" w:rsidRDefault="004A1171" w:rsidP="004A1171">
      <w:pPr>
        <w:numPr>
          <w:ilvl w:val="0"/>
          <w:numId w:val="2"/>
        </w:numPr>
        <w:ind w:left="709" w:hanging="709"/>
        <w:contextualSpacing/>
        <w:jc w:val="both"/>
        <w:rPr>
          <w:i/>
        </w:rPr>
      </w:pPr>
      <w:r w:rsidRPr="008645A3">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4A1171" w:rsidRDefault="004A1171" w:rsidP="004A1171">
      <w:pPr>
        <w:numPr>
          <w:ilvl w:val="0"/>
          <w:numId w:val="2"/>
        </w:numPr>
        <w:ind w:left="709" w:hanging="709"/>
        <w:contextualSpacing/>
        <w:jc w:val="both"/>
        <w:rPr>
          <w:i/>
        </w:rPr>
      </w:pPr>
      <w:r w:rsidRPr="008645A3">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E07EA" w:rsidRDefault="004E07EA" w:rsidP="00465054">
      <w:pPr>
        <w:contextualSpacing/>
        <w:jc w:val="both"/>
        <w:rPr>
          <w:i/>
        </w:rPr>
      </w:pPr>
    </w:p>
    <w:p w:rsidR="004A1171" w:rsidRPr="0029084C" w:rsidRDefault="004A1171" w:rsidP="004A1171">
      <w:pPr>
        <w:numPr>
          <w:ilvl w:val="0"/>
          <w:numId w:val="9"/>
        </w:numPr>
        <w:ind w:left="709" w:hanging="709"/>
        <w:contextualSpacing/>
        <w:jc w:val="both"/>
        <w:rPr>
          <w:bCs/>
        </w:rPr>
      </w:pPr>
      <w:r w:rsidRPr="0029084C">
        <w:rPr>
          <w:i/>
        </w:rPr>
        <w:t>За період з 02.08.2017 по 13.03.2019</w:t>
      </w:r>
    </w:p>
    <w:p w:rsidR="004A1171" w:rsidRPr="00CA0E78" w:rsidRDefault="004A1171" w:rsidP="004A1171">
      <w:pPr>
        <w:pStyle w:val="a3"/>
        <w:ind w:left="709"/>
        <w:jc w:val="both"/>
      </w:pPr>
      <w:r w:rsidRPr="00CA0E78">
        <w:rPr>
          <w:bCs/>
        </w:rPr>
        <w:t xml:space="preserve">Між Виконавчим комітетом </w:t>
      </w:r>
      <w:r w:rsidRPr="00CA0E78">
        <w:t>Марганецької міської ради та ФОП Рубел</w:t>
      </w:r>
      <w:r w:rsidR="0057694A">
        <w:t>ем</w:t>
      </w:r>
      <w:r w:rsidRPr="00CA0E78">
        <w:t xml:space="preserve"> А.Л. укладено Договір № 9 від 24.02.2014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57694A">
        <w:t>в</w:t>
      </w:r>
      <w:r w:rsidR="0057694A" w:rsidRPr="00CA0E78">
        <w:t xml:space="preserve"> </w:t>
      </w:r>
      <w:r w:rsidRPr="00CA0E78">
        <w:t xml:space="preserve">місті Марганець </w:t>
      </w:r>
      <w:r w:rsidRPr="00CA0E78">
        <w:rPr>
          <w:bCs/>
        </w:rPr>
        <w:t xml:space="preserve">№ 5 </w:t>
      </w:r>
      <w:r w:rsidRPr="00CA0E78">
        <w:t>«Міська лікарня – Енгельс»</w:t>
      </w:r>
      <w:r w:rsidR="0057694A">
        <w:t>,</w:t>
      </w:r>
      <w:r w:rsidRPr="00CA0E78">
        <w:rPr>
          <w:bCs/>
        </w:rPr>
        <w:t xml:space="preserve"> графік № 1</w:t>
      </w:r>
      <w:r w:rsidRPr="00CA0E78">
        <w:t>. Відповідно до пункту 6 зазначений договір набира</w:t>
      </w:r>
      <w:r>
        <w:t>в</w:t>
      </w:r>
      <w:r w:rsidRPr="00CA0E78">
        <w:t xml:space="preserve"> чинності з 14.03.2014 та ді</w:t>
      </w:r>
      <w:r>
        <w:t>яв</w:t>
      </w:r>
      <w:r w:rsidRPr="00CA0E78">
        <w:t xml:space="preserve"> до 13.03.2019.</w:t>
      </w:r>
    </w:p>
    <w:p w:rsidR="004A1171" w:rsidRPr="00CA0E78" w:rsidRDefault="004A1171" w:rsidP="004A1171">
      <w:pPr>
        <w:jc w:val="both"/>
      </w:pPr>
    </w:p>
    <w:p w:rsidR="004A1171" w:rsidRPr="00CA0E78" w:rsidRDefault="004A1171" w:rsidP="004A1171">
      <w:pPr>
        <w:pStyle w:val="a3"/>
        <w:numPr>
          <w:ilvl w:val="0"/>
          <w:numId w:val="9"/>
        </w:numPr>
        <w:ind w:left="709" w:hanging="709"/>
        <w:jc w:val="both"/>
        <w:rPr>
          <w:shd w:val="clear" w:color="auto" w:fill="FFFFFF"/>
        </w:rPr>
      </w:pPr>
      <w:r w:rsidRPr="00CA0E78">
        <w:t>Проте ані договором, ані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a3"/>
        <w:ind w:left="709"/>
        <w:jc w:val="both"/>
        <w:rPr>
          <w:u w:val="single"/>
        </w:rPr>
      </w:pPr>
      <w:r w:rsidRPr="00CA0E78">
        <w:rPr>
          <w:u w:val="single"/>
        </w:rPr>
        <w:t>Отже, вимогу критерію дотримано частково.</w:t>
      </w:r>
    </w:p>
    <w:p w:rsidR="004A1171" w:rsidRPr="00CA0E78" w:rsidRDefault="004A1171" w:rsidP="004A1171">
      <w:pPr>
        <w:jc w:val="both"/>
        <w:rPr>
          <w:u w:val="single"/>
        </w:rPr>
      </w:pPr>
    </w:p>
    <w:p w:rsidR="004A1171" w:rsidRPr="0029084C" w:rsidRDefault="004A1171" w:rsidP="004A1171">
      <w:pPr>
        <w:pStyle w:val="a3"/>
        <w:numPr>
          <w:ilvl w:val="0"/>
          <w:numId w:val="9"/>
        </w:numPr>
        <w:ind w:left="709" w:hanging="709"/>
        <w:jc w:val="both"/>
        <w:rPr>
          <w:i/>
          <w:shd w:val="clear" w:color="auto" w:fill="FFFFFF"/>
        </w:rPr>
      </w:pPr>
      <w:r w:rsidRPr="0029084C">
        <w:rPr>
          <w:i/>
        </w:rPr>
        <w:t>За період з 14.03.2019 по 22.11.2019</w:t>
      </w:r>
    </w:p>
    <w:p w:rsidR="004A1171" w:rsidRPr="00CA0E78" w:rsidRDefault="004A1171" w:rsidP="004A1171">
      <w:pPr>
        <w:pStyle w:val="a3"/>
        <w:ind w:left="709"/>
        <w:jc w:val="both"/>
        <w:rPr>
          <w:shd w:val="clear" w:color="auto" w:fill="FFFFFF"/>
        </w:rPr>
      </w:pPr>
      <w:r w:rsidRPr="00CA0E78">
        <w:t xml:space="preserve">Відповідно до частини дев’ятої пункту 53 </w:t>
      </w:r>
      <w:r w:rsidR="0057694A">
        <w:t>п</w:t>
      </w:r>
      <w:r w:rsidRPr="00CA0E78">
        <w:t>останови Кабінету Міністрів України «</w:t>
      </w:r>
      <w:r w:rsidRPr="00CA0E78">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w:t>
      </w:r>
      <w:r w:rsidRPr="00CA0E78">
        <w:t xml:space="preserve"> </w:t>
      </w:r>
      <w:r w:rsidRPr="00CA0E78">
        <w:rPr>
          <w:shd w:val="clear" w:color="auto" w:fill="FFFFFF"/>
        </w:rPr>
        <w:t xml:space="preserve">строк дії договору (дозволу) продовжується один раз на п’ять років за рішенням організатора перевезень за наявності заяви автомобільного перевізника </w:t>
      </w:r>
      <w:r w:rsidRPr="00CA0E78">
        <w:t>–</w:t>
      </w:r>
      <w:r w:rsidRPr="00CA0E78">
        <w:rPr>
          <w:shd w:val="clear" w:color="auto" w:fill="FFFFFF"/>
        </w:rPr>
        <w:t xml:space="preserve"> переможця попереднього конкурсу.</w:t>
      </w:r>
    </w:p>
    <w:p w:rsidR="004A1171" w:rsidRPr="00CA0E78" w:rsidRDefault="004A1171" w:rsidP="004A1171">
      <w:pPr>
        <w:jc w:val="both"/>
        <w:rPr>
          <w:shd w:val="clear" w:color="auto" w:fill="FFFFFF"/>
        </w:rPr>
      </w:pPr>
    </w:p>
    <w:p w:rsidR="004A1171" w:rsidRPr="00CA0E78" w:rsidRDefault="004A1171" w:rsidP="004A1171">
      <w:pPr>
        <w:pStyle w:val="a3"/>
        <w:numPr>
          <w:ilvl w:val="0"/>
          <w:numId w:val="9"/>
        </w:numPr>
        <w:ind w:left="709" w:hanging="709"/>
        <w:jc w:val="both"/>
        <w:rPr>
          <w:shd w:val="clear" w:color="auto" w:fill="FFFFFF"/>
        </w:rPr>
      </w:pPr>
      <w:r w:rsidRPr="00CA0E78">
        <w:rPr>
          <w:shd w:val="clear" w:color="auto" w:fill="FFFFFF"/>
        </w:rPr>
        <w:t xml:space="preserve">Відповідно до підпункту 1 пункту 55 </w:t>
      </w:r>
      <w:r w:rsidRPr="00CA0E78">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4A1171" w:rsidRPr="00CA0E78" w:rsidRDefault="004A1171" w:rsidP="004A1171">
      <w:pPr>
        <w:pStyle w:val="a3"/>
        <w:ind w:left="709"/>
        <w:jc w:val="both"/>
        <w:rPr>
          <w:shd w:val="clear" w:color="auto" w:fill="FFFFFF"/>
        </w:rPr>
      </w:pPr>
    </w:p>
    <w:p w:rsidR="004A1171" w:rsidRPr="00CA0E78" w:rsidRDefault="004A1171" w:rsidP="004A1171">
      <w:pPr>
        <w:pStyle w:val="a3"/>
        <w:numPr>
          <w:ilvl w:val="0"/>
          <w:numId w:val="9"/>
        </w:numPr>
        <w:ind w:left="709" w:hanging="709"/>
        <w:jc w:val="both"/>
      </w:pPr>
      <w:r w:rsidRPr="00CA0E78">
        <w:rPr>
          <w:shd w:val="clear" w:color="auto" w:fill="FFFFFF"/>
        </w:rPr>
        <w:t xml:space="preserve">Рішенням </w:t>
      </w:r>
      <w:r w:rsidRPr="00CA0E78">
        <w:t xml:space="preserve">Виконавчого комітету Марганецької міської ради від 26.12.2018 № 607 «Про подовження терміну дії договору про надання послуг з перевезення пасажирів автомобільним транспортом у м. Марганці» продовжено ФОП Рубелю А.Л. </w:t>
      </w:r>
      <w:r w:rsidR="0057694A">
        <w:t>строк</w:t>
      </w:r>
      <w:r w:rsidR="0057694A" w:rsidRPr="00CA0E78">
        <w:t xml:space="preserve"> </w:t>
      </w:r>
      <w:r w:rsidRPr="00CA0E78">
        <w:t xml:space="preserve">дії </w:t>
      </w:r>
      <w:r w:rsidRPr="00CA0E78">
        <w:lastRenderedPageBreak/>
        <w:t xml:space="preserve">Договору від 24.02.2014 № 9 про надання послуг з перевезення пасажирів автомобільним транспортом у місті Марганець на п’ять років шляхом викладення договору </w:t>
      </w:r>
      <w:r w:rsidR="0057694A">
        <w:t>в</w:t>
      </w:r>
      <w:r w:rsidR="0057694A" w:rsidRPr="00CA0E78">
        <w:t xml:space="preserve"> </w:t>
      </w:r>
      <w:r w:rsidRPr="00CA0E78">
        <w:t>новій редакції – Додаткова угода до Договору № 9 від 24.02.2014 про надання послуг з перевезення пасажирів автомобільним транспортом у місті Марганці. Додаткова угода вважається укладеною з моменту її підписання сторонами та діє до 14.03.2024.</w:t>
      </w:r>
    </w:p>
    <w:p w:rsidR="004A1171" w:rsidRPr="00CA0E78" w:rsidRDefault="004A1171" w:rsidP="004A1171">
      <w:pPr>
        <w:pStyle w:val="a3"/>
        <w:ind w:left="709"/>
        <w:jc w:val="both"/>
      </w:pPr>
    </w:p>
    <w:p w:rsidR="004A1171" w:rsidRDefault="004A1171" w:rsidP="004A1171">
      <w:pPr>
        <w:pStyle w:val="a3"/>
        <w:numPr>
          <w:ilvl w:val="0"/>
          <w:numId w:val="9"/>
        </w:numPr>
        <w:ind w:left="709" w:hanging="709"/>
        <w:jc w:val="both"/>
        <w:rPr>
          <w:shd w:val="clear" w:color="auto" w:fill="FFFFFF"/>
        </w:rPr>
      </w:pPr>
      <w:r w:rsidRPr="00CA0E78">
        <w:rPr>
          <w:shd w:val="clear" w:color="auto" w:fill="FFFFFF"/>
        </w:rPr>
        <w:t xml:space="preserve">Проте Надавач не надав Комітету копію заяви </w:t>
      </w:r>
      <w:r w:rsidRPr="00CA0E78">
        <w:t xml:space="preserve">про продовження строку дії договору з перевезення пасажирів на автобусному міському маршруті загального користування </w:t>
      </w:r>
      <w:r w:rsidRPr="00CA0E78">
        <w:rPr>
          <w:bCs/>
        </w:rPr>
        <w:t xml:space="preserve">№ 5 </w:t>
      </w:r>
      <w:r w:rsidRPr="00CA0E78">
        <w:t>«Міська лікарня – Енгельс» та копію в</w:t>
      </w:r>
      <w:r w:rsidRPr="00CA0E78">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57694A">
        <w:rPr>
          <w:shd w:val="clear" w:color="auto" w:fill="FFFFFF"/>
        </w:rPr>
        <w:t>я</w:t>
      </w:r>
      <w:r w:rsidRPr="00CA0E78">
        <w:rPr>
          <w:shd w:val="clear" w:color="auto" w:fill="FFFFFF"/>
        </w:rPr>
        <w:t xml:space="preserve"> на </w:t>
      </w:r>
      <w:r w:rsidRPr="00CA0E78">
        <w:t xml:space="preserve">маршруті загального користування </w:t>
      </w:r>
      <w:r w:rsidRPr="00CA0E78">
        <w:rPr>
          <w:bCs/>
        </w:rPr>
        <w:t xml:space="preserve">№ 5 </w:t>
      </w:r>
      <w:r w:rsidRPr="00CA0E78">
        <w:t>«Міська лікарня – Енгельс»</w:t>
      </w:r>
      <w:r w:rsidRPr="00CA0E78">
        <w:rPr>
          <w:shd w:val="clear" w:color="auto" w:fill="FFFFFF"/>
        </w:rPr>
        <w:t>.</w:t>
      </w:r>
    </w:p>
    <w:p w:rsidR="009E4011" w:rsidRPr="009E4011" w:rsidRDefault="009E4011" w:rsidP="009E4011">
      <w:pPr>
        <w:jc w:val="both"/>
        <w:rPr>
          <w:shd w:val="clear" w:color="auto" w:fill="FFFFFF"/>
        </w:rPr>
      </w:pPr>
    </w:p>
    <w:p w:rsidR="004A1171" w:rsidRPr="00CA0E78" w:rsidRDefault="004A1171" w:rsidP="004A1171">
      <w:pPr>
        <w:pStyle w:val="a3"/>
        <w:numPr>
          <w:ilvl w:val="0"/>
          <w:numId w:val="9"/>
        </w:numPr>
        <w:ind w:left="709" w:hanging="709"/>
        <w:jc w:val="both"/>
        <w:rPr>
          <w:shd w:val="clear" w:color="auto" w:fill="FFFFFF"/>
        </w:rPr>
      </w:pPr>
      <w:r w:rsidRPr="00CA0E78">
        <w:rPr>
          <w:shd w:val="clear" w:color="auto" w:fill="FFFFFF"/>
        </w:rPr>
        <w:t xml:space="preserve">Тому продовження </w:t>
      </w:r>
      <w:r w:rsidRPr="00CA0E78">
        <w:t xml:space="preserve">строку дії договору з перевезення пасажирів на автобусному міському маршруті загального користування </w:t>
      </w:r>
      <w:r w:rsidRPr="00CA0E78">
        <w:rPr>
          <w:bCs/>
        </w:rPr>
        <w:t xml:space="preserve">№ 5 </w:t>
      </w:r>
      <w:r w:rsidRPr="00CA0E78">
        <w:t xml:space="preserve">«Міська лікарня – Енгельс» шляхом викладення договору </w:t>
      </w:r>
      <w:r w:rsidR="0057694A">
        <w:t>в</w:t>
      </w:r>
      <w:r w:rsidR="0057694A" w:rsidRPr="00CA0E78">
        <w:t xml:space="preserve"> </w:t>
      </w:r>
      <w:r w:rsidRPr="00CA0E78">
        <w:t xml:space="preserve">новій редакції суперечить </w:t>
      </w:r>
      <w:r w:rsidR="0057694A">
        <w:t>п</w:t>
      </w:r>
      <w:r w:rsidRPr="00CA0E78">
        <w:t xml:space="preserve">останові Кабінету Міністрів України «Про затвердження Порядку проведення конкурсу з перевезення пасажирів на автобусному маршруті загального користування» </w:t>
      </w:r>
      <w:r w:rsidRPr="00CA0E78">
        <w:rPr>
          <w:bCs/>
          <w:shd w:val="clear" w:color="auto" w:fill="FFFFFF"/>
        </w:rPr>
        <w:t>від 03.12.2008 № 1081</w:t>
      </w:r>
      <w:r w:rsidRPr="00CA0E78">
        <w:t>.</w:t>
      </w:r>
    </w:p>
    <w:p w:rsidR="004A1171" w:rsidRPr="00CA0E78" w:rsidRDefault="004A1171" w:rsidP="004A1171">
      <w:pPr>
        <w:pStyle w:val="a3"/>
        <w:ind w:left="709"/>
        <w:jc w:val="both"/>
        <w:rPr>
          <w:shd w:val="clear" w:color="auto" w:fill="FFFFFF"/>
        </w:rPr>
      </w:pPr>
    </w:p>
    <w:p w:rsidR="004A1171" w:rsidRPr="00CA0E78" w:rsidRDefault="004A1171" w:rsidP="004A1171">
      <w:pPr>
        <w:pStyle w:val="a3"/>
        <w:numPr>
          <w:ilvl w:val="0"/>
          <w:numId w:val="9"/>
        </w:numPr>
        <w:ind w:left="709" w:hanging="709"/>
        <w:jc w:val="both"/>
        <w:rPr>
          <w:shd w:val="clear" w:color="auto" w:fill="FFFFFF"/>
        </w:rPr>
      </w:pPr>
      <w:r w:rsidRPr="00CA0E78">
        <w:t xml:space="preserve">Разом </w:t>
      </w:r>
      <w:r w:rsidR="0057694A">
        <w:t>і</w:t>
      </w:r>
      <w:r w:rsidRPr="00CA0E78">
        <w:t>з цим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ind w:left="709"/>
        <w:contextualSpacing/>
        <w:jc w:val="both"/>
        <w:rPr>
          <w:u w:val="single"/>
        </w:rPr>
      </w:pPr>
      <w:r w:rsidRPr="00CA0E78">
        <w:rPr>
          <w:u w:val="single"/>
        </w:rPr>
        <w:t>Отже, вимогу критерію не дотримано.</w:t>
      </w:r>
    </w:p>
    <w:p w:rsidR="004A1171" w:rsidRPr="00CA0E78" w:rsidRDefault="004A1171" w:rsidP="004A1171">
      <w:pPr>
        <w:pStyle w:val="rvps2"/>
        <w:spacing w:before="0" w:beforeAutospacing="0" w:after="0" w:afterAutospacing="0"/>
        <w:jc w:val="both"/>
        <w:rPr>
          <w:bCs/>
          <w:lang w:val="uk-UA"/>
        </w:rPr>
      </w:pPr>
    </w:p>
    <w:p w:rsidR="004A1171" w:rsidRPr="0029084C" w:rsidRDefault="004A1171" w:rsidP="004A1171">
      <w:pPr>
        <w:numPr>
          <w:ilvl w:val="0"/>
          <w:numId w:val="9"/>
        </w:numPr>
        <w:ind w:left="709" w:hanging="709"/>
        <w:contextualSpacing/>
        <w:jc w:val="both"/>
        <w:rPr>
          <w:bCs/>
        </w:rPr>
      </w:pPr>
      <w:r w:rsidRPr="0029084C">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29084C">
        <w:rPr>
          <w:bCs/>
        </w:rPr>
        <w:t xml:space="preserve">. </w:t>
      </w:r>
    </w:p>
    <w:p w:rsidR="004A1171" w:rsidRPr="00CA0E78" w:rsidRDefault="004A1171" w:rsidP="004A1171">
      <w:pPr>
        <w:ind w:left="709"/>
        <w:contextualSpacing/>
        <w:jc w:val="both"/>
        <w:rPr>
          <w:bCs/>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Виконавчий комітет Марганецької міської ради не надав інформації щодо </w:t>
      </w:r>
      <w:r w:rsidRPr="00CA0E78">
        <w:rPr>
          <w:lang w:val="uk-UA"/>
        </w:rPr>
        <w:t xml:space="preserve">забезпечення </w:t>
      </w:r>
      <w:r w:rsidRPr="00CA0E78">
        <w:rPr>
          <w:lang w:val="uk-UA" w:eastAsia="uk-UA"/>
        </w:rPr>
        <w:t>ФОП Рубел</w:t>
      </w:r>
      <w:r w:rsidR="0057694A">
        <w:rPr>
          <w:lang w:val="uk-UA" w:eastAsia="uk-UA"/>
        </w:rPr>
        <w:t>ем</w:t>
      </w:r>
      <w:r w:rsidRPr="00CA0E78">
        <w:rPr>
          <w:lang w:val="uk-UA" w:eastAsia="uk-UA"/>
        </w:rPr>
        <w:t xml:space="preserve"> А.Л.</w:t>
      </w:r>
      <w:r w:rsidRPr="00CA0E78">
        <w:rPr>
          <w:lang w:val="uk-UA"/>
        </w:rPr>
        <w:t xml:space="preserve"> ведення окремого бухгалтерського обліку за кожним видом діяльності</w:t>
      </w:r>
      <w:r w:rsidRPr="00CA0E78">
        <w:rPr>
          <w:lang w:val="uk-UA" w:eastAsia="uk-UA"/>
        </w:rPr>
        <w:t xml:space="preserve"> для забезпечення належного розподілу доходів </w:t>
      </w:r>
      <w:r w:rsidR="0057694A">
        <w:rPr>
          <w:lang w:val="uk-UA" w:eastAsia="uk-UA"/>
        </w:rPr>
        <w:t>і</w:t>
      </w:r>
      <w:r w:rsidR="0057694A" w:rsidRPr="00CA0E78">
        <w:rPr>
          <w:lang w:val="uk-UA" w:eastAsia="uk-UA"/>
        </w:rPr>
        <w:t xml:space="preserve"> </w:t>
      </w:r>
      <w:r w:rsidRPr="00CA0E78">
        <w:rPr>
          <w:lang w:val="uk-UA" w:eastAsia="uk-UA"/>
        </w:rPr>
        <w:t>витрат на надання послуг, на які спрямовується державна допомога</w:t>
      </w:r>
      <w:r w:rsidR="0057694A">
        <w:rPr>
          <w:lang w:val="uk-UA" w:eastAsia="uk-UA"/>
        </w:rPr>
        <w:t>,</w:t>
      </w:r>
      <w:r w:rsidRPr="00CA0E78">
        <w:rPr>
          <w:lang w:val="uk-UA" w:eastAsia="uk-UA"/>
        </w:rPr>
        <w:t xml:space="preserve"> і на надання інших послуг.</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29084C" w:rsidRDefault="004A1171" w:rsidP="004A1171">
      <w:pPr>
        <w:pStyle w:val="a3"/>
        <w:rPr>
          <w:rFonts w:eastAsiaTheme="minorHAnsi"/>
          <w:bCs/>
          <w:i/>
          <w:iCs/>
          <w:lang w:eastAsia="en-US"/>
        </w:rPr>
      </w:pPr>
    </w:p>
    <w:p w:rsidR="004A1171" w:rsidRPr="0029084C" w:rsidRDefault="004A1171" w:rsidP="004A1171">
      <w:pPr>
        <w:numPr>
          <w:ilvl w:val="0"/>
          <w:numId w:val="9"/>
        </w:numPr>
        <w:ind w:left="709" w:hanging="709"/>
        <w:contextualSpacing/>
        <w:jc w:val="both"/>
        <w:rPr>
          <w:bCs/>
        </w:rPr>
      </w:pPr>
      <w:r w:rsidRPr="0029084C">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57694A">
        <w:rPr>
          <w:rFonts w:eastAsiaTheme="minorHAnsi"/>
          <w:bCs/>
          <w:i/>
          <w:iCs/>
          <w:lang w:eastAsia="en-US"/>
        </w:rPr>
        <w:t>я</w:t>
      </w:r>
      <w:r w:rsidRPr="0029084C">
        <w:rPr>
          <w:rFonts w:eastAsiaTheme="minorHAnsi"/>
          <w:bCs/>
          <w:i/>
          <w:iCs/>
          <w:lang w:eastAsia="en-US"/>
        </w:rPr>
        <w:t xml:space="preserve"> відповідно до Методики згідно з вимогами додатка до Регламенту. </w:t>
      </w:r>
    </w:p>
    <w:p w:rsidR="004A1171" w:rsidRPr="00CA0E78" w:rsidRDefault="004A1171" w:rsidP="004A1171">
      <w:pPr>
        <w:pStyle w:val="a3"/>
        <w:rPr>
          <w:bCs/>
        </w:rPr>
      </w:pPr>
    </w:p>
    <w:p w:rsidR="004A1171" w:rsidRPr="00CA0E78" w:rsidRDefault="004A1171" w:rsidP="004A1171">
      <w:pPr>
        <w:numPr>
          <w:ilvl w:val="0"/>
          <w:numId w:val="9"/>
        </w:numPr>
        <w:ind w:left="709" w:hanging="709"/>
        <w:contextualSpacing/>
        <w:jc w:val="both"/>
        <w:rPr>
          <w:bCs/>
        </w:rPr>
      </w:pPr>
      <w:r w:rsidRPr="00CA0E78">
        <w:rPr>
          <w:bCs/>
        </w:rPr>
        <w:t xml:space="preserve">Оскільки </w:t>
      </w:r>
      <w:r w:rsidR="0057694A">
        <w:rPr>
          <w:bCs/>
        </w:rPr>
        <w:t>в</w:t>
      </w:r>
      <w:r w:rsidR="0057694A" w:rsidRPr="00CA0E78">
        <w:rPr>
          <w:bCs/>
        </w:rPr>
        <w:t xml:space="preserve"> </w:t>
      </w:r>
      <w:r w:rsidRPr="00CA0E78">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ind w:left="709"/>
        <w:contextualSpacing/>
        <w:jc w:val="both"/>
        <w:rPr>
          <w:u w:val="single"/>
          <w:lang w:val="uk-UA"/>
        </w:rPr>
      </w:pPr>
    </w:p>
    <w:p w:rsidR="004A1171" w:rsidRPr="0029084C" w:rsidRDefault="004A1171" w:rsidP="004A1171">
      <w:pPr>
        <w:numPr>
          <w:ilvl w:val="0"/>
          <w:numId w:val="9"/>
        </w:numPr>
        <w:ind w:left="709" w:hanging="709"/>
        <w:contextualSpacing/>
        <w:jc w:val="both"/>
        <w:rPr>
          <w:bCs/>
        </w:rPr>
      </w:pPr>
      <w:r w:rsidRPr="0029084C">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4A1171" w:rsidRPr="0029084C" w:rsidRDefault="004A1171" w:rsidP="004A1171">
      <w:pPr>
        <w:numPr>
          <w:ilvl w:val="0"/>
          <w:numId w:val="9"/>
        </w:numPr>
        <w:ind w:left="709" w:hanging="709"/>
        <w:contextualSpacing/>
        <w:jc w:val="both"/>
        <w:rPr>
          <w:bCs/>
        </w:rPr>
      </w:pPr>
      <w:r w:rsidRPr="0029084C">
        <w:rPr>
          <w:bCs/>
          <w:i/>
        </w:rPr>
        <w:lastRenderedPageBreak/>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A1171" w:rsidRPr="00CA0E78" w:rsidRDefault="004A1171" w:rsidP="004A1171">
      <w:pPr>
        <w:pStyle w:val="a3"/>
        <w:rPr>
          <w:bCs/>
          <w:u w:val="single"/>
        </w:rPr>
      </w:pPr>
    </w:p>
    <w:p w:rsidR="004A1171" w:rsidRPr="00CA0E78" w:rsidRDefault="004A1171" w:rsidP="004A1171">
      <w:pPr>
        <w:numPr>
          <w:ilvl w:val="0"/>
          <w:numId w:val="9"/>
        </w:numPr>
        <w:ind w:left="709" w:hanging="709"/>
        <w:contextualSpacing/>
        <w:jc w:val="both"/>
        <w:rPr>
          <w:bCs/>
        </w:rPr>
      </w:pPr>
      <w:r w:rsidRPr="00CA0E78">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A1171"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57694A" w:rsidRPr="00CA0E78" w:rsidRDefault="0057694A" w:rsidP="004A1171">
      <w:pPr>
        <w:pStyle w:val="rvps2"/>
        <w:spacing w:before="0" w:beforeAutospacing="0" w:after="0" w:afterAutospacing="0"/>
        <w:ind w:left="709"/>
        <w:contextualSpacing/>
        <w:jc w:val="both"/>
        <w:rPr>
          <w:lang w:val="uk-UA"/>
        </w:rPr>
      </w:pPr>
    </w:p>
    <w:p w:rsidR="004A1171" w:rsidRPr="0029084C" w:rsidRDefault="004A1171" w:rsidP="004A1171">
      <w:pPr>
        <w:numPr>
          <w:ilvl w:val="0"/>
          <w:numId w:val="9"/>
        </w:numPr>
        <w:ind w:left="709" w:hanging="709"/>
        <w:contextualSpacing/>
        <w:jc w:val="both"/>
        <w:rPr>
          <w:bCs/>
        </w:rPr>
      </w:pPr>
      <w:r w:rsidRPr="0029084C">
        <w:rPr>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u w:val="single"/>
        </w:rPr>
      </w:pPr>
      <w:r w:rsidRPr="00CA0E78">
        <w:rPr>
          <w:bCs/>
          <w:u w:val="single"/>
        </w:rPr>
        <w:t xml:space="preserve">Отже, </w:t>
      </w:r>
      <w:r w:rsidR="0057694A">
        <w:rPr>
          <w:bCs/>
          <w:u w:val="single"/>
        </w:rPr>
        <w:t>під час</w:t>
      </w:r>
      <w:r w:rsidR="0057694A" w:rsidRPr="00CA0E78">
        <w:rPr>
          <w:bCs/>
          <w:u w:val="single"/>
        </w:rPr>
        <w:t xml:space="preserve"> </w:t>
      </w:r>
      <w:r w:rsidRPr="00CA0E78">
        <w:rPr>
          <w:bCs/>
          <w:u w:val="single"/>
        </w:rPr>
        <w:t>здійсненн</w:t>
      </w:r>
      <w:r w:rsidR="0057694A">
        <w:rPr>
          <w:bCs/>
          <w:u w:val="single"/>
        </w:rPr>
        <w:t>я</w:t>
      </w:r>
      <w:r w:rsidRPr="00CA0E78">
        <w:rPr>
          <w:bCs/>
          <w:u w:val="single"/>
        </w:rPr>
        <w:t xml:space="preserve"> оцінки допустимості державної допомоги для конкуренції за період </w:t>
      </w:r>
      <w:r w:rsidRPr="00CA0E78">
        <w:rPr>
          <w:u w:val="single"/>
          <w:shd w:val="clear" w:color="auto" w:fill="FFFFFF"/>
        </w:rPr>
        <w:t xml:space="preserve">з </w:t>
      </w:r>
      <w:r w:rsidRPr="00CA0E78">
        <w:rPr>
          <w:u w:val="single"/>
        </w:rPr>
        <w:t>01.01.2017 по 13.03.2019</w:t>
      </w:r>
      <w:r w:rsidRPr="00CA0E78">
        <w:rPr>
          <w:u w:val="single"/>
          <w:shd w:val="clear" w:color="auto" w:fill="FFFFFF"/>
        </w:rPr>
        <w:t xml:space="preserve"> встановлено, що </w:t>
      </w:r>
      <w:r w:rsidRPr="00CA0E78">
        <w:rPr>
          <w:bCs/>
          <w:u w:val="single"/>
        </w:rPr>
        <w:t>вимог та норм Регламенту дотриман</w:t>
      </w:r>
      <w:r w:rsidR="0057694A">
        <w:rPr>
          <w:bCs/>
          <w:u w:val="single"/>
        </w:rPr>
        <w:t>о</w:t>
      </w:r>
      <w:r w:rsidRPr="00CA0E78">
        <w:rPr>
          <w:bCs/>
          <w:u w:val="single"/>
        </w:rPr>
        <w:t xml:space="preserve"> не в повному обсязі. </w:t>
      </w:r>
    </w:p>
    <w:p w:rsidR="004A1171" w:rsidRPr="00CA0E78" w:rsidRDefault="004A1171" w:rsidP="004A1171">
      <w:pPr>
        <w:ind w:left="709"/>
        <w:contextualSpacing/>
        <w:jc w:val="both"/>
        <w:rPr>
          <w:bCs/>
          <w:u w:val="single"/>
        </w:rPr>
      </w:pPr>
    </w:p>
    <w:p w:rsidR="004A1171" w:rsidRPr="00CA0E78" w:rsidRDefault="004A1171" w:rsidP="004A1171">
      <w:pPr>
        <w:numPr>
          <w:ilvl w:val="0"/>
          <w:numId w:val="9"/>
        </w:numPr>
        <w:ind w:left="709" w:hanging="709"/>
        <w:contextualSpacing/>
        <w:jc w:val="both"/>
        <w:rPr>
          <w:bCs/>
          <w:u w:val="single"/>
        </w:rPr>
      </w:pPr>
      <w:r w:rsidRPr="00CA0E78">
        <w:rPr>
          <w:bCs/>
          <w:u w:val="single"/>
        </w:rPr>
        <w:t xml:space="preserve">Разом </w:t>
      </w:r>
      <w:r w:rsidR="0057694A">
        <w:rPr>
          <w:bCs/>
          <w:u w:val="single"/>
        </w:rPr>
        <w:t>і</w:t>
      </w:r>
      <w:r w:rsidRPr="00CA0E78">
        <w:rPr>
          <w:bCs/>
          <w:u w:val="single"/>
        </w:rPr>
        <w:t>з тим п</w:t>
      </w:r>
      <w:r w:rsidR="0057694A">
        <w:rPr>
          <w:bCs/>
          <w:u w:val="single"/>
        </w:rPr>
        <w:t>ід час</w:t>
      </w:r>
      <w:r w:rsidRPr="00CA0E78">
        <w:rPr>
          <w:bCs/>
          <w:u w:val="single"/>
        </w:rPr>
        <w:t xml:space="preserve"> здійсненн</w:t>
      </w:r>
      <w:r w:rsidR="0057694A">
        <w:rPr>
          <w:bCs/>
          <w:u w:val="single"/>
        </w:rPr>
        <w:t>я</w:t>
      </w:r>
      <w:r w:rsidRPr="00CA0E78">
        <w:rPr>
          <w:bCs/>
          <w:u w:val="single"/>
        </w:rPr>
        <w:t xml:space="preserve"> оцінки допустимості державної допомоги для конкуренції за період </w:t>
      </w:r>
      <w:r w:rsidRPr="00CA0E78">
        <w:rPr>
          <w:u w:val="single"/>
          <w:shd w:val="clear" w:color="auto" w:fill="FFFFFF"/>
        </w:rPr>
        <w:t xml:space="preserve">з </w:t>
      </w:r>
      <w:r w:rsidRPr="00CA0E78">
        <w:rPr>
          <w:u w:val="single"/>
        </w:rPr>
        <w:t>14.03.2019 по 22.11.2019</w:t>
      </w:r>
      <w:r w:rsidRPr="00CA0E78">
        <w:rPr>
          <w:u w:val="single"/>
          <w:shd w:val="clear" w:color="auto" w:fill="FFFFFF"/>
        </w:rPr>
        <w:t xml:space="preserve"> встановлено, що </w:t>
      </w:r>
      <w:r w:rsidRPr="00CA0E78">
        <w:rPr>
          <w:bCs/>
          <w:u w:val="single"/>
        </w:rPr>
        <w:t>вимог та норм Регламенту також не дотриман</w:t>
      </w:r>
      <w:r w:rsidR="0057694A">
        <w:rPr>
          <w:bCs/>
          <w:u w:val="single"/>
        </w:rPr>
        <w:t>о</w:t>
      </w:r>
      <w:r w:rsidRPr="00CA0E78">
        <w:rPr>
          <w:bCs/>
          <w:u w:val="single"/>
        </w:rPr>
        <w:t>.</w:t>
      </w:r>
    </w:p>
    <w:p w:rsidR="004A1171" w:rsidRDefault="004A1171" w:rsidP="004A1171">
      <w:pPr>
        <w:ind w:left="709"/>
        <w:contextualSpacing/>
        <w:jc w:val="both"/>
        <w:rPr>
          <w:bCs/>
        </w:rPr>
      </w:pPr>
    </w:p>
    <w:p w:rsidR="004A1171" w:rsidRPr="00406B4B" w:rsidRDefault="004A1171" w:rsidP="004A1171">
      <w:pPr>
        <w:pStyle w:val="a3"/>
        <w:numPr>
          <w:ilvl w:val="2"/>
          <w:numId w:val="1"/>
        </w:numPr>
        <w:ind w:left="709" w:hanging="709"/>
        <w:jc w:val="both"/>
        <w:rPr>
          <w:bCs/>
        </w:rPr>
      </w:pPr>
      <w:r w:rsidRPr="00406B4B">
        <w:rPr>
          <w:b/>
        </w:rPr>
        <w:t>Оцінка допустимості державної допомоги Отримувача 2 відповідно до Регламенту</w:t>
      </w:r>
    </w:p>
    <w:p w:rsidR="004A1171" w:rsidRPr="00CA0E78" w:rsidRDefault="004A1171" w:rsidP="004A1171">
      <w:pPr>
        <w:pStyle w:val="a3"/>
        <w:ind w:left="709"/>
        <w:jc w:val="both"/>
        <w:rPr>
          <w:bCs/>
        </w:rPr>
      </w:pPr>
    </w:p>
    <w:p w:rsidR="004A1171" w:rsidRPr="00CA0E78" w:rsidRDefault="004A1171" w:rsidP="004A1171">
      <w:pPr>
        <w:tabs>
          <w:tab w:val="left" w:pos="851"/>
        </w:tabs>
        <w:jc w:val="both"/>
        <w:rPr>
          <w:bCs/>
        </w:rPr>
      </w:pPr>
      <w:r>
        <w:rPr>
          <w:b/>
        </w:rPr>
        <w:t>6</w:t>
      </w:r>
      <w:r w:rsidRPr="00CA0E78">
        <w:rPr>
          <w:b/>
        </w:rPr>
        <w:t xml:space="preserve">.4.2.1.  </w:t>
      </w:r>
      <w:r>
        <w:rPr>
          <w:b/>
        </w:rPr>
        <w:t>Маршрут</w:t>
      </w:r>
      <w:r w:rsidRPr="00CA0E78">
        <w:rPr>
          <w:b/>
        </w:rPr>
        <w:t xml:space="preserve"> № 1 «Міська лікарня – Городище 1 А» </w:t>
      </w:r>
    </w:p>
    <w:p w:rsidR="004A1171" w:rsidRPr="00CA0E78" w:rsidRDefault="004A1171" w:rsidP="004A1171">
      <w:pPr>
        <w:jc w:val="both"/>
        <w:rPr>
          <w:bCs/>
        </w:rPr>
      </w:pPr>
    </w:p>
    <w:p w:rsidR="004A1171" w:rsidRPr="0029084C" w:rsidRDefault="004A1171" w:rsidP="004A1171">
      <w:pPr>
        <w:numPr>
          <w:ilvl w:val="0"/>
          <w:numId w:val="9"/>
        </w:numPr>
        <w:ind w:left="709" w:hanging="709"/>
        <w:contextualSpacing/>
        <w:jc w:val="both"/>
        <w:rPr>
          <w:bCs/>
        </w:rPr>
      </w:pPr>
      <w:r w:rsidRPr="0029084C">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A1171" w:rsidRPr="0029084C" w:rsidRDefault="004A1171" w:rsidP="004A1171">
      <w:pPr>
        <w:ind w:left="709"/>
        <w:contextualSpacing/>
        <w:jc w:val="both"/>
        <w:rPr>
          <w:bCs/>
        </w:rPr>
      </w:pPr>
    </w:p>
    <w:p w:rsidR="004A1171" w:rsidRPr="0029084C" w:rsidRDefault="004A1171" w:rsidP="004A1171">
      <w:pPr>
        <w:numPr>
          <w:ilvl w:val="0"/>
          <w:numId w:val="9"/>
        </w:numPr>
        <w:ind w:left="709" w:hanging="709"/>
        <w:contextualSpacing/>
        <w:jc w:val="both"/>
        <w:rPr>
          <w:bCs/>
        </w:rPr>
      </w:pPr>
      <w:r w:rsidRPr="0029084C">
        <w:rPr>
          <w:bCs/>
          <w:i/>
        </w:rPr>
        <w:t>Відповідно до статті 4 Регламенту договір про надання громадських послуг та загальні правила повинні містити:</w:t>
      </w:r>
    </w:p>
    <w:p w:rsidR="004A1171" w:rsidRPr="0029084C" w:rsidRDefault="004A1171" w:rsidP="004A1171">
      <w:pPr>
        <w:numPr>
          <w:ilvl w:val="0"/>
          <w:numId w:val="2"/>
        </w:numPr>
        <w:ind w:left="709" w:hanging="709"/>
        <w:contextualSpacing/>
        <w:jc w:val="both"/>
        <w:rPr>
          <w:i/>
        </w:rPr>
      </w:pPr>
      <w:r w:rsidRPr="0029084C">
        <w:rPr>
          <w:i/>
        </w:rPr>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29084C" w:rsidRDefault="004A1171" w:rsidP="004A1171">
      <w:pPr>
        <w:numPr>
          <w:ilvl w:val="0"/>
          <w:numId w:val="2"/>
        </w:numPr>
        <w:ind w:left="709" w:hanging="709"/>
        <w:contextualSpacing/>
        <w:jc w:val="both"/>
        <w:rPr>
          <w:i/>
        </w:rPr>
      </w:pPr>
      <w:r w:rsidRPr="0029084C">
        <w:rPr>
          <w:i/>
        </w:rPr>
        <w:t>параметри, на підставі яких розраховується компенсація, та наявність будь-яких ексклюзивних прав;</w:t>
      </w:r>
    </w:p>
    <w:p w:rsidR="004A1171" w:rsidRPr="0029084C" w:rsidRDefault="004A1171" w:rsidP="004A1171">
      <w:pPr>
        <w:numPr>
          <w:ilvl w:val="0"/>
          <w:numId w:val="2"/>
        </w:numPr>
        <w:ind w:left="709" w:hanging="709"/>
        <w:contextualSpacing/>
        <w:jc w:val="both"/>
        <w:rPr>
          <w:i/>
        </w:rPr>
      </w:pPr>
      <w:r w:rsidRPr="0029084C">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4A1171" w:rsidRPr="0029084C" w:rsidRDefault="004A1171" w:rsidP="004A1171">
      <w:pPr>
        <w:numPr>
          <w:ilvl w:val="0"/>
          <w:numId w:val="2"/>
        </w:numPr>
        <w:ind w:left="709" w:hanging="709"/>
        <w:contextualSpacing/>
        <w:jc w:val="both"/>
        <w:rPr>
          <w:i/>
        </w:rPr>
      </w:pPr>
      <w:r w:rsidRPr="0029084C">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A1171" w:rsidRPr="00CA0E78" w:rsidRDefault="004A1171" w:rsidP="004A1171">
      <w:pPr>
        <w:ind w:left="709"/>
        <w:contextualSpacing/>
        <w:jc w:val="both"/>
        <w:rPr>
          <w:bCs/>
        </w:rPr>
      </w:pPr>
    </w:p>
    <w:p w:rsidR="004A1171" w:rsidRPr="00CA0E78" w:rsidRDefault="004A1171" w:rsidP="004A1171">
      <w:pPr>
        <w:pStyle w:val="a3"/>
        <w:numPr>
          <w:ilvl w:val="0"/>
          <w:numId w:val="9"/>
        </w:numPr>
        <w:ind w:left="709" w:hanging="709"/>
        <w:jc w:val="both"/>
      </w:pPr>
      <w:r w:rsidRPr="00CA0E78">
        <w:t>Зобов’язання ТОВ «ТК «ЕКСПРЕС-ЛОГІСТИК» з обслуговування маршруту № 1 «Міська лікарня – Городище 1 А» у місті Марганець</w:t>
      </w:r>
      <w:r w:rsidRPr="00CA0E78">
        <w:rPr>
          <w:b/>
        </w:rPr>
        <w:t xml:space="preserve"> </w:t>
      </w:r>
      <w:r w:rsidRPr="00CA0E78">
        <w:t xml:space="preserve">встановлені та визначені, зокрема, Законом України «Про автомобільний транспорт» та Договором № 11 від 01.07.2019 </w:t>
      </w:r>
      <w:r w:rsidRPr="00CA0E78">
        <w:lastRenderedPageBreak/>
        <w:t xml:space="preserve">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CB7E72">
        <w:t>в</w:t>
      </w:r>
      <w:r w:rsidR="00CB7E72" w:rsidRPr="00CA0E78">
        <w:t xml:space="preserve"> </w:t>
      </w:r>
      <w:r w:rsidRPr="00CA0E78">
        <w:t>місті Марганець № 1 «Міська лікарня – Городище 1 А». Відповідний договір діє до 01.07.2024.</w:t>
      </w:r>
    </w:p>
    <w:p w:rsidR="004A1171" w:rsidRPr="00CA0E78" w:rsidRDefault="004A1171" w:rsidP="004A1171">
      <w:pPr>
        <w:pStyle w:val="rvps2"/>
        <w:spacing w:before="0" w:beforeAutospacing="0" w:after="0" w:afterAutospacing="0"/>
        <w:ind w:left="709"/>
        <w:jc w:val="both"/>
        <w:rPr>
          <w:lang w:val="uk-UA" w:eastAsia="uk-UA"/>
        </w:rPr>
      </w:pPr>
    </w:p>
    <w:p w:rsidR="004A1171" w:rsidRPr="00CA0E78" w:rsidRDefault="004A1171" w:rsidP="004A1171">
      <w:pPr>
        <w:pStyle w:val="a3"/>
        <w:numPr>
          <w:ilvl w:val="0"/>
          <w:numId w:val="9"/>
        </w:numPr>
        <w:ind w:left="709" w:hanging="709"/>
        <w:jc w:val="both"/>
        <w:rPr>
          <w:shd w:val="clear" w:color="auto" w:fill="FFFFFF"/>
        </w:rPr>
      </w:pPr>
      <w:r w:rsidRPr="00CA0E78">
        <w:t>Проте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a3"/>
        <w:jc w:val="both"/>
        <w:rPr>
          <w:u w:val="single"/>
        </w:rPr>
      </w:pPr>
      <w:r w:rsidRPr="00CA0E78">
        <w:rPr>
          <w:u w:val="single"/>
        </w:rPr>
        <w:t>Отже, вимогу критерію дотримано не в повному обсязі.</w:t>
      </w:r>
    </w:p>
    <w:p w:rsidR="004A1171" w:rsidRPr="00CA0E78" w:rsidRDefault="004A1171" w:rsidP="004A1171">
      <w:pPr>
        <w:pStyle w:val="rvps2"/>
        <w:spacing w:before="0" w:beforeAutospacing="0" w:after="0" w:afterAutospacing="0"/>
        <w:contextualSpacing/>
        <w:jc w:val="both"/>
        <w:rPr>
          <w:lang w:val="uk-UA"/>
        </w:rPr>
      </w:pPr>
    </w:p>
    <w:p w:rsidR="004A1171" w:rsidRDefault="004A1171" w:rsidP="004A1171">
      <w:pPr>
        <w:numPr>
          <w:ilvl w:val="0"/>
          <w:numId w:val="9"/>
        </w:numPr>
        <w:ind w:left="709" w:hanging="709"/>
        <w:contextualSpacing/>
        <w:jc w:val="both"/>
        <w:rPr>
          <w:bCs/>
        </w:rPr>
      </w:pPr>
      <w:r w:rsidRPr="0029084C">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29084C">
        <w:rPr>
          <w:bCs/>
        </w:rPr>
        <w:t xml:space="preserve">. </w:t>
      </w:r>
    </w:p>
    <w:p w:rsidR="004E07EA" w:rsidRPr="0029084C" w:rsidRDefault="004E07EA" w:rsidP="00465054">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t xml:space="preserve">Виконавчий комітет Марганецької міської ради не надав інформації щодо забезпечення ТОВ «ТК «ЕКСПРЕС-ЛОГІСТИК» ведення окремого бухгалтерського обліку за кожним видом діяльності для забезпечення належного розподілу доходів </w:t>
      </w:r>
      <w:r w:rsidR="00CB7E72">
        <w:t>і</w:t>
      </w:r>
      <w:r w:rsidR="00CB7E72" w:rsidRPr="00CA0E78">
        <w:t xml:space="preserve"> </w:t>
      </w:r>
      <w:r w:rsidRPr="00CA0E78">
        <w:t>витрат на надання послуг, на які спрямовується державна допомога</w:t>
      </w:r>
      <w:r w:rsidR="00CB7E72">
        <w:t>,</w:t>
      </w:r>
      <w:r w:rsidRPr="00CA0E78">
        <w:t xml:space="preserve"> і на надання інших послуг.</w:t>
      </w:r>
    </w:p>
    <w:p w:rsidR="004A1171" w:rsidRPr="00CA0E78" w:rsidRDefault="004A1171" w:rsidP="004A1171">
      <w:pPr>
        <w:pStyle w:val="rvps2"/>
        <w:spacing w:before="0" w:beforeAutospacing="0" w:after="0" w:afterAutospacing="0"/>
        <w:ind w:left="709"/>
        <w:contextualSpacing/>
        <w:jc w:val="both"/>
        <w:rPr>
          <w:lang w:val="uk-UA"/>
        </w:rPr>
      </w:pPr>
      <w:r w:rsidRPr="00CA0E78">
        <w:rPr>
          <w:u w:val="single"/>
          <w:lang w:val="uk-UA"/>
        </w:rPr>
        <w:t>Отже, вимогу критерію не дотримано.</w:t>
      </w:r>
    </w:p>
    <w:p w:rsidR="004A1171" w:rsidRPr="00CA0E78" w:rsidRDefault="004A1171" w:rsidP="004A1171">
      <w:pPr>
        <w:pStyle w:val="a3"/>
        <w:rPr>
          <w:rFonts w:eastAsiaTheme="minorHAnsi"/>
          <w:b/>
          <w:bCs/>
          <w:i/>
          <w:iCs/>
          <w:lang w:eastAsia="en-US"/>
        </w:rPr>
      </w:pPr>
    </w:p>
    <w:p w:rsidR="004A1171" w:rsidRPr="0029084C" w:rsidRDefault="004A1171" w:rsidP="004A1171">
      <w:pPr>
        <w:numPr>
          <w:ilvl w:val="0"/>
          <w:numId w:val="9"/>
        </w:numPr>
        <w:ind w:left="709" w:hanging="709"/>
        <w:contextualSpacing/>
        <w:jc w:val="both"/>
        <w:rPr>
          <w:bCs/>
        </w:rPr>
      </w:pPr>
      <w:r w:rsidRPr="0029084C">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CB7E72">
        <w:rPr>
          <w:rFonts w:eastAsiaTheme="minorHAnsi"/>
          <w:bCs/>
          <w:i/>
          <w:iCs/>
          <w:lang w:eastAsia="en-US"/>
        </w:rPr>
        <w:t>я</w:t>
      </w:r>
      <w:r w:rsidRPr="0029084C">
        <w:rPr>
          <w:rFonts w:eastAsiaTheme="minorHAnsi"/>
          <w:bCs/>
          <w:i/>
          <w:iCs/>
          <w:lang w:eastAsia="en-US"/>
        </w:rPr>
        <w:t xml:space="preserve"> відповідно до Методики згідно з вимогами додатка до Регламенту. </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rPr>
          <w:bCs/>
        </w:rPr>
        <w:t xml:space="preserve">Оскільки </w:t>
      </w:r>
      <w:r w:rsidR="00CB7E72">
        <w:rPr>
          <w:bCs/>
        </w:rPr>
        <w:t>в</w:t>
      </w:r>
      <w:r w:rsidR="00CB7E72" w:rsidRPr="00CA0E78">
        <w:rPr>
          <w:bCs/>
        </w:rPr>
        <w:t xml:space="preserve"> </w:t>
      </w:r>
      <w:r w:rsidRPr="00CA0E78">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A1171"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contextualSpacing/>
        <w:jc w:val="both"/>
        <w:rPr>
          <w:u w:val="single"/>
          <w:lang w:val="uk-UA"/>
        </w:rPr>
      </w:pPr>
    </w:p>
    <w:p w:rsidR="004A1171" w:rsidRPr="0029084C" w:rsidRDefault="004A1171" w:rsidP="004A1171">
      <w:pPr>
        <w:numPr>
          <w:ilvl w:val="0"/>
          <w:numId w:val="9"/>
        </w:numPr>
        <w:ind w:left="709" w:hanging="709"/>
        <w:contextualSpacing/>
        <w:jc w:val="both"/>
        <w:rPr>
          <w:bCs/>
        </w:rPr>
      </w:pPr>
      <w:r w:rsidRPr="0029084C">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4A1171" w:rsidRPr="0029084C" w:rsidRDefault="004A1171" w:rsidP="004A1171">
      <w:pPr>
        <w:ind w:left="709" w:hanging="709"/>
        <w:contextualSpacing/>
        <w:jc w:val="both"/>
        <w:rPr>
          <w:bCs/>
        </w:rPr>
      </w:pPr>
    </w:p>
    <w:p w:rsidR="004A1171" w:rsidRPr="0029084C" w:rsidRDefault="004A1171" w:rsidP="004A1171">
      <w:pPr>
        <w:numPr>
          <w:ilvl w:val="0"/>
          <w:numId w:val="9"/>
        </w:numPr>
        <w:ind w:left="709" w:hanging="709"/>
        <w:contextualSpacing/>
        <w:jc w:val="both"/>
        <w:rPr>
          <w:bCs/>
        </w:rPr>
      </w:pPr>
      <w:r w:rsidRPr="0029084C">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A1171" w:rsidRPr="00CA0E78" w:rsidRDefault="004A1171" w:rsidP="004A1171">
      <w:pPr>
        <w:pStyle w:val="a3"/>
        <w:rPr>
          <w:bCs/>
          <w:u w:val="single"/>
        </w:rPr>
      </w:pPr>
    </w:p>
    <w:p w:rsidR="004A1171" w:rsidRPr="00CA0E78" w:rsidRDefault="004A1171" w:rsidP="004A1171">
      <w:pPr>
        <w:numPr>
          <w:ilvl w:val="0"/>
          <w:numId w:val="9"/>
        </w:numPr>
        <w:ind w:left="709" w:hanging="709"/>
        <w:contextualSpacing/>
        <w:jc w:val="both"/>
        <w:rPr>
          <w:bCs/>
        </w:rPr>
      </w:pPr>
      <w:r w:rsidRPr="00CA0E78">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contextualSpacing/>
        <w:jc w:val="both"/>
        <w:rPr>
          <w:lang w:val="uk-UA"/>
        </w:rPr>
      </w:pPr>
    </w:p>
    <w:p w:rsidR="004A1171" w:rsidRPr="0029084C" w:rsidRDefault="004A1171" w:rsidP="004A1171">
      <w:pPr>
        <w:numPr>
          <w:ilvl w:val="0"/>
          <w:numId w:val="9"/>
        </w:numPr>
        <w:ind w:left="709" w:hanging="709"/>
        <w:contextualSpacing/>
        <w:jc w:val="both"/>
        <w:rPr>
          <w:bCs/>
        </w:rPr>
      </w:pPr>
      <w:r w:rsidRPr="0029084C">
        <w:rPr>
          <w:bCs/>
          <w:i/>
        </w:rPr>
        <w:lastRenderedPageBreak/>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CB7E72">
        <w:rPr>
          <w:bCs/>
          <w:i/>
        </w:rPr>
        <w:t>зі</w:t>
      </w:r>
      <w:r w:rsidR="00CB7E72" w:rsidRPr="0029084C">
        <w:rPr>
          <w:bCs/>
          <w:i/>
        </w:rPr>
        <w:t xml:space="preserve"> </w:t>
      </w:r>
      <w:r w:rsidRPr="0029084C">
        <w:rPr>
          <w:bCs/>
          <w:i/>
        </w:rPr>
        <w:t>спільним ринком.</w:t>
      </w:r>
    </w:p>
    <w:p w:rsidR="004A1171" w:rsidRPr="00CA0E78" w:rsidRDefault="004A1171" w:rsidP="004A1171">
      <w:pPr>
        <w:pStyle w:val="a3"/>
        <w:ind w:left="709" w:hanging="709"/>
        <w:rPr>
          <w:bCs/>
          <w:u w:val="single"/>
        </w:rPr>
      </w:pPr>
    </w:p>
    <w:p w:rsidR="004A1171" w:rsidRPr="00CA0E78" w:rsidRDefault="004A1171" w:rsidP="004A1171">
      <w:pPr>
        <w:pStyle w:val="a3"/>
        <w:numPr>
          <w:ilvl w:val="0"/>
          <w:numId w:val="9"/>
        </w:numPr>
        <w:tabs>
          <w:tab w:val="left" w:pos="709"/>
        </w:tabs>
        <w:ind w:left="709" w:hanging="709"/>
        <w:jc w:val="both"/>
        <w:rPr>
          <w:bCs/>
        </w:rPr>
      </w:pPr>
      <w:r w:rsidRPr="00CA0E78">
        <w:rPr>
          <w:bCs/>
          <w:u w:val="single"/>
        </w:rPr>
        <w:t>Отже, вимог та норм Регламенту дотриман</w:t>
      </w:r>
      <w:r w:rsidR="00CB7E72">
        <w:rPr>
          <w:bCs/>
          <w:u w:val="single"/>
        </w:rPr>
        <w:t>о</w:t>
      </w:r>
      <w:r w:rsidRPr="00CA0E78">
        <w:rPr>
          <w:bCs/>
          <w:u w:val="single"/>
        </w:rPr>
        <w:t xml:space="preserve"> не в повному обсязі.</w:t>
      </w:r>
    </w:p>
    <w:p w:rsidR="004A1171" w:rsidRPr="00CA0E78" w:rsidRDefault="004A1171" w:rsidP="004A1171">
      <w:pPr>
        <w:pStyle w:val="a3"/>
        <w:tabs>
          <w:tab w:val="left" w:pos="1276"/>
          <w:tab w:val="left" w:pos="1985"/>
        </w:tabs>
        <w:ind w:left="709"/>
        <w:jc w:val="both"/>
        <w:rPr>
          <w:bCs/>
        </w:rPr>
      </w:pPr>
    </w:p>
    <w:p w:rsidR="004A1171" w:rsidRPr="00406B4B" w:rsidRDefault="004A1171" w:rsidP="004A1171">
      <w:pPr>
        <w:tabs>
          <w:tab w:val="left" w:pos="851"/>
          <w:tab w:val="left" w:pos="1560"/>
        </w:tabs>
        <w:jc w:val="both"/>
        <w:rPr>
          <w:b/>
          <w:bCs/>
        </w:rPr>
      </w:pPr>
      <w:r>
        <w:rPr>
          <w:b/>
          <w:bCs/>
        </w:rPr>
        <w:t>6.4.2.2.</w:t>
      </w:r>
      <w:r w:rsidRPr="00406B4B">
        <w:rPr>
          <w:b/>
          <w:bCs/>
        </w:rPr>
        <w:t xml:space="preserve"> </w:t>
      </w:r>
      <w:r>
        <w:rPr>
          <w:b/>
          <w:bCs/>
        </w:rPr>
        <w:t>Маршрут</w:t>
      </w:r>
      <w:r w:rsidRPr="00406B4B">
        <w:rPr>
          <w:b/>
        </w:rPr>
        <w:t xml:space="preserve"> № 7 «ВГРЗ – Держбуд»</w:t>
      </w:r>
    </w:p>
    <w:p w:rsidR="004A1171" w:rsidRPr="00CA0E78" w:rsidRDefault="004A1171" w:rsidP="004A1171">
      <w:pPr>
        <w:tabs>
          <w:tab w:val="left" w:pos="851"/>
          <w:tab w:val="left" w:pos="1560"/>
        </w:tabs>
        <w:jc w:val="both"/>
        <w:rPr>
          <w:b/>
          <w:bCs/>
        </w:rPr>
      </w:pPr>
    </w:p>
    <w:p w:rsidR="004A1171" w:rsidRPr="0029084C" w:rsidRDefault="004A1171" w:rsidP="004A1171">
      <w:pPr>
        <w:numPr>
          <w:ilvl w:val="0"/>
          <w:numId w:val="9"/>
        </w:numPr>
        <w:ind w:left="709" w:hanging="709"/>
        <w:contextualSpacing/>
        <w:jc w:val="both"/>
        <w:rPr>
          <w:bCs/>
        </w:rPr>
      </w:pPr>
      <w:r w:rsidRPr="0029084C">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A1171" w:rsidRPr="0029084C" w:rsidRDefault="004A1171" w:rsidP="004A1171">
      <w:pPr>
        <w:numPr>
          <w:ilvl w:val="0"/>
          <w:numId w:val="9"/>
        </w:numPr>
        <w:ind w:left="709" w:hanging="709"/>
        <w:contextualSpacing/>
        <w:jc w:val="both"/>
        <w:rPr>
          <w:bCs/>
        </w:rPr>
      </w:pPr>
      <w:r w:rsidRPr="0029084C">
        <w:rPr>
          <w:bCs/>
          <w:i/>
        </w:rPr>
        <w:t>Відповідно до статті 4 Регламенту договір про надання громадських послуг та загальні правила повинні містити:</w:t>
      </w:r>
    </w:p>
    <w:p w:rsidR="004A1171" w:rsidRPr="0029084C" w:rsidRDefault="004A1171" w:rsidP="004A1171">
      <w:pPr>
        <w:numPr>
          <w:ilvl w:val="0"/>
          <w:numId w:val="2"/>
        </w:numPr>
        <w:ind w:left="709" w:hanging="709"/>
        <w:contextualSpacing/>
        <w:jc w:val="both"/>
        <w:rPr>
          <w:i/>
        </w:rPr>
      </w:pPr>
      <w:r w:rsidRPr="0029084C">
        <w:rPr>
          <w:i/>
        </w:rPr>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29084C" w:rsidRDefault="004A1171" w:rsidP="004A1171">
      <w:pPr>
        <w:numPr>
          <w:ilvl w:val="0"/>
          <w:numId w:val="2"/>
        </w:numPr>
        <w:ind w:left="709" w:hanging="709"/>
        <w:contextualSpacing/>
        <w:jc w:val="both"/>
        <w:rPr>
          <w:i/>
        </w:rPr>
      </w:pPr>
      <w:r w:rsidRPr="0029084C">
        <w:rPr>
          <w:i/>
        </w:rPr>
        <w:t>параметри, на підставі яких розраховується компенсація, та наявність будь-яких ексклюзивних прав;</w:t>
      </w:r>
    </w:p>
    <w:p w:rsidR="004A1171" w:rsidRPr="0029084C" w:rsidRDefault="004A1171" w:rsidP="004A1171">
      <w:pPr>
        <w:numPr>
          <w:ilvl w:val="0"/>
          <w:numId w:val="2"/>
        </w:numPr>
        <w:ind w:left="709" w:hanging="709"/>
        <w:contextualSpacing/>
        <w:jc w:val="both"/>
        <w:rPr>
          <w:i/>
        </w:rPr>
      </w:pPr>
      <w:r w:rsidRPr="0029084C">
        <w:rPr>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4A1171" w:rsidRPr="0029084C" w:rsidRDefault="004A1171" w:rsidP="004A1171">
      <w:pPr>
        <w:numPr>
          <w:ilvl w:val="0"/>
          <w:numId w:val="2"/>
        </w:numPr>
        <w:ind w:left="709" w:hanging="709"/>
        <w:contextualSpacing/>
        <w:jc w:val="both"/>
        <w:rPr>
          <w:i/>
        </w:rPr>
      </w:pPr>
      <w:r w:rsidRPr="0029084C">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A1171" w:rsidRPr="00CA0E78" w:rsidRDefault="004A1171" w:rsidP="004A1171">
      <w:pPr>
        <w:ind w:left="709"/>
        <w:contextualSpacing/>
        <w:jc w:val="both"/>
        <w:rPr>
          <w:bCs/>
        </w:rPr>
      </w:pPr>
    </w:p>
    <w:p w:rsidR="004A1171" w:rsidRPr="00CA0E78" w:rsidRDefault="004A1171" w:rsidP="004A1171">
      <w:pPr>
        <w:numPr>
          <w:ilvl w:val="0"/>
          <w:numId w:val="9"/>
        </w:numPr>
        <w:ind w:left="709" w:hanging="709"/>
        <w:contextualSpacing/>
        <w:jc w:val="both"/>
        <w:rPr>
          <w:bCs/>
        </w:rPr>
      </w:pPr>
      <w:r w:rsidRPr="00CA0E78">
        <w:t>Зобов’язання ТОВ «ТК «ЕКСПРЕС-ЛОГІСТИК» з обслуговування маршруту № 7 «ВГРЗ – Держбуд»</w:t>
      </w:r>
      <w:r w:rsidR="00CB7E72">
        <w:t>,</w:t>
      </w:r>
      <w:r w:rsidRPr="00CA0E78">
        <w:t xml:space="preserve"> графік № 4</w:t>
      </w:r>
      <w:r w:rsidR="00CB7E72">
        <w:t>,</w:t>
      </w:r>
      <w:r w:rsidRPr="00CA0E78">
        <w:t xml:space="preserve"> у місті Марганець встановлені та визначені, зокрема, Законом України «Про автомобільний транспорт» та Договором № 1 від 28.03.2018 про організацію перевезення пасажирів на міських автобусних маршрутах загального користування у місті Марганець між Виконавчим комітетом Марганецької міської ради і ТОВ «ТК «ЕКСПРЕС-ЛОГІСТИК». Предметом договору є перевезення на регулярному міському автобусному маршруті загального користування </w:t>
      </w:r>
      <w:r w:rsidR="00CB7E72">
        <w:t>в</w:t>
      </w:r>
      <w:r w:rsidR="00CB7E72" w:rsidRPr="00CA0E78">
        <w:t xml:space="preserve"> </w:t>
      </w:r>
      <w:r w:rsidRPr="00CA0E78">
        <w:t xml:space="preserve">місті Марганець № 7 «ВГРЗ – Держбуд». </w:t>
      </w:r>
      <w:r w:rsidR="00CB7E72">
        <w:t>Цей</w:t>
      </w:r>
      <w:r w:rsidR="00CB7E72" w:rsidRPr="00CA0E78">
        <w:t xml:space="preserve"> </w:t>
      </w:r>
      <w:r w:rsidRPr="00CA0E78">
        <w:t>договір діє до 28.09.2023.</w:t>
      </w:r>
    </w:p>
    <w:p w:rsidR="004A1171" w:rsidRPr="00CA0E78" w:rsidRDefault="004A1171" w:rsidP="004A1171">
      <w:pPr>
        <w:ind w:left="709"/>
        <w:contextualSpacing/>
        <w:jc w:val="both"/>
        <w:rPr>
          <w:bCs/>
        </w:rPr>
      </w:pPr>
    </w:p>
    <w:p w:rsidR="004A1171" w:rsidRPr="00CA0E78" w:rsidRDefault="004A1171" w:rsidP="004A1171">
      <w:pPr>
        <w:pStyle w:val="a3"/>
        <w:numPr>
          <w:ilvl w:val="0"/>
          <w:numId w:val="9"/>
        </w:numPr>
        <w:ind w:left="709" w:hanging="709"/>
        <w:jc w:val="both"/>
        <w:rPr>
          <w:shd w:val="clear" w:color="auto" w:fill="FFFFFF"/>
        </w:rPr>
      </w:pPr>
      <w:r w:rsidRPr="00CA0E78">
        <w:t>Проте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a3"/>
        <w:jc w:val="both"/>
        <w:rPr>
          <w:u w:val="single"/>
        </w:rPr>
      </w:pPr>
      <w:r w:rsidRPr="00CA0E78">
        <w:rPr>
          <w:u w:val="single"/>
        </w:rPr>
        <w:t>Отже, вимогу критерію дотримано не в повному обсязі.</w:t>
      </w:r>
    </w:p>
    <w:p w:rsidR="004A1171" w:rsidRPr="00CA0E78" w:rsidRDefault="004A1171" w:rsidP="004A1171">
      <w:pPr>
        <w:jc w:val="both"/>
        <w:rPr>
          <w:u w:val="single"/>
        </w:rPr>
      </w:pPr>
    </w:p>
    <w:p w:rsidR="004A1171" w:rsidRPr="0029084C" w:rsidRDefault="004A1171" w:rsidP="004A1171">
      <w:pPr>
        <w:numPr>
          <w:ilvl w:val="0"/>
          <w:numId w:val="9"/>
        </w:numPr>
        <w:ind w:left="709" w:hanging="709"/>
        <w:contextualSpacing/>
        <w:jc w:val="both"/>
        <w:rPr>
          <w:bCs/>
        </w:rPr>
      </w:pPr>
      <w:r w:rsidRPr="0029084C">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29084C">
        <w:rPr>
          <w:bCs/>
        </w:rPr>
        <w:t xml:space="preserve">. </w:t>
      </w:r>
    </w:p>
    <w:p w:rsidR="004A1171" w:rsidRPr="00CA0E78" w:rsidRDefault="004A1171" w:rsidP="004A1171">
      <w:pPr>
        <w:ind w:left="709"/>
        <w:contextualSpacing/>
        <w:jc w:val="both"/>
        <w:rPr>
          <w:bCs/>
        </w:rPr>
      </w:pPr>
    </w:p>
    <w:p w:rsidR="004A1171" w:rsidRPr="00CA0E78" w:rsidRDefault="004A1171" w:rsidP="004A1171">
      <w:pPr>
        <w:pStyle w:val="rvps2"/>
        <w:numPr>
          <w:ilvl w:val="0"/>
          <w:numId w:val="9"/>
        </w:numPr>
        <w:spacing w:before="0" w:beforeAutospacing="0" w:after="0" w:afterAutospacing="0"/>
        <w:ind w:left="709" w:hanging="709"/>
        <w:jc w:val="both"/>
        <w:rPr>
          <w:lang w:val="uk-UA" w:eastAsia="uk-UA"/>
        </w:rPr>
      </w:pPr>
      <w:r w:rsidRPr="00CA0E78">
        <w:rPr>
          <w:lang w:val="uk-UA" w:eastAsia="uk-UA"/>
        </w:rPr>
        <w:t xml:space="preserve">Виконавчий комітет Марганецької міської ради не надав інформації щодо </w:t>
      </w:r>
      <w:r w:rsidRPr="00CA0E78">
        <w:rPr>
          <w:lang w:val="uk-UA"/>
        </w:rPr>
        <w:t xml:space="preserve">забезпечення </w:t>
      </w:r>
      <w:r w:rsidRPr="00CA0E78">
        <w:rPr>
          <w:lang w:val="uk-UA" w:eastAsia="uk-UA"/>
        </w:rPr>
        <w:t>ТОВ «ТК «ЕКСПРЕС-ЛОГІСТИК»</w:t>
      </w:r>
      <w:r w:rsidRPr="00CA0E78">
        <w:rPr>
          <w:lang w:val="uk-UA"/>
        </w:rPr>
        <w:t xml:space="preserve"> ведення окремого бухгалтерського обліку за </w:t>
      </w:r>
      <w:r w:rsidRPr="00CA0E78">
        <w:rPr>
          <w:lang w:val="uk-UA"/>
        </w:rPr>
        <w:lastRenderedPageBreak/>
        <w:t>кожним видом діяльності</w:t>
      </w:r>
      <w:r w:rsidRPr="00CA0E78">
        <w:rPr>
          <w:lang w:val="uk-UA" w:eastAsia="uk-UA"/>
        </w:rPr>
        <w:t xml:space="preserve"> для забезпечення належного розподілу доходів </w:t>
      </w:r>
      <w:r w:rsidR="00CB7E72">
        <w:rPr>
          <w:lang w:val="uk-UA" w:eastAsia="uk-UA"/>
        </w:rPr>
        <w:t>і</w:t>
      </w:r>
      <w:r w:rsidR="00CB7E72" w:rsidRPr="00CA0E78">
        <w:rPr>
          <w:lang w:val="uk-UA" w:eastAsia="uk-UA"/>
        </w:rPr>
        <w:t xml:space="preserve"> </w:t>
      </w:r>
      <w:r w:rsidRPr="00CA0E78">
        <w:rPr>
          <w:lang w:val="uk-UA" w:eastAsia="uk-UA"/>
        </w:rPr>
        <w:t>витрат на надання послуг, на які спрямовується державна допомога</w:t>
      </w:r>
      <w:r w:rsidR="00CB7E72">
        <w:rPr>
          <w:lang w:val="uk-UA" w:eastAsia="uk-UA"/>
        </w:rPr>
        <w:t>,</w:t>
      </w:r>
      <w:r w:rsidRPr="00CA0E78">
        <w:rPr>
          <w:lang w:val="uk-UA" w:eastAsia="uk-UA"/>
        </w:rPr>
        <w:t xml:space="preserve"> і на надання інших послуг</w:t>
      </w:r>
      <w:r w:rsidRPr="00CA0E78">
        <w:rPr>
          <w:lang w:val="uk-UA"/>
        </w:rPr>
        <w:t>.</w:t>
      </w:r>
    </w:p>
    <w:p w:rsidR="004A1171" w:rsidRPr="00CA0E78" w:rsidRDefault="004A1171" w:rsidP="004A1171">
      <w:pPr>
        <w:pStyle w:val="rvps2"/>
        <w:spacing w:before="0" w:beforeAutospacing="0" w:after="0" w:afterAutospacing="0"/>
        <w:ind w:left="709"/>
        <w:contextualSpacing/>
        <w:jc w:val="both"/>
        <w:rPr>
          <w:lang w:val="uk-UA"/>
        </w:rPr>
      </w:pPr>
      <w:r w:rsidRPr="00CA0E78">
        <w:rPr>
          <w:u w:val="single"/>
          <w:lang w:val="uk-UA"/>
        </w:rPr>
        <w:t>Отже, вимогу критерію не дотримано.</w:t>
      </w:r>
    </w:p>
    <w:p w:rsidR="004A1171" w:rsidRPr="00CA0E78" w:rsidRDefault="004A1171" w:rsidP="004A1171">
      <w:pPr>
        <w:pStyle w:val="a3"/>
        <w:rPr>
          <w:rFonts w:eastAsiaTheme="minorHAnsi"/>
          <w:b/>
          <w:bCs/>
          <w:i/>
          <w:iCs/>
          <w:lang w:eastAsia="en-US"/>
        </w:rPr>
      </w:pPr>
    </w:p>
    <w:p w:rsidR="004A1171" w:rsidRPr="0029084C" w:rsidRDefault="004A1171" w:rsidP="004A1171">
      <w:pPr>
        <w:numPr>
          <w:ilvl w:val="0"/>
          <w:numId w:val="9"/>
        </w:numPr>
        <w:ind w:left="709" w:hanging="709"/>
        <w:contextualSpacing/>
        <w:jc w:val="both"/>
        <w:rPr>
          <w:bCs/>
        </w:rPr>
      </w:pPr>
      <w:r w:rsidRPr="0029084C">
        <w:rPr>
          <w:rFonts w:eastAsiaTheme="minorHAnsi"/>
          <w:bCs/>
          <w:i/>
          <w:iCs/>
          <w:lang w:eastAsia="en-US"/>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CB7E72">
        <w:rPr>
          <w:rFonts w:eastAsiaTheme="minorHAnsi"/>
          <w:bCs/>
          <w:i/>
          <w:iCs/>
          <w:lang w:eastAsia="en-US"/>
        </w:rPr>
        <w:t>я</w:t>
      </w:r>
      <w:r w:rsidRPr="0029084C">
        <w:rPr>
          <w:rFonts w:eastAsiaTheme="minorHAnsi"/>
          <w:bCs/>
          <w:i/>
          <w:iCs/>
          <w:lang w:eastAsia="en-US"/>
        </w:rPr>
        <w:t xml:space="preserve"> відповідно до Методики згідно з вимогами додатка до Регламенту. </w:t>
      </w:r>
    </w:p>
    <w:p w:rsidR="004A1171" w:rsidRPr="00CA0E78" w:rsidRDefault="004A1171" w:rsidP="004A1171">
      <w:pPr>
        <w:pStyle w:val="a3"/>
        <w:rPr>
          <w:bCs/>
        </w:rPr>
      </w:pPr>
    </w:p>
    <w:p w:rsidR="004A1171" w:rsidRPr="00CA0E78" w:rsidRDefault="004A1171" w:rsidP="004A1171">
      <w:pPr>
        <w:numPr>
          <w:ilvl w:val="0"/>
          <w:numId w:val="9"/>
        </w:numPr>
        <w:ind w:left="709" w:hanging="709"/>
        <w:contextualSpacing/>
        <w:jc w:val="both"/>
        <w:rPr>
          <w:bCs/>
        </w:rPr>
      </w:pPr>
      <w:r w:rsidRPr="00CA0E78">
        <w:rPr>
          <w:bCs/>
        </w:rPr>
        <w:t xml:space="preserve">Оскільки </w:t>
      </w:r>
      <w:r w:rsidR="00CB7E72">
        <w:rPr>
          <w:bCs/>
        </w:rPr>
        <w:t>в</w:t>
      </w:r>
      <w:r w:rsidR="00CB7E72" w:rsidRPr="00CA0E78">
        <w:rPr>
          <w:bCs/>
        </w:rPr>
        <w:t xml:space="preserve"> </w:t>
      </w:r>
      <w:r w:rsidRPr="00CA0E78">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ind w:left="709"/>
        <w:contextualSpacing/>
        <w:jc w:val="both"/>
        <w:rPr>
          <w:u w:val="single"/>
          <w:lang w:val="uk-UA"/>
        </w:rPr>
      </w:pPr>
    </w:p>
    <w:p w:rsidR="004A1171" w:rsidRPr="0029084C" w:rsidRDefault="004A1171" w:rsidP="004A1171">
      <w:pPr>
        <w:numPr>
          <w:ilvl w:val="0"/>
          <w:numId w:val="9"/>
        </w:numPr>
        <w:ind w:left="709" w:hanging="709"/>
        <w:contextualSpacing/>
        <w:jc w:val="both"/>
        <w:rPr>
          <w:bCs/>
        </w:rPr>
      </w:pPr>
      <w:r w:rsidRPr="0029084C">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4A1171" w:rsidRPr="0029084C" w:rsidRDefault="004A1171" w:rsidP="004A1171">
      <w:pPr>
        <w:ind w:left="709" w:hanging="709"/>
        <w:contextualSpacing/>
        <w:jc w:val="both"/>
        <w:rPr>
          <w:bCs/>
        </w:rPr>
      </w:pPr>
    </w:p>
    <w:p w:rsidR="004A1171" w:rsidRPr="0029084C" w:rsidRDefault="004A1171" w:rsidP="004A1171">
      <w:pPr>
        <w:numPr>
          <w:ilvl w:val="0"/>
          <w:numId w:val="9"/>
        </w:numPr>
        <w:ind w:left="709" w:hanging="709"/>
        <w:contextualSpacing/>
        <w:jc w:val="both"/>
        <w:rPr>
          <w:bCs/>
        </w:rPr>
      </w:pPr>
      <w:r w:rsidRPr="0029084C">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A1171" w:rsidRPr="00CA0E78" w:rsidRDefault="004A1171" w:rsidP="004A1171">
      <w:pPr>
        <w:pStyle w:val="a3"/>
        <w:rPr>
          <w:bCs/>
          <w:u w:val="single"/>
        </w:rPr>
      </w:pPr>
    </w:p>
    <w:p w:rsidR="004A1171" w:rsidRPr="00CA0E78" w:rsidRDefault="004A1171" w:rsidP="004A1171">
      <w:pPr>
        <w:numPr>
          <w:ilvl w:val="0"/>
          <w:numId w:val="9"/>
        </w:numPr>
        <w:ind w:left="709" w:hanging="709"/>
        <w:contextualSpacing/>
        <w:jc w:val="both"/>
        <w:rPr>
          <w:bCs/>
        </w:rPr>
      </w:pPr>
      <w:r w:rsidRPr="00CA0E78">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A1171" w:rsidRPr="00CA0E78" w:rsidRDefault="004A1171" w:rsidP="004A1171">
      <w:pPr>
        <w:pStyle w:val="rvps2"/>
        <w:spacing w:before="0" w:beforeAutospacing="0" w:after="0" w:afterAutospacing="0"/>
        <w:ind w:left="709"/>
        <w:contextualSpacing/>
        <w:jc w:val="both"/>
        <w:rPr>
          <w:u w:val="single"/>
          <w:lang w:val="uk-UA"/>
        </w:rPr>
      </w:pPr>
      <w:r w:rsidRPr="00CA0E78">
        <w:rPr>
          <w:u w:val="single"/>
          <w:lang w:val="uk-UA"/>
        </w:rPr>
        <w:t>Отже, вимогу критерію не дотримано.</w:t>
      </w:r>
    </w:p>
    <w:p w:rsidR="004A1171" w:rsidRPr="00CA0E78" w:rsidRDefault="004A1171" w:rsidP="004A1171">
      <w:pPr>
        <w:pStyle w:val="rvps2"/>
        <w:spacing w:before="0" w:beforeAutospacing="0" w:after="0" w:afterAutospacing="0"/>
        <w:ind w:left="709"/>
        <w:contextualSpacing/>
        <w:jc w:val="both"/>
        <w:rPr>
          <w:lang w:val="uk-UA"/>
        </w:rPr>
      </w:pPr>
    </w:p>
    <w:p w:rsidR="004A1171" w:rsidRPr="0029084C" w:rsidRDefault="004A1171" w:rsidP="004A1171">
      <w:pPr>
        <w:numPr>
          <w:ilvl w:val="0"/>
          <w:numId w:val="9"/>
        </w:numPr>
        <w:ind w:left="709" w:hanging="709"/>
        <w:contextualSpacing/>
        <w:jc w:val="both"/>
        <w:rPr>
          <w:bCs/>
        </w:rPr>
      </w:pPr>
      <w:r w:rsidRPr="0029084C">
        <w:rPr>
          <w:bCs/>
          <w:i/>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CB7E72">
        <w:rPr>
          <w:bCs/>
          <w:i/>
        </w:rPr>
        <w:t>зі</w:t>
      </w:r>
      <w:r w:rsidR="00CB7E72" w:rsidRPr="0029084C">
        <w:rPr>
          <w:bCs/>
          <w:i/>
        </w:rPr>
        <w:t xml:space="preserve"> </w:t>
      </w:r>
      <w:r w:rsidRPr="0029084C">
        <w:rPr>
          <w:bCs/>
          <w:i/>
        </w:rPr>
        <w:t>спільним ринком.</w:t>
      </w:r>
    </w:p>
    <w:p w:rsidR="004A1171" w:rsidRPr="00CA0E78" w:rsidRDefault="004A1171" w:rsidP="004A1171">
      <w:pPr>
        <w:pStyle w:val="a3"/>
        <w:ind w:left="709" w:hanging="709"/>
        <w:rPr>
          <w:bCs/>
          <w:u w:val="single"/>
        </w:rPr>
      </w:pPr>
    </w:p>
    <w:p w:rsidR="004A1171" w:rsidRPr="00CA0E78" w:rsidRDefault="004A1171" w:rsidP="004A1171">
      <w:pPr>
        <w:pStyle w:val="a3"/>
        <w:numPr>
          <w:ilvl w:val="0"/>
          <w:numId w:val="9"/>
        </w:numPr>
        <w:tabs>
          <w:tab w:val="left" w:pos="709"/>
        </w:tabs>
        <w:ind w:left="709" w:hanging="709"/>
        <w:jc w:val="both"/>
        <w:rPr>
          <w:bCs/>
        </w:rPr>
      </w:pPr>
      <w:r w:rsidRPr="00CA0E78">
        <w:rPr>
          <w:bCs/>
          <w:u w:val="single"/>
        </w:rPr>
        <w:t>Отже, вимог та норм Регламенту дотримано не в повному обсязі.</w:t>
      </w:r>
    </w:p>
    <w:p w:rsidR="004A1171" w:rsidRDefault="004A1171" w:rsidP="004A1171">
      <w:pPr>
        <w:pStyle w:val="a3"/>
        <w:tabs>
          <w:tab w:val="left" w:pos="709"/>
        </w:tabs>
        <w:ind w:left="709"/>
        <w:jc w:val="both"/>
        <w:rPr>
          <w:bCs/>
        </w:rPr>
      </w:pPr>
    </w:p>
    <w:p w:rsidR="004A1171" w:rsidRPr="007B3640" w:rsidRDefault="004A1171" w:rsidP="004A1171">
      <w:pPr>
        <w:pStyle w:val="a3"/>
        <w:numPr>
          <w:ilvl w:val="2"/>
          <w:numId w:val="1"/>
        </w:numPr>
        <w:ind w:left="709" w:hanging="709"/>
        <w:jc w:val="both"/>
        <w:rPr>
          <w:bCs/>
        </w:rPr>
      </w:pPr>
      <w:r w:rsidRPr="007B3640">
        <w:rPr>
          <w:b/>
        </w:rPr>
        <w:t>Оцінка допустимості державної допомоги Отримувача 3 відповідно до Регламенту</w:t>
      </w:r>
    </w:p>
    <w:p w:rsidR="004A1171" w:rsidRPr="00CA0E78" w:rsidRDefault="004A1171" w:rsidP="004A1171">
      <w:pPr>
        <w:pStyle w:val="a3"/>
        <w:tabs>
          <w:tab w:val="left" w:pos="567"/>
        </w:tabs>
        <w:ind w:left="567"/>
        <w:jc w:val="both"/>
        <w:rPr>
          <w:bCs/>
        </w:rPr>
      </w:pPr>
    </w:p>
    <w:p w:rsidR="004A1171" w:rsidRPr="00CA0E78" w:rsidRDefault="004A1171" w:rsidP="004A1171">
      <w:pPr>
        <w:tabs>
          <w:tab w:val="left" w:pos="567"/>
          <w:tab w:val="left" w:pos="851"/>
          <w:tab w:val="left" w:pos="1276"/>
          <w:tab w:val="left" w:pos="1985"/>
        </w:tabs>
        <w:jc w:val="both"/>
        <w:rPr>
          <w:b/>
          <w:bCs/>
        </w:rPr>
      </w:pPr>
      <w:r>
        <w:rPr>
          <w:b/>
          <w:bCs/>
        </w:rPr>
        <w:t>6</w:t>
      </w:r>
      <w:r w:rsidRPr="00CA0E78">
        <w:rPr>
          <w:b/>
          <w:bCs/>
        </w:rPr>
        <w:t>.4.3.1.</w:t>
      </w:r>
      <w:r w:rsidRPr="00CA0E78">
        <w:rPr>
          <w:bCs/>
        </w:rPr>
        <w:t xml:space="preserve"> </w:t>
      </w:r>
      <w:r>
        <w:rPr>
          <w:b/>
          <w:bCs/>
        </w:rPr>
        <w:t>Маршрут</w:t>
      </w:r>
      <w:r w:rsidRPr="00CA0E78">
        <w:rPr>
          <w:b/>
        </w:rPr>
        <w:t xml:space="preserve"> № 3/1 «Кільцевий – А»</w:t>
      </w:r>
    </w:p>
    <w:p w:rsidR="004A1171" w:rsidRPr="00CA0E78" w:rsidRDefault="004A1171" w:rsidP="004A1171">
      <w:pPr>
        <w:pStyle w:val="a3"/>
        <w:tabs>
          <w:tab w:val="left" w:pos="567"/>
        </w:tabs>
        <w:ind w:left="567" w:hanging="567"/>
        <w:rPr>
          <w:bCs/>
        </w:rPr>
      </w:pPr>
    </w:p>
    <w:p w:rsidR="004A1171" w:rsidRPr="0029084C" w:rsidRDefault="004A1171" w:rsidP="004A1171">
      <w:pPr>
        <w:numPr>
          <w:ilvl w:val="0"/>
          <w:numId w:val="9"/>
        </w:numPr>
        <w:tabs>
          <w:tab w:val="left" w:pos="709"/>
        </w:tabs>
        <w:ind w:left="709" w:hanging="709"/>
        <w:contextualSpacing/>
        <w:jc w:val="both"/>
        <w:rPr>
          <w:bCs/>
        </w:rPr>
      </w:pPr>
      <w:r w:rsidRPr="0029084C">
        <w:rPr>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4A1171" w:rsidRPr="0029084C" w:rsidRDefault="004A1171" w:rsidP="004A1171">
      <w:pPr>
        <w:tabs>
          <w:tab w:val="left" w:pos="709"/>
        </w:tabs>
        <w:ind w:left="709"/>
        <w:contextualSpacing/>
        <w:jc w:val="both"/>
        <w:rPr>
          <w:bCs/>
        </w:rPr>
      </w:pPr>
    </w:p>
    <w:p w:rsidR="004A1171" w:rsidRPr="0029084C" w:rsidRDefault="004A1171" w:rsidP="004A1171">
      <w:pPr>
        <w:pStyle w:val="a3"/>
        <w:numPr>
          <w:ilvl w:val="0"/>
          <w:numId w:val="9"/>
        </w:numPr>
        <w:tabs>
          <w:tab w:val="left" w:pos="0"/>
          <w:tab w:val="left" w:pos="709"/>
        </w:tabs>
        <w:ind w:left="709" w:hanging="709"/>
        <w:jc w:val="both"/>
        <w:rPr>
          <w:bCs/>
        </w:rPr>
      </w:pPr>
      <w:r w:rsidRPr="0029084C">
        <w:rPr>
          <w:bCs/>
          <w:i/>
        </w:rPr>
        <w:t>Відповідно до статті 4 Регламенту договір про надання громадських послуг та загальні правила повинні містити:</w:t>
      </w:r>
    </w:p>
    <w:p w:rsidR="004A1171" w:rsidRPr="0029084C" w:rsidRDefault="004A1171" w:rsidP="004A1171">
      <w:pPr>
        <w:numPr>
          <w:ilvl w:val="0"/>
          <w:numId w:val="2"/>
        </w:numPr>
        <w:tabs>
          <w:tab w:val="left" w:pos="0"/>
          <w:tab w:val="left" w:pos="709"/>
        </w:tabs>
        <w:ind w:left="709" w:hanging="709"/>
        <w:contextualSpacing/>
        <w:jc w:val="both"/>
        <w:rPr>
          <w:i/>
        </w:rPr>
      </w:pPr>
      <w:r w:rsidRPr="0029084C">
        <w:rPr>
          <w:i/>
        </w:rPr>
        <w:t>чітко визначені зобов’язання щодо громадських послуг, які повинен виконувати суб’єкт господарювання, та відповідні географічні зони;</w:t>
      </w:r>
    </w:p>
    <w:p w:rsidR="004A1171" w:rsidRPr="0029084C" w:rsidRDefault="004A1171" w:rsidP="004A1171">
      <w:pPr>
        <w:numPr>
          <w:ilvl w:val="0"/>
          <w:numId w:val="2"/>
        </w:numPr>
        <w:tabs>
          <w:tab w:val="left" w:pos="0"/>
          <w:tab w:val="left" w:pos="709"/>
        </w:tabs>
        <w:ind w:left="709" w:hanging="709"/>
        <w:contextualSpacing/>
        <w:jc w:val="both"/>
        <w:rPr>
          <w:i/>
        </w:rPr>
      </w:pPr>
      <w:r w:rsidRPr="0029084C">
        <w:rPr>
          <w:i/>
        </w:rPr>
        <w:t>параметри, на підставі яких розраховується компенсація, та наявність будь-яких ексклюзивних прав;</w:t>
      </w:r>
    </w:p>
    <w:p w:rsidR="004A1171" w:rsidRPr="0029084C" w:rsidRDefault="004A1171" w:rsidP="004A1171">
      <w:pPr>
        <w:numPr>
          <w:ilvl w:val="0"/>
          <w:numId w:val="2"/>
        </w:numPr>
        <w:tabs>
          <w:tab w:val="left" w:pos="0"/>
          <w:tab w:val="left" w:pos="709"/>
        </w:tabs>
        <w:ind w:left="709" w:hanging="709"/>
        <w:contextualSpacing/>
        <w:jc w:val="both"/>
        <w:rPr>
          <w:i/>
        </w:rPr>
      </w:pPr>
      <w:r w:rsidRPr="0029084C">
        <w:rPr>
          <w:i/>
        </w:rPr>
        <w:lastRenderedPageBreak/>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4A1171" w:rsidRPr="0029084C" w:rsidRDefault="004A1171" w:rsidP="004A1171">
      <w:pPr>
        <w:numPr>
          <w:ilvl w:val="0"/>
          <w:numId w:val="2"/>
        </w:numPr>
        <w:tabs>
          <w:tab w:val="left" w:pos="0"/>
          <w:tab w:val="left" w:pos="709"/>
        </w:tabs>
        <w:ind w:left="709" w:hanging="709"/>
        <w:contextualSpacing/>
        <w:jc w:val="both"/>
        <w:rPr>
          <w:i/>
        </w:rPr>
      </w:pPr>
      <w:r w:rsidRPr="0029084C">
        <w:rPr>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4A1171" w:rsidRPr="0029084C" w:rsidRDefault="004A1171" w:rsidP="004A1171">
      <w:pPr>
        <w:tabs>
          <w:tab w:val="left" w:pos="0"/>
          <w:tab w:val="left" w:pos="709"/>
        </w:tabs>
        <w:ind w:left="709"/>
        <w:contextualSpacing/>
        <w:jc w:val="both"/>
        <w:rPr>
          <w:i/>
          <w:lang w:val="ru-RU"/>
        </w:rPr>
      </w:pPr>
    </w:p>
    <w:p w:rsidR="004A1171" w:rsidRPr="00CA0E78" w:rsidRDefault="004A1171" w:rsidP="004A1171">
      <w:pPr>
        <w:numPr>
          <w:ilvl w:val="0"/>
          <w:numId w:val="9"/>
        </w:numPr>
        <w:tabs>
          <w:tab w:val="left" w:pos="709"/>
        </w:tabs>
        <w:ind w:left="709" w:hanging="709"/>
        <w:contextualSpacing/>
        <w:jc w:val="both"/>
        <w:rPr>
          <w:bCs/>
        </w:rPr>
      </w:pPr>
      <w:r w:rsidRPr="00CA0E78">
        <w:t xml:space="preserve">Рішенням Виконавчого комітету Марганецької міської ради від 24.04.2013 № 260 «Про введення в дію протокольного рішення конкурсного комітету від 16.04.2013 щодо результатів розгляду конкурсних пропозицій перевізників – претендентів» перевізника ФОП Майстренка О.В. було визначено переможцем конкурсу на об’єкті конкурсу </w:t>
      </w:r>
      <w:r w:rsidRPr="00CA0E78">
        <w:rPr>
          <w:bCs/>
        </w:rPr>
        <w:t xml:space="preserve">№ 3 (маршрут </w:t>
      </w:r>
      <w:r w:rsidRPr="00CA0E78">
        <w:t>№ 3/1 «Кільцевий – А»</w:t>
      </w:r>
      <w:r w:rsidR="00CB7E72">
        <w:t>,</w:t>
      </w:r>
      <w:r w:rsidRPr="00CA0E78">
        <w:rPr>
          <w:bCs/>
        </w:rPr>
        <w:t xml:space="preserve"> графік № 2, графік № 3, графік № 4, графік № 5).</w:t>
      </w:r>
    </w:p>
    <w:p w:rsidR="004A1171" w:rsidRPr="00CA0E78" w:rsidRDefault="004A1171" w:rsidP="004A1171">
      <w:pPr>
        <w:pStyle w:val="a3"/>
        <w:tabs>
          <w:tab w:val="left" w:pos="709"/>
        </w:tabs>
        <w:ind w:left="709" w:hanging="709"/>
        <w:rPr>
          <w:bCs/>
        </w:rPr>
      </w:pPr>
    </w:p>
    <w:p w:rsidR="004A1171" w:rsidRPr="00CA0E78" w:rsidRDefault="004A1171" w:rsidP="004A1171">
      <w:pPr>
        <w:numPr>
          <w:ilvl w:val="0"/>
          <w:numId w:val="9"/>
        </w:numPr>
        <w:tabs>
          <w:tab w:val="left" w:pos="709"/>
        </w:tabs>
        <w:ind w:left="709" w:hanging="709"/>
        <w:contextualSpacing/>
        <w:jc w:val="both"/>
        <w:rPr>
          <w:bCs/>
        </w:rPr>
      </w:pPr>
      <w:r w:rsidRPr="00CA0E78">
        <w:rPr>
          <w:bCs/>
        </w:rPr>
        <w:t xml:space="preserve">Між Виконавчим комітетом </w:t>
      </w:r>
      <w:r w:rsidRPr="00CA0E78">
        <w:t>Марганецької міської ради та ФОП Майстренко</w:t>
      </w:r>
      <w:r w:rsidR="00CB7E72">
        <w:t>м</w:t>
      </w:r>
      <w:r w:rsidRPr="00CA0E78">
        <w:t xml:space="preserve"> О.В. укладено Договір № 1 від 24.04.2013 про надання послуг з перевезення пасажирів автомобільним транспортом у місті Марганець. Згідно з пунктом 1 перевізник здійснював перевезення пасажирів на регулярному автобусному маршруті загального користування </w:t>
      </w:r>
      <w:r w:rsidR="00CB7E72">
        <w:t>в</w:t>
      </w:r>
      <w:r w:rsidR="00CB7E72" w:rsidRPr="00CA0E78">
        <w:t xml:space="preserve"> </w:t>
      </w:r>
      <w:r w:rsidRPr="00CA0E78">
        <w:t>місті Марганець № 3/1 «Кільцевий – А»</w:t>
      </w:r>
      <w:r w:rsidR="00CB7E72">
        <w:t>,</w:t>
      </w:r>
      <w:r w:rsidRPr="00CA0E78">
        <w:rPr>
          <w:bCs/>
        </w:rPr>
        <w:t xml:space="preserve"> графік № 2, графік № 3, графік № 4, графік № 5</w:t>
      </w:r>
      <w:r w:rsidRPr="00CA0E78">
        <w:t xml:space="preserve">. Відповідно до пункту 6 зазначений договір набрав чинності з дня його підписання сторонами та його укладено </w:t>
      </w:r>
      <w:r w:rsidR="00CB7E72">
        <w:t xml:space="preserve">строком </w:t>
      </w:r>
      <w:r w:rsidRPr="00CA0E78">
        <w:t>на п’ять років.</w:t>
      </w:r>
    </w:p>
    <w:p w:rsidR="004A1171" w:rsidRPr="00CA0E78" w:rsidRDefault="004A1171" w:rsidP="004A1171">
      <w:pPr>
        <w:pStyle w:val="a3"/>
        <w:tabs>
          <w:tab w:val="left" w:pos="709"/>
        </w:tabs>
        <w:ind w:left="709" w:hanging="709"/>
        <w:rPr>
          <w:shd w:val="clear" w:color="auto" w:fill="FFFFFF"/>
        </w:rPr>
      </w:pPr>
    </w:p>
    <w:p w:rsidR="004A1171" w:rsidRPr="00CA0E78" w:rsidRDefault="004A1171" w:rsidP="004A1171">
      <w:pPr>
        <w:numPr>
          <w:ilvl w:val="0"/>
          <w:numId w:val="9"/>
        </w:numPr>
        <w:tabs>
          <w:tab w:val="left" w:pos="709"/>
        </w:tabs>
        <w:ind w:left="709" w:hanging="709"/>
        <w:contextualSpacing/>
        <w:jc w:val="both"/>
        <w:rPr>
          <w:bCs/>
        </w:rPr>
      </w:pPr>
      <w:r w:rsidRPr="00CA0E78">
        <w:rPr>
          <w:shd w:val="clear" w:color="auto" w:fill="FFFFFF"/>
        </w:rPr>
        <w:t>Договором № 1 від 12.02.2014 про внесення змін до Договору 1 від 24.04.2013 про надання послуг з перевезення автомобільним транспортом у місті Марганець внесено зміни, а саме</w:t>
      </w:r>
      <w:r w:rsidR="00CB7E72">
        <w:rPr>
          <w:shd w:val="clear" w:color="auto" w:fill="FFFFFF"/>
        </w:rPr>
        <w:t>,</w:t>
      </w:r>
      <w:r w:rsidRPr="00CA0E78">
        <w:rPr>
          <w:shd w:val="clear" w:color="auto" w:fill="FFFFFF"/>
        </w:rPr>
        <w:t xml:space="preserve"> цей Договір укладен</w:t>
      </w:r>
      <w:r w:rsidR="00CB7E72">
        <w:rPr>
          <w:shd w:val="clear" w:color="auto" w:fill="FFFFFF"/>
        </w:rPr>
        <w:t>о</w:t>
      </w:r>
      <w:r w:rsidRPr="00CA0E78">
        <w:rPr>
          <w:shd w:val="clear" w:color="auto" w:fill="FFFFFF"/>
        </w:rPr>
        <w:t xml:space="preserve"> між трьома сторонами:</w:t>
      </w:r>
    </w:p>
    <w:p w:rsidR="004A1171" w:rsidRPr="00CA0E78" w:rsidRDefault="004A1171" w:rsidP="004A1171">
      <w:pPr>
        <w:pStyle w:val="a3"/>
        <w:numPr>
          <w:ilvl w:val="0"/>
          <w:numId w:val="15"/>
        </w:numPr>
        <w:tabs>
          <w:tab w:val="left" w:pos="709"/>
        </w:tabs>
        <w:ind w:left="709" w:hanging="709"/>
        <w:jc w:val="both"/>
        <w:rPr>
          <w:shd w:val="clear" w:color="auto" w:fill="FFFFFF"/>
        </w:rPr>
      </w:pPr>
      <w:r w:rsidRPr="00CA0E78">
        <w:rPr>
          <w:shd w:val="clear" w:color="auto" w:fill="FFFFFF"/>
        </w:rPr>
        <w:t xml:space="preserve">організатор </w:t>
      </w:r>
      <w:r w:rsidRPr="00CA0E78">
        <w:t xml:space="preserve">– </w:t>
      </w:r>
      <w:r w:rsidRPr="00CA0E78">
        <w:rPr>
          <w:shd w:val="clear" w:color="auto" w:fill="FFFFFF"/>
        </w:rPr>
        <w:t>виконавчий комітет Марганецької міської ради;</w:t>
      </w:r>
    </w:p>
    <w:p w:rsidR="004A1171" w:rsidRPr="00CA0E78" w:rsidRDefault="004A1171" w:rsidP="004A1171">
      <w:pPr>
        <w:pStyle w:val="a3"/>
        <w:numPr>
          <w:ilvl w:val="0"/>
          <w:numId w:val="15"/>
        </w:numPr>
        <w:tabs>
          <w:tab w:val="left" w:pos="709"/>
        </w:tabs>
        <w:ind w:left="709" w:hanging="709"/>
        <w:jc w:val="both"/>
        <w:rPr>
          <w:shd w:val="clear" w:color="auto" w:fill="FFFFFF"/>
        </w:rPr>
      </w:pPr>
      <w:r w:rsidRPr="00CA0E78">
        <w:rPr>
          <w:shd w:val="clear" w:color="auto" w:fill="FFFFFF"/>
        </w:rPr>
        <w:t xml:space="preserve">первісний перевізник </w:t>
      </w:r>
      <w:r w:rsidRPr="00CA0E78">
        <w:t>–</w:t>
      </w:r>
      <w:r w:rsidRPr="00CA0E78">
        <w:rPr>
          <w:shd w:val="clear" w:color="auto" w:fill="FFFFFF"/>
        </w:rPr>
        <w:t xml:space="preserve"> </w:t>
      </w:r>
      <w:r w:rsidRPr="00CA0E78">
        <w:t>ФОП Майстренко О.В.;</w:t>
      </w:r>
    </w:p>
    <w:p w:rsidR="004A1171" w:rsidRPr="00CA0E78" w:rsidRDefault="004A1171" w:rsidP="004A1171">
      <w:pPr>
        <w:pStyle w:val="a3"/>
        <w:numPr>
          <w:ilvl w:val="0"/>
          <w:numId w:val="15"/>
        </w:numPr>
        <w:tabs>
          <w:tab w:val="left" w:pos="709"/>
        </w:tabs>
        <w:ind w:left="709" w:hanging="709"/>
        <w:jc w:val="both"/>
        <w:rPr>
          <w:shd w:val="clear" w:color="auto" w:fill="FFFFFF"/>
        </w:rPr>
      </w:pPr>
      <w:r w:rsidRPr="00CA0E78">
        <w:t>новий перевізник – ТОВ «ТК «АВТОГРАД».</w:t>
      </w:r>
    </w:p>
    <w:p w:rsidR="004A1171" w:rsidRPr="00CA0E78" w:rsidRDefault="004A1171" w:rsidP="004A1171">
      <w:pPr>
        <w:tabs>
          <w:tab w:val="left" w:pos="709"/>
        </w:tabs>
        <w:ind w:left="709" w:hanging="709"/>
        <w:jc w:val="both"/>
      </w:pPr>
    </w:p>
    <w:p w:rsidR="004A1171" w:rsidRPr="00CA0E78" w:rsidRDefault="004A1171" w:rsidP="004A1171">
      <w:pPr>
        <w:pStyle w:val="a3"/>
        <w:numPr>
          <w:ilvl w:val="0"/>
          <w:numId w:val="9"/>
        </w:numPr>
        <w:tabs>
          <w:tab w:val="left" w:pos="709"/>
        </w:tabs>
        <w:ind w:left="709" w:hanging="709"/>
        <w:jc w:val="both"/>
        <w:rPr>
          <w:shd w:val="clear" w:color="auto" w:fill="FFFFFF"/>
        </w:rPr>
      </w:pPr>
      <w:r w:rsidRPr="00CA0E78">
        <w:t>Відповідно до пункту 1 цього Договору новий перевізник набуває, а первісний перевізник припиняє строк діяльності суб’єкта господарювання – автомобільного перевізника, який обчислюється з початку провадження господарської діяльності з надання послуг з перевезення пасажирів на підставі Договору № 1 про надання послуг з перевезення автомобільним транспортом у місті Марганець від 24.04.2013, укладеного між організатором і первісним перевізником. Майно, майнові права, інші права та обов’язки за вказаним вище договором повністю переходять від первісного перевізника до нового перевізника.</w:t>
      </w:r>
    </w:p>
    <w:p w:rsidR="004A1171" w:rsidRPr="00CA0E78" w:rsidRDefault="004A1171" w:rsidP="004A1171">
      <w:pPr>
        <w:pStyle w:val="a3"/>
        <w:tabs>
          <w:tab w:val="left" w:pos="709"/>
        </w:tabs>
        <w:ind w:left="709" w:hanging="709"/>
        <w:jc w:val="both"/>
        <w:rPr>
          <w:shd w:val="clear" w:color="auto" w:fill="FFFFFF"/>
        </w:rPr>
      </w:pPr>
    </w:p>
    <w:p w:rsidR="004A1171" w:rsidRPr="00CA0E78" w:rsidRDefault="004A1171" w:rsidP="004A1171">
      <w:pPr>
        <w:pStyle w:val="a3"/>
        <w:numPr>
          <w:ilvl w:val="0"/>
          <w:numId w:val="9"/>
        </w:numPr>
        <w:tabs>
          <w:tab w:val="left" w:pos="709"/>
        </w:tabs>
        <w:ind w:left="709" w:hanging="709"/>
        <w:jc w:val="both"/>
        <w:rPr>
          <w:shd w:val="clear" w:color="auto" w:fill="FFFFFF"/>
        </w:rPr>
      </w:pPr>
      <w:r w:rsidRPr="00CA0E78">
        <w:t xml:space="preserve">Далі між Виконавчим комітетом Марганецької міської ради та ТОВ «ТК «АВТОГРАД» укладається новий Договір № 2 від 12.02.2014 про організацію перевезення пасажирів на міських автобусних маршрутах загального користування у місті Марганець. Предметом договору є перевезення на регулярному міському автобусному маршруті загального користування </w:t>
      </w:r>
      <w:r w:rsidR="00CB7E72">
        <w:t>в</w:t>
      </w:r>
      <w:r w:rsidR="00CB7E72" w:rsidRPr="00CA0E78">
        <w:t xml:space="preserve"> </w:t>
      </w:r>
      <w:r w:rsidRPr="00CA0E78">
        <w:t>місті Марганець № 3 «Кільцевий – А», сукупність графіків руху автобусів за вказаним маршрутом 3/1, графік № 1, № 2, № 3. Відповідний договір ді</w:t>
      </w:r>
      <w:r>
        <w:t>яв</w:t>
      </w:r>
      <w:r w:rsidRPr="00CA0E78">
        <w:t xml:space="preserve"> до 24.04.2018.</w:t>
      </w:r>
    </w:p>
    <w:p w:rsidR="004A1171" w:rsidRPr="00CA0E78" w:rsidRDefault="004A1171" w:rsidP="004A1171">
      <w:pPr>
        <w:pStyle w:val="a3"/>
        <w:tabs>
          <w:tab w:val="left" w:pos="709"/>
        </w:tabs>
        <w:ind w:left="709" w:hanging="709"/>
      </w:pPr>
    </w:p>
    <w:p w:rsidR="004A1171" w:rsidRPr="00CA0E78" w:rsidRDefault="004A1171" w:rsidP="004A1171">
      <w:pPr>
        <w:pStyle w:val="a3"/>
        <w:numPr>
          <w:ilvl w:val="0"/>
          <w:numId w:val="9"/>
        </w:numPr>
        <w:tabs>
          <w:tab w:val="left" w:pos="709"/>
        </w:tabs>
        <w:ind w:left="709" w:hanging="709"/>
        <w:jc w:val="both"/>
        <w:rPr>
          <w:shd w:val="clear" w:color="auto" w:fill="FFFFFF"/>
        </w:rPr>
      </w:pPr>
      <w:r w:rsidRPr="00CA0E78">
        <w:t xml:space="preserve">Згідно </w:t>
      </w:r>
      <w:r w:rsidR="00CB7E72">
        <w:t>зі</w:t>
      </w:r>
      <w:r w:rsidR="00CB7E72" w:rsidRPr="00CA0E78">
        <w:t xml:space="preserve"> </w:t>
      </w:r>
      <w:r w:rsidRPr="00CA0E78">
        <w:t>статтею 43 Закону України «Про автомобільний транспорт» визначення автомобільного перевізника на автобусному маршруті загального користування здійснюється виключно на конкурсних засадах.</w:t>
      </w:r>
    </w:p>
    <w:p w:rsidR="004A1171" w:rsidRPr="00263A9A" w:rsidRDefault="004A1171" w:rsidP="004A1171">
      <w:pPr>
        <w:pStyle w:val="a3"/>
        <w:numPr>
          <w:ilvl w:val="0"/>
          <w:numId w:val="9"/>
        </w:numPr>
        <w:tabs>
          <w:tab w:val="left" w:pos="709"/>
        </w:tabs>
        <w:ind w:left="709" w:hanging="709"/>
        <w:jc w:val="both"/>
        <w:rPr>
          <w:shd w:val="clear" w:color="auto" w:fill="FFFFFF"/>
        </w:rPr>
      </w:pPr>
      <w:r w:rsidRPr="00CA0E78">
        <w:lastRenderedPageBreak/>
        <w:t>Відповідно до наведеної інформації, ТОВ «ТК «АВТОГРАД» не було обрано на конкурсних засадах для здійснення перевезень на автобусному маршруті загального користування в місті Марганець № 3/1 «Кільцевий – А». Тобто</w:t>
      </w:r>
      <w:r w:rsidR="00CB7E72">
        <w:t>,</w:t>
      </w:r>
      <w:r w:rsidRPr="00CA0E78">
        <w:t xml:space="preserve"> у </w:t>
      </w:r>
      <w:r w:rsidR="00614966">
        <w:t xml:space="preserve">                                                    </w:t>
      </w:r>
      <w:r w:rsidRPr="00CA0E78">
        <w:t>ТОВ «ТК «АВТОГРАД» відсутні зобов’язання щодо здійснення перевезень на автобусному маршруті загального користування в місті Марганець № 3/1 «Кільцевий</w:t>
      </w:r>
      <w:r w:rsidR="004E07EA">
        <w:t> </w:t>
      </w:r>
      <w:r w:rsidRPr="00CA0E78">
        <w:t>– А».</w:t>
      </w:r>
    </w:p>
    <w:p w:rsidR="00263A9A" w:rsidRPr="00CA0E78" w:rsidRDefault="00263A9A" w:rsidP="00263A9A">
      <w:pPr>
        <w:pStyle w:val="a3"/>
        <w:tabs>
          <w:tab w:val="left" w:pos="709"/>
        </w:tabs>
        <w:ind w:left="709"/>
        <w:jc w:val="both"/>
        <w:rPr>
          <w:shd w:val="clear" w:color="auto" w:fill="FFFFFF"/>
        </w:rPr>
      </w:pPr>
    </w:p>
    <w:p w:rsidR="004A1171" w:rsidRPr="00CA0E78" w:rsidRDefault="004A1171" w:rsidP="004A1171">
      <w:pPr>
        <w:pStyle w:val="a3"/>
        <w:numPr>
          <w:ilvl w:val="0"/>
          <w:numId w:val="9"/>
        </w:numPr>
        <w:tabs>
          <w:tab w:val="left" w:pos="709"/>
        </w:tabs>
        <w:ind w:left="709" w:hanging="709"/>
        <w:jc w:val="both"/>
        <w:rPr>
          <w:shd w:val="clear" w:color="auto" w:fill="FFFFFF"/>
        </w:rPr>
      </w:pPr>
      <w:r w:rsidRPr="00CA0E78">
        <w:t xml:space="preserve">Разом </w:t>
      </w:r>
      <w:r w:rsidR="00CB7E72">
        <w:t>і</w:t>
      </w:r>
      <w:r w:rsidRPr="00CA0E78">
        <w:t>з цим договором та іншими документами не визначено методики розрахунку компенсації, контролю та перегляду компенсації, механізму для уникнення й повернення надмірної компенсації.</w:t>
      </w:r>
    </w:p>
    <w:p w:rsidR="004A1171" w:rsidRPr="00CA0E78" w:rsidRDefault="004A1171" w:rsidP="004A1171">
      <w:pPr>
        <w:pStyle w:val="a3"/>
        <w:tabs>
          <w:tab w:val="left" w:pos="709"/>
        </w:tabs>
        <w:ind w:left="709"/>
        <w:jc w:val="both"/>
        <w:rPr>
          <w:u w:val="single"/>
        </w:rPr>
      </w:pPr>
      <w:r w:rsidRPr="00CA0E78">
        <w:rPr>
          <w:u w:val="single"/>
        </w:rPr>
        <w:t>Отже, вимогу критерію не дотримано.</w:t>
      </w:r>
    </w:p>
    <w:p w:rsidR="004A1171" w:rsidRPr="00CA0E78" w:rsidRDefault="004A1171" w:rsidP="004A1171">
      <w:pPr>
        <w:pStyle w:val="rvps2"/>
        <w:tabs>
          <w:tab w:val="left" w:pos="709"/>
        </w:tabs>
        <w:spacing w:before="0" w:beforeAutospacing="0" w:after="0" w:afterAutospacing="0"/>
        <w:ind w:left="709"/>
        <w:jc w:val="both"/>
        <w:rPr>
          <w:bCs/>
          <w:lang w:val="uk-UA"/>
        </w:rPr>
      </w:pPr>
    </w:p>
    <w:p w:rsidR="004A1171" w:rsidRPr="0029084C" w:rsidRDefault="004A1171" w:rsidP="004A1171">
      <w:pPr>
        <w:numPr>
          <w:ilvl w:val="0"/>
          <w:numId w:val="9"/>
        </w:numPr>
        <w:tabs>
          <w:tab w:val="left" w:pos="709"/>
        </w:tabs>
        <w:ind w:left="709" w:hanging="709"/>
        <w:contextualSpacing/>
        <w:jc w:val="both"/>
        <w:rPr>
          <w:bCs/>
        </w:rPr>
      </w:pPr>
      <w:r w:rsidRPr="0029084C">
        <w:rPr>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29084C">
        <w:rPr>
          <w:bCs/>
        </w:rPr>
        <w:t>.</w:t>
      </w:r>
    </w:p>
    <w:p w:rsidR="004A1171" w:rsidRPr="00CA0E78" w:rsidRDefault="004A1171" w:rsidP="004A1171">
      <w:pPr>
        <w:tabs>
          <w:tab w:val="left" w:pos="709"/>
        </w:tabs>
        <w:ind w:left="709"/>
        <w:contextualSpacing/>
        <w:jc w:val="both"/>
        <w:rPr>
          <w:bCs/>
        </w:rPr>
      </w:pPr>
      <w:r w:rsidRPr="00CA0E78">
        <w:rPr>
          <w:bCs/>
        </w:rPr>
        <w:t xml:space="preserve"> </w:t>
      </w:r>
    </w:p>
    <w:p w:rsidR="004A1171" w:rsidRPr="00CA0E78" w:rsidRDefault="004A1171" w:rsidP="004A1171">
      <w:pPr>
        <w:pStyle w:val="rvps2"/>
        <w:numPr>
          <w:ilvl w:val="0"/>
          <w:numId w:val="9"/>
        </w:numPr>
        <w:tabs>
          <w:tab w:val="left" w:pos="709"/>
        </w:tabs>
        <w:spacing w:before="0" w:beforeAutospacing="0" w:after="0" w:afterAutospacing="0"/>
        <w:ind w:left="709" w:hanging="709"/>
        <w:jc w:val="both"/>
        <w:rPr>
          <w:lang w:val="uk-UA" w:eastAsia="uk-UA"/>
        </w:rPr>
      </w:pPr>
      <w:r w:rsidRPr="00CA0E78">
        <w:rPr>
          <w:lang w:val="uk-UA" w:eastAsia="uk-UA"/>
        </w:rPr>
        <w:t xml:space="preserve">Виконавчий комітет Марганецької міської ради не надав інформації щодо </w:t>
      </w:r>
      <w:r w:rsidRPr="00CA0E78">
        <w:rPr>
          <w:lang w:val="uk-UA"/>
        </w:rPr>
        <w:t>забезпечення ТОВ «ТК «АВТОГРАД» ведення окремого бухгалтерського обліку за кожним видом діяльності</w:t>
      </w:r>
      <w:r w:rsidRPr="00CA0E78">
        <w:rPr>
          <w:lang w:val="uk-UA" w:eastAsia="uk-UA"/>
        </w:rPr>
        <w:t xml:space="preserve"> для забезпечення належного розподілу доходів </w:t>
      </w:r>
      <w:r w:rsidR="00CB7E72">
        <w:rPr>
          <w:lang w:val="uk-UA" w:eastAsia="uk-UA"/>
        </w:rPr>
        <w:t>і</w:t>
      </w:r>
      <w:r w:rsidR="00CB7E72" w:rsidRPr="00CA0E78">
        <w:rPr>
          <w:lang w:val="uk-UA" w:eastAsia="uk-UA"/>
        </w:rPr>
        <w:t xml:space="preserve"> </w:t>
      </w:r>
      <w:r w:rsidRPr="00CA0E78">
        <w:rPr>
          <w:lang w:val="uk-UA" w:eastAsia="uk-UA"/>
        </w:rPr>
        <w:t>витрат на надання послуг, на які спрямовується державна допомога</w:t>
      </w:r>
      <w:r w:rsidR="00CB7E72">
        <w:rPr>
          <w:lang w:val="uk-UA" w:eastAsia="uk-UA"/>
        </w:rPr>
        <w:t>,</w:t>
      </w:r>
      <w:r w:rsidRPr="00CA0E78">
        <w:rPr>
          <w:lang w:val="uk-UA" w:eastAsia="uk-UA"/>
        </w:rPr>
        <w:t xml:space="preserve"> і на надання інших послуг</w:t>
      </w:r>
      <w:r w:rsidRPr="00CA0E78">
        <w:rPr>
          <w:lang w:val="uk-UA"/>
        </w:rPr>
        <w:t>.</w:t>
      </w:r>
    </w:p>
    <w:p w:rsidR="004A1171" w:rsidRPr="00CA0E78" w:rsidRDefault="004A1171" w:rsidP="004A1171">
      <w:pPr>
        <w:pStyle w:val="a3"/>
        <w:tabs>
          <w:tab w:val="left" w:pos="709"/>
        </w:tabs>
        <w:ind w:left="709"/>
        <w:rPr>
          <w:u w:val="single"/>
        </w:rPr>
      </w:pPr>
      <w:r w:rsidRPr="00CA0E78">
        <w:rPr>
          <w:u w:val="single"/>
        </w:rPr>
        <w:t>Отже, вимогу критерію не дотримано.</w:t>
      </w:r>
    </w:p>
    <w:p w:rsidR="004A1171" w:rsidRPr="00CA0E78" w:rsidRDefault="004A1171" w:rsidP="004A1171">
      <w:pPr>
        <w:pStyle w:val="a3"/>
        <w:tabs>
          <w:tab w:val="left" w:pos="709"/>
        </w:tabs>
        <w:ind w:left="709" w:hanging="709"/>
        <w:rPr>
          <w:bCs/>
        </w:rPr>
      </w:pPr>
    </w:p>
    <w:p w:rsidR="004A1171" w:rsidRPr="0029084C" w:rsidRDefault="004A1171" w:rsidP="004A1171">
      <w:pPr>
        <w:numPr>
          <w:ilvl w:val="0"/>
          <w:numId w:val="9"/>
        </w:numPr>
        <w:tabs>
          <w:tab w:val="left" w:pos="709"/>
        </w:tabs>
        <w:ind w:left="709" w:hanging="709"/>
        <w:contextualSpacing/>
        <w:jc w:val="both"/>
        <w:rPr>
          <w:bCs/>
        </w:rPr>
      </w:pPr>
      <w:r w:rsidRPr="0029084C">
        <w:rPr>
          <w:bCs/>
          <w:i/>
        </w:rPr>
        <w:t>Враховуючи вимогу частини четвертої статті 263 Угоди, а також пункт 1 додатка до Регламенту, Марганецька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29084C">
        <w:rPr>
          <w:bCs/>
        </w:rPr>
        <w:t>.</w:t>
      </w:r>
    </w:p>
    <w:p w:rsidR="004A1171" w:rsidRPr="00CA0E78" w:rsidRDefault="004A1171" w:rsidP="004A1171">
      <w:pPr>
        <w:tabs>
          <w:tab w:val="left" w:pos="709"/>
        </w:tabs>
        <w:ind w:left="709"/>
        <w:contextualSpacing/>
        <w:jc w:val="both"/>
        <w:rPr>
          <w:bCs/>
        </w:rPr>
      </w:pPr>
    </w:p>
    <w:p w:rsidR="004A1171" w:rsidRPr="00CA0E78" w:rsidRDefault="004A1171" w:rsidP="004A1171">
      <w:pPr>
        <w:numPr>
          <w:ilvl w:val="0"/>
          <w:numId w:val="9"/>
        </w:numPr>
        <w:tabs>
          <w:tab w:val="left" w:pos="709"/>
        </w:tabs>
        <w:ind w:left="709" w:hanging="709"/>
        <w:contextualSpacing/>
        <w:jc w:val="both"/>
        <w:rPr>
          <w:bCs/>
        </w:rPr>
      </w:pPr>
      <w:r w:rsidRPr="00CA0E78">
        <w:rPr>
          <w:bCs/>
        </w:rPr>
        <w:t xml:space="preserve">Оскільки </w:t>
      </w:r>
      <w:r w:rsidR="00CB7E72">
        <w:rPr>
          <w:bCs/>
        </w:rPr>
        <w:t>в</w:t>
      </w:r>
      <w:r w:rsidR="00CB7E72" w:rsidRPr="00CA0E78">
        <w:rPr>
          <w:bCs/>
        </w:rPr>
        <w:t xml:space="preserve"> </w:t>
      </w:r>
      <w:r w:rsidRPr="00CA0E78">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4A1171" w:rsidRPr="00CA0E78" w:rsidRDefault="004A1171" w:rsidP="004A1171">
      <w:pPr>
        <w:tabs>
          <w:tab w:val="left" w:pos="709"/>
          <w:tab w:val="left" w:pos="993"/>
        </w:tabs>
        <w:ind w:left="709"/>
        <w:jc w:val="both"/>
        <w:rPr>
          <w:u w:val="single"/>
        </w:rPr>
      </w:pPr>
      <w:r w:rsidRPr="00CA0E78">
        <w:rPr>
          <w:u w:val="single"/>
        </w:rPr>
        <w:t>Отже, вимогу критерію не дотримано.</w:t>
      </w:r>
    </w:p>
    <w:p w:rsidR="004A1171" w:rsidRPr="00CA0E78" w:rsidRDefault="004A1171" w:rsidP="004A1171">
      <w:pPr>
        <w:tabs>
          <w:tab w:val="left" w:pos="709"/>
          <w:tab w:val="left" w:pos="993"/>
        </w:tabs>
        <w:ind w:left="709" w:hanging="709"/>
        <w:jc w:val="both"/>
        <w:rPr>
          <w:u w:val="single"/>
        </w:rPr>
      </w:pPr>
    </w:p>
    <w:p w:rsidR="004A1171" w:rsidRPr="0029084C" w:rsidRDefault="004A1171" w:rsidP="004A1171">
      <w:pPr>
        <w:pStyle w:val="a3"/>
        <w:numPr>
          <w:ilvl w:val="0"/>
          <w:numId w:val="9"/>
        </w:numPr>
        <w:tabs>
          <w:tab w:val="left" w:pos="709"/>
        </w:tabs>
        <w:ind w:left="709" w:hanging="709"/>
        <w:jc w:val="both"/>
        <w:rPr>
          <w:bCs/>
        </w:rPr>
      </w:pPr>
      <w:r w:rsidRPr="0029084C">
        <w:rPr>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4A1171" w:rsidRPr="0029084C" w:rsidRDefault="004A1171" w:rsidP="004A1171">
      <w:pPr>
        <w:tabs>
          <w:tab w:val="left" w:pos="709"/>
        </w:tabs>
        <w:ind w:left="709" w:hanging="709"/>
        <w:contextualSpacing/>
        <w:jc w:val="both"/>
        <w:rPr>
          <w:bCs/>
        </w:rPr>
      </w:pPr>
    </w:p>
    <w:p w:rsidR="004A1171" w:rsidRPr="0029084C" w:rsidRDefault="004A1171" w:rsidP="004A1171">
      <w:pPr>
        <w:numPr>
          <w:ilvl w:val="0"/>
          <w:numId w:val="9"/>
        </w:numPr>
        <w:tabs>
          <w:tab w:val="left" w:pos="709"/>
        </w:tabs>
        <w:ind w:left="709" w:hanging="709"/>
        <w:contextualSpacing/>
        <w:jc w:val="both"/>
        <w:rPr>
          <w:bCs/>
        </w:rPr>
      </w:pPr>
      <w:r w:rsidRPr="0029084C">
        <w:rPr>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4A1171" w:rsidRPr="00CA0E78" w:rsidRDefault="004A1171" w:rsidP="004A1171">
      <w:pPr>
        <w:pStyle w:val="a3"/>
        <w:tabs>
          <w:tab w:val="left" w:pos="709"/>
        </w:tabs>
        <w:ind w:left="709" w:hanging="709"/>
        <w:rPr>
          <w:bCs/>
          <w:u w:val="single"/>
        </w:rPr>
      </w:pPr>
    </w:p>
    <w:p w:rsidR="004A1171" w:rsidRPr="00CA0E78" w:rsidRDefault="004A1171" w:rsidP="004A1171">
      <w:pPr>
        <w:numPr>
          <w:ilvl w:val="0"/>
          <w:numId w:val="9"/>
        </w:numPr>
        <w:tabs>
          <w:tab w:val="left" w:pos="709"/>
        </w:tabs>
        <w:ind w:left="709" w:hanging="709"/>
        <w:contextualSpacing/>
        <w:jc w:val="both"/>
        <w:rPr>
          <w:bCs/>
        </w:rPr>
      </w:pPr>
      <w:r w:rsidRPr="00CA0E78">
        <w:rPr>
          <w:bCs/>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4A1171" w:rsidRPr="00CA0E78" w:rsidRDefault="004A1171" w:rsidP="004A1171">
      <w:pPr>
        <w:tabs>
          <w:tab w:val="left" w:pos="709"/>
          <w:tab w:val="left" w:pos="993"/>
        </w:tabs>
        <w:ind w:left="709"/>
        <w:jc w:val="both"/>
        <w:rPr>
          <w:u w:val="single"/>
        </w:rPr>
      </w:pPr>
      <w:r w:rsidRPr="00CA0E78">
        <w:rPr>
          <w:u w:val="single"/>
        </w:rPr>
        <w:t>Отже, вимогу критерію не дотримано.</w:t>
      </w:r>
    </w:p>
    <w:p w:rsidR="004A1171" w:rsidRPr="00CA0E78" w:rsidRDefault="004A1171" w:rsidP="004A1171">
      <w:pPr>
        <w:pStyle w:val="a3"/>
        <w:tabs>
          <w:tab w:val="left" w:pos="709"/>
        </w:tabs>
        <w:ind w:left="709" w:hanging="709"/>
        <w:rPr>
          <w:bCs/>
        </w:rPr>
      </w:pPr>
    </w:p>
    <w:p w:rsidR="004A1171" w:rsidRPr="0029084C" w:rsidRDefault="004A1171" w:rsidP="004A1171">
      <w:pPr>
        <w:numPr>
          <w:ilvl w:val="0"/>
          <w:numId w:val="9"/>
        </w:numPr>
        <w:tabs>
          <w:tab w:val="left" w:pos="709"/>
        </w:tabs>
        <w:ind w:left="709" w:hanging="709"/>
        <w:contextualSpacing/>
        <w:jc w:val="both"/>
        <w:rPr>
          <w:bCs/>
        </w:rPr>
      </w:pPr>
      <w:r w:rsidRPr="0029084C">
        <w:rPr>
          <w:bCs/>
          <w:i/>
        </w:rPr>
        <w:lastRenderedPageBreak/>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CB7E72">
        <w:rPr>
          <w:bCs/>
          <w:i/>
        </w:rPr>
        <w:t>зі</w:t>
      </w:r>
      <w:r w:rsidR="00CB7E72" w:rsidRPr="0029084C">
        <w:rPr>
          <w:bCs/>
          <w:i/>
        </w:rPr>
        <w:t xml:space="preserve"> </w:t>
      </w:r>
      <w:r w:rsidRPr="0029084C">
        <w:rPr>
          <w:bCs/>
          <w:i/>
        </w:rPr>
        <w:t>спільним ринком.</w:t>
      </w:r>
    </w:p>
    <w:p w:rsidR="004A1171" w:rsidRPr="00CA0E78" w:rsidRDefault="004A1171" w:rsidP="004A1171">
      <w:pPr>
        <w:tabs>
          <w:tab w:val="left" w:pos="709"/>
        </w:tabs>
        <w:ind w:left="709"/>
        <w:contextualSpacing/>
        <w:jc w:val="both"/>
        <w:rPr>
          <w:bCs/>
        </w:rPr>
      </w:pPr>
    </w:p>
    <w:p w:rsidR="004A1171" w:rsidRPr="00CA0E78" w:rsidRDefault="004A1171" w:rsidP="004A1171">
      <w:pPr>
        <w:pStyle w:val="a3"/>
        <w:numPr>
          <w:ilvl w:val="0"/>
          <w:numId w:val="9"/>
        </w:numPr>
        <w:tabs>
          <w:tab w:val="left" w:pos="709"/>
        </w:tabs>
        <w:ind w:left="709" w:hanging="709"/>
        <w:jc w:val="both"/>
        <w:rPr>
          <w:bCs/>
        </w:rPr>
      </w:pPr>
      <w:r w:rsidRPr="00CA0E78">
        <w:rPr>
          <w:bCs/>
          <w:u w:val="single"/>
        </w:rPr>
        <w:t>Отже, вимог та норм Регламенту повністю не</w:t>
      </w:r>
      <w:r w:rsidR="00CB7E72">
        <w:rPr>
          <w:bCs/>
          <w:u w:val="single"/>
        </w:rPr>
        <w:t xml:space="preserve"> </w:t>
      </w:r>
      <w:r w:rsidRPr="00CA0E78">
        <w:rPr>
          <w:bCs/>
          <w:u w:val="single"/>
        </w:rPr>
        <w:t>дотриман</w:t>
      </w:r>
      <w:r w:rsidR="00CB7E72">
        <w:rPr>
          <w:bCs/>
          <w:u w:val="single"/>
        </w:rPr>
        <w:t>о</w:t>
      </w:r>
      <w:r w:rsidRPr="00CA0E78">
        <w:rPr>
          <w:bCs/>
          <w:u w:val="single"/>
        </w:rPr>
        <w:t>.</w:t>
      </w:r>
    </w:p>
    <w:p w:rsidR="004A1171" w:rsidRDefault="004A1171" w:rsidP="004A1171">
      <w:pPr>
        <w:pStyle w:val="a3"/>
        <w:tabs>
          <w:tab w:val="left" w:pos="709"/>
        </w:tabs>
        <w:ind w:left="709"/>
        <w:jc w:val="both"/>
        <w:rPr>
          <w:bCs/>
        </w:rPr>
      </w:pPr>
    </w:p>
    <w:p w:rsidR="004A1171" w:rsidRPr="0029084C" w:rsidRDefault="004A1171" w:rsidP="004A1171">
      <w:pPr>
        <w:pStyle w:val="a3"/>
        <w:numPr>
          <w:ilvl w:val="2"/>
          <w:numId w:val="1"/>
        </w:numPr>
        <w:ind w:left="709" w:hanging="709"/>
        <w:jc w:val="both"/>
        <w:rPr>
          <w:b/>
        </w:rPr>
      </w:pPr>
      <w:r w:rsidRPr="0029084C">
        <w:rPr>
          <w:b/>
        </w:rPr>
        <w:t>Висновок щодо о</w:t>
      </w:r>
      <w:r w:rsidRPr="0029084C">
        <w:rPr>
          <w:b/>
          <w:bCs/>
        </w:rPr>
        <w:t xml:space="preserve">цінки </w:t>
      </w:r>
      <w:r w:rsidRPr="0029084C">
        <w:rPr>
          <w:b/>
        </w:rPr>
        <w:t xml:space="preserve">допустимості державної допомоги </w:t>
      </w:r>
      <w:r w:rsidRPr="0029084C">
        <w:rPr>
          <w:b/>
          <w:bCs/>
        </w:rPr>
        <w:t xml:space="preserve">на відповідність критеріям </w:t>
      </w:r>
      <w:r w:rsidRPr="0029084C">
        <w:rPr>
          <w:b/>
        </w:rPr>
        <w:t>Регламенту</w:t>
      </w:r>
    </w:p>
    <w:p w:rsidR="004A1171" w:rsidRPr="00CA0E78" w:rsidRDefault="004A1171" w:rsidP="004A1171">
      <w:pPr>
        <w:pStyle w:val="a3"/>
        <w:tabs>
          <w:tab w:val="left" w:pos="709"/>
        </w:tabs>
        <w:ind w:left="709"/>
        <w:jc w:val="both"/>
        <w:rPr>
          <w:bCs/>
        </w:rPr>
      </w:pPr>
    </w:p>
    <w:p w:rsidR="004A1171" w:rsidRPr="00CA0E78" w:rsidRDefault="004A1171" w:rsidP="004A1171">
      <w:pPr>
        <w:pStyle w:val="a3"/>
        <w:numPr>
          <w:ilvl w:val="0"/>
          <w:numId w:val="9"/>
        </w:numPr>
        <w:tabs>
          <w:tab w:val="left" w:pos="709"/>
        </w:tabs>
        <w:ind w:left="709" w:hanging="709"/>
        <w:jc w:val="both"/>
        <w:rPr>
          <w:bCs/>
        </w:rPr>
      </w:pPr>
      <w:r w:rsidRPr="00CA0E78">
        <w:rPr>
          <w:bCs/>
        </w:rPr>
        <w:t xml:space="preserve">Враховуючи викладене, державна допомога </w:t>
      </w:r>
      <w:r w:rsidRPr="00CA0E78">
        <w:t>у формі компенсації за здійснення соціальних та пільгових перевезень на міських маршрутах у місті Марганець                 ФОП Рубелю А.Л.</w:t>
      </w:r>
      <w:r w:rsidRPr="00CA0E78">
        <w:rPr>
          <w:bCs/>
        </w:rPr>
        <w:t xml:space="preserve"> на маршруті № 4/3 «Кільцевий – Б» за період </w:t>
      </w:r>
      <w:r w:rsidRPr="00CA0E78">
        <w:rPr>
          <w:shd w:val="clear" w:color="auto" w:fill="FFFFFF"/>
        </w:rPr>
        <w:t xml:space="preserve">з 01.01.2018 по 24.04.2018 та на маршруті </w:t>
      </w:r>
      <w:r w:rsidRPr="00CA0E78">
        <w:rPr>
          <w:bCs/>
        </w:rPr>
        <w:t xml:space="preserve">№ 5 </w:t>
      </w:r>
      <w:r w:rsidRPr="00CA0E78">
        <w:t>«Міська лікарня – Енгельс» за період з 02.08.2017 по 13.03.2019</w:t>
      </w:r>
      <w:r w:rsidRPr="00CA0E78">
        <w:rPr>
          <w:bCs/>
        </w:rPr>
        <w:t xml:space="preserve"> та </w:t>
      </w:r>
      <w:r w:rsidRPr="00CA0E78">
        <w:t>ТОВ «ТК «ЕКСПРЕС-ЛОГІСТИК» на маршрутах</w:t>
      </w:r>
      <w:r w:rsidRPr="00CA0E78">
        <w:rPr>
          <w:bCs/>
        </w:rPr>
        <w:t xml:space="preserve"> </w:t>
      </w:r>
      <w:r w:rsidRPr="00CA0E78">
        <w:t xml:space="preserve">№ 1 «Міська лікарня – Городище 1 А» та № 7 «ВГРЗ – Держбуд», могла бути допустимою, якщо б виконувалися </w:t>
      </w:r>
      <w:r w:rsidR="00CB7E72">
        <w:t>такі</w:t>
      </w:r>
      <w:r w:rsidR="00CB7E72" w:rsidRPr="00CA0E78">
        <w:t xml:space="preserve"> </w:t>
      </w:r>
      <w:r w:rsidRPr="00CA0E78">
        <w:t>вимоги:</w:t>
      </w:r>
    </w:p>
    <w:p w:rsidR="004A1171" w:rsidRPr="00CA0E78" w:rsidRDefault="004A1171" w:rsidP="004A1171">
      <w:pPr>
        <w:pStyle w:val="a3"/>
        <w:numPr>
          <w:ilvl w:val="0"/>
          <w:numId w:val="8"/>
        </w:numPr>
        <w:tabs>
          <w:tab w:val="left" w:pos="851"/>
        </w:tabs>
        <w:ind w:left="709" w:firstLine="0"/>
        <w:jc w:val="both"/>
        <w:rPr>
          <w:bCs/>
        </w:rPr>
      </w:pPr>
      <w:r w:rsidRPr="00CA0E78">
        <w:rPr>
          <w:bCs/>
        </w:rPr>
        <w:t xml:space="preserve">був розроблений та затверджений  нормативно-правовий або розпорядчий акт (Методика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w:t>
      </w:r>
      <w:r w:rsidRPr="00E315DC">
        <w:rPr>
          <w:bCs/>
          <w:shd w:val="clear" w:color="auto" w:fill="FFFFFF"/>
        </w:rPr>
        <w:t>про громадські послуги пасажирських перевезень залізничним і дорожнім транспортом</w:t>
      </w:r>
      <w:r w:rsidRPr="00CA0E78">
        <w:rPr>
          <w:bCs/>
        </w:rPr>
        <w:t>), у якому повинні бути чітко визначені:</w:t>
      </w:r>
    </w:p>
    <w:p w:rsidR="004A1171" w:rsidRPr="00CA0E78" w:rsidRDefault="004A1171" w:rsidP="004A1171">
      <w:pPr>
        <w:pStyle w:val="a3"/>
        <w:numPr>
          <w:ilvl w:val="0"/>
          <w:numId w:val="29"/>
        </w:numPr>
        <w:tabs>
          <w:tab w:val="left" w:pos="1418"/>
        </w:tabs>
        <w:ind w:left="709" w:firstLine="0"/>
        <w:jc w:val="both"/>
        <w:rPr>
          <w:bCs/>
        </w:rPr>
      </w:pPr>
      <w:r w:rsidRPr="00CA0E78">
        <w:rPr>
          <w:bCs/>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4A1171" w:rsidRPr="00CA0E78" w:rsidRDefault="004A1171" w:rsidP="004A1171">
      <w:pPr>
        <w:pStyle w:val="a3"/>
        <w:numPr>
          <w:ilvl w:val="0"/>
          <w:numId w:val="28"/>
        </w:numPr>
        <w:tabs>
          <w:tab w:val="left" w:pos="1418"/>
        </w:tabs>
        <w:ind w:left="709" w:firstLine="0"/>
        <w:jc w:val="both"/>
        <w:rPr>
          <w:bCs/>
        </w:rPr>
      </w:pPr>
      <w:r w:rsidRPr="00CA0E78">
        <w:rPr>
          <w:bCs/>
        </w:rPr>
        <w:t>заходи щодо уникнення та повернення компенсації у випадку надання надмірної компенсації;</w:t>
      </w:r>
    </w:p>
    <w:p w:rsidR="004A1171" w:rsidRPr="00CA0E78" w:rsidRDefault="004A1171" w:rsidP="004A1171">
      <w:pPr>
        <w:pStyle w:val="a3"/>
        <w:numPr>
          <w:ilvl w:val="0"/>
          <w:numId w:val="8"/>
        </w:numPr>
        <w:tabs>
          <w:tab w:val="left" w:pos="709"/>
          <w:tab w:val="left" w:pos="851"/>
        </w:tabs>
        <w:ind w:left="709" w:firstLine="0"/>
        <w:jc w:val="both"/>
        <w:rPr>
          <w:bCs/>
        </w:rPr>
      </w:pPr>
      <w:r>
        <w:t xml:space="preserve">було б </w:t>
      </w:r>
      <w:r w:rsidRPr="00CA0E78">
        <w:t>забезпеч</w:t>
      </w:r>
      <w:r>
        <w:t xml:space="preserve">ено </w:t>
      </w:r>
      <w:r w:rsidRPr="00CA0E78">
        <w:t xml:space="preserve">ведення </w:t>
      </w:r>
      <w:r w:rsidRPr="00CA0E78">
        <w:rPr>
          <w:color w:val="000000" w:themeColor="text1"/>
        </w:rPr>
        <w:t>отримувачами</w:t>
      </w:r>
      <w:r w:rsidRPr="00CA0E78">
        <w:t xml:space="preserve"> окремого бухгалтерського обліку за кожним видом діяльності таким чином, що забезпечує</w:t>
      </w:r>
      <w:r w:rsidR="00CB7E72">
        <w:t>ться</w:t>
      </w:r>
      <w:r w:rsidRPr="00CA0E78">
        <w:t xml:space="preserve"> належний розподіл доходів </w:t>
      </w:r>
      <w:r w:rsidR="00CB7E72">
        <w:t>і</w:t>
      </w:r>
      <w:r w:rsidR="00CB7E72" w:rsidRPr="00CA0E78">
        <w:t xml:space="preserve"> </w:t>
      </w:r>
      <w:r w:rsidRPr="00CA0E78">
        <w:t>витрат на надання послуг, на які спрямовується державна допомога</w:t>
      </w:r>
      <w:r w:rsidR="00CB7E72">
        <w:t>,</w:t>
      </w:r>
      <w:r w:rsidRPr="00CA0E78">
        <w:t xml:space="preserve"> і на надання інших послуг</w:t>
      </w:r>
      <w:r w:rsidRPr="00D33C95">
        <w:t>.</w:t>
      </w:r>
    </w:p>
    <w:p w:rsidR="004A1171" w:rsidRPr="00CA0E78" w:rsidRDefault="004A1171" w:rsidP="004A1171">
      <w:pPr>
        <w:pStyle w:val="a3"/>
        <w:tabs>
          <w:tab w:val="left" w:pos="709"/>
          <w:tab w:val="left" w:pos="851"/>
        </w:tabs>
        <w:ind w:left="709"/>
        <w:jc w:val="both"/>
        <w:rPr>
          <w:bCs/>
        </w:rPr>
      </w:pPr>
    </w:p>
    <w:p w:rsidR="004A1171" w:rsidRPr="00CA0E78" w:rsidRDefault="004A1171" w:rsidP="004A1171">
      <w:pPr>
        <w:pStyle w:val="a3"/>
        <w:numPr>
          <w:ilvl w:val="0"/>
          <w:numId w:val="9"/>
        </w:numPr>
        <w:tabs>
          <w:tab w:val="left" w:pos="709"/>
        </w:tabs>
        <w:ind w:left="709" w:hanging="709"/>
        <w:jc w:val="both"/>
        <w:rPr>
          <w:bCs/>
        </w:rPr>
      </w:pPr>
      <w:r w:rsidRPr="00CA0E78">
        <w:rPr>
          <w:bCs/>
        </w:rPr>
        <w:t xml:space="preserve">Проте </w:t>
      </w:r>
      <w:bookmarkStart w:id="16" w:name="_Hlk90985537"/>
      <w:r w:rsidRPr="00CA0E78">
        <w:rPr>
          <w:bCs/>
        </w:rPr>
        <w:t xml:space="preserve">оскільки Виконавчий комітет Марганецької міської ради надавав державну допомогу </w:t>
      </w:r>
      <w:r w:rsidR="00CB7E72">
        <w:rPr>
          <w:bCs/>
        </w:rPr>
        <w:t>в</w:t>
      </w:r>
      <w:r w:rsidR="00CB7E72" w:rsidRPr="00CA0E78">
        <w:rPr>
          <w:bCs/>
        </w:rPr>
        <w:t xml:space="preserve"> </w:t>
      </w:r>
      <w:r w:rsidRPr="00CA0E78">
        <w:rPr>
          <w:bCs/>
        </w:rPr>
        <w:t xml:space="preserve">період з 02.08.2017 по 22.11.2019 (період здійснення оцінки допустимості державної допомоги), тобто </w:t>
      </w:r>
      <w:r w:rsidR="00CB7E72">
        <w:rPr>
          <w:bCs/>
        </w:rPr>
        <w:t>в</w:t>
      </w:r>
      <w:r w:rsidR="00CB7E72" w:rsidRPr="00CA0E78">
        <w:rPr>
          <w:bCs/>
        </w:rPr>
        <w:t xml:space="preserve"> </w:t>
      </w:r>
      <w:r w:rsidRPr="00CA0E78">
        <w:rPr>
          <w:bCs/>
        </w:rPr>
        <w:t xml:space="preserve">минулому, </w:t>
      </w:r>
      <w:r w:rsidRPr="00CA0E78">
        <w:t>виконання Надавачем зобов’язань Комітету</w:t>
      </w:r>
      <w:r w:rsidR="00CB7E72">
        <w:t>,</w:t>
      </w:r>
      <w:r w:rsidRPr="00CA0E78">
        <w:t xml:space="preserve"> при яких зазначена у Справі державна допомога може бути визнана допустимою для конкуренції</w:t>
      </w:r>
      <w:r w:rsidR="00CB7E72">
        <w:t>,</w:t>
      </w:r>
      <w:r w:rsidRPr="00CA0E78">
        <w:t xml:space="preserve"> є неможливим.</w:t>
      </w:r>
      <w:bookmarkEnd w:id="16"/>
    </w:p>
    <w:p w:rsidR="004A1171" w:rsidRPr="00CA0E78" w:rsidRDefault="004A1171" w:rsidP="004A1171">
      <w:pPr>
        <w:pStyle w:val="a3"/>
        <w:tabs>
          <w:tab w:val="left" w:pos="709"/>
        </w:tabs>
        <w:ind w:left="709"/>
        <w:jc w:val="both"/>
        <w:rPr>
          <w:bCs/>
        </w:rPr>
      </w:pPr>
    </w:p>
    <w:p w:rsidR="004A1171" w:rsidRPr="00CA0E78" w:rsidRDefault="004A1171" w:rsidP="004A1171">
      <w:pPr>
        <w:pStyle w:val="a3"/>
        <w:numPr>
          <w:ilvl w:val="0"/>
          <w:numId w:val="9"/>
        </w:numPr>
        <w:tabs>
          <w:tab w:val="left" w:pos="709"/>
        </w:tabs>
        <w:ind w:left="709" w:hanging="709"/>
        <w:jc w:val="both"/>
      </w:pPr>
      <w:bookmarkStart w:id="17" w:name="_Hlk90985607"/>
      <w:r w:rsidRPr="00CA0E78">
        <w:rPr>
          <w:bCs/>
        </w:rPr>
        <w:t xml:space="preserve">Крім того, </w:t>
      </w:r>
      <w:bookmarkEnd w:id="17"/>
      <w:r w:rsidRPr="00CA0E78">
        <w:rPr>
          <w:bCs/>
        </w:rPr>
        <w:t>у</w:t>
      </w:r>
      <w:r w:rsidRPr="00CA0E78">
        <w:t xml:space="preserve">кладення та продовження строку дії договорів на здійснення перевезення пасажирів автомобільним транспортом між Виконавчим комітетом Марганецької міської ради та ФОП Рубелем А.Л. і ТОВ «ТК «АВТОГРАД» відбулося з порушеннями Закону України «Про автомобільний транспорт» та </w:t>
      </w:r>
      <w:r w:rsidR="00CB7E72">
        <w:t>п</w:t>
      </w:r>
      <w:r w:rsidRPr="00CA0E78">
        <w:t>останови Кабінету Міністрів України «</w:t>
      </w:r>
      <w:r w:rsidRPr="00CA0E78">
        <w:rPr>
          <w:bCs/>
          <w:shd w:val="clear" w:color="auto" w:fill="FFFFFF"/>
        </w:rPr>
        <w:t>Про затвердження Порядку проведення конкурсу з перевезення пасажирів на автобусному маршруті загального користування» від 03.12.2008 № 1081, а саме:</w:t>
      </w:r>
    </w:p>
    <w:p w:rsidR="004A1171" w:rsidRPr="00CA0E78" w:rsidRDefault="004A1171" w:rsidP="004A1171">
      <w:pPr>
        <w:pStyle w:val="a3"/>
        <w:numPr>
          <w:ilvl w:val="0"/>
          <w:numId w:val="30"/>
        </w:numPr>
        <w:ind w:hanging="720"/>
        <w:jc w:val="both"/>
        <w:rPr>
          <w:i/>
          <w:color w:val="000000"/>
          <w:shd w:val="clear" w:color="auto" w:fill="FFFFFF"/>
        </w:rPr>
      </w:pPr>
      <w:r w:rsidRPr="00CA0E78">
        <w:rPr>
          <w:i/>
        </w:rPr>
        <w:t xml:space="preserve">відповідно до частини дев’ятої пункту 53 </w:t>
      </w:r>
      <w:r w:rsidR="00CB7E72">
        <w:rPr>
          <w:i/>
        </w:rPr>
        <w:t>п</w:t>
      </w:r>
      <w:r w:rsidRPr="00CA0E78">
        <w:rPr>
          <w:i/>
        </w:rPr>
        <w:t>останови Кабінету Міністрів України «</w:t>
      </w:r>
      <w:r w:rsidRPr="00CA0E78">
        <w:rPr>
          <w:bCs/>
          <w:i/>
          <w:shd w:val="clear" w:color="auto" w:fill="FFFFFF"/>
        </w:rPr>
        <w:t xml:space="preserve">Про затвердження Порядку проведення конкурсу з перевезення пасажирів на автобусному маршруті загального користування» </w:t>
      </w:r>
      <w:r w:rsidRPr="00CA0E78">
        <w:rPr>
          <w:bCs/>
          <w:shd w:val="clear" w:color="auto" w:fill="FFFFFF"/>
        </w:rPr>
        <w:t>від 03.12.2008 № 1081</w:t>
      </w:r>
      <w:r w:rsidRPr="00CA0E78">
        <w:rPr>
          <w:bCs/>
          <w:i/>
          <w:shd w:val="clear" w:color="auto" w:fill="FFFFFF"/>
        </w:rPr>
        <w:t xml:space="preserve"> </w:t>
      </w:r>
      <w:r w:rsidRPr="00CA0E78">
        <w:rPr>
          <w:i/>
          <w:shd w:val="clear" w:color="auto" w:fill="FFFFFF"/>
        </w:rPr>
        <w:t xml:space="preserve">строк дії договору (дозволу) продовжується один раз на п’ять років за рішенням організатора </w:t>
      </w:r>
      <w:r w:rsidRPr="00CA0E78">
        <w:rPr>
          <w:i/>
          <w:shd w:val="clear" w:color="auto" w:fill="FFFFFF"/>
        </w:rPr>
        <w:lastRenderedPageBreak/>
        <w:t xml:space="preserve">перевезень за наявності заяви автомобільного перевізника </w:t>
      </w:r>
      <w:r w:rsidRPr="00CA0E78">
        <w:rPr>
          <w:i/>
        </w:rPr>
        <w:t>–</w:t>
      </w:r>
      <w:r w:rsidRPr="00CA0E78">
        <w:rPr>
          <w:i/>
          <w:shd w:val="clear" w:color="auto" w:fill="FFFFFF"/>
        </w:rPr>
        <w:t xml:space="preserve"> переможця попереднього конкурсу.</w:t>
      </w:r>
    </w:p>
    <w:p w:rsidR="004A1171" w:rsidRPr="00CA0E78" w:rsidRDefault="004A1171" w:rsidP="004A1171">
      <w:pPr>
        <w:pStyle w:val="a3"/>
        <w:tabs>
          <w:tab w:val="left" w:pos="709"/>
        </w:tabs>
        <w:ind w:left="709"/>
        <w:jc w:val="both"/>
        <w:rPr>
          <w:i/>
        </w:rPr>
      </w:pPr>
      <w:r w:rsidRPr="00CA0E78">
        <w:rPr>
          <w:i/>
          <w:shd w:val="clear" w:color="auto" w:fill="FFFFFF"/>
        </w:rPr>
        <w:t xml:space="preserve">Відповідно до підпункту 1 пункту 55 </w:t>
      </w:r>
      <w:r w:rsidRPr="00CA0E78">
        <w:rPr>
          <w:i/>
        </w:rPr>
        <w:t>вищезазначеного Порядку організатор зобов’язаний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підстав, визначених абзацом дев’ятим пункту 53 цього Порядку.</w:t>
      </w:r>
    </w:p>
    <w:p w:rsidR="004A1171" w:rsidRPr="00CA0E78" w:rsidRDefault="004A1171" w:rsidP="004A1171">
      <w:pPr>
        <w:pStyle w:val="a3"/>
        <w:tabs>
          <w:tab w:val="left" w:pos="709"/>
        </w:tabs>
        <w:ind w:left="709"/>
        <w:jc w:val="both"/>
      </w:pPr>
      <w:r w:rsidRPr="00CA0E78">
        <w:t>Відповідно до отриманої від Надавача інформації:</w:t>
      </w:r>
    </w:p>
    <w:p w:rsidR="004A1171" w:rsidRPr="00CA0E78" w:rsidRDefault="004A1171" w:rsidP="004A1171">
      <w:pPr>
        <w:pStyle w:val="a3"/>
        <w:numPr>
          <w:ilvl w:val="0"/>
          <w:numId w:val="19"/>
        </w:numPr>
        <w:tabs>
          <w:tab w:val="left" w:pos="709"/>
          <w:tab w:val="left" w:pos="993"/>
        </w:tabs>
        <w:ind w:left="709" w:hanging="709"/>
        <w:jc w:val="both"/>
      </w:pPr>
      <w:r w:rsidRPr="00CA0E78">
        <w:rPr>
          <w:shd w:val="clear" w:color="auto" w:fill="FFFFFF"/>
        </w:rPr>
        <w:t xml:space="preserve">рішеннями </w:t>
      </w:r>
      <w:r w:rsidRPr="00CA0E78">
        <w:t xml:space="preserve">Виконавчого комітету Марганецької міської ради від 18.04.2018 № 190 «Про подовження терміну дії договору про надання послуг з перевезення пасажирів автомобільним транспортом у м. Марганці» та від 17.07.2018 № 301 «Про подовження терміну дії договору про надання послуг з перевезення пасажирів автомобільним транспортом у місті Марганці» продовжено дію Договору № 4 від 24.04.2013 про надання послуг з перевезення пасажирів автомобільним транспортом у місті Марганець, укладеного між Виконавчим комітетом Марганецької міської ради та </w:t>
      </w:r>
      <w:r w:rsidR="00614966">
        <w:t xml:space="preserve">                </w:t>
      </w:r>
      <w:r w:rsidRPr="00CA0E78">
        <w:t>ФОП Рубелем А.Л., спочатку строком на три місяці</w:t>
      </w:r>
      <w:r w:rsidR="00CB7E72">
        <w:t>,</w:t>
      </w:r>
      <w:r w:rsidRPr="00CA0E78">
        <w:t xml:space="preserve"> до 25.07.2018 (</w:t>
      </w:r>
      <w:r w:rsidRPr="00CA0E78">
        <w:rPr>
          <w:shd w:val="clear" w:color="auto" w:fill="FFFFFF"/>
        </w:rPr>
        <w:t xml:space="preserve">копію заяви </w:t>
      </w:r>
      <w:r w:rsidRPr="00CA0E78">
        <w:t>про продовження строку дії договору з перевезення пасажирів на автобусному міському маршруті загального користування № 4/3 «Кільцевий Б» та копію в</w:t>
      </w:r>
      <w:r w:rsidRPr="00CA0E78">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CB7E72">
        <w:rPr>
          <w:shd w:val="clear" w:color="auto" w:fill="FFFFFF"/>
        </w:rPr>
        <w:t>я</w:t>
      </w:r>
      <w:r w:rsidRPr="00CA0E78">
        <w:rPr>
          <w:shd w:val="clear" w:color="auto" w:fill="FFFFFF"/>
        </w:rPr>
        <w:t xml:space="preserve"> на </w:t>
      </w:r>
      <w:r w:rsidRPr="00CA0E78">
        <w:t>маршруті загального користування № 4/3 «Кільцевий Б»</w:t>
      </w:r>
      <w:r w:rsidR="00CB7E72">
        <w:t>,</w:t>
      </w:r>
      <w:r w:rsidRPr="00CA0E78">
        <w:t xml:space="preserve"> Комітету не надано)</w:t>
      </w:r>
      <w:r w:rsidR="00CB7E72">
        <w:t>,</w:t>
      </w:r>
      <w:r w:rsidRPr="00CA0E78">
        <w:t xml:space="preserve"> шляхом укладення додаткової угоди, а потім ще на п’ять років</w:t>
      </w:r>
      <w:r w:rsidR="00CB7E72">
        <w:t>,</w:t>
      </w:r>
      <w:r w:rsidRPr="00CA0E78">
        <w:t xml:space="preserve"> до 24.04.2023</w:t>
      </w:r>
      <w:r w:rsidR="00CB7E72">
        <w:t>,</w:t>
      </w:r>
      <w:r w:rsidRPr="00CA0E78">
        <w:t xml:space="preserve"> шляхом викладення договору </w:t>
      </w:r>
      <w:r w:rsidR="00CB7E72">
        <w:t>в</w:t>
      </w:r>
      <w:r w:rsidR="00CB7E72" w:rsidRPr="00CA0E78">
        <w:t xml:space="preserve"> </w:t>
      </w:r>
      <w:r w:rsidRPr="00CA0E78">
        <w:t>новій редакції</w:t>
      </w:r>
      <w:r w:rsidRPr="00CA0E78">
        <w:rPr>
          <w:bCs/>
          <w:shd w:val="clear" w:color="auto" w:fill="FFFFFF"/>
        </w:rPr>
        <w:t>;</w:t>
      </w:r>
    </w:p>
    <w:p w:rsidR="004A1171" w:rsidRPr="00CA0E78" w:rsidRDefault="004A1171" w:rsidP="004A1171">
      <w:pPr>
        <w:pStyle w:val="a3"/>
        <w:numPr>
          <w:ilvl w:val="0"/>
          <w:numId w:val="19"/>
        </w:numPr>
        <w:tabs>
          <w:tab w:val="left" w:pos="709"/>
          <w:tab w:val="left" w:pos="993"/>
        </w:tabs>
        <w:ind w:left="709" w:hanging="709"/>
        <w:jc w:val="both"/>
      </w:pPr>
      <w:r w:rsidRPr="00CA0E78">
        <w:rPr>
          <w:shd w:val="clear" w:color="auto" w:fill="FFFFFF"/>
        </w:rPr>
        <w:t xml:space="preserve">рішенням </w:t>
      </w:r>
      <w:r w:rsidRPr="00CA0E78">
        <w:t xml:space="preserve">Виконавчого комітету Марганецької міської ради від 26.12.2018 № 607 «Про подовження терміну дії договору про надання послуг з перевезення пасажирів автомобільним транспортом у м. Марганці» продовжено ФОП Рубелю А.Л. </w:t>
      </w:r>
      <w:r w:rsidR="00CB7E72">
        <w:t>строк</w:t>
      </w:r>
      <w:r w:rsidR="00CB7E72" w:rsidRPr="00CA0E78">
        <w:t xml:space="preserve"> </w:t>
      </w:r>
      <w:r w:rsidRPr="00CA0E78">
        <w:t xml:space="preserve">дії Договору від 24.02.2014 № 9 про надання послуг з перевезення пасажирів автомобільним транспортом у місті Марганець, укладеного між Виконавчим комітетом Марганецької міської ради та ФОП Рубелем А.Л., на п’ять років шляхом викладення договору </w:t>
      </w:r>
      <w:r w:rsidR="00CB7E72">
        <w:t>в</w:t>
      </w:r>
      <w:r w:rsidR="00CB7E72" w:rsidRPr="00CA0E78">
        <w:t xml:space="preserve"> </w:t>
      </w:r>
      <w:r w:rsidRPr="00CA0E78">
        <w:t xml:space="preserve">новій редакції – Додаткова угода до Договору № 9 від 24.02.2014 про надання послуг з перевезення пасажирів автомобільним транспортом у місті Марганці, яка діє до 14.03.2024. </w:t>
      </w:r>
      <w:r w:rsidRPr="00CA0E78">
        <w:rPr>
          <w:shd w:val="clear" w:color="auto" w:fill="FFFFFF"/>
        </w:rPr>
        <w:t xml:space="preserve">Проте Надавач не надав Комітету копію заяви </w:t>
      </w:r>
      <w:r w:rsidRPr="00CA0E78">
        <w:t xml:space="preserve">про продовження строку дії договору з перевезення пасажирів на автобусному міському маршруті загального користування </w:t>
      </w:r>
      <w:r w:rsidRPr="00CA0E78">
        <w:rPr>
          <w:bCs/>
        </w:rPr>
        <w:t xml:space="preserve">№ 5 </w:t>
      </w:r>
      <w:r w:rsidRPr="00CA0E78">
        <w:t>«Міська лікарня – Енгельс» та копію в</w:t>
      </w:r>
      <w:r w:rsidRPr="00CA0E78">
        <w:rPr>
          <w:shd w:val="clear" w:color="auto" w:fill="FFFFFF"/>
        </w:rPr>
        <w:t>ідомості щодо інвестування коштів на придбання більш нових та/або комфортабельних автобусів, які будуть використовуватис</w:t>
      </w:r>
      <w:r w:rsidR="001A10E3">
        <w:rPr>
          <w:shd w:val="clear" w:color="auto" w:fill="FFFFFF"/>
        </w:rPr>
        <w:t>я</w:t>
      </w:r>
      <w:r w:rsidRPr="00CA0E78">
        <w:rPr>
          <w:shd w:val="clear" w:color="auto" w:fill="FFFFFF"/>
        </w:rPr>
        <w:t xml:space="preserve"> на </w:t>
      </w:r>
      <w:r w:rsidRPr="00CA0E78">
        <w:t xml:space="preserve">маршруті загального користування </w:t>
      </w:r>
      <w:r w:rsidRPr="00CA0E78">
        <w:rPr>
          <w:bCs/>
        </w:rPr>
        <w:t xml:space="preserve">№ 5 </w:t>
      </w:r>
      <w:r w:rsidRPr="00CA0E78">
        <w:t>«Міська лікарня – Енгельс»;</w:t>
      </w:r>
    </w:p>
    <w:p w:rsidR="004A1171" w:rsidRPr="00CA0E78" w:rsidRDefault="004A1171" w:rsidP="004A1171">
      <w:pPr>
        <w:pStyle w:val="a3"/>
        <w:numPr>
          <w:ilvl w:val="0"/>
          <w:numId w:val="30"/>
        </w:numPr>
        <w:ind w:hanging="720"/>
        <w:jc w:val="both"/>
        <w:rPr>
          <w:i/>
        </w:rPr>
      </w:pPr>
      <w:r w:rsidRPr="00CA0E78">
        <w:rPr>
          <w:i/>
        </w:rPr>
        <w:t xml:space="preserve">згідно </w:t>
      </w:r>
      <w:r w:rsidR="001A10E3">
        <w:rPr>
          <w:i/>
        </w:rPr>
        <w:t>зі</w:t>
      </w:r>
      <w:r w:rsidR="001A10E3" w:rsidRPr="00CA0E78">
        <w:rPr>
          <w:i/>
        </w:rPr>
        <w:t xml:space="preserve"> </w:t>
      </w:r>
      <w:r w:rsidRPr="00CA0E78">
        <w:rPr>
          <w:i/>
        </w:rPr>
        <w:t xml:space="preserve">статтею 43 Закону України «Про автомобільний транспорт» </w:t>
      </w:r>
      <w:r w:rsidRPr="00CA0E78">
        <w:rPr>
          <w:i/>
          <w:shd w:val="clear" w:color="auto" w:fill="FFFFFF"/>
        </w:rPr>
        <w:t>визначення автомобільного перевізника на автобусному маршруті загального користування здійснюється виключно на конкурсних засадах.</w:t>
      </w:r>
    </w:p>
    <w:p w:rsidR="004A1171" w:rsidRPr="00CA0E78" w:rsidRDefault="004A1171" w:rsidP="004A1171">
      <w:pPr>
        <w:pStyle w:val="a3"/>
        <w:tabs>
          <w:tab w:val="left" w:pos="709"/>
          <w:tab w:val="left" w:pos="993"/>
        </w:tabs>
        <w:ind w:left="709"/>
        <w:jc w:val="both"/>
      </w:pPr>
      <w:r w:rsidRPr="00CA0E78">
        <w:t>Відповідно до отриманої від Надавача інформації:</w:t>
      </w:r>
    </w:p>
    <w:p w:rsidR="004A1171" w:rsidRPr="00CA0E78" w:rsidRDefault="004A1171" w:rsidP="004A1171">
      <w:pPr>
        <w:pStyle w:val="a3"/>
        <w:tabs>
          <w:tab w:val="left" w:pos="709"/>
          <w:tab w:val="left" w:pos="993"/>
        </w:tabs>
        <w:ind w:left="709"/>
        <w:jc w:val="both"/>
      </w:pPr>
      <w:r w:rsidRPr="00CA0E78">
        <w:t xml:space="preserve">Договорами </w:t>
      </w:r>
      <w:r w:rsidRPr="00CA0E78">
        <w:rPr>
          <w:shd w:val="clear" w:color="auto" w:fill="FFFFFF"/>
        </w:rPr>
        <w:t xml:space="preserve">№ 1 від 12.02.2014 про внесення змін до Договору 1 від 24.04.2013 про надання послуг з перевезення автомобільним транспортом у місті Марганець та </w:t>
      </w:r>
      <w:r w:rsidRPr="00CA0E78">
        <w:t xml:space="preserve">№ 2 від 12.02.2014 про організацію перевезення пасажирів на міських автобусних маршрутах загального користування </w:t>
      </w:r>
      <w:r w:rsidR="001A10E3">
        <w:t>в</w:t>
      </w:r>
      <w:r w:rsidR="001A10E3" w:rsidRPr="00CA0E78">
        <w:t xml:space="preserve"> </w:t>
      </w:r>
      <w:r w:rsidRPr="00CA0E78">
        <w:t xml:space="preserve">місті Марганець обов’язки здійснювати пасажирські перевезення на регулярному автобусному маршруті загального користування </w:t>
      </w:r>
      <w:r w:rsidR="001A10E3">
        <w:t>в</w:t>
      </w:r>
      <w:r w:rsidR="001A10E3" w:rsidRPr="00CA0E78">
        <w:t xml:space="preserve"> </w:t>
      </w:r>
      <w:r w:rsidRPr="00CA0E78">
        <w:t>місті Марганець № 3/1 «Кільцевий – А» перейшли від ФОП Майстренк</w:t>
      </w:r>
      <w:r w:rsidR="001A10E3">
        <w:t>а</w:t>
      </w:r>
      <w:r w:rsidRPr="00CA0E78">
        <w:t xml:space="preserve"> О.В., якого було визначено переможцем конкурсу до ТОВ «ТК «АВТОГРАД», яке не брало участі </w:t>
      </w:r>
      <w:r w:rsidR="001A10E3">
        <w:t>в</w:t>
      </w:r>
      <w:r w:rsidR="001A10E3" w:rsidRPr="00CA0E78">
        <w:t xml:space="preserve"> </w:t>
      </w:r>
      <w:r w:rsidRPr="00CA0E78">
        <w:t>конкурсі на цей об’єкт.</w:t>
      </w:r>
    </w:p>
    <w:p w:rsidR="004A1171" w:rsidRPr="00CA0E78" w:rsidRDefault="004A1171" w:rsidP="004A1171">
      <w:pPr>
        <w:pStyle w:val="a3"/>
        <w:tabs>
          <w:tab w:val="left" w:pos="709"/>
        </w:tabs>
        <w:ind w:left="709"/>
        <w:jc w:val="both"/>
        <w:rPr>
          <w:bCs/>
        </w:rPr>
      </w:pPr>
    </w:p>
    <w:p w:rsidR="004A1171" w:rsidRPr="00CA0E78" w:rsidRDefault="004A1171" w:rsidP="004A1171">
      <w:pPr>
        <w:pStyle w:val="a3"/>
        <w:numPr>
          <w:ilvl w:val="0"/>
          <w:numId w:val="9"/>
        </w:numPr>
        <w:tabs>
          <w:tab w:val="left" w:pos="709"/>
        </w:tabs>
        <w:ind w:left="709" w:hanging="709"/>
        <w:jc w:val="both"/>
        <w:rPr>
          <w:bCs/>
        </w:rPr>
      </w:pPr>
      <w:r w:rsidRPr="00CA0E78">
        <w:rPr>
          <w:bCs/>
        </w:rPr>
        <w:t xml:space="preserve">Отже Отримувач 1 і Отримувач 3 </w:t>
      </w:r>
      <w:r w:rsidRPr="00CA0E78">
        <w:rPr>
          <w:color w:val="000000" w:themeColor="text1"/>
        </w:rPr>
        <w:t xml:space="preserve">не мають законних підстав для отримання державної допомоги </w:t>
      </w:r>
      <w:r w:rsidRPr="00CA0E78">
        <w:t>у формі компенсації за здійснення соціальних та пільгових перевезень на міських маршрутах у місті Марганець</w:t>
      </w:r>
      <w:r w:rsidR="001A10E3">
        <w:t>,</w:t>
      </w:r>
      <w:r w:rsidRPr="00CA0E78">
        <w:t xml:space="preserve"> оскільки є неналежними отримувачами державної допомоги, тобто призначеними для здійснення пасажирських перевезень на </w:t>
      </w:r>
      <w:r w:rsidRPr="00CA0E78">
        <w:lastRenderedPageBreak/>
        <w:t>автобусних маршрутах всупереч законодавств</w:t>
      </w:r>
      <w:r w:rsidR="001A10E3">
        <w:t>у</w:t>
      </w:r>
      <w:r w:rsidRPr="00CA0E78">
        <w:t xml:space="preserve"> про автомобільний тра</w:t>
      </w:r>
      <w:r>
        <w:t>нс</w:t>
      </w:r>
      <w:r w:rsidRPr="00CA0E78">
        <w:t>порт, а саме на маршрутах:</w:t>
      </w:r>
    </w:p>
    <w:p w:rsidR="004A1171" w:rsidRPr="00CA0E78" w:rsidRDefault="004A1171" w:rsidP="004A1171">
      <w:pPr>
        <w:pStyle w:val="a3"/>
        <w:numPr>
          <w:ilvl w:val="0"/>
          <w:numId w:val="32"/>
        </w:numPr>
        <w:tabs>
          <w:tab w:val="left" w:pos="709"/>
        </w:tabs>
        <w:ind w:hanging="720"/>
        <w:jc w:val="both"/>
        <w:rPr>
          <w:bCs/>
        </w:rPr>
      </w:pPr>
      <w:r w:rsidRPr="00CA0E78">
        <w:t xml:space="preserve">ТОВ «ТК «АВТОГРАД» </w:t>
      </w:r>
      <w:r w:rsidR="001A10E3">
        <w:t xml:space="preserve">– </w:t>
      </w:r>
      <w:r w:rsidRPr="00CA0E78">
        <w:t xml:space="preserve">на маршруті № 3/1 «Кільцевий – А» за період з 30.07.2019 по 22.11.2019; </w:t>
      </w:r>
    </w:p>
    <w:p w:rsidR="004A1171" w:rsidRPr="00CA0E78" w:rsidRDefault="004A1171" w:rsidP="004A1171">
      <w:pPr>
        <w:pStyle w:val="a3"/>
        <w:numPr>
          <w:ilvl w:val="0"/>
          <w:numId w:val="32"/>
        </w:numPr>
        <w:tabs>
          <w:tab w:val="left" w:pos="709"/>
        </w:tabs>
        <w:ind w:hanging="720"/>
        <w:jc w:val="both"/>
        <w:rPr>
          <w:bCs/>
        </w:rPr>
      </w:pPr>
      <w:r w:rsidRPr="00CA0E78">
        <w:t>ФОП Рубел</w:t>
      </w:r>
      <w:r>
        <w:t>ь</w:t>
      </w:r>
      <w:r w:rsidRPr="00CA0E78">
        <w:t xml:space="preserve"> А.Л. </w:t>
      </w:r>
      <w:r w:rsidR="001A10E3">
        <w:t xml:space="preserve">– </w:t>
      </w:r>
      <w:r w:rsidRPr="00CA0E78">
        <w:t xml:space="preserve">на маршрутах № 4/3 «Кільцевий Б» за період </w:t>
      </w:r>
      <w:r w:rsidRPr="00CA0E78">
        <w:rPr>
          <w:shd w:val="clear" w:color="auto" w:fill="FFFFFF"/>
        </w:rPr>
        <w:t xml:space="preserve">з 25.04.2018 по 22.11.2019 та </w:t>
      </w:r>
      <w:r w:rsidRPr="00CA0E78">
        <w:rPr>
          <w:bCs/>
        </w:rPr>
        <w:t xml:space="preserve">№ 5 </w:t>
      </w:r>
      <w:r w:rsidRPr="00CA0E78">
        <w:t xml:space="preserve">«Міська лікарня – Енгельс» за період </w:t>
      </w:r>
      <w:r w:rsidRPr="00CA0E78">
        <w:rPr>
          <w:color w:val="000000" w:themeColor="text1"/>
        </w:rPr>
        <w:t>з 14.03.2019 по 22.11.2019.</w:t>
      </w:r>
    </w:p>
    <w:p w:rsidR="004A1171" w:rsidRPr="00CA0E78" w:rsidRDefault="004A1171" w:rsidP="004A1171">
      <w:pPr>
        <w:pStyle w:val="a3"/>
        <w:tabs>
          <w:tab w:val="left" w:pos="709"/>
        </w:tabs>
        <w:jc w:val="both"/>
        <w:rPr>
          <w:bCs/>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Враховуючи викладене, державна допомога  у формі компенсації за здійснення соціальних та пільгових перевезень</w:t>
      </w:r>
      <w:r w:rsidRPr="00CA0E78">
        <w:rPr>
          <w:lang w:val="uk-UA"/>
        </w:rPr>
        <w:t xml:space="preserve"> </w:t>
      </w:r>
      <w:r w:rsidRPr="00CA0E78">
        <w:rPr>
          <w:lang w:val="uk-UA" w:eastAsia="uk-UA"/>
        </w:rPr>
        <w:t>на міських маршрутах у місті Марганець</w:t>
      </w:r>
      <w:r w:rsidRPr="00CA0E78">
        <w:rPr>
          <w:lang w:val="uk-UA"/>
        </w:rPr>
        <w:t xml:space="preserve">                </w:t>
      </w:r>
      <w:r w:rsidRPr="00CA0E78">
        <w:rPr>
          <w:lang w:val="uk-UA" w:eastAsia="uk-UA"/>
        </w:rPr>
        <w:t xml:space="preserve">ФОП Рубелю А.Л., ТОВ «ТК «ЕКСПРЕС-ЛОГІСТИК» та </w:t>
      </w:r>
      <w:r w:rsidRPr="00CA0E78">
        <w:rPr>
          <w:lang w:val="uk-UA"/>
        </w:rPr>
        <w:t xml:space="preserve">ТОВ «ТК «АВТОГРАД» </w:t>
      </w:r>
      <w:r w:rsidR="001A10E3">
        <w:rPr>
          <w:lang w:val="uk-UA"/>
        </w:rPr>
        <w:t>надавалася</w:t>
      </w:r>
      <w:r w:rsidR="001A10E3" w:rsidRPr="00CA0E78">
        <w:rPr>
          <w:lang w:val="uk-UA"/>
        </w:rPr>
        <w:t xml:space="preserve"> </w:t>
      </w:r>
      <w:r w:rsidRPr="00CA0E78">
        <w:rPr>
          <w:lang w:val="uk-UA"/>
        </w:rPr>
        <w:t xml:space="preserve"> непрозори</w:t>
      </w:r>
      <w:r w:rsidR="001A10E3">
        <w:rPr>
          <w:lang w:val="uk-UA"/>
        </w:rPr>
        <w:t>м</w:t>
      </w:r>
      <w:r w:rsidRPr="00CA0E78">
        <w:rPr>
          <w:lang w:val="uk-UA"/>
        </w:rPr>
        <w:t xml:space="preserve"> спос</w:t>
      </w:r>
      <w:r w:rsidR="001A10E3">
        <w:rPr>
          <w:lang w:val="uk-UA"/>
        </w:rPr>
        <w:t>обом</w:t>
      </w:r>
      <w:r w:rsidRPr="00CA0E78">
        <w:rPr>
          <w:lang w:val="uk-UA"/>
        </w:rPr>
        <w:t xml:space="preserve">, а саме: </w:t>
      </w:r>
    </w:p>
    <w:p w:rsidR="004A1171" w:rsidRPr="00CA0E78" w:rsidRDefault="004A1171" w:rsidP="004A1171">
      <w:pPr>
        <w:pStyle w:val="rvps2"/>
        <w:numPr>
          <w:ilvl w:val="0"/>
          <w:numId w:val="33"/>
        </w:numPr>
        <w:spacing w:before="0" w:beforeAutospacing="0" w:after="0" w:afterAutospacing="0"/>
        <w:ind w:left="709" w:hanging="709"/>
        <w:contextualSpacing/>
        <w:jc w:val="both"/>
        <w:rPr>
          <w:lang w:val="uk-UA" w:eastAsia="uk-UA"/>
        </w:rPr>
      </w:pPr>
      <w:r w:rsidRPr="00CA0E78">
        <w:rPr>
          <w:lang w:val="uk-UA"/>
        </w:rPr>
        <w:t xml:space="preserve">без належного обґрунтування; </w:t>
      </w:r>
    </w:p>
    <w:p w:rsidR="004A1171" w:rsidRPr="00CA0E78" w:rsidRDefault="004A1171" w:rsidP="004A1171">
      <w:pPr>
        <w:pStyle w:val="rvps2"/>
        <w:numPr>
          <w:ilvl w:val="0"/>
          <w:numId w:val="33"/>
        </w:numPr>
        <w:spacing w:before="0" w:beforeAutospacing="0" w:after="0" w:afterAutospacing="0"/>
        <w:ind w:left="709" w:hanging="709"/>
        <w:contextualSpacing/>
        <w:jc w:val="both"/>
        <w:rPr>
          <w:lang w:val="uk-UA" w:eastAsia="uk-UA"/>
        </w:rPr>
      </w:pPr>
      <w:r w:rsidRPr="00CA0E78">
        <w:rPr>
          <w:lang w:val="uk-UA" w:eastAsia="uk-UA"/>
        </w:rPr>
        <w:t>неналежним отримувачам, тобто суб’єктам господарювання, які призначалис</w:t>
      </w:r>
      <w:r w:rsidR="001A10E3">
        <w:rPr>
          <w:lang w:val="uk-UA" w:eastAsia="uk-UA"/>
        </w:rPr>
        <w:t>я</w:t>
      </w:r>
      <w:r w:rsidRPr="00CA0E78">
        <w:rPr>
          <w:lang w:val="uk-UA" w:eastAsia="uk-UA"/>
        </w:rPr>
        <w:t xml:space="preserve"> для перевезення на автобусних маршрутах всупереч законодавству про автомобільний транспорт, що</w:t>
      </w:r>
      <w:r w:rsidR="001A10E3">
        <w:rPr>
          <w:lang w:val="uk-UA" w:eastAsia="uk-UA"/>
        </w:rPr>
        <w:t>,</w:t>
      </w:r>
      <w:r w:rsidRPr="00CA0E78">
        <w:rPr>
          <w:lang w:val="uk-UA" w:eastAsia="uk-UA"/>
        </w:rPr>
        <w:t xml:space="preserve"> як наслідок</w:t>
      </w:r>
      <w:r w:rsidR="001A10E3">
        <w:rPr>
          <w:lang w:val="uk-UA" w:eastAsia="uk-UA"/>
        </w:rPr>
        <w:t>,</w:t>
      </w:r>
      <w:r w:rsidRPr="00CA0E78">
        <w:rPr>
          <w:lang w:val="uk-UA" w:eastAsia="uk-UA"/>
        </w:rPr>
        <w:t xml:space="preserve"> призвело до спотворення конкуренції.</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bookmarkStart w:id="18" w:name="_Hlk90985649"/>
      <w:r w:rsidRPr="00CA0E78">
        <w:rPr>
          <w:bCs/>
          <w:lang w:val="uk-UA"/>
        </w:rPr>
        <w:t>За таких умов</w:t>
      </w:r>
      <w:r w:rsidRPr="00CA0E78">
        <w:rPr>
          <w:bCs/>
          <w:shd w:val="clear" w:color="auto" w:fill="FFFFFF"/>
          <w:lang w:val="uk-UA"/>
        </w:rPr>
        <w:t xml:space="preserve"> </w:t>
      </w:r>
      <w:r w:rsidRPr="00CA0E78">
        <w:rPr>
          <w:lang w:val="uk-UA"/>
        </w:rPr>
        <w:t>державна допомога Виконавчого комітету Марганецької міської ради, а саме:</w:t>
      </w:r>
    </w:p>
    <w:p w:rsidR="004A1171" w:rsidRPr="00CA0E78" w:rsidRDefault="004A1171" w:rsidP="004A1171">
      <w:pPr>
        <w:pStyle w:val="rvps2"/>
        <w:numPr>
          <w:ilvl w:val="0"/>
          <w:numId w:val="27"/>
        </w:numPr>
        <w:spacing w:before="0" w:beforeAutospacing="0" w:after="0" w:afterAutospacing="0"/>
        <w:ind w:left="709" w:hanging="709"/>
        <w:contextualSpacing/>
        <w:jc w:val="both"/>
        <w:rPr>
          <w:lang w:val="uk-UA" w:eastAsia="uk-UA"/>
        </w:rPr>
      </w:pPr>
      <w:r w:rsidRPr="00CA0E78">
        <w:rPr>
          <w:lang w:val="uk-UA"/>
        </w:rPr>
        <w:t xml:space="preserve">ФОП Рубелю А.Л. </w:t>
      </w:r>
      <w:r w:rsidR="001A10E3">
        <w:rPr>
          <w:lang w:val="uk-UA"/>
        </w:rPr>
        <w:t xml:space="preserve">– </w:t>
      </w:r>
      <w:r w:rsidRPr="00CA0E78">
        <w:rPr>
          <w:lang w:val="uk-UA"/>
        </w:rPr>
        <w:t>за організацію соціальних перевезень на міському маршруті загального користування № 4/3 «Кільцевий – Б» в м. Марганці з 10.01.2018 по 22.11.2019, у сумі 955</w:t>
      </w:r>
      <w:r w:rsidR="001A10E3">
        <w:rPr>
          <w:lang w:val="uk-UA"/>
        </w:rPr>
        <w:t xml:space="preserve"> </w:t>
      </w:r>
      <w:r w:rsidRPr="00CA0E78">
        <w:rPr>
          <w:lang w:val="uk-UA"/>
        </w:rPr>
        <w:t>374 грн;</w:t>
      </w:r>
    </w:p>
    <w:p w:rsidR="004A1171" w:rsidRPr="00CA0E78" w:rsidRDefault="004A1171" w:rsidP="004A1171">
      <w:pPr>
        <w:pStyle w:val="a3"/>
        <w:numPr>
          <w:ilvl w:val="0"/>
          <w:numId w:val="27"/>
        </w:numPr>
        <w:tabs>
          <w:tab w:val="left" w:pos="709"/>
        </w:tabs>
        <w:ind w:left="709" w:hanging="709"/>
        <w:jc w:val="both"/>
      </w:pPr>
      <w:r w:rsidRPr="00CA0E78">
        <w:t xml:space="preserve">ФОП Рубелю А.Л. </w:t>
      </w:r>
      <w:r w:rsidR="001A10E3">
        <w:t xml:space="preserve">– </w:t>
      </w:r>
      <w:r w:rsidRPr="00CA0E78">
        <w:t xml:space="preserve">за організацію пільгових перевезень на міському маршруті загального користування </w:t>
      </w:r>
      <w:r w:rsidRPr="00CA0E78">
        <w:rPr>
          <w:bCs/>
        </w:rPr>
        <w:t xml:space="preserve">№ 5 </w:t>
      </w:r>
      <w:r w:rsidRPr="00CA0E78">
        <w:t>«Міська лікарня – Енгельс» в м. Марганці з 02.08.2017 по 22.11.2019, у сумі 204 299 грн;</w:t>
      </w:r>
    </w:p>
    <w:p w:rsidR="004A1171" w:rsidRPr="00CA0E78" w:rsidRDefault="004A1171" w:rsidP="004A1171">
      <w:pPr>
        <w:pStyle w:val="a3"/>
        <w:numPr>
          <w:ilvl w:val="0"/>
          <w:numId w:val="27"/>
        </w:numPr>
        <w:tabs>
          <w:tab w:val="left" w:pos="709"/>
        </w:tabs>
        <w:ind w:left="709" w:hanging="709"/>
        <w:jc w:val="both"/>
      </w:pPr>
      <w:r w:rsidRPr="00CA0E78">
        <w:t xml:space="preserve">ТОВ «ТК «ЕКСПРЕС-ЛОГІСТИК» </w:t>
      </w:r>
      <w:r w:rsidR="001A10E3">
        <w:t xml:space="preserve">– </w:t>
      </w:r>
      <w:r w:rsidRPr="00CA0E78">
        <w:t>за організацію соціальних перевезень на міському маршруті загального користування № 1 «Міська лікарня – Городище 1 А» в м. Марганці з 11.07.2019 по 22.11.2019, у сумі 156 892,50 грн;</w:t>
      </w:r>
    </w:p>
    <w:p w:rsidR="004A1171" w:rsidRPr="00CA0E78" w:rsidRDefault="004A1171" w:rsidP="004A1171">
      <w:pPr>
        <w:pStyle w:val="a3"/>
        <w:numPr>
          <w:ilvl w:val="0"/>
          <w:numId w:val="27"/>
        </w:numPr>
        <w:tabs>
          <w:tab w:val="left" w:pos="709"/>
        </w:tabs>
        <w:ind w:left="709" w:hanging="709"/>
        <w:jc w:val="both"/>
      </w:pPr>
      <w:r w:rsidRPr="00CA0E78">
        <w:t xml:space="preserve">ТОВ «ТК «ЕКСПРЕС-ЛОГІСТИК» </w:t>
      </w:r>
      <w:r w:rsidR="001A10E3">
        <w:t xml:space="preserve">– </w:t>
      </w:r>
      <w:r w:rsidRPr="00CA0E78">
        <w:t>за організацію соціальних перевезень на міському маршруті загального користування № 7 «ВГРЗ – Держбуд» в м. Марганці з 10.01.2019 по 22.11.2019, у сумі 302 880 грн;</w:t>
      </w:r>
    </w:p>
    <w:p w:rsidR="004A1171" w:rsidRPr="00CA0E78" w:rsidRDefault="004A1171" w:rsidP="004A1171">
      <w:pPr>
        <w:pStyle w:val="a3"/>
        <w:numPr>
          <w:ilvl w:val="0"/>
          <w:numId w:val="27"/>
        </w:numPr>
        <w:tabs>
          <w:tab w:val="left" w:pos="709"/>
        </w:tabs>
        <w:ind w:left="709" w:hanging="709"/>
        <w:jc w:val="both"/>
      </w:pPr>
      <w:r w:rsidRPr="00CA0E78">
        <w:t xml:space="preserve">ТОВ «ТК «АВТОГРАД» </w:t>
      </w:r>
      <w:r w:rsidR="001A10E3">
        <w:t xml:space="preserve">– </w:t>
      </w:r>
      <w:r w:rsidRPr="00CA0E78">
        <w:t xml:space="preserve">за організацію соціальних перевезень на міському маршруті загального користування № 3/1 «Кільцевий – А» в м. Марганці з 30.07.2019 по 22.11.2019, у сумі 95 481 грн, </w:t>
      </w:r>
    </w:p>
    <w:p w:rsidR="004A1171" w:rsidRPr="00CA0E78" w:rsidRDefault="004A1171" w:rsidP="004A1171">
      <w:pPr>
        <w:pStyle w:val="a3"/>
        <w:tabs>
          <w:tab w:val="left" w:pos="709"/>
        </w:tabs>
        <w:ind w:left="709"/>
        <w:jc w:val="both"/>
        <w:rPr>
          <w:bCs/>
        </w:rPr>
      </w:pPr>
      <w:r w:rsidRPr="00CA0E78">
        <w:rPr>
          <w:b/>
          <w:bCs/>
        </w:rPr>
        <w:t xml:space="preserve">є недопустимою </w:t>
      </w:r>
      <w:r w:rsidR="008060DD">
        <w:rPr>
          <w:b/>
          <w:bCs/>
        </w:rPr>
        <w:t xml:space="preserve">для конкуренції </w:t>
      </w:r>
      <w:r w:rsidRPr="00CA0E78">
        <w:rPr>
          <w:b/>
          <w:bCs/>
        </w:rPr>
        <w:t>державною допомогою</w:t>
      </w:r>
      <w:r w:rsidRPr="00CA0E78">
        <w:t xml:space="preserve"> відповідно до Закону.</w:t>
      </w:r>
      <w:bookmarkEnd w:id="18"/>
    </w:p>
    <w:p w:rsidR="004A1171" w:rsidRDefault="004A1171" w:rsidP="004A1171">
      <w:pPr>
        <w:tabs>
          <w:tab w:val="left" w:pos="709"/>
        </w:tabs>
        <w:ind w:left="709"/>
        <w:contextualSpacing/>
        <w:jc w:val="both"/>
        <w:rPr>
          <w:bCs/>
          <w:lang w:val="ru-RU"/>
        </w:rPr>
      </w:pPr>
    </w:p>
    <w:p w:rsidR="004A1171" w:rsidRPr="007D54AE" w:rsidRDefault="004A1171" w:rsidP="004A1171">
      <w:pPr>
        <w:pStyle w:val="a3"/>
        <w:numPr>
          <w:ilvl w:val="2"/>
          <w:numId w:val="1"/>
        </w:numPr>
        <w:ind w:left="709" w:hanging="709"/>
        <w:jc w:val="both"/>
        <w:rPr>
          <w:b/>
        </w:rPr>
      </w:pPr>
      <w:r w:rsidRPr="007D54AE">
        <w:rPr>
          <w:b/>
        </w:rPr>
        <w:t>Визнання державної допомоги незаконною</w:t>
      </w:r>
    </w:p>
    <w:p w:rsidR="004A1171" w:rsidRPr="00CA0E78" w:rsidRDefault="004A1171" w:rsidP="004A1171">
      <w:pPr>
        <w:tabs>
          <w:tab w:val="left" w:pos="709"/>
        </w:tabs>
        <w:jc w:val="both"/>
      </w:pPr>
    </w:p>
    <w:p w:rsidR="004A1171" w:rsidRPr="00CA0E78" w:rsidRDefault="004A1171" w:rsidP="004A1171">
      <w:pPr>
        <w:pStyle w:val="rvps2"/>
        <w:numPr>
          <w:ilvl w:val="0"/>
          <w:numId w:val="9"/>
        </w:numPr>
        <w:tabs>
          <w:tab w:val="left" w:pos="709"/>
        </w:tabs>
        <w:spacing w:before="0" w:beforeAutospacing="0" w:after="0" w:afterAutospacing="0"/>
        <w:ind w:left="709" w:hanging="709"/>
        <w:jc w:val="both"/>
        <w:rPr>
          <w:lang w:val="uk-UA" w:eastAsia="uk-UA"/>
        </w:rPr>
      </w:pPr>
      <w:r w:rsidRPr="00CA0E78">
        <w:rPr>
          <w:lang w:val="uk-UA"/>
        </w:rPr>
        <w:t xml:space="preserve">Згідно з </w:t>
      </w:r>
      <w:r w:rsidRPr="00CA0E78">
        <w:rPr>
          <w:kern w:val="1"/>
          <w:lang w:val="uk-UA" w:eastAsia="uk-UA"/>
        </w:rPr>
        <w:t xml:space="preserve">пунктом 8 частини першої статті 1 Закону </w:t>
      </w:r>
      <w:r w:rsidRPr="00CA0E78">
        <w:rPr>
          <w:shd w:val="clear" w:color="auto" w:fill="FFFFFF"/>
          <w:lang w:val="uk-UA"/>
        </w:rPr>
        <w:t xml:space="preserve">незаконна державна допомога </w:t>
      </w:r>
      <w:r w:rsidRPr="00CA0E78">
        <w:rPr>
          <w:kern w:val="1"/>
          <w:lang w:val="uk-UA" w:eastAsia="uk-UA"/>
        </w:rPr>
        <w:t>–</w:t>
      </w:r>
      <w:r w:rsidRPr="00CA0E78">
        <w:rPr>
          <w:shd w:val="clear" w:color="auto" w:fill="FFFFFF"/>
          <w:lang w:val="uk-UA"/>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4A1171" w:rsidRPr="00CA0E78" w:rsidRDefault="004A1171" w:rsidP="004A1171">
      <w:pPr>
        <w:pStyle w:val="rvps2"/>
        <w:tabs>
          <w:tab w:val="left" w:pos="709"/>
        </w:tabs>
        <w:spacing w:before="0" w:beforeAutospacing="0" w:after="0" w:afterAutospacing="0"/>
        <w:ind w:left="709"/>
        <w:jc w:val="both"/>
        <w:rPr>
          <w:lang w:val="uk-UA" w:eastAsia="uk-UA"/>
        </w:rPr>
      </w:pPr>
    </w:p>
    <w:p w:rsidR="004A1171" w:rsidRPr="00CA0E78" w:rsidRDefault="004A1171" w:rsidP="004A1171">
      <w:pPr>
        <w:pStyle w:val="rvps2"/>
        <w:numPr>
          <w:ilvl w:val="0"/>
          <w:numId w:val="9"/>
        </w:numPr>
        <w:tabs>
          <w:tab w:val="left" w:pos="709"/>
        </w:tabs>
        <w:spacing w:before="0" w:beforeAutospacing="0" w:after="0" w:afterAutospacing="0"/>
        <w:ind w:left="709" w:hanging="709"/>
        <w:jc w:val="both"/>
        <w:rPr>
          <w:lang w:val="uk-UA" w:eastAsia="uk-UA"/>
        </w:rPr>
      </w:pPr>
      <w:r w:rsidRPr="00CA0E78">
        <w:rPr>
          <w:lang w:val="uk-UA" w:eastAsia="uk-UA"/>
        </w:rPr>
        <w:t>Зазначена у Справі державна допомога ФОП Рубел</w:t>
      </w:r>
      <w:r>
        <w:rPr>
          <w:lang w:val="uk-UA" w:eastAsia="uk-UA"/>
        </w:rPr>
        <w:t>ю</w:t>
      </w:r>
      <w:r w:rsidRPr="00CA0E78">
        <w:rPr>
          <w:lang w:val="uk-UA" w:eastAsia="uk-UA"/>
        </w:rPr>
        <w:t xml:space="preserve"> А.Л.</w:t>
      </w:r>
      <w:r w:rsidRPr="00CA0E78">
        <w:rPr>
          <w:bCs/>
          <w:lang w:val="uk-UA"/>
        </w:rPr>
        <w:t xml:space="preserve">, </w:t>
      </w:r>
      <w:r w:rsidRPr="00CA0E78">
        <w:rPr>
          <w:lang w:val="uk-UA" w:eastAsia="uk-UA"/>
        </w:rPr>
        <w:t xml:space="preserve">ТОВ «ТК «ЕКСПРЕС-ЛОГІСТИК» та </w:t>
      </w:r>
      <w:r w:rsidRPr="00CA0E78">
        <w:rPr>
          <w:lang w:val="uk-UA"/>
        </w:rPr>
        <w:t>ТОВ «ТК «АВТОГРАД»</w:t>
      </w:r>
      <w:r w:rsidRPr="00CA0E78">
        <w:rPr>
          <w:lang w:val="uk-UA" w:eastAsia="uk-UA"/>
        </w:rPr>
        <w:t xml:space="preserve"> у формі компенсації за здійснення соціальних та пільгових перевезень на міських маршрутах у місті Марганець, а саме</w:t>
      </w:r>
      <w:r w:rsidR="002D1ECE">
        <w:rPr>
          <w:lang w:val="uk-UA" w:eastAsia="uk-UA"/>
        </w:rPr>
        <w:t>,</w:t>
      </w:r>
      <w:r w:rsidRPr="00CA0E78">
        <w:rPr>
          <w:lang w:val="uk-UA" w:eastAsia="uk-UA"/>
        </w:rPr>
        <w:t xml:space="preserve"> на маршрутах </w:t>
      </w:r>
      <w:r w:rsidRPr="00CA0E78">
        <w:rPr>
          <w:bCs/>
          <w:lang w:val="uk-UA"/>
        </w:rPr>
        <w:t>№ 4/3 «Кільцевий –</w:t>
      </w:r>
      <w:r w:rsidR="002D1ECE">
        <w:rPr>
          <w:bCs/>
          <w:lang w:val="uk-UA"/>
        </w:rPr>
        <w:t xml:space="preserve"> </w:t>
      </w:r>
      <w:r w:rsidRPr="00CA0E78">
        <w:rPr>
          <w:bCs/>
          <w:lang w:val="uk-UA"/>
        </w:rPr>
        <w:t xml:space="preserve">Б», № 5 </w:t>
      </w:r>
      <w:r w:rsidRPr="00CA0E78">
        <w:rPr>
          <w:lang w:val="uk-UA"/>
        </w:rPr>
        <w:t>«Міська лікарня – Енгельс», № 1 «Міська лікарня – Городище 1 А», № 7 «ВГРЗ – Держбуд», № 3/1 «Кільцевий – А»</w:t>
      </w:r>
      <w:r w:rsidR="002D1ECE">
        <w:rPr>
          <w:lang w:val="uk-UA"/>
        </w:rPr>
        <w:t>,</w:t>
      </w:r>
      <w:r w:rsidRPr="00CA0E78">
        <w:rPr>
          <w:lang w:val="uk-UA"/>
        </w:rPr>
        <w:t xml:space="preserve"> була надана Виконавчим комітетом Марганецької</w:t>
      </w:r>
      <w:r w:rsidR="002D1ECE">
        <w:rPr>
          <w:lang w:val="uk-UA"/>
        </w:rPr>
        <w:t xml:space="preserve"> міської ради</w:t>
      </w:r>
      <w:r w:rsidRPr="00CA0E78">
        <w:rPr>
          <w:lang w:val="uk-UA"/>
        </w:rPr>
        <w:t xml:space="preserve"> в період </w:t>
      </w:r>
      <w:r w:rsidRPr="00CA0E78">
        <w:rPr>
          <w:lang w:val="uk-UA" w:eastAsia="uk-UA"/>
        </w:rPr>
        <w:t xml:space="preserve">з 02.08.2017 по </w:t>
      </w:r>
      <w:r w:rsidRPr="00CA0E78">
        <w:rPr>
          <w:lang w:val="uk-UA"/>
        </w:rPr>
        <w:t>22.11.2019.</w:t>
      </w:r>
    </w:p>
    <w:p w:rsidR="004A1171" w:rsidRPr="00CA0E78" w:rsidRDefault="004A1171" w:rsidP="004A1171">
      <w:pPr>
        <w:pStyle w:val="rvps2"/>
        <w:tabs>
          <w:tab w:val="left" w:pos="709"/>
        </w:tabs>
        <w:spacing w:before="0" w:beforeAutospacing="0" w:after="0" w:afterAutospacing="0"/>
        <w:ind w:left="709"/>
        <w:jc w:val="both"/>
        <w:rPr>
          <w:lang w:val="uk-UA" w:eastAsia="uk-UA"/>
        </w:rPr>
      </w:pPr>
    </w:p>
    <w:p w:rsidR="004A1171" w:rsidRDefault="004A1171" w:rsidP="004A1171">
      <w:pPr>
        <w:pStyle w:val="rvps2"/>
        <w:numPr>
          <w:ilvl w:val="0"/>
          <w:numId w:val="9"/>
        </w:numPr>
        <w:tabs>
          <w:tab w:val="left" w:pos="709"/>
        </w:tabs>
        <w:spacing w:before="0" w:beforeAutospacing="0" w:after="0" w:afterAutospacing="0"/>
        <w:ind w:left="709" w:hanging="709"/>
        <w:jc w:val="both"/>
        <w:rPr>
          <w:lang w:val="uk-UA" w:eastAsia="uk-UA"/>
        </w:rPr>
      </w:pPr>
      <w:r w:rsidRPr="00CA0E78">
        <w:rPr>
          <w:lang w:val="uk-UA" w:eastAsia="uk-UA"/>
        </w:rPr>
        <w:lastRenderedPageBreak/>
        <w:t>При цьому Надавач  не подав на Портал державної допомоги повідомлення про нову державну допомогу вищезазначеним суб’єктам господарювання.</w:t>
      </w:r>
    </w:p>
    <w:p w:rsidR="00614966" w:rsidRPr="00CA0E78" w:rsidRDefault="00614966" w:rsidP="00614966">
      <w:pPr>
        <w:pStyle w:val="rvps2"/>
        <w:tabs>
          <w:tab w:val="left" w:pos="709"/>
        </w:tabs>
        <w:spacing w:before="0" w:beforeAutospacing="0" w:after="0" w:afterAutospacing="0"/>
        <w:jc w:val="both"/>
        <w:rPr>
          <w:lang w:val="uk-UA" w:eastAsia="uk-UA"/>
        </w:rPr>
      </w:pPr>
    </w:p>
    <w:p w:rsidR="004A1171" w:rsidRPr="00CA0E78" w:rsidRDefault="004A1171" w:rsidP="004A1171">
      <w:pPr>
        <w:pStyle w:val="rvps2"/>
        <w:numPr>
          <w:ilvl w:val="0"/>
          <w:numId w:val="9"/>
        </w:numPr>
        <w:tabs>
          <w:tab w:val="left" w:pos="709"/>
        </w:tabs>
        <w:spacing w:before="0" w:beforeAutospacing="0" w:after="0" w:afterAutospacing="0"/>
        <w:ind w:left="709" w:hanging="709"/>
        <w:jc w:val="both"/>
        <w:rPr>
          <w:lang w:val="uk-UA" w:eastAsia="uk-UA"/>
        </w:rPr>
      </w:pPr>
      <w:r w:rsidRPr="00CA0E78">
        <w:rPr>
          <w:lang w:val="uk-UA" w:eastAsia="uk-UA"/>
        </w:rPr>
        <w:t>Отже</w:t>
      </w:r>
      <w:r w:rsidR="002D1ECE">
        <w:rPr>
          <w:lang w:val="uk-UA" w:eastAsia="uk-UA"/>
        </w:rPr>
        <w:t>,</w:t>
      </w:r>
      <w:r w:rsidRPr="00CA0E78">
        <w:rPr>
          <w:lang w:val="uk-UA" w:eastAsia="uk-UA"/>
        </w:rPr>
        <w:t xml:space="preserve"> державна допомога ФОП Рубел</w:t>
      </w:r>
      <w:r>
        <w:rPr>
          <w:lang w:val="uk-UA" w:eastAsia="uk-UA"/>
        </w:rPr>
        <w:t>ю</w:t>
      </w:r>
      <w:r w:rsidRPr="00CA0E78">
        <w:rPr>
          <w:lang w:val="uk-UA" w:eastAsia="uk-UA"/>
        </w:rPr>
        <w:t xml:space="preserve"> А.Л.</w:t>
      </w:r>
      <w:r w:rsidRPr="00CA0E78">
        <w:rPr>
          <w:bCs/>
          <w:lang w:val="uk-UA"/>
        </w:rPr>
        <w:t xml:space="preserve">, </w:t>
      </w:r>
      <w:r w:rsidRPr="00CA0E78">
        <w:rPr>
          <w:lang w:val="uk-UA" w:eastAsia="uk-UA"/>
        </w:rPr>
        <w:t xml:space="preserve">ТОВ «ТК «ЕКСПРЕС-ЛОГІСТИК» та </w:t>
      </w:r>
      <w:r w:rsidRPr="00CA0E78">
        <w:rPr>
          <w:lang w:val="uk-UA"/>
        </w:rPr>
        <w:t>ТОВ «ТК «АВТОГРАД»</w:t>
      </w:r>
      <w:r w:rsidRPr="00CA0E78">
        <w:rPr>
          <w:lang w:val="uk-UA" w:eastAsia="uk-UA"/>
        </w:rPr>
        <w:t xml:space="preserve"> у формі компенсації за здійснення соціальних та пільгових перевезень на міських маршрутах у місті Марганець, а саме</w:t>
      </w:r>
      <w:r w:rsidR="002D1ECE">
        <w:rPr>
          <w:lang w:val="uk-UA" w:eastAsia="uk-UA"/>
        </w:rPr>
        <w:t>,</w:t>
      </w:r>
      <w:r w:rsidRPr="00CA0E78">
        <w:rPr>
          <w:lang w:val="uk-UA" w:eastAsia="uk-UA"/>
        </w:rPr>
        <w:t xml:space="preserve"> на маршрутах </w:t>
      </w:r>
      <w:r w:rsidRPr="00CA0E78">
        <w:rPr>
          <w:bCs/>
          <w:lang w:val="uk-UA"/>
        </w:rPr>
        <w:t>№ 4/3 «Кільцевий –</w:t>
      </w:r>
      <w:r w:rsidR="002D1ECE">
        <w:rPr>
          <w:bCs/>
          <w:lang w:val="uk-UA"/>
        </w:rPr>
        <w:t xml:space="preserve"> </w:t>
      </w:r>
      <w:r w:rsidRPr="00CA0E78">
        <w:rPr>
          <w:bCs/>
          <w:lang w:val="uk-UA"/>
        </w:rPr>
        <w:t xml:space="preserve">Б», № 5 </w:t>
      </w:r>
      <w:r w:rsidRPr="00CA0E78">
        <w:rPr>
          <w:lang w:val="uk-UA"/>
        </w:rPr>
        <w:t>«Міська лікарня – Енгельс», № 1 «Міська лікарня – Городище 1 А», № 7 «ВГРЗ – Держбуд», № 3/1 «Кільцевий – А»</w:t>
      </w:r>
      <w:r w:rsidR="002D1ECE">
        <w:rPr>
          <w:lang w:val="uk-UA"/>
        </w:rPr>
        <w:t>,</w:t>
      </w:r>
      <w:r w:rsidRPr="00CA0E78">
        <w:rPr>
          <w:lang w:val="uk-UA"/>
        </w:rPr>
        <w:t xml:space="preserve"> надана без повідомлення Уповноваженого органу.</w:t>
      </w:r>
    </w:p>
    <w:p w:rsidR="00614966" w:rsidRPr="00CA0E78" w:rsidRDefault="00614966" w:rsidP="004A1171">
      <w:pPr>
        <w:pStyle w:val="rvps2"/>
        <w:tabs>
          <w:tab w:val="left" w:pos="709"/>
        </w:tabs>
        <w:spacing w:before="0" w:beforeAutospacing="0" w:after="0" w:afterAutospacing="0"/>
        <w:ind w:left="709"/>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Враховуючи викладене, державна допомога Виконавчого комітету Марганецької міської ради, а саме:</w:t>
      </w:r>
    </w:p>
    <w:p w:rsidR="004A1171" w:rsidRPr="00CA0E78" w:rsidRDefault="004A1171" w:rsidP="004A1171">
      <w:pPr>
        <w:pStyle w:val="rvps2"/>
        <w:numPr>
          <w:ilvl w:val="0"/>
          <w:numId w:val="31"/>
        </w:numPr>
        <w:spacing w:before="0" w:beforeAutospacing="0" w:after="0" w:afterAutospacing="0"/>
        <w:ind w:left="709" w:hanging="709"/>
        <w:contextualSpacing/>
        <w:jc w:val="both"/>
        <w:rPr>
          <w:lang w:val="uk-UA" w:eastAsia="uk-UA"/>
        </w:rPr>
      </w:pPr>
      <w:r w:rsidRPr="00CA0E78">
        <w:rPr>
          <w:lang w:val="uk-UA"/>
        </w:rPr>
        <w:t xml:space="preserve">ФОП Рубелю А.Л. </w:t>
      </w:r>
      <w:r w:rsidR="002D1ECE">
        <w:rPr>
          <w:lang w:val="uk-UA"/>
        </w:rPr>
        <w:t xml:space="preserve">– </w:t>
      </w:r>
      <w:r w:rsidRPr="00CA0E78">
        <w:rPr>
          <w:lang w:val="uk-UA"/>
        </w:rPr>
        <w:t>за організацію соціальних перевезень на міському маршруті загального користування № 4/3 «Кільцевий – Б» в м. Марганці з 10.01.2018 по 22.11.2019, у сумі 955</w:t>
      </w:r>
      <w:r w:rsidR="002D1ECE">
        <w:rPr>
          <w:lang w:val="uk-UA"/>
        </w:rPr>
        <w:t xml:space="preserve"> </w:t>
      </w:r>
      <w:r w:rsidRPr="00CA0E78">
        <w:rPr>
          <w:lang w:val="uk-UA"/>
        </w:rPr>
        <w:t>374 грн;</w:t>
      </w:r>
    </w:p>
    <w:p w:rsidR="004A1171" w:rsidRPr="00CA0E78" w:rsidRDefault="004A1171" w:rsidP="004A1171">
      <w:pPr>
        <w:pStyle w:val="a3"/>
        <w:numPr>
          <w:ilvl w:val="0"/>
          <w:numId w:val="31"/>
        </w:numPr>
        <w:tabs>
          <w:tab w:val="left" w:pos="709"/>
        </w:tabs>
        <w:ind w:left="709" w:hanging="709"/>
        <w:jc w:val="both"/>
      </w:pPr>
      <w:r w:rsidRPr="00CA0E78">
        <w:t xml:space="preserve">ФОП Рубелю А.Л. </w:t>
      </w:r>
      <w:r w:rsidR="002D1ECE">
        <w:t xml:space="preserve">– </w:t>
      </w:r>
      <w:r w:rsidRPr="00CA0E78">
        <w:t xml:space="preserve">а організацію пільгових перевезень на міському маршруті загального користування </w:t>
      </w:r>
      <w:r w:rsidRPr="00CA0E78">
        <w:rPr>
          <w:bCs/>
        </w:rPr>
        <w:t xml:space="preserve">№ 5 </w:t>
      </w:r>
      <w:r w:rsidRPr="00CA0E78">
        <w:t>«Міська лікарня – Енгельс» в м. Марганці з 02.08.2017 по 22.11.2019, у сумі 204 299 грн;</w:t>
      </w:r>
    </w:p>
    <w:p w:rsidR="004A1171" w:rsidRPr="00CA0E78" w:rsidRDefault="004A1171" w:rsidP="004A1171">
      <w:pPr>
        <w:pStyle w:val="a3"/>
        <w:numPr>
          <w:ilvl w:val="0"/>
          <w:numId w:val="31"/>
        </w:numPr>
        <w:tabs>
          <w:tab w:val="left" w:pos="709"/>
        </w:tabs>
        <w:ind w:left="709" w:hanging="709"/>
        <w:jc w:val="both"/>
      </w:pPr>
      <w:r w:rsidRPr="00CA0E78">
        <w:t xml:space="preserve">ТОВ «ТК «ЕКСПРЕС-ЛОГІСТИК» </w:t>
      </w:r>
      <w:r w:rsidR="002D1ECE">
        <w:t xml:space="preserve">– </w:t>
      </w:r>
      <w:r w:rsidRPr="00CA0E78">
        <w:t>за організацію соціальних перевезень на міському маршруті загального користування № 1 «Міська лікарня – Городище 1 А» в                          м. Марганці з 11.07.2019 по 22.11.2019, у сумі 156 892,50 грн;</w:t>
      </w:r>
    </w:p>
    <w:p w:rsidR="004A1171" w:rsidRPr="00CA0E78" w:rsidRDefault="004A1171" w:rsidP="004A1171">
      <w:pPr>
        <w:pStyle w:val="a3"/>
        <w:numPr>
          <w:ilvl w:val="0"/>
          <w:numId w:val="31"/>
        </w:numPr>
        <w:tabs>
          <w:tab w:val="left" w:pos="709"/>
        </w:tabs>
        <w:ind w:left="709" w:hanging="709"/>
        <w:jc w:val="both"/>
      </w:pPr>
      <w:r w:rsidRPr="00CA0E78">
        <w:t xml:space="preserve">ТОВ «ТК «ЕКСПРЕС-ЛОГІСТИК» </w:t>
      </w:r>
      <w:r w:rsidR="002D1ECE">
        <w:t xml:space="preserve">– </w:t>
      </w:r>
      <w:r w:rsidRPr="00CA0E78">
        <w:t>за організацію соціальних перевезень на міському маршруті загального користування № 7 «ВГРЗ – Держбуд» в м. Марганці з 10.01.2019 по 22.11.2019, у сумі 302 880 грн;</w:t>
      </w:r>
    </w:p>
    <w:p w:rsidR="004A1171" w:rsidRPr="00CA0E78" w:rsidRDefault="004A1171" w:rsidP="004A1171">
      <w:pPr>
        <w:pStyle w:val="a3"/>
        <w:numPr>
          <w:ilvl w:val="0"/>
          <w:numId w:val="31"/>
        </w:numPr>
        <w:tabs>
          <w:tab w:val="left" w:pos="709"/>
        </w:tabs>
        <w:ind w:left="709" w:hanging="709"/>
        <w:jc w:val="both"/>
      </w:pPr>
      <w:r w:rsidRPr="00CA0E78">
        <w:t xml:space="preserve">ТОВ «ТК «АВТОГРАД» </w:t>
      </w:r>
      <w:r w:rsidR="002D1ECE">
        <w:t xml:space="preserve">– </w:t>
      </w:r>
      <w:r w:rsidRPr="00CA0E78">
        <w:t>за організацію соціальних перевезень на міському маршруті загального користування № 3/1 «Кільцевий – А» в м. Марганці з 30.07.2019 по 22.11.2019, у сумі 95 481 грн,</w:t>
      </w:r>
    </w:p>
    <w:p w:rsidR="004A1171" w:rsidRDefault="004A1171" w:rsidP="004A1171">
      <w:pPr>
        <w:tabs>
          <w:tab w:val="left" w:pos="709"/>
        </w:tabs>
        <w:ind w:left="709"/>
        <w:contextualSpacing/>
        <w:jc w:val="both"/>
        <w:rPr>
          <w:bCs/>
        </w:rPr>
      </w:pPr>
      <w:r w:rsidRPr="00CA0E78">
        <w:rPr>
          <w:b/>
          <w:bCs/>
        </w:rPr>
        <w:t xml:space="preserve">є </w:t>
      </w:r>
      <w:bookmarkStart w:id="19" w:name="_Hlk90985801"/>
      <w:r w:rsidRPr="00CA0E78">
        <w:rPr>
          <w:b/>
          <w:bCs/>
        </w:rPr>
        <w:t xml:space="preserve">незаконною державною </w:t>
      </w:r>
      <w:bookmarkEnd w:id="19"/>
      <w:r w:rsidRPr="00CA0E78">
        <w:rPr>
          <w:b/>
          <w:bCs/>
        </w:rPr>
        <w:t xml:space="preserve">допомогою, </w:t>
      </w:r>
      <w:r w:rsidRPr="00CA0E78">
        <w:rPr>
          <w:bCs/>
        </w:rPr>
        <w:t xml:space="preserve">оскільки її надано </w:t>
      </w:r>
      <w:r w:rsidRPr="00CA0E78">
        <w:t>без повідомлення Уповноваженого органу</w:t>
      </w:r>
      <w:r w:rsidRPr="00CA0E78">
        <w:rPr>
          <w:bCs/>
        </w:rPr>
        <w:t>.</w:t>
      </w:r>
    </w:p>
    <w:p w:rsidR="004A1171" w:rsidRPr="00CA0E78" w:rsidRDefault="004A1171" w:rsidP="004A1171">
      <w:pPr>
        <w:tabs>
          <w:tab w:val="left" w:pos="709"/>
        </w:tabs>
        <w:contextualSpacing/>
        <w:jc w:val="both"/>
        <w:rPr>
          <w:bCs/>
        </w:rPr>
      </w:pPr>
    </w:p>
    <w:p w:rsidR="004A1171" w:rsidRPr="007D54AE" w:rsidRDefault="004A1171" w:rsidP="004A1171">
      <w:pPr>
        <w:pStyle w:val="a3"/>
        <w:numPr>
          <w:ilvl w:val="2"/>
          <w:numId w:val="1"/>
        </w:numPr>
        <w:ind w:left="709" w:hanging="709"/>
        <w:jc w:val="both"/>
        <w:rPr>
          <w:b/>
        </w:rPr>
      </w:pPr>
      <w:r w:rsidRPr="007D54AE">
        <w:rPr>
          <w:b/>
        </w:rPr>
        <w:t>Віднесення державної допомоги до незначної</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rPr>
        <w:t xml:space="preserve">Згідно з </w:t>
      </w:r>
      <w:r w:rsidRPr="00CA0E78">
        <w:rPr>
          <w:kern w:val="1"/>
          <w:lang w:val="uk-UA" w:eastAsia="uk-UA"/>
        </w:rPr>
        <w:t xml:space="preserve">пунктом 9 частини першої статті 1 Закону зазначена у Справі державна допомога могла б підпадати під визначення незначної державної допомоги, оскільки відповідно до листа Виконавчого комітету Марганецької міської ради </w:t>
      </w:r>
      <w:r w:rsidRPr="00CA0E78">
        <w:rPr>
          <w:lang w:val="uk-UA" w:eastAsia="uk-UA"/>
        </w:rPr>
        <w:t xml:space="preserve">від 08.07.2021  № 04/15-989 (вх. № 5-01/9623 від 08.07.2021) Отримувач 1, Отримувач 2 </w:t>
      </w:r>
      <w:r w:rsidR="002D1ECE">
        <w:rPr>
          <w:lang w:val="uk-UA" w:eastAsia="uk-UA"/>
        </w:rPr>
        <w:t>та</w:t>
      </w:r>
      <w:r w:rsidR="002D1ECE" w:rsidRPr="00CA0E78">
        <w:rPr>
          <w:lang w:val="uk-UA" w:eastAsia="uk-UA"/>
        </w:rPr>
        <w:t xml:space="preserve">               </w:t>
      </w:r>
      <w:r w:rsidRPr="00CA0E78">
        <w:rPr>
          <w:lang w:val="uk-UA" w:eastAsia="uk-UA"/>
        </w:rPr>
        <w:t>Отримувач 3 за трирічний період отримали компенсацію за перевезення пасажирів у сумі меншій</w:t>
      </w:r>
      <w:r w:rsidR="002D1ECE">
        <w:rPr>
          <w:lang w:val="uk-UA" w:eastAsia="uk-UA"/>
        </w:rPr>
        <w:t>,</w:t>
      </w:r>
      <w:r w:rsidRPr="00CA0E78">
        <w:rPr>
          <w:lang w:val="uk-UA" w:eastAsia="uk-UA"/>
        </w:rPr>
        <w:t xml:space="preserve"> ніж 200 тисяч кожний, а саме:</w:t>
      </w:r>
    </w:p>
    <w:p w:rsidR="004A1171" w:rsidRPr="00CA0E78" w:rsidRDefault="004A1171" w:rsidP="004A1171">
      <w:pPr>
        <w:pStyle w:val="rvps2"/>
        <w:numPr>
          <w:ilvl w:val="0"/>
          <w:numId w:val="26"/>
        </w:numPr>
        <w:tabs>
          <w:tab w:val="left" w:pos="993"/>
        </w:tabs>
        <w:spacing w:before="0" w:beforeAutospacing="0" w:after="0" w:afterAutospacing="0"/>
        <w:ind w:left="709" w:hanging="709"/>
        <w:contextualSpacing/>
        <w:jc w:val="both"/>
        <w:rPr>
          <w:lang w:val="uk-UA" w:eastAsia="uk-UA"/>
        </w:rPr>
      </w:pPr>
      <w:r w:rsidRPr="00CA0E78">
        <w:rPr>
          <w:lang w:val="uk-UA"/>
        </w:rPr>
        <w:t xml:space="preserve">ФОП Рубель А.Л. за час здійснення </w:t>
      </w:r>
      <w:r w:rsidRPr="00CA0E78">
        <w:rPr>
          <w:lang w:val="uk-UA" w:eastAsia="uk-UA"/>
        </w:rPr>
        <w:t xml:space="preserve">соціальних та пільгових перевезень </w:t>
      </w:r>
      <w:r w:rsidRPr="00CA0E78">
        <w:rPr>
          <w:lang w:val="uk-UA"/>
        </w:rPr>
        <w:t xml:space="preserve">на міських автобусних маршрутах № 4/3 «Кільцевий – Б» і </w:t>
      </w:r>
      <w:r w:rsidRPr="00CA0E78">
        <w:rPr>
          <w:bCs/>
          <w:lang w:val="uk-UA"/>
        </w:rPr>
        <w:t xml:space="preserve">№ 5 </w:t>
      </w:r>
      <w:r w:rsidRPr="00CA0E78">
        <w:rPr>
          <w:lang w:val="uk-UA"/>
        </w:rPr>
        <w:t>«Міська лікарня – Енгельс» в місті Марганець отримав 1 159 673 грн;</w:t>
      </w:r>
    </w:p>
    <w:p w:rsidR="004A1171" w:rsidRPr="00CA0E78" w:rsidRDefault="004A1171" w:rsidP="004A1171">
      <w:pPr>
        <w:pStyle w:val="rvps2"/>
        <w:numPr>
          <w:ilvl w:val="0"/>
          <w:numId w:val="26"/>
        </w:numPr>
        <w:tabs>
          <w:tab w:val="left" w:pos="993"/>
        </w:tabs>
        <w:spacing w:before="0" w:beforeAutospacing="0" w:after="0" w:afterAutospacing="0"/>
        <w:ind w:left="709" w:hanging="709"/>
        <w:contextualSpacing/>
        <w:jc w:val="both"/>
        <w:rPr>
          <w:lang w:val="uk-UA" w:eastAsia="uk-UA"/>
        </w:rPr>
      </w:pPr>
      <w:r w:rsidRPr="00CA0E78">
        <w:rPr>
          <w:lang w:val="uk-UA" w:eastAsia="uk-UA"/>
        </w:rPr>
        <w:t xml:space="preserve">ТОВ «ТК «ЕКСПРЕС-ЛОГІСТИК» </w:t>
      </w:r>
      <w:r w:rsidRPr="00CA0E78">
        <w:rPr>
          <w:lang w:val="uk-UA"/>
        </w:rPr>
        <w:t xml:space="preserve">за час здійснення </w:t>
      </w:r>
      <w:r w:rsidRPr="00CA0E78">
        <w:rPr>
          <w:lang w:val="uk-UA" w:eastAsia="uk-UA"/>
        </w:rPr>
        <w:t xml:space="preserve">соціальних перевезень </w:t>
      </w:r>
      <w:r w:rsidRPr="00CA0E78">
        <w:rPr>
          <w:lang w:val="uk-UA"/>
        </w:rPr>
        <w:t>на міських автобусних маршрутах №</w:t>
      </w:r>
      <w:r w:rsidR="002D1ECE">
        <w:rPr>
          <w:lang w:val="uk-UA"/>
        </w:rPr>
        <w:t xml:space="preserve"> </w:t>
      </w:r>
      <w:r w:rsidRPr="00CA0E78">
        <w:rPr>
          <w:lang w:val="uk-UA"/>
        </w:rPr>
        <w:t>1 «Міська лікарня – Городище» 1А і № 7 «ВГРЗ – Держбуд» в місті Марганець отримало 459 772,50 грн;</w:t>
      </w:r>
    </w:p>
    <w:p w:rsidR="004A1171" w:rsidRPr="00CA0E78" w:rsidRDefault="004A1171" w:rsidP="004A1171">
      <w:pPr>
        <w:pStyle w:val="rvps2"/>
        <w:numPr>
          <w:ilvl w:val="0"/>
          <w:numId w:val="26"/>
        </w:numPr>
        <w:tabs>
          <w:tab w:val="left" w:pos="993"/>
        </w:tabs>
        <w:spacing w:before="0" w:beforeAutospacing="0" w:after="0" w:afterAutospacing="0"/>
        <w:ind w:left="709" w:hanging="709"/>
        <w:contextualSpacing/>
        <w:jc w:val="both"/>
        <w:rPr>
          <w:lang w:val="uk-UA" w:eastAsia="uk-UA"/>
        </w:rPr>
      </w:pPr>
      <w:r w:rsidRPr="00CA0E78">
        <w:rPr>
          <w:lang w:val="uk-UA"/>
        </w:rPr>
        <w:t xml:space="preserve">ТОВ «ТК «АВТОГРАД» за час здійснення </w:t>
      </w:r>
      <w:r w:rsidRPr="00CA0E78">
        <w:rPr>
          <w:lang w:val="uk-UA" w:eastAsia="uk-UA"/>
        </w:rPr>
        <w:t xml:space="preserve">соціальних перевезень </w:t>
      </w:r>
      <w:r w:rsidRPr="00CA0E78">
        <w:rPr>
          <w:lang w:val="uk-UA"/>
        </w:rPr>
        <w:t>на міському автобусному маршруті № 3/1 «Кільцевий – А» в місті Марганець отримало 95 481 грн.</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Pr="00CA0E78"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t xml:space="preserve">Згідно з пунктом 9 Порядку 43-рп інформація </w:t>
      </w:r>
      <w:r w:rsidRPr="00CA0E78">
        <w:rPr>
          <w:shd w:val="clear" w:color="auto" w:fill="FFFFFF"/>
          <w:lang w:val="uk-UA"/>
        </w:rPr>
        <w:t>про незначну державну допомогу суб’єктам господарювання надається Уповноваженому органу надавачами державної допомоги шляхом щорічного надання інформації про надану державну допомогу.</w:t>
      </w:r>
    </w:p>
    <w:p w:rsidR="004A1171" w:rsidRPr="00CA0E78" w:rsidRDefault="004A1171" w:rsidP="004A1171">
      <w:pPr>
        <w:pStyle w:val="rvps2"/>
        <w:spacing w:before="0" w:beforeAutospacing="0" w:after="0" w:afterAutospacing="0"/>
        <w:ind w:left="709"/>
        <w:contextualSpacing/>
        <w:jc w:val="both"/>
        <w:rPr>
          <w:lang w:val="uk-UA" w:eastAsia="uk-UA"/>
        </w:rPr>
      </w:pPr>
    </w:p>
    <w:p w:rsidR="004A1171"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CA0E78">
        <w:rPr>
          <w:lang w:val="uk-UA" w:eastAsia="uk-UA"/>
        </w:rPr>
        <w:lastRenderedPageBreak/>
        <w:t>Проте, згідно з наявною в Комітеті інформацією</w:t>
      </w:r>
      <w:r w:rsidR="002D1ECE">
        <w:rPr>
          <w:lang w:val="uk-UA" w:eastAsia="uk-UA"/>
        </w:rPr>
        <w:t>,</w:t>
      </w:r>
      <w:r w:rsidRPr="00CA0E78">
        <w:rPr>
          <w:lang w:val="uk-UA" w:eastAsia="uk-UA"/>
        </w:rPr>
        <w:t xml:space="preserve"> Надавач не подавав до Уповноваженого органу інформацію про надання незначної державної допомоги Отримувачу 1, Отримувачу 2, Отримувачу 3 за період з 02.08.2017 </w:t>
      </w:r>
      <w:r w:rsidRPr="00CA0E78">
        <w:rPr>
          <w:lang w:val="uk-UA"/>
        </w:rPr>
        <w:t>по 22.11.2019</w:t>
      </w:r>
      <w:r w:rsidRPr="00CA0E78">
        <w:rPr>
          <w:lang w:val="uk-UA" w:eastAsia="uk-UA"/>
        </w:rPr>
        <w:t>.</w:t>
      </w:r>
    </w:p>
    <w:p w:rsidR="004A1171" w:rsidRDefault="004A1171" w:rsidP="004A1171">
      <w:pPr>
        <w:pStyle w:val="a3"/>
      </w:pPr>
    </w:p>
    <w:p w:rsidR="00BC1C5E" w:rsidRPr="004A1171" w:rsidRDefault="004A1171" w:rsidP="004A1171">
      <w:pPr>
        <w:pStyle w:val="rvps2"/>
        <w:numPr>
          <w:ilvl w:val="0"/>
          <w:numId w:val="9"/>
        </w:numPr>
        <w:spacing w:before="0" w:beforeAutospacing="0" w:after="0" w:afterAutospacing="0"/>
        <w:ind w:left="709" w:hanging="709"/>
        <w:contextualSpacing/>
        <w:jc w:val="both"/>
        <w:rPr>
          <w:lang w:val="uk-UA" w:eastAsia="uk-UA"/>
        </w:rPr>
      </w:pPr>
      <w:r w:rsidRPr="004A1171">
        <w:rPr>
          <w:lang w:val="uk-UA" w:eastAsia="uk-UA"/>
        </w:rPr>
        <w:t xml:space="preserve">Враховуючи викладене, оскільки Надавач відповідно до пункту 9 Порядку 43-рп не надав Комітету </w:t>
      </w:r>
      <w:r w:rsidRPr="004A1171">
        <w:rPr>
          <w:shd w:val="clear" w:color="auto" w:fill="FFFFFF"/>
          <w:lang w:val="uk-UA"/>
        </w:rPr>
        <w:t>інформаці</w:t>
      </w:r>
      <w:r w:rsidR="002D1ECE">
        <w:rPr>
          <w:shd w:val="clear" w:color="auto" w:fill="FFFFFF"/>
          <w:lang w:val="uk-UA"/>
        </w:rPr>
        <w:t>ї</w:t>
      </w:r>
      <w:r w:rsidRPr="004A1171">
        <w:rPr>
          <w:shd w:val="clear" w:color="auto" w:fill="FFFFFF"/>
          <w:lang w:val="uk-UA"/>
        </w:rPr>
        <w:t xml:space="preserve"> про усю надану незначну державну допомогу </w:t>
      </w:r>
      <w:r w:rsidR="00614966">
        <w:rPr>
          <w:shd w:val="clear" w:color="auto" w:fill="FFFFFF"/>
          <w:lang w:val="uk-UA"/>
        </w:rPr>
        <w:t xml:space="preserve">                                </w:t>
      </w:r>
      <w:r w:rsidRPr="004A1171">
        <w:rPr>
          <w:lang w:val="uk-UA"/>
        </w:rPr>
        <w:t xml:space="preserve">ФОП Рубелю А.Л., </w:t>
      </w:r>
      <w:r w:rsidRPr="004A1171">
        <w:rPr>
          <w:lang w:val="uk-UA" w:eastAsia="uk-UA"/>
        </w:rPr>
        <w:t xml:space="preserve">ТОВ «ТК «ЕКСПРЕС-ЛОГІСТИК» та </w:t>
      </w:r>
      <w:r w:rsidRPr="004A1171">
        <w:rPr>
          <w:lang w:val="uk-UA"/>
        </w:rPr>
        <w:t>ТОВ «ТК «АВТОГРАД»</w:t>
      </w:r>
      <w:r w:rsidR="002D1ECE">
        <w:rPr>
          <w:lang w:val="uk-UA"/>
        </w:rPr>
        <w:t>,</w:t>
      </w:r>
      <w:r w:rsidRPr="004A1171">
        <w:rPr>
          <w:lang w:val="uk-UA"/>
        </w:rPr>
        <w:t xml:space="preserve"> </w:t>
      </w:r>
      <w:r w:rsidRPr="004A1171">
        <w:rPr>
          <w:b/>
          <w:lang w:val="uk-UA"/>
        </w:rPr>
        <w:t>у Комітету немає підстав вважати таку допомогу незначною державною допомогою</w:t>
      </w:r>
      <w:r w:rsidRPr="004A1171">
        <w:rPr>
          <w:lang w:val="uk-UA" w:eastAsia="uk-UA"/>
        </w:rPr>
        <w:t>, щодо якої надавачів звільнено від обов’язку повідомлення про неї як про нову державну допомогу.</w:t>
      </w:r>
    </w:p>
    <w:p w:rsidR="006A50F6" w:rsidRPr="00096F75" w:rsidRDefault="006A50F6" w:rsidP="00821779">
      <w:pPr>
        <w:contextualSpacing/>
        <w:jc w:val="both"/>
        <w:rPr>
          <w:bCs/>
        </w:rPr>
      </w:pPr>
    </w:p>
    <w:p w:rsidR="00344310" w:rsidRDefault="009938C7" w:rsidP="00096F75">
      <w:pPr>
        <w:numPr>
          <w:ilvl w:val="0"/>
          <w:numId w:val="9"/>
        </w:numPr>
        <w:ind w:left="709" w:hanging="709"/>
        <w:contextualSpacing/>
        <w:jc w:val="both"/>
        <w:rPr>
          <w:bCs/>
        </w:rPr>
      </w:pPr>
      <w:r w:rsidRPr="00096F75">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2D1ECE" w:rsidRDefault="002D1ECE" w:rsidP="00F66A53">
      <w:pPr>
        <w:tabs>
          <w:tab w:val="left" w:pos="567"/>
        </w:tabs>
        <w:jc w:val="both"/>
        <w:rPr>
          <w:b/>
          <w:bCs/>
        </w:rPr>
      </w:pPr>
    </w:p>
    <w:p w:rsidR="00F66A53" w:rsidRPr="00F66A53" w:rsidRDefault="00F66A53" w:rsidP="00F66A53">
      <w:pPr>
        <w:pStyle w:val="a3"/>
        <w:numPr>
          <w:ilvl w:val="0"/>
          <w:numId w:val="1"/>
        </w:numPr>
        <w:tabs>
          <w:tab w:val="left" w:pos="709"/>
        </w:tabs>
        <w:ind w:left="709" w:hanging="709"/>
        <w:jc w:val="both"/>
        <w:rPr>
          <w:b/>
          <w:bCs/>
        </w:rPr>
      </w:pPr>
      <w:r w:rsidRPr="00F66A53">
        <w:rPr>
          <w:b/>
          <w:bCs/>
        </w:rPr>
        <w:t>ЗАУВАЖЕННЯ ТА ЗАПЕРЕЧЕННЯ СТОРІН ДО ПОДАННЯ ПРО ПОПЕРЕДНІ ВИСНОВКИ ЗА РЕЗУЛЬТАТАМИ РОЗГЛЯДУ СПРАВИ</w:t>
      </w:r>
    </w:p>
    <w:p w:rsidR="00925AA3" w:rsidRPr="00F37C83" w:rsidRDefault="00925AA3" w:rsidP="00925AA3">
      <w:pPr>
        <w:contextualSpacing/>
        <w:jc w:val="both"/>
        <w:rPr>
          <w:bCs/>
          <w:highlight w:val="yellow"/>
        </w:rPr>
      </w:pPr>
    </w:p>
    <w:p w:rsidR="00D75239" w:rsidRDefault="00344310" w:rsidP="00F66A53">
      <w:pPr>
        <w:pStyle w:val="a3"/>
        <w:numPr>
          <w:ilvl w:val="0"/>
          <w:numId w:val="9"/>
        </w:numPr>
        <w:ind w:left="709" w:hanging="709"/>
        <w:jc w:val="both"/>
        <w:rPr>
          <w:bCs/>
        </w:rPr>
      </w:pPr>
      <w:bookmarkStart w:id="20" w:name="_Hlk89780074"/>
      <w:r w:rsidRPr="00D75239">
        <w:rPr>
          <w:bCs/>
        </w:rPr>
        <w:t xml:space="preserve">На подання з попередніми висновками </w:t>
      </w:r>
      <w:r w:rsidR="00876D8D" w:rsidRPr="00D75239">
        <w:t>від 15.11.2021 № 500-26.15/131-19-ДД/529-спр</w:t>
      </w:r>
      <w:r w:rsidRPr="00D75239">
        <w:rPr>
          <w:bCs/>
        </w:rPr>
        <w:t>, надіслане лист</w:t>
      </w:r>
      <w:r w:rsidR="00D75239">
        <w:rPr>
          <w:bCs/>
        </w:rPr>
        <w:t>ами:</w:t>
      </w:r>
      <w:r w:rsidRPr="00D75239">
        <w:rPr>
          <w:bCs/>
        </w:rPr>
        <w:t xml:space="preserve"> </w:t>
      </w:r>
    </w:p>
    <w:p w:rsidR="00D75239" w:rsidRDefault="00344310" w:rsidP="00D75239">
      <w:pPr>
        <w:pStyle w:val="a3"/>
        <w:numPr>
          <w:ilvl w:val="3"/>
          <w:numId w:val="8"/>
        </w:numPr>
        <w:ind w:left="709" w:hanging="709"/>
        <w:jc w:val="both"/>
        <w:rPr>
          <w:bCs/>
        </w:rPr>
      </w:pPr>
      <w:r w:rsidRPr="00D75239">
        <w:rPr>
          <w:bCs/>
        </w:rPr>
        <w:t xml:space="preserve">від </w:t>
      </w:r>
      <w:r w:rsidR="00D802FA" w:rsidRPr="00D75239">
        <w:t>15</w:t>
      </w:r>
      <w:r w:rsidR="00DA0E24" w:rsidRPr="00D75239">
        <w:t>.</w:t>
      </w:r>
      <w:r w:rsidR="00D802FA" w:rsidRPr="00D75239">
        <w:t>11</w:t>
      </w:r>
      <w:r w:rsidR="00925AA3" w:rsidRPr="00D75239">
        <w:t>.202</w:t>
      </w:r>
      <w:r w:rsidR="00D802FA" w:rsidRPr="00D75239">
        <w:t>1</w:t>
      </w:r>
      <w:r w:rsidRPr="00D75239">
        <w:t xml:space="preserve"> № 500-29/0</w:t>
      </w:r>
      <w:r w:rsidR="00D802FA" w:rsidRPr="00D75239">
        <w:t>2</w:t>
      </w:r>
      <w:r w:rsidRPr="00D75239">
        <w:t>-</w:t>
      </w:r>
      <w:r w:rsidR="00D802FA" w:rsidRPr="00D75239">
        <w:t>16264</w:t>
      </w:r>
      <w:r w:rsidRPr="00D75239">
        <w:rPr>
          <w:bCs/>
        </w:rPr>
        <w:t xml:space="preserve">, </w:t>
      </w:r>
      <w:r w:rsidR="00D613A5" w:rsidRPr="00D75239">
        <w:t>Виконавчий комітет Марганецької міської ради</w:t>
      </w:r>
      <w:r w:rsidRPr="00D75239">
        <w:rPr>
          <w:bCs/>
        </w:rPr>
        <w:t xml:space="preserve"> </w:t>
      </w:r>
      <w:r w:rsidR="00DA0E24" w:rsidRPr="00D75239">
        <w:t xml:space="preserve">листом від </w:t>
      </w:r>
      <w:r w:rsidR="00D613A5" w:rsidRPr="00D75239">
        <w:t>07.12.2021</w:t>
      </w:r>
      <w:r w:rsidR="00DA0E24" w:rsidRPr="00D75239">
        <w:t xml:space="preserve"> № </w:t>
      </w:r>
      <w:r w:rsidR="00D613A5" w:rsidRPr="00D75239">
        <w:t>4/15-1863</w:t>
      </w:r>
      <w:r w:rsidR="00DA0E24" w:rsidRPr="00D75239">
        <w:t xml:space="preserve"> (вх. № </w:t>
      </w:r>
      <w:r w:rsidR="00456FC7" w:rsidRPr="00D75239">
        <w:t>5-0</w:t>
      </w:r>
      <w:r w:rsidR="00393C06">
        <w:t>2</w:t>
      </w:r>
      <w:r w:rsidR="00456FC7" w:rsidRPr="00D75239">
        <w:t>/</w:t>
      </w:r>
      <w:r w:rsidR="00AD6F4D">
        <w:t>16993</w:t>
      </w:r>
      <w:r w:rsidR="00DA0E24" w:rsidRPr="00D75239">
        <w:t xml:space="preserve"> від </w:t>
      </w:r>
      <w:r w:rsidR="00AD6F4D">
        <w:t>10</w:t>
      </w:r>
      <w:r w:rsidR="00456FC7" w:rsidRPr="00D75239">
        <w:t>.</w:t>
      </w:r>
      <w:r w:rsidR="00AD6F4D">
        <w:t>12</w:t>
      </w:r>
      <w:r w:rsidR="00456FC7" w:rsidRPr="00D75239">
        <w:t>.</w:t>
      </w:r>
      <w:r w:rsidR="00DA0E24" w:rsidRPr="00D75239">
        <w:t>202</w:t>
      </w:r>
      <w:r w:rsidR="00D613A5" w:rsidRPr="00D75239">
        <w:t>1</w:t>
      </w:r>
      <w:r w:rsidR="00DA0E24" w:rsidRPr="00D75239">
        <w:t>)</w:t>
      </w:r>
      <w:r w:rsidR="00DA0E24" w:rsidRPr="00D75239">
        <w:rPr>
          <w:bCs/>
        </w:rPr>
        <w:t xml:space="preserve"> </w:t>
      </w:r>
      <w:r w:rsidR="00D75239" w:rsidRPr="00D75239">
        <w:rPr>
          <w:bCs/>
        </w:rPr>
        <w:t xml:space="preserve">підтримало позицію Комітету щодо визнання державної підтримки </w:t>
      </w:r>
      <w:r w:rsidR="00D75239" w:rsidRPr="00D75239">
        <w:t>ФОП Рубелю А.Л.</w:t>
      </w:r>
      <w:r w:rsidR="00D75239" w:rsidRPr="00D75239">
        <w:rPr>
          <w:bCs/>
        </w:rPr>
        <w:t xml:space="preserve">, </w:t>
      </w:r>
      <w:r w:rsidR="00D75239">
        <w:rPr>
          <w:bCs/>
        </w:rPr>
        <w:t xml:space="preserve">                       </w:t>
      </w:r>
      <w:r w:rsidR="00D75239" w:rsidRPr="00D75239">
        <w:t>ТОВ «ТК «ЕКСПРЕС-ЛОГІСТИК» та ТОВ «ТК «АВТОГРАД» у формі компенсації за здійснення соціальних та пільгових перевезень на міських маршрутах у місті Марганець, а саме</w:t>
      </w:r>
      <w:r w:rsidR="002D1ECE">
        <w:t>,</w:t>
      </w:r>
      <w:r w:rsidR="00D75239" w:rsidRPr="00D75239">
        <w:t xml:space="preserve"> на маршрутах </w:t>
      </w:r>
      <w:r w:rsidR="00D75239" w:rsidRPr="00D75239">
        <w:rPr>
          <w:bCs/>
        </w:rPr>
        <w:t xml:space="preserve">№ 4/3 «Кільцевий – Б», № 5 </w:t>
      </w:r>
      <w:r w:rsidR="00D75239" w:rsidRPr="00D75239">
        <w:t>«Міська лікарня – Енгельс»,</w:t>
      </w:r>
      <w:r w:rsidR="00D75239" w:rsidRPr="00D75239">
        <w:rPr>
          <w:bCs/>
        </w:rPr>
        <w:t xml:space="preserve"> </w:t>
      </w:r>
      <w:r w:rsidR="00D75239" w:rsidRPr="00D75239">
        <w:t>№ 1 «Міська лікарня – Городище 1 А», № 7 «ВГРЗ – Держбуд», № 3/1 «Кільцевий – А»</w:t>
      </w:r>
      <w:r w:rsidR="002D1ECE">
        <w:t>,</w:t>
      </w:r>
      <w:r w:rsidR="00D75239" w:rsidRPr="00D75239">
        <w:t xml:space="preserve"> недопустимою для конкуренції державною допомогою</w:t>
      </w:r>
      <w:r w:rsidR="00D75239">
        <w:rPr>
          <w:bCs/>
        </w:rPr>
        <w:t>;</w:t>
      </w:r>
    </w:p>
    <w:p w:rsidR="008149FE" w:rsidRDefault="008149FE" w:rsidP="00D75239">
      <w:pPr>
        <w:pStyle w:val="a3"/>
        <w:numPr>
          <w:ilvl w:val="3"/>
          <w:numId w:val="8"/>
        </w:numPr>
        <w:ind w:left="709" w:hanging="709"/>
        <w:jc w:val="both"/>
        <w:rPr>
          <w:bCs/>
        </w:rPr>
      </w:pPr>
      <w:r w:rsidRPr="00D75239">
        <w:rPr>
          <w:bCs/>
        </w:rPr>
        <w:t xml:space="preserve">від </w:t>
      </w:r>
      <w:r w:rsidRPr="00D75239">
        <w:t>15.11.2021 № 500-29/02-1626</w:t>
      </w:r>
      <w:r>
        <w:t>3</w:t>
      </w:r>
      <w:r w:rsidRPr="00D75239">
        <w:rPr>
          <w:bCs/>
        </w:rPr>
        <w:t>,</w:t>
      </w:r>
      <w:r>
        <w:rPr>
          <w:bCs/>
        </w:rPr>
        <w:t xml:space="preserve"> ТОВ </w:t>
      </w:r>
      <w:r w:rsidRPr="00D75239">
        <w:t>«ТК «АВТОГРАД»</w:t>
      </w:r>
      <w:r>
        <w:rPr>
          <w:bCs/>
        </w:rPr>
        <w:t xml:space="preserve"> </w:t>
      </w:r>
      <w:r w:rsidRPr="00D75239">
        <w:t xml:space="preserve">листом </w:t>
      </w:r>
      <w:r w:rsidR="00D75239">
        <w:rPr>
          <w:bCs/>
        </w:rPr>
        <w:t xml:space="preserve">від </w:t>
      </w:r>
      <w:r>
        <w:rPr>
          <w:bCs/>
        </w:rPr>
        <w:t xml:space="preserve">03.12.2021 б/н </w:t>
      </w:r>
      <w:r w:rsidRPr="00D75239">
        <w:t>(вх. № 5-01/</w:t>
      </w:r>
      <w:r w:rsidR="00AD6F4D">
        <w:t>17044</w:t>
      </w:r>
      <w:r w:rsidRPr="00D75239">
        <w:t xml:space="preserve"> від </w:t>
      </w:r>
      <w:r w:rsidR="00AD6F4D">
        <w:t>10</w:t>
      </w:r>
      <w:r w:rsidRPr="00D75239">
        <w:t>.</w:t>
      </w:r>
      <w:r w:rsidR="00AD6F4D">
        <w:t>12</w:t>
      </w:r>
      <w:r w:rsidRPr="00D75239">
        <w:t>.2021)</w:t>
      </w:r>
      <w:r>
        <w:t xml:space="preserve"> повідомило про </w:t>
      </w:r>
      <w:r w:rsidRPr="00F518D5">
        <w:rPr>
          <w:bCs/>
        </w:rPr>
        <w:t>відсутність будь-яких зауважень та заперечень до подання</w:t>
      </w:r>
      <w:r>
        <w:rPr>
          <w:bCs/>
        </w:rPr>
        <w:t>;</w:t>
      </w:r>
    </w:p>
    <w:p w:rsidR="000B081B" w:rsidRPr="00D75239" w:rsidRDefault="008149FE" w:rsidP="00D75239">
      <w:pPr>
        <w:pStyle w:val="a3"/>
        <w:numPr>
          <w:ilvl w:val="3"/>
          <w:numId w:val="8"/>
        </w:numPr>
        <w:ind w:left="709" w:hanging="709"/>
        <w:jc w:val="both"/>
        <w:rPr>
          <w:bCs/>
        </w:rPr>
      </w:pPr>
      <w:r w:rsidRPr="00D75239">
        <w:rPr>
          <w:bCs/>
        </w:rPr>
        <w:t xml:space="preserve">від </w:t>
      </w:r>
      <w:r w:rsidRPr="00D75239">
        <w:t>15.11.2021 № 500-29/02-1626</w:t>
      </w:r>
      <w:r>
        <w:t>2</w:t>
      </w:r>
      <w:r w:rsidRPr="00D75239">
        <w:rPr>
          <w:bCs/>
        </w:rPr>
        <w:t>,</w:t>
      </w:r>
      <w:r>
        <w:rPr>
          <w:bCs/>
        </w:rPr>
        <w:t xml:space="preserve"> </w:t>
      </w:r>
      <w:r w:rsidRPr="00CA0E78">
        <w:t>ПП «РЕМСЕРВІС – АТП 11211»</w:t>
      </w:r>
      <w:r>
        <w:rPr>
          <w:bCs/>
        </w:rPr>
        <w:t xml:space="preserve"> </w:t>
      </w:r>
      <w:r w:rsidRPr="00D75239">
        <w:t xml:space="preserve">листом </w:t>
      </w:r>
      <w:r>
        <w:t xml:space="preserve">                             </w:t>
      </w:r>
      <w:r>
        <w:rPr>
          <w:bCs/>
        </w:rPr>
        <w:t xml:space="preserve">від 03.12.2021 б/н </w:t>
      </w:r>
      <w:r w:rsidRPr="00D75239">
        <w:t>(вх. № 5-01/</w:t>
      </w:r>
      <w:r w:rsidR="00AD6F4D">
        <w:t>17043</w:t>
      </w:r>
      <w:r w:rsidRPr="00D75239">
        <w:t xml:space="preserve"> від </w:t>
      </w:r>
      <w:r w:rsidR="00AD6F4D">
        <w:t>10</w:t>
      </w:r>
      <w:r w:rsidRPr="00D75239">
        <w:t>.</w:t>
      </w:r>
      <w:r w:rsidR="00AD6F4D">
        <w:t>12</w:t>
      </w:r>
      <w:r w:rsidRPr="00D75239">
        <w:t>.2021)</w:t>
      </w:r>
      <w:r>
        <w:t xml:space="preserve"> повідомило про </w:t>
      </w:r>
      <w:r w:rsidRPr="00F518D5">
        <w:rPr>
          <w:bCs/>
        </w:rPr>
        <w:t xml:space="preserve">відсутність </w:t>
      </w:r>
      <w:bookmarkStart w:id="21" w:name="_Hlk90986162"/>
      <w:r w:rsidRPr="00F518D5">
        <w:rPr>
          <w:bCs/>
        </w:rPr>
        <w:t>будь-яких зауважень та заперечень до подання</w:t>
      </w:r>
      <w:bookmarkEnd w:id="21"/>
      <w:r w:rsidR="003A4525">
        <w:rPr>
          <w:bCs/>
        </w:rPr>
        <w:t>.</w:t>
      </w:r>
    </w:p>
    <w:bookmarkEnd w:id="20"/>
    <w:p w:rsidR="00096F75" w:rsidRPr="00F37C83" w:rsidRDefault="00096F75" w:rsidP="00096F75">
      <w:pPr>
        <w:contextualSpacing/>
        <w:jc w:val="both"/>
        <w:rPr>
          <w:bCs/>
          <w:highlight w:val="yellow"/>
        </w:rPr>
      </w:pPr>
    </w:p>
    <w:p w:rsidR="00582173" w:rsidRPr="00F66A53" w:rsidRDefault="00582173" w:rsidP="00582173">
      <w:pPr>
        <w:pStyle w:val="rvps2"/>
        <w:spacing w:before="0" w:beforeAutospacing="0" w:after="0" w:afterAutospacing="0"/>
        <w:jc w:val="both"/>
        <w:rPr>
          <w:lang w:val="uk-UA" w:eastAsia="uk-UA"/>
        </w:rPr>
      </w:pPr>
      <w:r w:rsidRPr="00F66A53">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w:t>
      </w:r>
      <w:r w:rsidR="002D1ECE">
        <w:rPr>
          <w:lang w:val="uk-UA" w:eastAsia="uk-UA"/>
        </w:rPr>
        <w:t> </w:t>
      </w:r>
      <w:r w:rsidRPr="00F66A53">
        <w:rPr>
          <w:lang w:val="uk-UA" w:eastAsia="uk-UA"/>
        </w:rPr>
        <w:t>травня 2016 року за № 686/28816, Антимонопольний комітет України</w:t>
      </w:r>
    </w:p>
    <w:p w:rsidR="00533D2D" w:rsidRDefault="00533D2D" w:rsidP="006B7A48">
      <w:pPr>
        <w:ind w:left="284" w:hanging="284"/>
        <w:jc w:val="center"/>
        <w:rPr>
          <w:b/>
        </w:rPr>
      </w:pPr>
    </w:p>
    <w:p w:rsidR="009E4011" w:rsidRPr="00F66A53" w:rsidRDefault="009E4011" w:rsidP="006B7A48">
      <w:pPr>
        <w:ind w:left="284" w:hanging="284"/>
        <w:jc w:val="center"/>
        <w:rPr>
          <w:b/>
        </w:rPr>
      </w:pPr>
    </w:p>
    <w:p w:rsidR="00582173" w:rsidRPr="00F66A53" w:rsidRDefault="00582173" w:rsidP="006B7A48">
      <w:pPr>
        <w:ind w:left="284" w:hanging="284"/>
        <w:jc w:val="center"/>
        <w:rPr>
          <w:b/>
        </w:rPr>
      </w:pPr>
      <w:r w:rsidRPr="00F66A53">
        <w:rPr>
          <w:b/>
        </w:rPr>
        <w:t>ПОСТАНОВИВ:</w:t>
      </w:r>
    </w:p>
    <w:p w:rsidR="00344310" w:rsidRDefault="00344310" w:rsidP="006B7A48">
      <w:pPr>
        <w:ind w:left="284" w:hanging="284"/>
        <w:jc w:val="center"/>
        <w:rPr>
          <w:b/>
        </w:rPr>
      </w:pPr>
    </w:p>
    <w:p w:rsidR="009E4011" w:rsidRPr="00C13943" w:rsidRDefault="009E4011" w:rsidP="006B7A48">
      <w:pPr>
        <w:ind w:left="284" w:hanging="284"/>
        <w:jc w:val="center"/>
        <w:rPr>
          <w:b/>
        </w:rPr>
      </w:pPr>
    </w:p>
    <w:p w:rsidR="00F66A53" w:rsidRPr="00C13943" w:rsidRDefault="00F66A53" w:rsidP="00F66A53">
      <w:pPr>
        <w:pStyle w:val="a3"/>
        <w:numPr>
          <w:ilvl w:val="3"/>
          <w:numId w:val="7"/>
        </w:numPr>
        <w:tabs>
          <w:tab w:val="left" w:pos="0"/>
          <w:tab w:val="left" w:pos="851"/>
        </w:tabs>
        <w:ind w:left="0" w:firstLine="567"/>
        <w:jc w:val="both"/>
      </w:pPr>
      <w:r w:rsidRPr="00C13943">
        <w:t xml:space="preserve">Визнати, що підтримка Виконавчого комітету Марганецької міської ради у формі компенсації за здійснення: </w:t>
      </w:r>
    </w:p>
    <w:p w:rsidR="00F66A53" w:rsidRPr="00C13943" w:rsidRDefault="00F66A53" w:rsidP="00F66A53">
      <w:pPr>
        <w:pStyle w:val="a3"/>
        <w:numPr>
          <w:ilvl w:val="0"/>
          <w:numId w:val="36"/>
        </w:numPr>
        <w:tabs>
          <w:tab w:val="left" w:pos="0"/>
          <w:tab w:val="left" w:pos="851"/>
        </w:tabs>
        <w:ind w:left="0" w:firstLine="567"/>
        <w:jc w:val="both"/>
      </w:pPr>
      <w:r w:rsidRPr="00C13943">
        <w:t xml:space="preserve">соціальних перевезень на міських маршрутах в м. Марганець: </w:t>
      </w:r>
    </w:p>
    <w:p w:rsidR="00F66A53" w:rsidRPr="00C13943" w:rsidRDefault="00F66A53" w:rsidP="00F66A53">
      <w:pPr>
        <w:pStyle w:val="a3"/>
        <w:numPr>
          <w:ilvl w:val="0"/>
          <w:numId w:val="37"/>
        </w:numPr>
        <w:tabs>
          <w:tab w:val="left" w:pos="0"/>
          <w:tab w:val="left" w:pos="851"/>
        </w:tabs>
        <w:ind w:left="0" w:firstLine="567"/>
        <w:jc w:val="both"/>
      </w:pPr>
      <w:r w:rsidRPr="00C13943">
        <w:rPr>
          <w:bCs/>
        </w:rPr>
        <w:lastRenderedPageBreak/>
        <w:t xml:space="preserve">№ 4/3 «Кільцевий – Б» </w:t>
      </w:r>
      <w:r w:rsidR="00B837D1" w:rsidRPr="00C13943">
        <w:t>Ф</w:t>
      </w:r>
      <w:r w:rsidRPr="00C13943">
        <w:t xml:space="preserve">ізичній особі-підприємцю Рубелю Андрію Леонідовичу </w:t>
      </w:r>
      <w:r w:rsidR="00B837D1" w:rsidRPr="00C13943">
        <w:t xml:space="preserve">(ідентифікаційний номер фізичної особи </w:t>
      </w:r>
      <w:r w:rsidR="00B837D1" w:rsidRPr="00C13943">
        <w:rPr>
          <w:shd w:val="clear" w:color="auto" w:fill="FFFFFF"/>
        </w:rPr>
        <w:t>2363206071</w:t>
      </w:r>
      <w:r w:rsidR="00B837D1" w:rsidRPr="00C13943">
        <w:t xml:space="preserve">) </w:t>
      </w:r>
      <w:r w:rsidRPr="00C13943">
        <w:t>на період з 10.01.2018 по 22.11.2019, у сумі 955 374 (дев'ятсот п'ятдесят п'ять тисяч триста сімдесят чотири) грив</w:t>
      </w:r>
      <w:r w:rsidR="002D1ECE" w:rsidRPr="00C13943">
        <w:t>ні</w:t>
      </w:r>
      <w:r w:rsidRPr="00C13943">
        <w:t xml:space="preserve">; </w:t>
      </w:r>
    </w:p>
    <w:p w:rsidR="00F66A53" w:rsidRPr="00C13943" w:rsidRDefault="00F66A53" w:rsidP="00F66A53">
      <w:pPr>
        <w:pStyle w:val="a3"/>
        <w:numPr>
          <w:ilvl w:val="0"/>
          <w:numId w:val="37"/>
        </w:numPr>
        <w:tabs>
          <w:tab w:val="left" w:pos="0"/>
          <w:tab w:val="left" w:pos="851"/>
        </w:tabs>
        <w:ind w:left="0" w:firstLine="567"/>
        <w:jc w:val="both"/>
      </w:pPr>
      <w:r w:rsidRPr="00C13943">
        <w:t xml:space="preserve">№ 1 «Міська лікарня – Городище 1 А» товариству з обмеженою відповідальністю «Транспортна компанія «ЕКСПРЕС-ЛОГІСТИК» </w:t>
      </w:r>
      <w:r w:rsidR="00B837D1" w:rsidRPr="00C13943">
        <w:t xml:space="preserve">(ідентифікаційний код юридичної особи </w:t>
      </w:r>
      <w:r w:rsidR="00B837D1" w:rsidRPr="00C13943">
        <w:rPr>
          <w:shd w:val="clear" w:color="auto" w:fill="FFFFFF"/>
        </w:rPr>
        <w:t xml:space="preserve">39795003) </w:t>
      </w:r>
      <w:r w:rsidRPr="00C13943">
        <w:t xml:space="preserve">на період з 11.07.2019 по 22.11.2019, у сумі 156 892 (сто п'ятдесят шість тисяч вісімсот дев'яносто дві) гривні 50 (п’ятдесят) копійок та № 7 «ВГРЗ – Держбуд» на період з 10.01.2019 по 22.11.2019, у сумі 302 880 (триста дві тисячі вісімсот вісімдесят) гривень; </w:t>
      </w:r>
    </w:p>
    <w:p w:rsidR="00F66A53" w:rsidRPr="00C13943" w:rsidRDefault="00F66A53" w:rsidP="00F66A53">
      <w:pPr>
        <w:pStyle w:val="a3"/>
        <w:numPr>
          <w:ilvl w:val="0"/>
          <w:numId w:val="37"/>
        </w:numPr>
        <w:tabs>
          <w:tab w:val="left" w:pos="0"/>
          <w:tab w:val="left" w:pos="851"/>
        </w:tabs>
        <w:ind w:left="0" w:firstLine="567"/>
        <w:jc w:val="both"/>
      </w:pPr>
      <w:r w:rsidRPr="00C13943">
        <w:t xml:space="preserve">№ 3/1 «Кільцевий – А» товариству з обмеженою відповідальністю «Транспортна компанія «АВТОГРАД» </w:t>
      </w:r>
      <w:r w:rsidR="00BE09B0" w:rsidRPr="00C13943">
        <w:t xml:space="preserve">(ідентифікаційний код юридичної особи </w:t>
      </w:r>
      <w:r w:rsidR="00BE09B0" w:rsidRPr="00C13943">
        <w:rPr>
          <w:shd w:val="clear" w:color="auto" w:fill="FFFFFF"/>
        </w:rPr>
        <w:t xml:space="preserve">38986138) </w:t>
      </w:r>
      <w:r w:rsidRPr="00C13943">
        <w:t xml:space="preserve">на період з 30.07.2019 по 22.11.2019, у сумі 95 481 (дев'яносто п'ять тисяч чотириста вісімдесят одна) гривня; </w:t>
      </w:r>
    </w:p>
    <w:p w:rsidR="00F66A53" w:rsidRPr="00C13943" w:rsidRDefault="00F66A53" w:rsidP="00F66A53">
      <w:pPr>
        <w:pStyle w:val="a3"/>
        <w:numPr>
          <w:ilvl w:val="0"/>
          <w:numId w:val="36"/>
        </w:numPr>
        <w:tabs>
          <w:tab w:val="left" w:pos="0"/>
          <w:tab w:val="left" w:pos="851"/>
        </w:tabs>
        <w:ind w:left="0" w:firstLine="567"/>
        <w:jc w:val="both"/>
      </w:pPr>
      <w:r w:rsidRPr="00C13943">
        <w:t xml:space="preserve">пільгових перевезень на міському маршруті </w:t>
      </w:r>
      <w:r w:rsidRPr="00C13943">
        <w:rPr>
          <w:bCs/>
        </w:rPr>
        <w:t xml:space="preserve">№ 5 </w:t>
      </w:r>
      <w:r w:rsidRPr="00C13943">
        <w:t xml:space="preserve">«Міська лікарня – Енгельс» в                  м. Марганці Фізичній особі-підприємцю Рубелю Андрію Леонідовичу </w:t>
      </w:r>
      <w:r w:rsidR="00BE09B0" w:rsidRPr="00C13943">
        <w:t xml:space="preserve">(ідентифікаційний номер фізичної особи </w:t>
      </w:r>
      <w:r w:rsidR="00BE09B0" w:rsidRPr="00C13943">
        <w:rPr>
          <w:shd w:val="clear" w:color="auto" w:fill="FFFFFF"/>
        </w:rPr>
        <w:t>2363206071</w:t>
      </w:r>
      <w:r w:rsidR="00BE09B0" w:rsidRPr="00C13943">
        <w:t xml:space="preserve">) </w:t>
      </w:r>
      <w:r w:rsidRPr="00C13943">
        <w:t xml:space="preserve">на період з 02.08.2017 по 22.11.2019, у сумі 204 299 (двісті чотири тисячі двісті дев'яносто дев'ять) гривень, є </w:t>
      </w:r>
      <w:r w:rsidRPr="00C13943">
        <w:rPr>
          <w:b/>
        </w:rPr>
        <w:t>державною допомогою</w:t>
      </w:r>
      <w:r w:rsidRPr="00C13943">
        <w:t xml:space="preserve"> відповідно до Закону України «Про державну допомогу суб’єктам господарювання».</w:t>
      </w:r>
    </w:p>
    <w:p w:rsidR="00F66A53" w:rsidRPr="00C13943" w:rsidRDefault="00F66A53" w:rsidP="00F66A53">
      <w:pPr>
        <w:pStyle w:val="a3"/>
        <w:numPr>
          <w:ilvl w:val="3"/>
          <w:numId w:val="7"/>
        </w:numPr>
        <w:tabs>
          <w:tab w:val="left" w:pos="851"/>
        </w:tabs>
        <w:ind w:left="0" w:firstLine="567"/>
        <w:jc w:val="both"/>
      </w:pPr>
      <w:r w:rsidRPr="00C13943">
        <w:t>Визнати, що державна допомога Виконавчого комітету Марганецької міської ради у формі компенсації за здійснення:</w:t>
      </w:r>
    </w:p>
    <w:p w:rsidR="00F66A53" w:rsidRPr="00C13943" w:rsidRDefault="00F66A53" w:rsidP="00F66A53">
      <w:pPr>
        <w:pStyle w:val="a3"/>
        <w:numPr>
          <w:ilvl w:val="0"/>
          <w:numId w:val="38"/>
        </w:numPr>
        <w:tabs>
          <w:tab w:val="left" w:pos="0"/>
          <w:tab w:val="left" w:pos="851"/>
        </w:tabs>
        <w:ind w:left="0" w:firstLine="567"/>
        <w:jc w:val="both"/>
      </w:pPr>
      <w:r w:rsidRPr="00C13943">
        <w:t xml:space="preserve">соціальних перевезень на міських маршрутах в м. Марганці: </w:t>
      </w:r>
    </w:p>
    <w:p w:rsidR="00F66A53" w:rsidRPr="00C13943" w:rsidRDefault="00F66A53" w:rsidP="00F66A53">
      <w:pPr>
        <w:pStyle w:val="a3"/>
        <w:numPr>
          <w:ilvl w:val="0"/>
          <w:numId w:val="37"/>
        </w:numPr>
        <w:tabs>
          <w:tab w:val="left" w:pos="0"/>
          <w:tab w:val="left" w:pos="851"/>
        </w:tabs>
        <w:ind w:left="0" w:firstLine="567"/>
        <w:jc w:val="both"/>
      </w:pPr>
      <w:r w:rsidRPr="00C13943">
        <w:rPr>
          <w:bCs/>
        </w:rPr>
        <w:t xml:space="preserve">№ 4/3 «Кільцевий – Б» </w:t>
      </w:r>
      <w:r w:rsidRPr="00C13943">
        <w:t xml:space="preserve">Фізичній особі-підприємцю Рубелю Андрію Леонідовичу </w:t>
      </w:r>
      <w:r w:rsidR="00BE09B0" w:rsidRPr="00C13943">
        <w:t xml:space="preserve">(ідентифікаційний номер фізичної особи </w:t>
      </w:r>
      <w:r w:rsidR="00BE09B0" w:rsidRPr="00C13943">
        <w:rPr>
          <w:shd w:val="clear" w:color="auto" w:fill="FFFFFF"/>
        </w:rPr>
        <w:t>2363206071</w:t>
      </w:r>
      <w:r w:rsidR="00BE09B0" w:rsidRPr="00C13943">
        <w:t xml:space="preserve">) </w:t>
      </w:r>
      <w:r w:rsidRPr="00C13943">
        <w:t xml:space="preserve">на період з 10.01.2018 по 22.11.2019, у сумі 955 374 (дев'ятсот п'ятдесят п'ять тисяч триста сімдесят чотири) гривні; </w:t>
      </w:r>
    </w:p>
    <w:p w:rsidR="00F66A53" w:rsidRPr="00C13943" w:rsidRDefault="00F66A53" w:rsidP="00F66A53">
      <w:pPr>
        <w:pStyle w:val="a3"/>
        <w:numPr>
          <w:ilvl w:val="0"/>
          <w:numId w:val="37"/>
        </w:numPr>
        <w:tabs>
          <w:tab w:val="left" w:pos="0"/>
          <w:tab w:val="left" w:pos="851"/>
        </w:tabs>
        <w:ind w:left="0" w:firstLine="567"/>
        <w:jc w:val="both"/>
      </w:pPr>
      <w:r w:rsidRPr="00C13943">
        <w:t xml:space="preserve">№ 1 «Міська лікарня – Городище 1 А» товариству з обмеженою відповідальністю «Транспортна компанія «ЕКСПРЕС-ЛОГІСТИК» </w:t>
      </w:r>
      <w:r w:rsidR="00BE09B0" w:rsidRPr="00C13943">
        <w:t xml:space="preserve">(ідентифікаційний код юридичної особи </w:t>
      </w:r>
      <w:r w:rsidR="00BE09B0" w:rsidRPr="00C13943">
        <w:rPr>
          <w:shd w:val="clear" w:color="auto" w:fill="FFFFFF"/>
        </w:rPr>
        <w:t xml:space="preserve">39795003) </w:t>
      </w:r>
      <w:r w:rsidRPr="00C13943">
        <w:t xml:space="preserve">на період з 11.07.2019 по 22.11.2019, у сумі 156 892 (сто п'ятдесят шість тисяч вісімсот дев'яносто дві) гривні 50 (п’ятдесят) копійок та на міському маршруті № 7 «ВГРЗ – Держбуд» на період з 10.01.2019 по 22.11.2019, у сумі 302 880 (триста дві тисячі вісімсот вісімдесят) гривень; </w:t>
      </w:r>
    </w:p>
    <w:p w:rsidR="00F66A53" w:rsidRPr="00C13943" w:rsidRDefault="00F66A53" w:rsidP="00F66A53">
      <w:pPr>
        <w:pStyle w:val="a3"/>
        <w:numPr>
          <w:ilvl w:val="0"/>
          <w:numId w:val="37"/>
        </w:numPr>
        <w:tabs>
          <w:tab w:val="left" w:pos="0"/>
          <w:tab w:val="left" w:pos="851"/>
        </w:tabs>
        <w:ind w:left="0" w:firstLine="567"/>
        <w:jc w:val="both"/>
      </w:pPr>
      <w:r w:rsidRPr="00C13943">
        <w:t>№ 3/1 «Кільцевий – А» товариству з обмеженою відповідальністю «Транспортна компанія «АВТОГРАД»</w:t>
      </w:r>
      <w:r w:rsidR="00BE09B0" w:rsidRPr="00C13943">
        <w:t xml:space="preserve"> (ідентифікаційний код юридичної особи </w:t>
      </w:r>
      <w:r w:rsidR="00BE09B0" w:rsidRPr="00C13943">
        <w:rPr>
          <w:shd w:val="clear" w:color="auto" w:fill="FFFFFF"/>
        </w:rPr>
        <w:t>38986138)</w:t>
      </w:r>
      <w:r w:rsidRPr="00C13943">
        <w:t xml:space="preserve"> на період з 30.07.2019 по 22.11.2019, у сумі 95 481 (дев'яносто п'ять тисяч чотириста вісімдесят одна) гривня; </w:t>
      </w:r>
    </w:p>
    <w:p w:rsidR="00F66A53" w:rsidRPr="00C13943" w:rsidRDefault="00F66A53" w:rsidP="00F66A53">
      <w:pPr>
        <w:pStyle w:val="a3"/>
        <w:numPr>
          <w:ilvl w:val="0"/>
          <w:numId w:val="38"/>
        </w:numPr>
        <w:tabs>
          <w:tab w:val="left" w:pos="851"/>
        </w:tabs>
        <w:ind w:left="0" w:firstLine="567"/>
        <w:jc w:val="both"/>
      </w:pPr>
      <w:r w:rsidRPr="00C13943">
        <w:t xml:space="preserve">пільгових перевезень на міському маршруті </w:t>
      </w:r>
      <w:r w:rsidRPr="00C13943">
        <w:rPr>
          <w:bCs/>
        </w:rPr>
        <w:t xml:space="preserve">№ 5 </w:t>
      </w:r>
      <w:r w:rsidRPr="00C13943">
        <w:t>«Міська лікарня – Енгельс» в                  м. Марганці Фізичній особі-підприємцю Рубелю Андрію Леонідовичу</w:t>
      </w:r>
      <w:r w:rsidR="00BE09B0" w:rsidRPr="00C13943">
        <w:t xml:space="preserve"> (ідентифікаційний номер фізичної особи </w:t>
      </w:r>
      <w:r w:rsidR="00BE09B0" w:rsidRPr="00C13943">
        <w:rPr>
          <w:shd w:val="clear" w:color="auto" w:fill="FFFFFF"/>
        </w:rPr>
        <w:t>2363206071</w:t>
      </w:r>
      <w:r w:rsidR="00BE09B0" w:rsidRPr="00C13943">
        <w:t>)</w:t>
      </w:r>
      <w:r w:rsidRPr="00C13943">
        <w:t xml:space="preserve"> на період з 02.08.2017 по 22.11.2019, у сумі 204 299 (двісті чотири тисячі двісті дев'яносто дев'ять) гривень, </w:t>
      </w:r>
      <w:r w:rsidRPr="00C13943">
        <w:rPr>
          <w:b/>
          <w:bCs/>
        </w:rPr>
        <w:t xml:space="preserve">є недопустимою </w:t>
      </w:r>
      <w:r w:rsidR="00A23F74" w:rsidRPr="00C13943">
        <w:rPr>
          <w:b/>
          <w:bCs/>
        </w:rPr>
        <w:t xml:space="preserve">для конкуренції </w:t>
      </w:r>
      <w:r w:rsidRPr="00C13943">
        <w:rPr>
          <w:b/>
          <w:bCs/>
        </w:rPr>
        <w:t>державною допомогою</w:t>
      </w:r>
      <w:r w:rsidRPr="00C13943">
        <w:t xml:space="preserve"> відповідно до Закону України «Про державну допомогу суб’єктам господарювання».</w:t>
      </w:r>
    </w:p>
    <w:p w:rsidR="00F66A53" w:rsidRPr="00C13943" w:rsidRDefault="00F66A53" w:rsidP="00F66A53">
      <w:pPr>
        <w:pStyle w:val="a3"/>
        <w:numPr>
          <w:ilvl w:val="3"/>
          <w:numId w:val="7"/>
        </w:numPr>
        <w:tabs>
          <w:tab w:val="left" w:pos="851"/>
        </w:tabs>
        <w:ind w:left="0" w:firstLine="567"/>
        <w:jc w:val="both"/>
      </w:pPr>
      <w:r w:rsidRPr="00C13943">
        <w:t>Зобов’язати Фізичну особу-підприємця Рубеля Андрія Леонідовича</w:t>
      </w:r>
      <w:r w:rsidR="00E405F8" w:rsidRPr="00C13943">
        <w:t xml:space="preserve"> (ідентифікаційний номер фізичної особи </w:t>
      </w:r>
      <w:r w:rsidR="00E405F8" w:rsidRPr="00C13943">
        <w:rPr>
          <w:shd w:val="clear" w:color="auto" w:fill="FFFFFF"/>
        </w:rPr>
        <w:t>2363206071</w:t>
      </w:r>
      <w:r w:rsidR="00E405F8" w:rsidRPr="00C13943">
        <w:t>)</w:t>
      </w:r>
      <w:r w:rsidRPr="00C13943">
        <w:t xml:space="preserve">, товариство з обмеженою відповідальністю «Транспортна компанія «ЕКСПРЕС-ЛОГІСТИК» </w:t>
      </w:r>
      <w:r w:rsidR="006D03B6" w:rsidRPr="00C13943">
        <w:t xml:space="preserve">(ідентифікаційний код юридичної особи </w:t>
      </w:r>
      <w:r w:rsidR="006D03B6" w:rsidRPr="00C13943">
        <w:rPr>
          <w:shd w:val="clear" w:color="auto" w:fill="FFFFFF"/>
        </w:rPr>
        <w:t xml:space="preserve">39795003) </w:t>
      </w:r>
      <w:r w:rsidRPr="00C13943">
        <w:t>та товариство з обмеженою відповідальністю «Транспортна компанія «АВТОГРАД»</w:t>
      </w:r>
      <w:r w:rsidR="006D03B6" w:rsidRPr="00C13943">
        <w:t xml:space="preserve"> (ідентифікаційний код юридичної особи </w:t>
      </w:r>
      <w:r w:rsidR="006D03B6" w:rsidRPr="00C13943">
        <w:rPr>
          <w:shd w:val="clear" w:color="auto" w:fill="FFFFFF"/>
        </w:rPr>
        <w:t>38986138)</w:t>
      </w:r>
      <w:r w:rsidRPr="00C13943">
        <w:t xml:space="preserve"> повернути незаконну державну допомогу, визнану недопустимою для конкуренції, до бюджету міста Марганець.</w:t>
      </w:r>
    </w:p>
    <w:p w:rsidR="00F66A53" w:rsidRPr="00C13943" w:rsidRDefault="00F66A53" w:rsidP="00F66A53">
      <w:pPr>
        <w:pStyle w:val="a3"/>
        <w:numPr>
          <w:ilvl w:val="3"/>
          <w:numId w:val="7"/>
        </w:numPr>
        <w:tabs>
          <w:tab w:val="left" w:pos="851"/>
        </w:tabs>
        <w:ind w:left="0" w:firstLine="567"/>
        <w:jc w:val="both"/>
      </w:pPr>
      <w:r w:rsidRPr="00C13943">
        <w:t xml:space="preserve">Зобов’язати Виконавчий комітет Марганецької міської ради:  </w:t>
      </w:r>
    </w:p>
    <w:p w:rsidR="00F66A53" w:rsidRPr="00C13943" w:rsidRDefault="00F66A53" w:rsidP="00F66A53">
      <w:pPr>
        <w:pStyle w:val="a3"/>
        <w:numPr>
          <w:ilvl w:val="0"/>
          <w:numId w:val="34"/>
        </w:numPr>
        <w:tabs>
          <w:tab w:val="left" w:pos="851"/>
        </w:tabs>
        <w:ind w:left="0" w:firstLine="567"/>
        <w:jc w:val="both"/>
      </w:pPr>
      <w:r w:rsidRPr="00C13943">
        <w:t>негайно після офіційного оприлюднення рішення розпочати його виконання;</w:t>
      </w:r>
    </w:p>
    <w:p w:rsidR="00F66A53" w:rsidRPr="00C13943" w:rsidRDefault="00F66A53" w:rsidP="00F66A53">
      <w:pPr>
        <w:pStyle w:val="a3"/>
        <w:numPr>
          <w:ilvl w:val="0"/>
          <w:numId w:val="34"/>
        </w:numPr>
        <w:tabs>
          <w:tab w:val="left" w:pos="851"/>
        </w:tabs>
        <w:ind w:left="0" w:firstLine="567"/>
        <w:jc w:val="both"/>
      </w:pPr>
      <w:r w:rsidRPr="00C13943">
        <w:t xml:space="preserve">у двомісячний строк з дати офіційного оприлюднення рішення забезпечити виконання заходів щодо повернення незаконної державної допомоги, визнаної недопустимою для конкуренції рішенням; </w:t>
      </w:r>
    </w:p>
    <w:p w:rsidR="00F66A53" w:rsidRPr="00C13943" w:rsidRDefault="00F66A53" w:rsidP="00F66A53">
      <w:pPr>
        <w:pStyle w:val="a3"/>
        <w:numPr>
          <w:ilvl w:val="0"/>
          <w:numId w:val="34"/>
        </w:numPr>
        <w:tabs>
          <w:tab w:val="left" w:pos="851"/>
        </w:tabs>
        <w:ind w:left="0" w:firstLine="567"/>
        <w:jc w:val="both"/>
      </w:pPr>
      <w:r w:rsidRPr="00C13943">
        <w:lastRenderedPageBreak/>
        <w:t>ужити в межах повноважень, визначених законом, вичерпних та ефективних заходів для забезпечення повернення незаконної державної допомоги Фізичною особою-підприємцем Рубелем Андрієм Леонідовичем</w:t>
      </w:r>
      <w:r w:rsidR="006D03B6" w:rsidRPr="00C13943">
        <w:t xml:space="preserve"> (ідентифікаційний номер фізичної особи </w:t>
      </w:r>
      <w:r w:rsidR="006D03B6" w:rsidRPr="00C13943">
        <w:rPr>
          <w:shd w:val="clear" w:color="auto" w:fill="FFFFFF"/>
        </w:rPr>
        <w:t>2363206071</w:t>
      </w:r>
      <w:r w:rsidR="006D03B6" w:rsidRPr="00C13943">
        <w:t>)</w:t>
      </w:r>
      <w:r w:rsidRPr="00C13943">
        <w:t>, товариством з обмеженою відповідальністю «Транспортна компанія «ЕКСПРЕС-ЛОГІСТИК»</w:t>
      </w:r>
      <w:r w:rsidR="006D03B6" w:rsidRPr="00C13943">
        <w:t xml:space="preserve"> (ідентифікаційний код юридичної особи </w:t>
      </w:r>
      <w:r w:rsidR="006D03B6" w:rsidRPr="00C13943">
        <w:rPr>
          <w:shd w:val="clear" w:color="auto" w:fill="FFFFFF"/>
        </w:rPr>
        <w:t>39795003)</w:t>
      </w:r>
      <w:r w:rsidRPr="00C13943">
        <w:t xml:space="preserve"> </w:t>
      </w:r>
      <w:r w:rsidR="002D1ECE" w:rsidRPr="00C13943">
        <w:t xml:space="preserve">і </w:t>
      </w:r>
      <w:r w:rsidRPr="00C13943">
        <w:t>товариством з обмеженою відповідальністю «Транспортна компанія «АВТОГРАД»</w:t>
      </w:r>
      <w:r w:rsidR="006D03B6" w:rsidRPr="00C13943">
        <w:t xml:space="preserve"> (ідентифікаційний код юридичної особи </w:t>
      </w:r>
      <w:r w:rsidR="006D03B6" w:rsidRPr="00C13943">
        <w:rPr>
          <w:shd w:val="clear" w:color="auto" w:fill="FFFFFF"/>
        </w:rPr>
        <w:t>38986138)</w:t>
      </w:r>
      <w:r w:rsidRPr="00C13943">
        <w:t xml:space="preserve">; </w:t>
      </w:r>
    </w:p>
    <w:p w:rsidR="00F66A53" w:rsidRPr="00C13943" w:rsidRDefault="00F66A53" w:rsidP="00F66A53">
      <w:pPr>
        <w:pStyle w:val="a3"/>
        <w:numPr>
          <w:ilvl w:val="0"/>
          <w:numId w:val="34"/>
        </w:numPr>
        <w:tabs>
          <w:tab w:val="left" w:pos="851"/>
        </w:tabs>
        <w:ind w:left="0" w:firstLine="567"/>
        <w:jc w:val="both"/>
      </w:pPr>
      <w:r w:rsidRPr="00C13943">
        <w:t>у разі порушення провадження у справі про банкрутство Фізичної особи-підприємця Рубеля Андрія Леонідовича</w:t>
      </w:r>
      <w:r w:rsidR="006D03B6" w:rsidRPr="00C13943">
        <w:t xml:space="preserve"> (ідентифікаційний номер фізичної особи </w:t>
      </w:r>
      <w:r w:rsidR="006D03B6" w:rsidRPr="00C13943">
        <w:rPr>
          <w:shd w:val="clear" w:color="auto" w:fill="FFFFFF"/>
        </w:rPr>
        <w:t>2363206071</w:t>
      </w:r>
      <w:r w:rsidR="006D03B6" w:rsidRPr="00C13943">
        <w:t>)</w:t>
      </w:r>
      <w:r w:rsidRPr="00C13943">
        <w:t>, товариства з обмеженою відповідальністю «Транспортна компанія «ЕКСПРЕС-ЛОГІСТИК»</w:t>
      </w:r>
      <w:r w:rsidR="006D03B6" w:rsidRPr="00C13943">
        <w:t xml:space="preserve"> (ідентифікаційний код юридичної особи </w:t>
      </w:r>
      <w:r w:rsidR="006D03B6" w:rsidRPr="00C13943">
        <w:rPr>
          <w:shd w:val="clear" w:color="auto" w:fill="FFFFFF"/>
        </w:rPr>
        <w:t>39795003)</w:t>
      </w:r>
      <w:r w:rsidRPr="00C13943">
        <w:t xml:space="preserve"> </w:t>
      </w:r>
      <w:r w:rsidR="002D1ECE" w:rsidRPr="00C13943">
        <w:t xml:space="preserve">і </w:t>
      </w:r>
      <w:r w:rsidRPr="00C13943">
        <w:t>товариства з обмеженою відповідальністю «Транспортна компанія «АВТОГРАД»</w:t>
      </w:r>
      <w:r w:rsidR="006D03B6" w:rsidRPr="00C13943">
        <w:t xml:space="preserve"> (ідентифікаційний код юридичної особи 38986138)</w:t>
      </w:r>
      <w:r w:rsidRPr="00C13943">
        <w:t xml:space="preserve">, Виконавчий комітет Марганецької міської ради зобов’язаний вступити до судового процесу та вчинити інші відповідні дії, передбачені законодавством, щодо відновлення платоспроможності боржників, у тому числі подати відповідні вимоги кредиторів про повернення незаконної державної допомоги; </w:t>
      </w:r>
    </w:p>
    <w:p w:rsidR="00F66A53" w:rsidRPr="00C13943" w:rsidRDefault="00F66A53" w:rsidP="00F66A53">
      <w:pPr>
        <w:pStyle w:val="a3"/>
        <w:numPr>
          <w:ilvl w:val="0"/>
          <w:numId w:val="34"/>
        </w:numPr>
        <w:tabs>
          <w:tab w:val="left" w:pos="851"/>
        </w:tabs>
        <w:ind w:left="0" w:firstLine="567"/>
        <w:jc w:val="both"/>
      </w:pPr>
      <w:r w:rsidRPr="00C13943">
        <w:t>забезпечити повернення незаконної державної допомоги Фізичною особою-підприємцем Рубелем Андрієм Леонідовичем</w:t>
      </w:r>
      <w:r w:rsidR="006D03B6" w:rsidRPr="00C13943">
        <w:t xml:space="preserve"> (ідентифікаційний номер фізичної особи </w:t>
      </w:r>
      <w:r w:rsidR="006D03B6" w:rsidRPr="00C13943">
        <w:rPr>
          <w:shd w:val="clear" w:color="auto" w:fill="FFFFFF"/>
        </w:rPr>
        <w:t>2363206071</w:t>
      </w:r>
      <w:r w:rsidR="006D03B6" w:rsidRPr="00C13943">
        <w:t>)</w:t>
      </w:r>
      <w:r w:rsidRPr="00C13943">
        <w:t>, товариством з обмеженою відповідальністю «Транспортна компанія «ЕКСПРЕС-ЛОГІСТИК»</w:t>
      </w:r>
      <w:r w:rsidR="006D03B6" w:rsidRPr="00C13943">
        <w:t xml:space="preserve"> (ідентифікаційний код юридичної особи </w:t>
      </w:r>
      <w:r w:rsidR="006D03B6" w:rsidRPr="00C13943">
        <w:rPr>
          <w:shd w:val="clear" w:color="auto" w:fill="FFFFFF"/>
        </w:rPr>
        <w:t>39795003)</w:t>
      </w:r>
      <w:r w:rsidRPr="00C13943">
        <w:t xml:space="preserve"> </w:t>
      </w:r>
      <w:r w:rsidR="002D1ECE" w:rsidRPr="00C13943">
        <w:t xml:space="preserve">і </w:t>
      </w:r>
      <w:r w:rsidRPr="00C13943">
        <w:t>товариством з обмеженою відповідальністю «Транспортна компанія «АВТОГРАД»</w:t>
      </w:r>
      <w:r w:rsidR="00574141" w:rsidRPr="00C13943">
        <w:t xml:space="preserve"> (ідентифікаційний код юридичної особи 38986138)</w:t>
      </w:r>
      <w:r w:rsidRPr="00C13943">
        <w:t xml:space="preserve"> не пізніше останнього дня шестимісячного строку з дати офіційного оприлюднення рішення; </w:t>
      </w:r>
    </w:p>
    <w:p w:rsidR="00F66A53" w:rsidRPr="00C13943" w:rsidRDefault="00F66A53" w:rsidP="00F66A53">
      <w:pPr>
        <w:pStyle w:val="a3"/>
        <w:numPr>
          <w:ilvl w:val="0"/>
          <w:numId w:val="34"/>
        </w:numPr>
        <w:tabs>
          <w:tab w:val="left" w:pos="851"/>
        </w:tabs>
        <w:ind w:left="0" w:firstLine="567"/>
        <w:jc w:val="both"/>
      </w:pPr>
      <w:r w:rsidRPr="00C13943">
        <w:t>у разі наявності підстав, що унеможливлюють (перешкоджають) виконання (виконанню) цього рішення, надати письмові пояснення щодо наявності перешкод для виконання цього рішення не пізніше двох днів з моменту виявлення таких обставин; надання таких пояснень не звільняє від обов’язку виконати це рішення в повному обсязі.</w:t>
      </w:r>
    </w:p>
    <w:p w:rsidR="00F66A53" w:rsidRPr="00C13943" w:rsidRDefault="00F66A53" w:rsidP="00F66A53">
      <w:pPr>
        <w:pStyle w:val="a3"/>
        <w:numPr>
          <w:ilvl w:val="3"/>
          <w:numId w:val="7"/>
        </w:numPr>
        <w:tabs>
          <w:tab w:val="left" w:pos="851"/>
          <w:tab w:val="left" w:pos="993"/>
        </w:tabs>
        <w:ind w:left="0" w:firstLine="567"/>
        <w:jc w:val="both"/>
      </w:pPr>
      <w:r w:rsidRPr="00C13943">
        <w:t>Фізичній особі-підприємцю Рубелю Андрію Леонідовичу</w:t>
      </w:r>
      <w:r w:rsidR="006D03B6" w:rsidRPr="00C13943">
        <w:t xml:space="preserve"> (ідентифікаційний номер фізичної особи </w:t>
      </w:r>
      <w:r w:rsidR="006D03B6" w:rsidRPr="00C13943">
        <w:rPr>
          <w:shd w:val="clear" w:color="auto" w:fill="FFFFFF"/>
        </w:rPr>
        <w:t>2363206071</w:t>
      </w:r>
      <w:r w:rsidR="006D03B6" w:rsidRPr="00C13943">
        <w:t>)</w:t>
      </w:r>
      <w:r w:rsidRPr="00C13943">
        <w:t xml:space="preserve">, товариству з обмеженою відповідальністю «Транспортна компанія «ЕКСПРЕС-ЛОГІСТИК» </w:t>
      </w:r>
      <w:r w:rsidR="006D03B6" w:rsidRPr="00C13943">
        <w:t xml:space="preserve">(ідентифікаційний код юридичної особи </w:t>
      </w:r>
      <w:r w:rsidR="006D03B6" w:rsidRPr="00C13943">
        <w:rPr>
          <w:shd w:val="clear" w:color="auto" w:fill="FFFFFF"/>
        </w:rPr>
        <w:t>39795003)</w:t>
      </w:r>
      <w:r w:rsidR="006D03B6" w:rsidRPr="00C13943">
        <w:t xml:space="preserve"> </w:t>
      </w:r>
      <w:r w:rsidR="002D1ECE" w:rsidRPr="00C13943">
        <w:t xml:space="preserve">і </w:t>
      </w:r>
      <w:r w:rsidRPr="00C13943">
        <w:t>товариству з обмеженою відповідальністю «Транспортна компанія «АВТОГРАД»</w:t>
      </w:r>
      <w:r w:rsidR="006D03B6" w:rsidRPr="00C13943">
        <w:t xml:space="preserve"> (ідентифікаційний код юридичної особи </w:t>
      </w:r>
      <w:r w:rsidR="006D03B6" w:rsidRPr="00C13943">
        <w:rPr>
          <w:shd w:val="clear" w:color="auto" w:fill="FFFFFF"/>
        </w:rPr>
        <w:t>38986138)</w:t>
      </w:r>
      <w:r w:rsidRPr="00C13943">
        <w:t xml:space="preserve"> не пізніше останнього дня шестимісячного строку з дати офіційного оприлюднення рішення:  </w:t>
      </w:r>
    </w:p>
    <w:p w:rsidR="00F66A53" w:rsidRPr="00C13943" w:rsidRDefault="00F66A53" w:rsidP="00F66A53">
      <w:pPr>
        <w:pStyle w:val="a3"/>
        <w:numPr>
          <w:ilvl w:val="0"/>
          <w:numId w:val="35"/>
        </w:numPr>
        <w:tabs>
          <w:tab w:val="left" w:pos="851"/>
          <w:tab w:val="left" w:pos="993"/>
        </w:tabs>
        <w:ind w:left="0" w:firstLine="567"/>
        <w:jc w:val="both"/>
      </w:pPr>
      <w:r w:rsidRPr="00C13943">
        <w:t>вчинити дії, передбачені заходами Виконавчого комітету Марганецької міської ради для забезпечення повернення незаконної державної допомоги;</w:t>
      </w:r>
    </w:p>
    <w:p w:rsidR="00F66A53" w:rsidRPr="00C13943" w:rsidRDefault="00F66A53" w:rsidP="00F66A53">
      <w:pPr>
        <w:pStyle w:val="a3"/>
        <w:numPr>
          <w:ilvl w:val="0"/>
          <w:numId w:val="35"/>
        </w:numPr>
        <w:tabs>
          <w:tab w:val="left" w:pos="851"/>
        </w:tabs>
        <w:ind w:left="0" w:firstLine="567"/>
        <w:jc w:val="both"/>
      </w:pPr>
      <w:r w:rsidRPr="00C13943">
        <w:t xml:space="preserve">повернути незаконну державну допомогу, визнану недопустимою для конкуренції </w:t>
      </w:r>
      <w:r w:rsidR="002D1ECE" w:rsidRPr="00C13943">
        <w:t xml:space="preserve">в </w:t>
      </w:r>
      <w:r w:rsidRPr="00C13943">
        <w:t xml:space="preserve">пункті 2 резолютивної частини рішення, шляхом перерахування в дохід загального фонду бюджету міста Марганець; </w:t>
      </w:r>
    </w:p>
    <w:p w:rsidR="00F66A53" w:rsidRPr="00C13943" w:rsidRDefault="00F66A53" w:rsidP="00F66A53">
      <w:pPr>
        <w:pStyle w:val="a3"/>
        <w:numPr>
          <w:ilvl w:val="0"/>
          <w:numId w:val="35"/>
        </w:numPr>
        <w:tabs>
          <w:tab w:val="left" w:pos="851"/>
        </w:tabs>
        <w:ind w:left="0" w:firstLine="567"/>
        <w:jc w:val="both"/>
      </w:pPr>
      <w:r w:rsidRPr="00C13943">
        <w:t xml:space="preserve">інформувати Виконавчий комітет Марганецької міської ради та Антимонопольний комітет України про виконання рішення; </w:t>
      </w:r>
    </w:p>
    <w:p w:rsidR="00F66A53" w:rsidRPr="00C13943" w:rsidRDefault="00F66A53" w:rsidP="00F66A53">
      <w:pPr>
        <w:pStyle w:val="a3"/>
        <w:numPr>
          <w:ilvl w:val="0"/>
          <w:numId w:val="35"/>
        </w:numPr>
        <w:tabs>
          <w:tab w:val="left" w:pos="851"/>
        </w:tabs>
        <w:ind w:left="0" w:firstLine="567"/>
        <w:jc w:val="both"/>
      </w:pPr>
      <w:r w:rsidRPr="00C13943">
        <w:t>надати Виконавчому комітету Марганецької міської ради та Антимонопольному комітету України докази виконання рішення з поданням засвідчених в установленому порядку копій документів, які підтверджують його виконання.</w:t>
      </w:r>
    </w:p>
    <w:p w:rsidR="009D26E8" w:rsidRPr="00C13943" w:rsidRDefault="00F66A53" w:rsidP="00F66A53">
      <w:pPr>
        <w:pStyle w:val="rvps2"/>
        <w:numPr>
          <w:ilvl w:val="3"/>
          <w:numId w:val="7"/>
        </w:numPr>
        <w:tabs>
          <w:tab w:val="left" w:pos="851"/>
        </w:tabs>
        <w:spacing w:before="0" w:beforeAutospacing="0" w:after="0" w:afterAutospacing="0"/>
        <w:ind w:left="0" w:firstLine="567"/>
        <w:jc w:val="both"/>
        <w:rPr>
          <w:lang w:val="uk-UA" w:eastAsia="uk-UA"/>
        </w:rPr>
      </w:pPr>
      <w:r w:rsidRPr="00C13943">
        <w:rPr>
          <w:shd w:val="clear" w:color="auto" w:fill="FFFFFF" w:themeFill="background1"/>
          <w:lang w:val="uk-UA"/>
        </w:rPr>
        <w:t xml:space="preserve">Зобов’язати </w:t>
      </w:r>
      <w:r w:rsidRPr="00C13943">
        <w:rPr>
          <w:shd w:val="clear" w:color="auto" w:fill="FFFFFF" w:themeFill="background1"/>
          <w:lang w:val="uk-UA" w:eastAsia="uk-UA"/>
        </w:rPr>
        <w:t>Виконавчий комітет Марганецької міської ради</w:t>
      </w:r>
      <w:r w:rsidRPr="00C13943">
        <w:rPr>
          <w:shd w:val="clear" w:color="auto" w:fill="FFFFFF" w:themeFill="background1"/>
          <w:lang w:val="uk-UA"/>
        </w:rPr>
        <w:t xml:space="preserve"> проінформувати Антимонопольний комітет України про припинення надання усієї незаконної державної допомоги, визначено</w:t>
      </w:r>
      <w:r w:rsidR="002D1ECE" w:rsidRPr="00C13943">
        <w:rPr>
          <w:shd w:val="clear" w:color="auto" w:fill="FFFFFF" w:themeFill="background1"/>
          <w:lang w:val="uk-UA"/>
        </w:rPr>
        <w:t>ї</w:t>
      </w:r>
      <w:r w:rsidRPr="00C13943">
        <w:rPr>
          <w:shd w:val="clear" w:color="auto" w:fill="FFFFFF" w:themeFill="background1"/>
          <w:lang w:val="uk-UA"/>
        </w:rPr>
        <w:t xml:space="preserve"> рішенням, протягом двох місяців та про повернення незаконної державної допомоги протягом шести місяців, з дати офіційного оприлюднення рішення та надати належні докази виконання рішення.</w:t>
      </w:r>
    </w:p>
    <w:p w:rsidR="001D45E7" w:rsidRDefault="001D45E7" w:rsidP="00582173">
      <w:pPr>
        <w:ind w:firstLine="540"/>
        <w:jc w:val="both"/>
      </w:pPr>
    </w:p>
    <w:p w:rsidR="001D45E7" w:rsidRDefault="001D45E7" w:rsidP="00582173">
      <w:pPr>
        <w:ind w:firstLine="540"/>
        <w:jc w:val="both"/>
      </w:pPr>
    </w:p>
    <w:p w:rsidR="001D45E7" w:rsidRDefault="001D45E7" w:rsidP="00582173">
      <w:pPr>
        <w:ind w:firstLine="540"/>
        <w:jc w:val="both"/>
      </w:pPr>
    </w:p>
    <w:p w:rsidR="00582173" w:rsidRPr="00F66A53" w:rsidRDefault="00582173" w:rsidP="00582173">
      <w:pPr>
        <w:ind w:firstLine="540"/>
        <w:jc w:val="both"/>
      </w:pPr>
      <w:r w:rsidRPr="00F66A53">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F66A53" w:rsidRDefault="00582173" w:rsidP="00582173">
      <w:pPr>
        <w:jc w:val="both"/>
      </w:pPr>
    </w:p>
    <w:p w:rsidR="001F157E" w:rsidRPr="00F66A53" w:rsidRDefault="001F157E" w:rsidP="00582173">
      <w:pPr>
        <w:jc w:val="both"/>
      </w:pPr>
    </w:p>
    <w:p w:rsidR="00B040F0" w:rsidRPr="00F518D5" w:rsidRDefault="00272044" w:rsidP="001F157E">
      <w:pPr>
        <w:jc w:val="both"/>
      </w:pPr>
      <w:r w:rsidRPr="00F66A53">
        <w:t>Голов</w:t>
      </w:r>
      <w:r w:rsidR="00DC7631" w:rsidRPr="00F66A53">
        <w:t>а</w:t>
      </w:r>
      <w:r w:rsidRPr="00F66A53">
        <w:t xml:space="preserve"> Комітету                                       </w:t>
      </w:r>
      <w:r w:rsidR="00401E9E" w:rsidRPr="00F66A53">
        <w:t xml:space="preserve">                </w:t>
      </w:r>
      <w:r w:rsidR="00C4340E" w:rsidRPr="00F66A53">
        <w:t xml:space="preserve">       </w:t>
      </w:r>
      <w:r w:rsidR="00401E9E" w:rsidRPr="00F66A53">
        <w:t xml:space="preserve">           </w:t>
      </w:r>
      <w:r w:rsidR="00DC7631" w:rsidRPr="00F66A53">
        <w:t xml:space="preserve">            </w:t>
      </w:r>
      <w:r w:rsidR="00401E9E" w:rsidRPr="00F66A53">
        <w:t xml:space="preserve">    </w:t>
      </w:r>
      <w:r w:rsidR="00F66A53" w:rsidRPr="00F66A53">
        <w:t xml:space="preserve">   </w:t>
      </w:r>
      <w:r w:rsidR="00C550E7" w:rsidRPr="00F66A53">
        <w:t xml:space="preserve"> </w:t>
      </w:r>
      <w:r w:rsidR="009E4011">
        <w:t xml:space="preserve">   </w:t>
      </w:r>
      <w:r w:rsidR="00DC7631" w:rsidRPr="00F66A53">
        <w:t>О</w:t>
      </w:r>
      <w:r w:rsidR="00F66A53" w:rsidRPr="00F66A53">
        <w:t>льга</w:t>
      </w:r>
      <w:r w:rsidR="00DC7631" w:rsidRPr="00F66A53">
        <w:t xml:space="preserve"> ПІЩАНСЬКА</w:t>
      </w:r>
    </w:p>
    <w:sectPr w:rsidR="00B040F0" w:rsidRPr="00F518D5" w:rsidSect="003B3DCF">
      <w:headerReference w:type="even" r:id="rId9"/>
      <w:headerReference w:type="default" r:id="rId10"/>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C0E" w:rsidRDefault="00A40C0E">
      <w:r>
        <w:separator/>
      </w:r>
    </w:p>
  </w:endnote>
  <w:endnote w:type="continuationSeparator" w:id="0">
    <w:p w:rsidR="00A40C0E" w:rsidRDefault="00A40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C0E" w:rsidRDefault="00A40C0E">
      <w:r>
        <w:separator/>
      </w:r>
    </w:p>
  </w:footnote>
  <w:footnote w:type="continuationSeparator" w:id="0">
    <w:p w:rsidR="00A40C0E" w:rsidRDefault="00A40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0E" w:rsidRDefault="00A40C0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40C0E" w:rsidRDefault="00A40C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C0E" w:rsidRDefault="00A40C0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61</w:t>
    </w:r>
    <w:r>
      <w:rPr>
        <w:rStyle w:val="a7"/>
      </w:rPr>
      <w:fldChar w:fldCharType="end"/>
    </w:r>
  </w:p>
  <w:p w:rsidR="00A40C0E" w:rsidRDefault="00A40C0E">
    <w:pPr>
      <w:pStyle w:val="a5"/>
      <w:jc w:val="center"/>
    </w:pPr>
  </w:p>
  <w:p w:rsidR="00A40C0E" w:rsidRDefault="00A40C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50A6"/>
    <w:multiLevelType w:val="hybridMultilevel"/>
    <w:tmpl w:val="9E6C0AD2"/>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9744F"/>
    <w:multiLevelType w:val="hybridMultilevel"/>
    <w:tmpl w:val="749A9B28"/>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D33513"/>
    <w:multiLevelType w:val="hybridMultilevel"/>
    <w:tmpl w:val="CBDC2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0A006C"/>
    <w:multiLevelType w:val="hybridMultilevel"/>
    <w:tmpl w:val="BAB407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2767560"/>
    <w:multiLevelType w:val="hybridMultilevel"/>
    <w:tmpl w:val="6984861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5050484"/>
    <w:multiLevelType w:val="hybridMultilevel"/>
    <w:tmpl w:val="C87A67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5A211D4"/>
    <w:multiLevelType w:val="multilevel"/>
    <w:tmpl w:val="EA5C640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AD510C6"/>
    <w:multiLevelType w:val="hybridMultilevel"/>
    <w:tmpl w:val="7D246832"/>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293860"/>
    <w:multiLevelType w:val="hybridMultilevel"/>
    <w:tmpl w:val="CDD4CF92"/>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A217B3"/>
    <w:multiLevelType w:val="hybridMultilevel"/>
    <w:tmpl w:val="A4224EC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2" w15:restartNumberingAfterBreak="0">
    <w:nsid w:val="20DA1627"/>
    <w:multiLevelType w:val="hybridMultilevel"/>
    <w:tmpl w:val="36CED8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4C57AD"/>
    <w:multiLevelType w:val="hybridMultilevel"/>
    <w:tmpl w:val="F2C0589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3F65AED"/>
    <w:multiLevelType w:val="hybridMultilevel"/>
    <w:tmpl w:val="735E7BFE"/>
    <w:lvl w:ilvl="0" w:tplc="76C01ACE">
      <w:start w:val="1"/>
      <w:numFmt w:val="decimal"/>
      <w:lvlText w:val="(%1)"/>
      <w:lvlJc w:val="left"/>
      <w:pPr>
        <w:ind w:left="1571" w:hanging="360"/>
      </w:pPr>
      <w:rPr>
        <w:rFonts w:hint="default"/>
        <w:b w:val="0"/>
        <w:i w:val="0"/>
        <w:color w:val="auto"/>
        <w:sz w:val="24"/>
      </w:rPr>
    </w:lvl>
    <w:lvl w:ilvl="1" w:tplc="04190019" w:tentative="1">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5277186"/>
    <w:multiLevelType w:val="hybridMultilevel"/>
    <w:tmpl w:val="BAB407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8" w15:restartNumberingAfterBreak="0">
    <w:nsid w:val="309B5DC5"/>
    <w:multiLevelType w:val="hybridMultilevel"/>
    <w:tmpl w:val="472240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A528A1"/>
    <w:multiLevelType w:val="hybridMultilevel"/>
    <w:tmpl w:val="D8A0ECD4"/>
    <w:lvl w:ilvl="0" w:tplc="6772DDD2">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3FDC1B1E"/>
    <w:multiLevelType w:val="hybridMultilevel"/>
    <w:tmpl w:val="2DE63ABA"/>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5D652C4"/>
    <w:multiLevelType w:val="hybridMultilevel"/>
    <w:tmpl w:val="C9B27020"/>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7AF3BE9"/>
    <w:multiLevelType w:val="hybridMultilevel"/>
    <w:tmpl w:val="13D2B9EC"/>
    <w:lvl w:ilvl="0" w:tplc="6772DDD2">
      <w:start w:val="1"/>
      <w:numFmt w:val="bullet"/>
      <w:lvlText w:val="-"/>
      <w:lvlJc w:val="left"/>
      <w:pPr>
        <w:ind w:left="862"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15:restartNumberingAfterBreak="0">
    <w:nsid w:val="49ED465D"/>
    <w:multiLevelType w:val="hybridMultilevel"/>
    <w:tmpl w:val="B5D89E1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015D6D"/>
    <w:multiLevelType w:val="hybridMultilevel"/>
    <w:tmpl w:val="DE04FB1E"/>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57E77284"/>
    <w:multiLevelType w:val="hybridMultilevel"/>
    <w:tmpl w:val="16E83370"/>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8" w15:restartNumberingAfterBreak="0">
    <w:nsid w:val="5C044769"/>
    <w:multiLevelType w:val="hybridMultilevel"/>
    <w:tmpl w:val="AB5A28BC"/>
    <w:lvl w:ilvl="0" w:tplc="6772DDD2">
      <w:start w:val="1"/>
      <w:numFmt w:val="bullet"/>
      <w:lvlText w:val="-"/>
      <w:lvlJc w:val="left"/>
      <w:pPr>
        <w:ind w:left="1506" w:hanging="360"/>
      </w:pPr>
      <w:rPr>
        <w:rFonts w:ascii="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9" w15:restartNumberingAfterBreak="0">
    <w:nsid w:val="5DB242AE"/>
    <w:multiLevelType w:val="hybridMultilevel"/>
    <w:tmpl w:val="36CED8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DF70659"/>
    <w:multiLevelType w:val="hybridMultilevel"/>
    <w:tmpl w:val="E18674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EC4C13C">
      <w:numFmt w:val="bullet"/>
      <w:lvlText w:val="-"/>
      <w:lvlJc w:val="left"/>
      <w:pPr>
        <w:ind w:left="2880" w:hanging="360"/>
      </w:pPr>
      <w:rPr>
        <w:rFonts w:ascii="Times New Roman" w:eastAsia="Times New Roman" w:hAnsi="Times New Roman" w:cs="Times New Roman"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67BC59B8"/>
    <w:multiLevelType w:val="hybridMultilevel"/>
    <w:tmpl w:val="7204A2C2"/>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BCA7A18"/>
    <w:multiLevelType w:val="hybridMultilevel"/>
    <w:tmpl w:val="9BD264A0"/>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9A1432"/>
    <w:multiLevelType w:val="hybridMultilevel"/>
    <w:tmpl w:val="C87A67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6" w15:restartNumberingAfterBreak="0">
    <w:nsid w:val="772066C1"/>
    <w:multiLevelType w:val="hybridMultilevel"/>
    <w:tmpl w:val="7C5096CC"/>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B17A0A"/>
    <w:multiLevelType w:val="hybridMultilevel"/>
    <w:tmpl w:val="54FA6110"/>
    <w:lvl w:ilvl="0" w:tplc="6772DDD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4"/>
  </w:num>
  <w:num w:numId="3">
    <w:abstractNumId w:val="31"/>
  </w:num>
  <w:num w:numId="4">
    <w:abstractNumId w:val="25"/>
  </w:num>
  <w:num w:numId="5">
    <w:abstractNumId w:val="35"/>
  </w:num>
  <w:num w:numId="6">
    <w:abstractNumId w:val="17"/>
  </w:num>
  <w:num w:numId="7">
    <w:abstractNumId w:val="27"/>
  </w:num>
  <w:num w:numId="8">
    <w:abstractNumId w:val="30"/>
  </w:num>
  <w:num w:numId="9">
    <w:abstractNumId w:val="15"/>
  </w:num>
  <w:num w:numId="10">
    <w:abstractNumId w:val="24"/>
  </w:num>
  <w:num w:numId="11">
    <w:abstractNumId w:val="37"/>
  </w:num>
  <w:num w:numId="12">
    <w:abstractNumId w:val="23"/>
  </w:num>
  <w:num w:numId="13">
    <w:abstractNumId w:val="33"/>
  </w:num>
  <w:num w:numId="14">
    <w:abstractNumId w:val="18"/>
  </w:num>
  <w:num w:numId="15">
    <w:abstractNumId w:val="20"/>
  </w:num>
  <w:num w:numId="16">
    <w:abstractNumId w:val="8"/>
  </w:num>
  <w:num w:numId="17">
    <w:abstractNumId w:val="22"/>
  </w:num>
  <w:num w:numId="18">
    <w:abstractNumId w:val="11"/>
  </w:num>
  <w:num w:numId="19">
    <w:abstractNumId w:val="32"/>
  </w:num>
  <w:num w:numId="20">
    <w:abstractNumId w:val="10"/>
  </w:num>
  <w:num w:numId="21">
    <w:abstractNumId w:val="0"/>
  </w:num>
  <w:num w:numId="22">
    <w:abstractNumId w:val="14"/>
  </w:num>
  <w:num w:numId="23">
    <w:abstractNumId w:val="13"/>
  </w:num>
  <w:num w:numId="24">
    <w:abstractNumId w:val="34"/>
  </w:num>
  <w:num w:numId="25">
    <w:abstractNumId w:val="6"/>
  </w:num>
  <w:num w:numId="26">
    <w:abstractNumId w:val="9"/>
  </w:num>
  <w:num w:numId="27">
    <w:abstractNumId w:val="12"/>
  </w:num>
  <w:num w:numId="28">
    <w:abstractNumId w:val="19"/>
  </w:num>
  <w:num w:numId="29">
    <w:abstractNumId w:val="1"/>
  </w:num>
  <w:num w:numId="30">
    <w:abstractNumId w:val="16"/>
  </w:num>
  <w:num w:numId="31">
    <w:abstractNumId w:val="29"/>
  </w:num>
  <w:num w:numId="32">
    <w:abstractNumId w:val="3"/>
  </w:num>
  <w:num w:numId="33">
    <w:abstractNumId w:val="26"/>
  </w:num>
  <w:num w:numId="34">
    <w:abstractNumId w:val="36"/>
  </w:num>
  <w:num w:numId="35">
    <w:abstractNumId w:val="5"/>
  </w:num>
  <w:num w:numId="36">
    <w:abstractNumId w:val="2"/>
  </w:num>
  <w:num w:numId="37">
    <w:abstractNumId w:val="28"/>
  </w:num>
  <w:num w:numId="3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73"/>
    <w:rsid w:val="00003CDA"/>
    <w:rsid w:val="00005D7E"/>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96F75"/>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355D"/>
    <w:rsid w:val="00114638"/>
    <w:rsid w:val="00117472"/>
    <w:rsid w:val="00124EEF"/>
    <w:rsid w:val="00126599"/>
    <w:rsid w:val="00126CBB"/>
    <w:rsid w:val="00132D44"/>
    <w:rsid w:val="001359B8"/>
    <w:rsid w:val="00142777"/>
    <w:rsid w:val="00147E78"/>
    <w:rsid w:val="00152809"/>
    <w:rsid w:val="001544B1"/>
    <w:rsid w:val="001548C7"/>
    <w:rsid w:val="00160B05"/>
    <w:rsid w:val="00165B17"/>
    <w:rsid w:val="00171071"/>
    <w:rsid w:val="00173CA4"/>
    <w:rsid w:val="00174E90"/>
    <w:rsid w:val="001846B6"/>
    <w:rsid w:val="00185989"/>
    <w:rsid w:val="00185D06"/>
    <w:rsid w:val="001908EA"/>
    <w:rsid w:val="00191D68"/>
    <w:rsid w:val="001A10E3"/>
    <w:rsid w:val="001A1D33"/>
    <w:rsid w:val="001A56EB"/>
    <w:rsid w:val="001B55DF"/>
    <w:rsid w:val="001C4711"/>
    <w:rsid w:val="001D1A66"/>
    <w:rsid w:val="001D1B8D"/>
    <w:rsid w:val="001D221E"/>
    <w:rsid w:val="001D2253"/>
    <w:rsid w:val="001D45E7"/>
    <w:rsid w:val="001D50EE"/>
    <w:rsid w:val="001E1781"/>
    <w:rsid w:val="001E2F46"/>
    <w:rsid w:val="001E6FF0"/>
    <w:rsid w:val="001F157E"/>
    <w:rsid w:val="001F158F"/>
    <w:rsid w:val="001F3C33"/>
    <w:rsid w:val="001F6312"/>
    <w:rsid w:val="001F6A0A"/>
    <w:rsid w:val="002020AA"/>
    <w:rsid w:val="00204BC6"/>
    <w:rsid w:val="00206905"/>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4DCC"/>
    <w:rsid w:val="002554BA"/>
    <w:rsid w:val="0025553C"/>
    <w:rsid w:val="00255B1C"/>
    <w:rsid w:val="00256BEA"/>
    <w:rsid w:val="00257223"/>
    <w:rsid w:val="00263A9A"/>
    <w:rsid w:val="002705A0"/>
    <w:rsid w:val="002710E6"/>
    <w:rsid w:val="00272044"/>
    <w:rsid w:val="0027682E"/>
    <w:rsid w:val="0028183A"/>
    <w:rsid w:val="00283F44"/>
    <w:rsid w:val="00286B07"/>
    <w:rsid w:val="00291988"/>
    <w:rsid w:val="00293F61"/>
    <w:rsid w:val="0029456B"/>
    <w:rsid w:val="002951F3"/>
    <w:rsid w:val="002A43C6"/>
    <w:rsid w:val="002A54A2"/>
    <w:rsid w:val="002B2F6F"/>
    <w:rsid w:val="002C068E"/>
    <w:rsid w:val="002C3DFA"/>
    <w:rsid w:val="002C3E1D"/>
    <w:rsid w:val="002C5E83"/>
    <w:rsid w:val="002D09F1"/>
    <w:rsid w:val="002D1ECE"/>
    <w:rsid w:val="002D23BE"/>
    <w:rsid w:val="002D278B"/>
    <w:rsid w:val="002D3908"/>
    <w:rsid w:val="002D4F3B"/>
    <w:rsid w:val="002D76BD"/>
    <w:rsid w:val="002E2A06"/>
    <w:rsid w:val="002F1030"/>
    <w:rsid w:val="002F4B5E"/>
    <w:rsid w:val="003013C7"/>
    <w:rsid w:val="003015AF"/>
    <w:rsid w:val="00302512"/>
    <w:rsid w:val="00303711"/>
    <w:rsid w:val="003051E5"/>
    <w:rsid w:val="003057DB"/>
    <w:rsid w:val="003114DF"/>
    <w:rsid w:val="003122CD"/>
    <w:rsid w:val="003129FB"/>
    <w:rsid w:val="0031370E"/>
    <w:rsid w:val="00320F0A"/>
    <w:rsid w:val="00321598"/>
    <w:rsid w:val="00322758"/>
    <w:rsid w:val="0032382E"/>
    <w:rsid w:val="00323C9F"/>
    <w:rsid w:val="00326C49"/>
    <w:rsid w:val="00331445"/>
    <w:rsid w:val="003317B3"/>
    <w:rsid w:val="0033425F"/>
    <w:rsid w:val="00340E78"/>
    <w:rsid w:val="003433EC"/>
    <w:rsid w:val="00344310"/>
    <w:rsid w:val="003445EA"/>
    <w:rsid w:val="0034704E"/>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93C06"/>
    <w:rsid w:val="003A3D9D"/>
    <w:rsid w:val="003A4525"/>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992"/>
    <w:rsid w:val="00436C53"/>
    <w:rsid w:val="004434E4"/>
    <w:rsid w:val="004471F8"/>
    <w:rsid w:val="00451C19"/>
    <w:rsid w:val="00453B05"/>
    <w:rsid w:val="00456FC7"/>
    <w:rsid w:val="00463BB6"/>
    <w:rsid w:val="00464042"/>
    <w:rsid w:val="00465054"/>
    <w:rsid w:val="0046554C"/>
    <w:rsid w:val="0046618B"/>
    <w:rsid w:val="00467D12"/>
    <w:rsid w:val="004701B2"/>
    <w:rsid w:val="00473002"/>
    <w:rsid w:val="00475ADE"/>
    <w:rsid w:val="00480FFA"/>
    <w:rsid w:val="0048288C"/>
    <w:rsid w:val="00486199"/>
    <w:rsid w:val="004916EE"/>
    <w:rsid w:val="00491C03"/>
    <w:rsid w:val="004A1171"/>
    <w:rsid w:val="004A73A2"/>
    <w:rsid w:val="004B1029"/>
    <w:rsid w:val="004B2337"/>
    <w:rsid w:val="004B461E"/>
    <w:rsid w:val="004B764F"/>
    <w:rsid w:val="004C1A12"/>
    <w:rsid w:val="004D529C"/>
    <w:rsid w:val="004D5E26"/>
    <w:rsid w:val="004D7495"/>
    <w:rsid w:val="004E07EA"/>
    <w:rsid w:val="004E4671"/>
    <w:rsid w:val="004E6D2F"/>
    <w:rsid w:val="004F18A2"/>
    <w:rsid w:val="004F2C4C"/>
    <w:rsid w:val="004F2DAA"/>
    <w:rsid w:val="004F499A"/>
    <w:rsid w:val="004F69FD"/>
    <w:rsid w:val="00501A8C"/>
    <w:rsid w:val="00501AD2"/>
    <w:rsid w:val="005075DC"/>
    <w:rsid w:val="005144EF"/>
    <w:rsid w:val="00517E6F"/>
    <w:rsid w:val="00520D85"/>
    <w:rsid w:val="00520F5C"/>
    <w:rsid w:val="005240B5"/>
    <w:rsid w:val="00525DD0"/>
    <w:rsid w:val="00532B05"/>
    <w:rsid w:val="00533D2D"/>
    <w:rsid w:val="00540A42"/>
    <w:rsid w:val="00543F30"/>
    <w:rsid w:val="005549E7"/>
    <w:rsid w:val="00555997"/>
    <w:rsid w:val="00567823"/>
    <w:rsid w:val="005711A6"/>
    <w:rsid w:val="00573307"/>
    <w:rsid w:val="00574141"/>
    <w:rsid w:val="0057694A"/>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5F7CAA"/>
    <w:rsid w:val="00602AD9"/>
    <w:rsid w:val="00614966"/>
    <w:rsid w:val="00616B78"/>
    <w:rsid w:val="00617814"/>
    <w:rsid w:val="00624D57"/>
    <w:rsid w:val="00634089"/>
    <w:rsid w:val="0064271F"/>
    <w:rsid w:val="0064352E"/>
    <w:rsid w:val="0065519F"/>
    <w:rsid w:val="0066284A"/>
    <w:rsid w:val="0066433E"/>
    <w:rsid w:val="0066509F"/>
    <w:rsid w:val="00666AC0"/>
    <w:rsid w:val="00675E77"/>
    <w:rsid w:val="00676787"/>
    <w:rsid w:val="006804FF"/>
    <w:rsid w:val="006818F5"/>
    <w:rsid w:val="00685E7B"/>
    <w:rsid w:val="006863C5"/>
    <w:rsid w:val="006914A9"/>
    <w:rsid w:val="006951FF"/>
    <w:rsid w:val="006A4AAA"/>
    <w:rsid w:val="006A50F6"/>
    <w:rsid w:val="006B12FB"/>
    <w:rsid w:val="006B7A48"/>
    <w:rsid w:val="006B7D1E"/>
    <w:rsid w:val="006C33CC"/>
    <w:rsid w:val="006C5430"/>
    <w:rsid w:val="006C6614"/>
    <w:rsid w:val="006D03B6"/>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40EC"/>
    <w:rsid w:val="0072100D"/>
    <w:rsid w:val="007212A5"/>
    <w:rsid w:val="00721D1B"/>
    <w:rsid w:val="007233CC"/>
    <w:rsid w:val="00724A7B"/>
    <w:rsid w:val="00727FFC"/>
    <w:rsid w:val="0074155E"/>
    <w:rsid w:val="00743A15"/>
    <w:rsid w:val="00744558"/>
    <w:rsid w:val="00746E95"/>
    <w:rsid w:val="00751FBD"/>
    <w:rsid w:val="007534AD"/>
    <w:rsid w:val="00764124"/>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19C7"/>
    <w:rsid w:val="007B73B4"/>
    <w:rsid w:val="007C00EE"/>
    <w:rsid w:val="007C162D"/>
    <w:rsid w:val="007C201E"/>
    <w:rsid w:val="007C20E4"/>
    <w:rsid w:val="007C3A63"/>
    <w:rsid w:val="007D4F83"/>
    <w:rsid w:val="007D5894"/>
    <w:rsid w:val="007D7772"/>
    <w:rsid w:val="007E25A4"/>
    <w:rsid w:val="007E780B"/>
    <w:rsid w:val="007F0A60"/>
    <w:rsid w:val="00801C51"/>
    <w:rsid w:val="008060DD"/>
    <w:rsid w:val="00810A86"/>
    <w:rsid w:val="008149FE"/>
    <w:rsid w:val="008153BD"/>
    <w:rsid w:val="008202F1"/>
    <w:rsid w:val="00820924"/>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0DF"/>
    <w:rsid w:val="00854D31"/>
    <w:rsid w:val="00860D36"/>
    <w:rsid w:val="0086590C"/>
    <w:rsid w:val="00871804"/>
    <w:rsid w:val="00875E93"/>
    <w:rsid w:val="00876D8D"/>
    <w:rsid w:val="00877DA8"/>
    <w:rsid w:val="008803F3"/>
    <w:rsid w:val="0088620E"/>
    <w:rsid w:val="00887C87"/>
    <w:rsid w:val="00892442"/>
    <w:rsid w:val="008A15D5"/>
    <w:rsid w:val="008A4614"/>
    <w:rsid w:val="008A6134"/>
    <w:rsid w:val="008A7CF8"/>
    <w:rsid w:val="008B2B85"/>
    <w:rsid w:val="008C077D"/>
    <w:rsid w:val="008C0E61"/>
    <w:rsid w:val="008D2535"/>
    <w:rsid w:val="008D3B23"/>
    <w:rsid w:val="008E48DA"/>
    <w:rsid w:val="008E6275"/>
    <w:rsid w:val="008F0DB5"/>
    <w:rsid w:val="008F5D3A"/>
    <w:rsid w:val="0090056E"/>
    <w:rsid w:val="00900D83"/>
    <w:rsid w:val="00903C7D"/>
    <w:rsid w:val="009056E3"/>
    <w:rsid w:val="00905C59"/>
    <w:rsid w:val="009064EC"/>
    <w:rsid w:val="0091222A"/>
    <w:rsid w:val="009154B7"/>
    <w:rsid w:val="009204CD"/>
    <w:rsid w:val="00925AA3"/>
    <w:rsid w:val="00935026"/>
    <w:rsid w:val="00941A64"/>
    <w:rsid w:val="009451C9"/>
    <w:rsid w:val="0094732D"/>
    <w:rsid w:val="00947425"/>
    <w:rsid w:val="0096318C"/>
    <w:rsid w:val="00964DFE"/>
    <w:rsid w:val="00967B0B"/>
    <w:rsid w:val="00971C54"/>
    <w:rsid w:val="0097489B"/>
    <w:rsid w:val="0097573C"/>
    <w:rsid w:val="009765CA"/>
    <w:rsid w:val="00985E23"/>
    <w:rsid w:val="00992FBF"/>
    <w:rsid w:val="009938C7"/>
    <w:rsid w:val="00995D09"/>
    <w:rsid w:val="009A1DDA"/>
    <w:rsid w:val="009A2091"/>
    <w:rsid w:val="009A3D3E"/>
    <w:rsid w:val="009A79A9"/>
    <w:rsid w:val="009B5A39"/>
    <w:rsid w:val="009B693A"/>
    <w:rsid w:val="009C01FD"/>
    <w:rsid w:val="009C07C5"/>
    <w:rsid w:val="009D26E8"/>
    <w:rsid w:val="009D57AA"/>
    <w:rsid w:val="009E00AE"/>
    <w:rsid w:val="009E0D8C"/>
    <w:rsid w:val="009E1D96"/>
    <w:rsid w:val="009E270B"/>
    <w:rsid w:val="009E4011"/>
    <w:rsid w:val="009E423F"/>
    <w:rsid w:val="009E445F"/>
    <w:rsid w:val="009E4F6A"/>
    <w:rsid w:val="009E58ED"/>
    <w:rsid w:val="009F1E39"/>
    <w:rsid w:val="009F4535"/>
    <w:rsid w:val="009F55B4"/>
    <w:rsid w:val="00A005A9"/>
    <w:rsid w:val="00A03005"/>
    <w:rsid w:val="00A04388"/>
    <w:rsid w:val="00A0578C"/>
    <w:rsid w:val="00A0686C"/>
    <w:rsid w:val="00A06C46"/>
    <w:rsid w:val="00A06F82"/>
    <w:rsid w:val="00A1022F"/>
    <w:rsid w:val="00A1615F"/>
    <w:rsid w:val="00A17286"/>
    <w:rsid w:val="00A20A86"/>
    <w:rsid w:val="00A22E60"/>
    <w:rsid w:val="00A233E2"/>
    <w:rsid w:val="00A23F74"/>
    <w:rsid w:val="00A30E58"/>
    <w:rsid w:val="00A353BF"/>
    <w:rsid w:val="00A377E7"/>
    <w:rsid w:val="00A40C0E"/>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29C3"/>
    <w:rsid w:val="00AB4889"/>
    <w:rsid w:val="00AB62C1"/>
    <w:rsid w:val="00AC0C0C"/>
    <w:rsid w:val="00AC4CA4"/>
    <w:rsid w:val="00AD1836"/>
    <w:rsid w:val="00AD2D7D"/>
    <w:rsid w:val="00AD6F4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63BF8"/>
    <w:rsid w:val="00B65429"/>
    <w:rsid w:val="00B715A2"/>
    <w:rsid w:val="00B73133"/>
    <w:rsid w:val="00B7449B"/>
    <w:rsid w:val="00B74DB2"/>
    <w:rsid w:val="00B75EB3"/>
    <w:rsid w:val="00B837D1"/>
    <w:rsid w:val="00B857E0"/>
    <w:rsid w:val="00B87C26"/>
    <w:rsid w:val="00BA0CC4"/>
    <w:rsid w:val="00BA3C65"/>
    <w:rsid w:val="00BA5C5A"/>
    <w:rsid w:val="00BB0824"/>
    <w:rsid w:val="00BB3B08"/>
    <w:rsid w:val="00BB6ADD"/>
    <w:rsid w:val="00BB7F4D"/>
    <w:rsid w:val="00BC0D1B"/>
    <w:rsid w:val="00BC1C5E"/>
    <w:rsid w:val="00BC73D0"/>
    <w:rsid w:val="00BD4DDF"/>
    <w:rsid w:val="00BE09B0"/>
    <w:rsid w:val="00BE711C"/>
    <w:rsid w:val="00BE76F8"/>
    <w:rsid w:val="00BF19A8"/>
    <w:rsid w:val="00BF227C"/>
    <w:rsid w:val="00BF5439"/>
    <w:rsid w:val="00BF7F3C"/>
    <w:rsid w:val="00C01223"/>
    <w:rsid w:val="00C013AE"/>
    <w:rsid w:val="00C013B6"/>
    <w:rsid w:val="00C027A9"/>
    <w:rsid w:val="00C0334D"/>
    <w:rsid w:val="00C13943"/>
    <w:rsid w:val="00C16E5A"/>
    <w:rsid w:val="00C210EF"/>
    <w:rsid w:val="00C21885"/>
    <w:rsid w:val="00C23212"/>
    <w:rsid w:val="00C26014"/>
    <w:rsid w:val="00C4340E"/>
    <w:rsid w:val="00C45457"/>
    <w:rsid w:val="00C45BE9"/>
    <w:rsid w:val="00C52A95"/>
    <w:rsid w:val="00C550E7"/>
    <w:rsid w:val="00C56062"/>
    <w:rsid w:val="00C570CB"/>
    <w:rsid w:val="00C6020F"/>
    <w:rsid w:val="00C61109"/>
    <w:rsid w:val="00C62464"/>
    <w:rsid w:val="00C64AF4"/>
    <w:rsid w:val="00C64DA1"/>
    <w:rsid w:val="00C65365"/>
    <w:rsid w:val="00C67375"/>
    <w:rsid w:val="00C73232"/>
    <w:rsid w:val="00C746C0"/>
    <w:rsid w:val="00C82E50"/>
    <w:rsid w:val="00C85402"/>
    <w:rsid w:val="00C929ED"/>
    <w:rsid w:val="00C930BE"/>
    <w:rsid w:val="00C96D42"/>
    <w:rsid w:val="00CA10D8"/>
    <w:rsid w:val="00CA1DCF"/>
    <w:rsid w:val="00CA2E48"/>
    <w:rsid w:val="00CA71A4"/>
    <w:rsid w:val="00CB0586"/>
    <w:rsid w:val="00CB13FD"/>
    <w:rsid w:val="00CB17B3"/>
    <w:rsid w:val="00CB3B6A"/>
    <w:rsid w:val="00CB4AB5"/>
    <w:rsid w:val="00CB54B6"/>
    <w:rsid w:val="00CB7E72"/>
    <w:rsid w:val="00CC1016"/>
    <w:rsid w:val="00CC1960"/>
    <w:rsid w:val="00CC2A60"/>
    <w:rsid w:val="00CC7522"/>
    <w:rsid w:val="00CD5362"/>
    <w:rsid w:val="00CD66B8"/>
    <w:rsid w:val="00CD7677"/>
    <w:rsid w:val="00CF079B"/>
    <w:rsid w:val="00CF26E6"/>
    <w:rsid w:val="00CF75CF"/>
    <w:rsid w:val="00D05E33"/>
    <w:rsid w:val="00D13236"/>
    <w:rsid w:val="00D14405"/>
    <w:rsid w:val="00D17359"/>
    <w:rsid w:val="00D17F93"/>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613A5"/>
    <w:rsid w:val="00D630CE"/>
    <w:rsid w:val="00D707CB"/>
    <w:rsid w:val="00D73579"/>
    <w:rsid w:val="00D73B66"/>
    <w:rsid w:val="00D75239"/>
    <w:rsid w:val="00D802FA"/>
    <w:rsid w:val="00D81172"/>
    <w:rsid w:val="00D82AE2"/>
    <w:rsid w:val="00D837BD"/>
    <w:rsid w:val="00D83C6B"/>
    <w:rsid w:val="00D85C36"/>
    <w:rsid w:val="00D87062"/>
    <w:rsid w:val="00D932AC"/>
    <w:rsid w:val="00D93ABC"/>
    <w:rsid w:val="00D970E7"/>
    <w:rsid w:val="00DA0E24"/>
    <w:rsid w:val="00DA2CDF"/>
    <w:rsid w:val="00DB0667"/>
    <w:rsid w:val="00DB5D7E"/>
    <w:rsid w:val="00DB60D1"/>
    <w:rsid w:val="00DC0282"/>
    <w:rsid w:val="00DC128B"/>
    <w:rsid w:val="00DC3B6D"/>
    <w:rsid w:val="00DC57B6"/>
    <w:rsid w:val="00DC7631"/>
    <w:rsid w:val="00DD5A29"/>
    <w:rsid w:val="00DE3ED6"/>
    <w:rsid w:val="00DE41C8"/>
    <w:rsid w:val="00DF2918"/>
    <w:rsid w:val="00DF47CE"/>
    <w:rsid w:val="00DF5B55"/>
    <w:rsid w:val="00E04D10"/>
    <w:rsid w:val="00E07E0F"/>
    <w:rsid w:val="00E147BB"/>
    <w:rsid w:val="00E16D3A"/>
    <w:rsid w:val="00E21661"/>
    <w:rsid w:val="00E23E6B"/>
    <w:rsid w:val="00E259FA"/>
    <w:rsid w:val="00E27D79"/>
    <w:rsid w:val="00E319C0"/>
    <w:rsid w:val="00E405F8"/>
    <w:rsid w:val="00E429C6"/>
    <w:rsid w:val="00E43E49"/>
    <w:rsid w:val="00E460B4"/>
    <w:rsid w:val="00E47A4F"/>
    <w:rsid w:val="00E50419"/>
    <w:rsid w:val="00E51280"/>
    <w:rsid w:val="00E735C5"/>
    <w:rsid w:val="00E76C1A"/>
    <w:rsid w:val="00E77B1C"/>
    <w:rsid w:val="00E87253"/>
    <w:rsid w:val="00E90230"/>
    <w:rsid w:val="00E95231"/>
    <w:rsid w:val="00EA5D4E"/>
    <w:rsid w:val="00EB08D0"/>
    <w:rsid w:val="00EB094B"/>
    <w:rsid w:val="00EB3A88"/>
    <w:rsid w:val="00EB74CD"/>
    <w:rsid w:val="00EC0EC6"/>
    <w:rsid w:val="00EC791A"/>
    <w:rsid w:val="00ED505C"/>
    <w:rsid w:val="00EE5881"/>
    <w:rsid w:val="00EF1D38"/>
    <w:rsid w:val="00EF28BE"/>
    <w:rsid w:val="00F00D37"/>
    <w:rsid w:val="00F01BCA"/>
    <w:rsid w:val="00F06D7D"/>
    <w:rsid w:val="00F10B38"/>
    <w:rsid w:val="00F17703"/>
    <w:rsid w:val="00F24CA8"/>
    <w:rsid w:val="00F305B2"/>
    <w:rsid w:val="00F33904"/>
    <w:rsid w:val="00F37267"/>
    <w:rsid w:val="00F37C83"/>
    <w:rsid w:val="00F41E8B"/>
    <w:rsid w:val="00F46404"/>
    <w:rsid w:val="00F46CA3"/>
    <w:rsid w:val="00F50E5D"/>
    <w:rsid w:val="00F518D5"/>
    <w:rsid w:val="00F531A3"/>
    <w:rsid w:val="00F57AD5"/>
    <w:rsid w:val="00F60C6C"/>
    <w:rsid w:val="00F617F7"/>
    <w:rsid w:val="00F6585C"/>
    <w:rsid w:val="00F666B6"/>
    <w:rsid w:val="00F66A53"/>
    <w:rsid w:val="00F70234"/>
    <w:rsid w:val="00F73C1A"/>
    <w:rsid w:val="00F761D8"/>
    <w:rsid w:val="00F80293"/>
    <w:rsid w:val="00F85B9D"/>
    <w:rsid w:val="00F867AC"/>
    <w:rsid w:val="00F96391"/>
    <w:rsid w:val="00FA0839"/>
    <w:rsid w:val="00FA0D22"/>
    <w:rsid w:val="00FA2D39"/>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2A47"/>
    <w:rsid w:val="00FE7E28"/>
    <w:rsid w:val="00FF1076"/>
    <w:rsid w:val="00FF2618"/>
    <w:rsid w:val="00FF31CA"/>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33C77"/>
  <w15:docId w15:val="{94682F35-D225-4DFE-B1DF-D81D5A22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99"/>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99"/>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 w:type="paragraph" w:styleId="af2">
    <w:name w:val="Normal (Web)"/>
    <w:basedOn w:val="a"/>
    <w:unhideWhenUsed/>
    <w:rsid w:val="004A1171"/>
    <w:pPr>
      <w:spacing w:before="100" w:beforeAutospacing="1" w:after="100" w:afterAutospacing="1"/>
    </w:pPr>
    <w:rPr>
      <w:lang w:val="ru-RU" w:eastAsia="ru-RU"/>
    </w:rPr>
  </w:style>
  <w:style w:type="character" w:customStyle="1" w:styleId="rvts9">
    <w:name w:val="rvts9"/>
    <w:basedOn w:val="a0"/>
    <w:rsid w:val="004A1171"/>
  </w:style>
  <w:style w:type="character" w:customStyle="1" w:styleId="Bodytext2">
    <w:name w:val="Body text (2)_"/>
    <w:basedOn w:val="a0"/>
    <w:link w:val="Bodytext20"/>
    <w:rsid w:val="004A1171"/>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4A1171"/>
    <w:pPr>
      <w:widowControl w:val="0"/>
      <w:shd w:val="clear" w:color="auto" w:fill="FFFFFF"/>
      <w:spacing w:line="322" w:lineRule="exact"/>
    </w:pPr>
    <w:rPr>
      <w:sz w:val="26"/>
      <w:szCs w:val="26"/>
      <w:lang w:val="ru-RU" w:eastAsia="en-US"/>
    </w:rPr>
  </w:style>
  <w:style w:type="paragraph" w:styleId="af3">
    <w:name w:val="Body Text Indent"/>
    <w:basedOn w:val="a"/>
    <w:link w:val="af4"/>
    <w:rsid w:val="004A1171"/>
    <w:pPr>
      <w:ind w:left="4860"/>
      <w:jc w:val="both"/>
    </w:pPr>
    <w:rPr>
      <w:b/>
      <w:bCs/>
      <w:lang w:eastAsia="ru-RU"/>
    </w:rPr>
  </w:style>
  <w:style w:type="character" w:customStyle="1" w:styleId="af4">
    <w:name w:val="Основной текст с отступом Знак"/>
    <w:basedOn w:val="a0"/>
    <w:link w:val="af3"/>
    <w:rsid w:val="004A1171"/>
    <w:rPr>
      <w:rFonts w:ascii="Times New Roman" w:eastAsia="Times New Roman" w:hAnsi="Times New Roman" w:cs="Times New Roman"/>
      <w:b/>
      <w:bCs/>
      <w:sz w:val="24"/>
      <w:szCs w:val="24"/>
      <w:lang w:val="uk-UA" w:eastAsia="ru-RU"/>
    </w:rPr>
  </w:style>
  <w:style w:type="character" w:styleId="af5">
    <w:name w:val="annotation reference"/>
    <w:basedOn w:val="a0"/>
    <w:uiPriority w:val="99"/>
    <w:semiHidden/>
    <w:unhideWhenUsed/>
    <w:rsid w:val="004A1171"/>
    <w:rPr>
      <w:sz w:val="16"/>
      <w:szCs w:val="16"/>
    </w:rPr>
  </w:style>
  <w:style w:type="paragraph" w:styleId="af6">
    <w:name w:val="annotation text"/>
    <w:basedOn w:val="a"/>
    <w:link w:val="af7"/>
    <w:uiPriority w:val="99"/>
    <w:semiHidden/>
    <w:unhideWhenUsed/>
    <w:rsid w:val="004A1171"/>
    <w:rPr>
      <w:sz w:val="20"/>
      <w:szCs w:val="20"/>
      <w:lang w:eastAsia="ru-RU"/>
    </w:rPr>
  </w:style>
  <w:style w:type="character" w:customStyle="1" w:styleId="af7">
    <w:name w:val="Текст примечания Знак"/>
    <w:basedOn w:val="a0"/>
    <w:link w:val="af6"/>
    <w:uiPriority w:val="99"/>
    <w:semiHidden/>
    <w:rsid w:val="004A1171"/>
    <w:rPr>
      <w:rFonts w:ascii="Times New Roman" w:eastAsia="Times New Roman" w:hAnsi="Times New Roman" w:cs="Times New Roman"/>
      <w:sz w:val="20"/>
      <w:szCs w:val="20"/>
      <w:lang w:val="uk-UA" w:eastAsia="ru-RU"/>
    </w:rPr>
  </w:style>
  <w:style w:type="paragraph" w:styleId="af8">
    <w:name w:val="annotation subject"/>
    <w:basedOn w:val="af6"/>
    <w:next w:val="af6"/>
    <w:link w:val="af9"/>
    <w:uiPriority w:val="99"/>
    <w:semiHidden/>
    <w:unhideWhenUsed/>
    <w:rsid w:val="004A1171"/>
    <w:rPr>
      <w:b/>
      <w:bCs/>
    </w:rPr>
  </w:style>
  <w:style w:type="character" w:customStyle="1" w:styleId="af9">
    <w:name w:val="Тема примечания Знак"/>
    <w:basedOn w:val="af7"/>
    <w:link w:val="af8"/>
    <w:uiPriority w:val="99"/>
    <w:semiHidden/>
    <w:rsid w:val="004A1171"/>
    <w:rPr>
      <w:rFonts w:ascii="Times New Roman" w:eastAsia="Times New Roman" w:hAnsi="Times New Roman" w:cs="Times New Roman"/>
      <w:b/>
      <w:bCs/>
      <w:sz w:val="20"/>
      <w:szCs w:val="20"/>
      <w:lang w:val="uk-UA" w:eastAsia="ru-RU"/>
    </w:rPr>
  </w:style>
  <w:style w:type="paragraph" w:customStyle="1" w:styleId="11">
    <w:name w:val="Заголовок1"/>
    <w:basedOn w:val="a"/>
    <w:next w:val="afa"/>
    <w:rsid w:val="004A1171"/>
    <w:pPr>
      <w:keepNext/>
      <w:suppressAutoHyphens/>
      <w:spacing w:before="240" w:after="120"/>
    </w:pPr>
    <w:rPr>
      <w:rFonts w:ascii="Arial" w:eastAsia="MS Mincho" w:hAnsi="Arial" w:cs="Tahoma"/>
      <w:sz w:val="28"/>
      <w:szCs w:val="28"/>
      <w:lang w:val="ru-RU" w:eastAsia="ar-SA"/>
    </w:rPr>
  </w:style>
  <w:style w:type="paragraph" w:styleId="afa">
    <w:name w:val="Body Text"/>
    <w:basedOn w:val="a"/>
    <w:link w:val="afb"/>
    <w:uiPriority w:val="99"/>
    <w:semiHidden/>
    <w:unhideWhenUsed/>
    <w:rsid w:val="004A1171"/>
    <w:pPr>
      <w:spacing w:after="120"/>
    </w:pPr>
    <w:rPr>
      <w:lang w:eastAsia="ru-RU"/>
    </w:rPr>
  </w:style>
  <w:style w:type="character" w:customStyle="1" w:styleId="afb">
    <w:name w:val="Основной текст Знак"/>
    <w:basedOn w:val="a0"/>
    <w:link w:val="afa"/>
    <w:uiPriority w:val="99"/>
    <w:semiHidden/>
    <w:rsid w:val="004A1171"/>
    <w:rPr>
      <w:rFonts w:ascii="Times New Roman" w:eastAsia="Times New Roman" w:hAnsi="Times New Roman" w:cs="Times New Roman"/>
      <w:sz w:val="24"/>
      <w:szCs w:val="24"/>
      <w:lang w:val="uk-UA" w:eastAsia="ru-RU"/>
    </w:rPr>
  </w:style>
  <w:style w:type="paragraph" w:customStyle="1" w:styleId="afc">
    <w:name w:val="Знак Знак Знак Знак Знак Знак Знак"/>
    <w:basedOn w:val="a"/>
    <w:rsid w:val="004A1171"/>
    <w:rPr>
      <w:rFonts w:ascii="Verdana" w:hAnsi="Verdana" w:cs="Verdana"/>
      <w:sz w:val="20"/>
      <w:szCs w:val="20"/>
      <w:lang w:val="en-US" w:eastAsia="en-US"/>
    </w:rPr>
  </w:style>
  <w:style w:type="paragraph" w:customStyle="1" w:styleId="12">
    <w:name w:val="Знак Знак1 Знак"/>
    <w:basedOn w:val="a"/>
    <w:rsid w:val="004A1171"/>
    <w:rPr>
      <w:rFonts w:ascii="Verdana" w:hAnsi="Verdana" w:cs="Verdana"/>
      <w:sz w:val="20"/>
      <w:szCs w:val="20"/>
      <w:lang w:val="en-US" w:eastAsia="en-US"/>
    </w:rPr>
  </w:style>
  <w:style w:type="character" w:customStyle="1" w:styleId="WW8Num4z3">
    <w:name w:val="WW8Num4z3"/>
    <w:rsid w:val="004A1171"/>
    <w:rPr>
      <w:rFonts w:ascii="Symbol" w:hAnsi="Symbol"/>
    </w:rPr>
  </w:style>
  <w:style w:type="paragraph" w:customStyle="1" w:styleId="110">
    <w:name w:val="Знак Знак1 Знак1"/>
    <w:basedOn w:val="a"/>
    <w:rsid w:val="004A1171"/>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668D5-50EA-4ED0-B0C6-F9C5924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61</Pages>
  <Words>27635</Words>
  <Characters>157524</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Будькова Ольга Василівна</cp:lastModifiedBy>
  <cp:revision>21</cp:revision>
  <cp:lastPrinted>2021-12-20T12:50:00Z</cp:lastPrinted>
  <dcterms:created xsi:type="dcterms:W3CDTF">2021-12-20T12:04:00Z</dcterms:created>
  <dcterms:modified xsi:type="dcterms:W3CDTF">2021-12-24T09:24:00Z</dcterms:modified>
</cp:coreProperties>
</file>