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26A" w:rsidRPr="00D74DBD" w:rsidRDefault="003C126A" w:rsidP="001A0A70">
      <w:pPr>
        <w:keepNext/>
        <w:widowControl w:val="0"/>
        <w:tabs>
          <w:tab w:val="left" w:pos="3969"/>
          <w:tab w:val="left" w:pos="4395"/>
        </w:tabs>
        <w:overflowPunct w:val="0"/>
        <w:autoSpaceDE w:val="0"/>
        <w:autoSpaceDN w:val="0"/>
        <w:adjustRightInd w:val="0"/>
        <w:spacing w:after="12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D74DB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F1D66FA" wp14:editId="760431A0">
            <wp:simplePos x="0" y="0"/>
            <wp:positionH relativeFrom="column">
              <wp:posOffset>2868295</wp:posOffset>
            </wp:positionH>
            <wp:positionV relativeFrom="paragraph">
              <wp:posOffset>73660</wp:posOffset>
            </wp:positionV>
            <wp:extent cx="444429" cy="6120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57" t="1" r="12973" b="6231"/>
                    <a:stretch/>
                  </pic:blipFill>
                  <pic:spPr bwMode="auto">
                    <a:xfrm>
                      <a:off x="0" y="0"/>
                      <a:ext cx="444429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4D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АНТИМОНОПОЛЬНИЙ   КОМІТЕТ   УКРАЇНИ</w:t>
      </w:r>
    </w:p>
    <w:p w:rsidR="003C126A" w:rsidRPr="00D74DBD" w:rsidRDefault="003C126A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C126A" w:rsidRPr="00D74DBD" w:rsidRDefault="003C126A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74D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РІШЕННЯ</w:t>
      </w:r>
    </w:p>
    <w:p w:rsidR="003C126A" w:rsidRPr="00D74DBD" w:rsidRDefault="003C126A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C126A" w:rsidRPr="00D74DBD" w:rsidRDefault="003C126A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709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126A" w:rsidRPr="00D74DBD" w:rsidRDefault="00264FEE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0"/>
        <w:contextualSpacing/>
        <w:jc w:val="left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15 </w:t>
      </w:r>
      <w:r w:rsidRPr="00264FEE">
        <w:rPr>
          <w:rFonts w:ascii="Times New Roman" w:hAnsi="Times New Roman" w:cs="Times New Roman"/>
          <w:sz w:val="24"/>
          <w:szCs w:val="24"/>
          <w:lang w:eastAsia="ru-RU"/>
        </w:rPr>
        <w:t>грудня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3C126A"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2021 р.                                          </w:t>
      </w:r>
      <w:r w:rsidR="003C126A" w:rsidRPr="00D74D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="003C126A" w:rsidRPr="00D74DBD">
        <w:rPr>
          <w:rFonts w:ascii="Times New Roman" w:hAnsi="Times New Roman" w:cs="Times New Roman"/>
          <w:sz w:val="24"/>
          <w:szCs w:val="24"/>
          <w:lang w:eastAsia="ru-RU"/>
        </w:rPr>
        <w:t>Київ                                                        №</w:t>
      </w:r>
      <w:r w:rsidR="003C126A" w:rsidRPr="00D74D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FC33DE">
        <w:rPr>
          <w:rFonts w:ascii="Times New Roman" w:hAnsi="Times New Roman" w:cs="Times New Roman"/>
          <w:sz w:val="24"/>
          <w:szCs w:val="24"/>
          <w:lang w:val="ru-RU" w:eastAsia="ru-RU"/>
        </w:rPr>
        <w:t>693</w:t>
      </w:r>
      <w:r w:rsidR="003C126A" w:rsidRPr="00D74DBD">
        <w:rPr>
          <w:rFonts w:ascii="Times New Roman" w:hAnsi="Times New Roman" w:cs="Times New Roman"/>
          <w:sz w:val="24"/>
          <w:szCs w:val="24"/>
          <w:lang w:eastAsia="ru-RU"/>
        </w:rPr>
        <w:t>-р</w:t>
      </w:r>
    </w:p>
    <w:p w:rsidR="003C126A" w:rsidRPr="00D74DBD" w:rsidRDefault="003C126A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0"/>
        <w:contextualSpacing/>
        <w:jc w:val="left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126A" w:rsidRPr="00D74DBD" w:rsidRDefault="003C126A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0"/>
        <w:contextualSpacing/>
        <w:jc w:val="left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261B" w:rsidRDefault="003C126A" w:rsidP="001A0A70">
      <w:pPr>
        <w:keepNext/>
        <w:widowControl w:val="0"/>
        <w:ind w:left="0" w:firstLine="0"/>
        <w:contextualSpacing/>
        <w:jc w:val="left"/>
        <w:rPr>
          <w:rFonts w:ascii="Times New Roman" w:hAnsi="Times New Roman" w:cs="Times New Roman"/>
          <w:sz w:val="24"/>
          <w:szCs w:val="24"/>
          <w:lang w:eastAsia="uk-UA"/>
        </w:rPr>
      </w:pPr>
      <w:r w:rsidRPr="00D74DBD">
        <w:rPr>
          <w:rFonts w:ascii="Times New Roman" w:hAnsi="Times New Roman" w:cs="Times New Roman"/>
          <w:sz w:val="24"/>
          <w:szCs w:val="24"/>
          <w:lang w:eastAsia="uk-UA"/>
        </w:rPr>
        <w:t xml:space="preserve">Про перевірку рішення </w:t>
      </w:r>
      <w:r w:rsidR="00FB261B">
        <w:rPr>
          <w:rFonts w:ascii="Times New Roman" w:hAnsi="Times New Roman" w:cs="Times New Roman"/>
          <w:sz w:val="24"/>
          <w:szCs w:val="24"/>
          <w:lang w:eastAsia="uk-UA"/>
        </w:rPr>
        <w:t xml:space="preserve">тимчасової </w:t>
      </w:r>
      <w:r w:rsidR="00FB261B" w:rsidRPr="00717E81">
        <w:rPr>
          <w:rFonts w:ascii="Times New Roman" w:hAnsi="Times New Roman" w:cs="Times New Roman"/>
          <w:sz w:val="24"/>
          <w:szCs w:val="24"/>
          <w:lang w:eastAsia="uk-UA"/>
        </w:rPr>
        <w:t xml:space="preserve">адміністративної колегії </w:t>
      </w:r>
    </w:p>
    <w:p w:rsidR="00FB261B" w:rsidRPr="00700191" w:rsidRDefault="00FB261B" w:rsidP="001A0A70">
      <w:pPr>
        <w:keepNext/>
        <w:widowControl w:val="0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700191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Антимонопольного комітету України </w:t>
      </w:r>
    </w:p>
    <w:p w:rsidR="00FB261B" w:rsidRPr="00700191" w:rsidRDefault="00FB261B" w:rsidP="001A0A70">
      <w:pPr>
        <w:keepNext/>
        <w:widowControl w:val="0"/>
        <w:ind w:left="0" w:firstLine="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700191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від 19.07.2019 № 50-р/</w:t>
      </w:r>
      <w:proofErr w:type="spellStart"/>
      <w:r w:rsidRPr="00700191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тк</w:t>
      </w:r>
      <w:proofErr w:type="spellEnd"/>
      <w:r w:rsidRPr="00700191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у справі № 2/01-8-18</w:t>
      </w:r>
    </w:p>
    <w:p w:rsidR="003C126A" w:rsidRPr="00D74DBD" w:rsidRDefault="003C126A" w:rsidP="001A0A70">
      <w:pPr>
        <w:keepNext/>
        <w:widowControl w:val="0"/>
        <w:spacing w:after="120"/>
        <w:ind w:left="709" w:hanging="709"/>
        <w:contextualSpacing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3C126A" w:rsidRDefault="003C126A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567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D74DBD">
        <w:rPr>
          <w:rFonts w:ascii="Times New Roman" w:hAnsi="Times New Roman" w:cs="Times New Roman"/>
          <w:sz w:val="24"/>
          <w:szCs w:val="24"/>
        </w:rPr>
        <w:t>(далі – Комітет)</w:t>
      </w:r>
      <w:r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D74DBD">
        <w:rPr>
          <w:rFonts w:ascii="Times New Roman" w:hAnsi="Times New Roman" w:cs="Times New Roman"/>
          <w:sz w:val="24"/>
          <w:szCs w:val="24"/>
          <w:lang w:eastAsia="ru-RU"/>
        </w:rPr>
        <w:t xml:space="preserve">державного уповноваженого Антимонопольного комітету України від </w:t>
      </w:r>
      <w:r w:rsidR="00FB261B">
        <w:rPr>
          <w:rFonts w:ascii="Times New Roman" w:hAnsi="Times New Roman" w:cs="Times New Roman"/>
          <w:sz w:val="24"/>
          <w:szCs w:val="24"/>
          <w:lang w:eastAsia="ru-RU"/>
        </w:rPr>
        <w:t>05.07.2021 № 8-01/34-пр/8-01</w:t>
      </w:r>
      <w:r w:rsidRPr="00D74DBD">
        <w:rPr>
          <w:rFonts w:ascii="Times New Roman" w:hAnsi="Times New Roman" w:cs="Times New Roman"/>
          <w:sz w:val="24"/>
          <w:szCs w:val="24"/>
          <w:lang w:eastAsia="ru-RU"/>
        </w:rPr>
        <w:t>/35-пр/</w:t>
      </w:r>
      <w:r w:rsidR="004A10B0">
        <w:rPr>
          <w:rFonts w:ascii="Times New Roman" w:hAnsi="Times New Roman" w:cs="Times New Roman"/>
          <w:sz w:val="24"/>
          <w:szCs w:val="24"/>
          <w:lang w:eastAsia="ru-RU"/>
        </w:rPr>
        <w:t>318</w:t>
      </w:r>
      <w:r w:rsidRPr="00D74DBD">
        <w:rPr>
          <w:rFonts w:ascii="Times New Roman" w:hAnsi="Times New Roman" w:cs="Times New Roman"/>
          <w:sz w:val="24"/>
          <w:szCs w:val="24"/>
          <w:lang w:eastAsia="ru-RU"/>
        </w:rPr>
        <w:t>-зв та відповідні матеріали,</w:t>
      </w:r>
    </w:p>
    <w:p w:rsidR="004A10B0" w:rsidRPr="004A10B0" w:rsidRDefault="004A10B0" w:rsidP="001A0A70">
      <w:pPr>
        <w:keepNext/>
        <w:widowControl w:val="0"/>
        <w:overflowPunct w:val="0"/>
        <w:autoSpaceDE w:val="0"/>
        <w:autoSpaceDN w:val="0"/>
        <w:adjustRightInd w:val="0"/>
        <w:spacing w:after="120"/>
        <w:ind w:left="0" w:firstLine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ВСТАНОВИВ:</w:t>
      </w:r>
    </w:p>
    <w:p w:rsidR="00EE3042" w:rsidRPr="00983FD3" w:rsidRDefault="00EE3042" w:rsidP="001A0A70">
      <w:pPr>
        <w:keepNext/>
        <w:widowContro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3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Pr="00983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ПРЕДМЕТ ПЕРЕВІРКИ</w:t>
      </w:r>
    </w:p>
    <w:p w:rsidR="00EE3042" w:rsidRPr="00983FD3" w:rsidRDefault="00EE3042" w:rsidP="001A0A70">
      <w:pPr>
        <w:pStyle w:val="a3"/>
        <w:keepNext/>
        <w:widowControl w:val="0"/>
        <w:numPr>
          <w:ilvl w:val="0"/>
          <w:numId w:val="2"/>
        </w:numPr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74643735"/>
      <w:r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Рішення </w:t>
      </w:r>
      <w:r w:rsidR="00064A55"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Тимчасової </w:t>
      </w:r>
      <w:r w:rsidR="00AC1D45"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адміністративної колегії Антимонопольного комітету України </w:t>
      </w:r>
      <w:r w:rsidR="00064A5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C1D45"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>від 19.07.2019 № 50-р/</w:t>
      </w:r>
      <w:proofErr w:type="spellStart"/>
      <w:r w:rsidR="00AC1D45"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>тк</w:t>
      </w:r>
      <w:proofErr w:type="spellEnd"/>
      <w:r w:rsidR="00AC1D45"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справі № 2/01-8-18</w:t>
      </w:r>
      <w:bookmarkEnd w:id="1"/>
      <w:r w:rsidR="00AC1D45"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(далі – </w:t>
      </w:r>
      <w:r w:rsidRPr="00983F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Рішення</w:t>
      </w:r>
      <w:r w:rsidR="00026982" w:rsidRPr="00983F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C1D45" w:rsidRPr="00983F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 50-р/</w:t>
      </w:r>
      <w:proofErr w:type="spellStart"/>
      <w:r w:rsidR="00AC1D45" w:rsidRPr="00983F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тк</w:t>
      </w:r>
      <w:proofErr w:type="spellEnd"/>
      <w:r w:rsidRPr="00983FD3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EE3042" w:rsidRPr="00983FD3" w:rsidRDefault="00EE3042" w:rsidP="001A0A70">
      <w:pPr>
        <w:pStyle w:val="a3"/>
        <w:keepNext/>
        <w:widowControl w:val="0"/>
        <w:tabs>
          <w:tab w:val="left" w:pos="709"/>
        </w:tabs>
        <w:ind w:left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3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 w:rsidRPr="00983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ПІДСТАВИ ДЛЯ ПЕРЕВІРКИ </w:t>
      </w:r>
    </w:p>
    <w:p w:rsidR="006417E9" w:rsidRPr="00983FD3" w:rsidRDefault="00EE3042" w:rsidP="001A0A70">
      <w:pPr>
        <w:pStyle w:val="a3"/>
        <w:keepNext/>
        <w:widowControl w:val="0"/>
        <w:numPr>
          <w:ilvl w:val="0"/>
          <w:numId w:val="2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Заява</w:t>
      </w:r>
      <w:r w:rsidR="00AC1D45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82D59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товариства з</w:t>
      </w:r>
      <w:r w:rsidR="00B807B5" w:rsidRPr="00B807B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807B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додатковою</w:t>
      </w:r>
      <w:r w:rsidR="00B82D59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відповідальністю «СПЕЦБУД-3» від 10.10.2019 б/н (зареєстрована в Комітеті 15.10.2019 за № 8-01/34-пр)</w:t>
      </w:r>
      <w:r w:rsidR="006417E9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про перевірку Рішення № 50-р/</w:t>
      </w:r>
      <w:proofErr w:type="spellStart"/>
      <w:r w:rsidR="006417E9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Pr="00983F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EE3042" w:rsidRPr="00983FD3" w:rsidRDefault="006417E9" w:rsidP="001A0A70">
      <w:pPr>
        <w:pStyle w:val="a3"/>
        <w:keepNext/>
        <w:widowControl w:val="0"/>
        <w:numPr>
          <w:ilvl w:val="0"/>
          <w:numId w:val="2"/>
        </w:numPr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Заява товариства з обмеженою відповідальністю «ВЕГА</w:t>
      </w:r>
      <w:r w:rsidRPr="00983F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-БУД» від 07.10.2019 б/н (зареєстрована в Комітеті 15.10.2019 за № 8-01/35-пр) про перевірку </w:t>
      </w: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Рішення № 50-р/</w:t>
      </w:r>
      <w:proofErr w:type="spellStart"/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E3042" w:rsidRPr="00983FD3" w:rsidRDefault="00EE3042" w:rsidP="001A0A70">
      <w:pPr>
        <w:pStyle w:val="a3"/>
        <w:keepNext/>
        <w:widowControl w:val="0"/>
        <w:ind w:left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3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Pr="00983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ЗАЯВНИК</w:t>
      </w:r>
      <w:r w:rsidR="006417E9" w:rsidRPr="00983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</w:p>
    <w:p w:rsidR="00542255" w:rsidRPr="00542255" w:rsidRDefault="00F17598" w:rsidP="001A0A70">
      <w:pPr>
        <w:pStyle w:val="a3"/>
        <w:keepNext/>
        <w:widowControl w:val="0"/>
        <w:numPr>
          <w:ilvl w:val="0"/>
          <w:numId w:val="2"/>
        </w:numPr>
        <w:ind w:left="567" w:hanging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Товариство з </w:t>
      </w:r>
      <w:r w:rsidR="005422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додатковою</w:t>
      </w: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відповідальністю «СПЕЦБУД-3» </w:t>
      </w:r>
      <w:r w:rsidR="00717E81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(далі – </w:t>
      </w: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</w:t>
      </w:r>
      <w:r w:rsidR="005422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</w:t>
      </w: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«СПЕЦБУД-3»</w:t>
      </w:r>
      <w:r w:rsidR="00717E81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), ідентифікаційний код юридичної особи </w:t>
      </w:r>
      <w:r w:rsidR="00DA48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01270405</w:t>
      </w:r>
      <w:r w:rsidR="00010D6A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 місцезнаходження:</w:t>
      </w:r>
      <w:r w:rsidR="00DA48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61002, м. Харків, вул. Мироносицька, буд. 30</w:t>
      </w:r>
      <w:r w:rsidR="00010D6A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; основний вид діяльності: </w:t>
      </w:r>
      <w:r w:rsidR="00E06AED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будівництво житлових і нежитлових будівель</w:t>
      </w:r>
      <w:r w:rsidR="00010D6A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(код КВЕД </w:t>
      </w:r>
      <w:r w:rsidR="00E06AED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41.20</w:t>
      </w:r>
      <w:r w:rsidR="00010D6A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  <w:r w:rsidR="00542255" w:rsidRPr="005422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EE3042" w:rsidRPr="00983FD3" w:rsidRDefault="00DA48DE" w:rsidP="001A0A70">
      <w:pPr>
        <w:pStyle w:val="a3"/>
        <w:keepNext/>
        <w:widowControl w:val="0"/>
        <w:numPr>
          <w:ilvl w:val="0"/>
          <w:numId w:val="2"/>
        </w:numPr>
        <w:ind w:left="567" w:hanging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Товариств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</w:t>
      </w: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42255"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 обмеженою відповідальністю «ВЕГА</w:t>
      </w:r>
      <w:r w:rsidR="00542255" w:rsidRPr="00983F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-БУД»</w:t>
      </w:r>
      <w:r w:rsidRPr="00DA48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(далі – ТОВ «ВЕГА-БУД</w:t>
      </w:r>
      <w:r w:rsidR="00064A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), </w:t>
      </w: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ідентифікаційний код юридичної особи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31061330;</w:t>
      </w: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місцезнаходження: 61050, м. Харків, просп. Московський, буд. 9</w:t>
      </w:r>
      <w:r w:rsidR="0067457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</w:t>
      </w:r>
      <w:r w:rsidRPr="00983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 основний вид діяльності: будівництво житлових і нежитлових будівель (код КВЕД 41.20).</w:t>
      </w:r>
    </w:p>
    <w:p w:rsidR="00721983" w:rsidRPr="001F5583" w:rsidRDefault="00467167" w:rsidP="001A0A70">
      <w:pPr>
        <w:pStyle w:val="a3"/>
        <w:keepNext/>
        <w:widowControl w:val="0"/>
        <w:spacing w:after="120"/>
        <w:ind w:left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EE3042" w:rsidRPr="001F55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EE3042" w:rsidRPr="001F55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ПРОЦЕСУАЛЬНІ ДІЇ З ПЕРЕВІРКИ РІШЕННЯ</w:t>
      </w:r>
    </w:p>
    <w:p w:rsidR="00EE3042" w:rsidRDefault="00EE3042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Розпорядженням </w:t>
      </w:r>
      <w:r w:rsidR="00CA6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="00123043"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ершого </w:t>
      </w:r>
      <w:r w:rsidR="007C46C7"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заступника Голови Комітету – державного </w:t>
      </w:r>
      <w:r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уповноваженого</w:t>
      </w:r>
      <w:r w:rsidR="007C46C7"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від </w:t>
      </w:r>
      <w:r w:rsidR="007C46C7"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28.10.2019</w:t>
      </w:r>
      <w:r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</w:t>
      </w:r>
      <w:r w:rsidR="007C46C7"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02/373-р</w:t>
      </w:r>
      <w:r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C46C7"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заяву </w:t>
      </w:r>
      <w:r w:rsidR="007C46C7"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ТДВ «СПЕЦБУД-3»</w:t>
      </w:r>
      <w:r w:rsidR="007C46C7" w:rsidRPr="007C46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C46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 перевірку Рішення</w:t>
      </w:r>
      <w:r w:rsidRPr="007C4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46C7"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 50-р/</w:t>
      </w:r>
      <w:proofErr w:type="spellStart"/>
      <w:r w:rsidR="007C46C7"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Pr="007C4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прийнято до розгляду.</w:t>
      </w:r>
    </w:p>
    <w:p w:rsidR="00616416" w:rsidRDefault="00276E94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Розпорядженням </w:t>
      </w:r>
      <w:r w:rsidR="00CA6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ершого заступника Голови Комітету – державного </w:t>
      </w:r>
      <w:r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уповноваженого від 28.10.2019 № 02/37</w:t>
      </w:r>
      <w:r w:rsidR="00E51ED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 заяву </w:t>
      </w:r>
      <w:r w:rsidR="00E51E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 «ВЕГА-БУД</w:t>
      </w:r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Pr="007C46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 перевірку Рішення</w:t>
      </w:r>
      <w:r w:rsidRPr="007C4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 50-р/</w:t>
      </w:r>
      <w:proofErr w:type="spellStart"/>
      <w:r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Pr="007C46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прийнято до розгляду</w:t>
      </w:r>
      <w:r w:rsidR="00E51E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51ED3" w:rsidRPr="0023046C" w:rsidRDefault="00E51ED3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Ухвалою </w:t>
      </w:r>
      <w:r w:rsidR="000C4D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Господарського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суду</w:t>
      </w:r>
      <w:r w:rsidR="000C4D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 Києва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4D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08.10.2019 відкрито провадження у справі </w:t>
      </w:r>
      <w:r w:rsidR="000C4D6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0C4D6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№ 910/13862/19 за позовом</w:t>
      </w:r>
      <w:r w:rsidR="000C4D62" w:rsidRPr="000C4D6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C4D6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ТДВ «СПЕЦБУД-3»</w:t>
      </w:r>
      <w:r w:rsidR="002304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до Комітету про визнання недійсними пункт</w:t>
      </w:r>
      <w:r w:rsidR="00CA6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ів</w:t>
      </w:r>
      <w:r w:rsidR="002304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1, 3, 4 та 6 Рішення № 50-р/</w:t>
      </w:r>
      <w:proofErr w:type="spellStart"/>
      <w:r w:rsidR="002304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2304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3046C" w:rsidRPr="00887527" w:rsidRDefault="00BE6ADB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Ухвалою</w:t>
      </w:r>
      <w:r w:rsidR="008875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Господарського суду м. Києва від 15.10.2019 відкрито провадження у справі </w:t>
      </w:r>
      <w:r w:rsidR="004710F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875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910/13861/19 за позовом </w:t>
      </w:r>
      <w:r w:rsidR="008875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 «ВЕГА-БУД</w:t>
      </w:r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="008875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до Комітету про визнання недійсним Рішення № 50-р/</w:t>
      </w:r>
      <w:proofErr w:type="spellStart"/>
      <w:r w:rsidR="008875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8875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887527" w:rsidRPr="00F42068" w:rsidRDefault="00887527" w:rsidP="001A0A70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Обставини, які підлягали встановленню в судових справах № 910/13862/19</w:t>
      </w:r>
      <w:r w:rsidR="00471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</w:t>
      </w:r>
      <w:r w:rsidR="004710F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№ 910/1386</w:t>
      </w:r>
      <w:r w:rsidR="00EB01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710FD">
        <w:rPr>
          <w:rFonts w:ascii="Times New Roman" w:hAnsi="Times New Roman" w:cs="Times New Roman"/>
          <w:color w:val="000000" w:themeColor="text1"/>
          <w:sz w:val="24"/>
          <w:szCs w:val="24"/>
        </w:rPr>
        <w:t>/19</w:t>
      </w:r>
      <w:r w:rsidR="00EF092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="00471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мали значення для розгляду заяв </w:t>
      </w:r>
      <w:bookmarkStart w:id="2" w:name="_Hlk87256852"/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ТДВ «СПЕЦБУД-3» </w:t>
      </w:r>
      <w:r w:rsidR="00EF092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</w:t>
      </w:r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ТОВ «ВЕГА-БУД»</w:t>
      </w:r>
      <w:r w:rsidR="00471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 перевірку Рішення </w:t>
      </w:r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 50-р/</w:t>
      </w:r>
      <w:proofErr w:type="spellStart"/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bookmarkEnd w:id="2"/>
      <w:proofErr w:type="spellEnd"/>
      <w:r w:rsidR="00CA6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A6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</w:t>
      </w:r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зв’язку </w:t>
      </w:r>
      <w:r w:rsidR="00EF092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</w:t>
      </w:r>
      <w:r w:rsidR="00471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 цим, </w:t>
      </w:r>
      <w:r w:rsidR="00F420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розпорядженнями </w:t>
      </w:r>
      <w:r w:rsidR="00CA6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="00F42068" w:rsidRPr="007C46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ершого заступника Голови Комітету – державного </w:t>
      </w:r>
      <w:r w:rsidR="00F42068" w:rsidRPr="007C46C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уповноваженого від 28.10.2019 № 0</w:t>
      </w:r>
      <w:r w:rsidR="00F4206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2/375</w:t>
      </w:r>
      <w:r w:rsidR="00471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0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від 28.10.2019 № 02/376-р розгляд заяв </w:t>
      </w:r>
      <w:r w:rsidR="00F420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ТДВ «СПЕЦБУД-3» </w:t>
      </w:r>
      <w:r w:rsidR="009C77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</w:t>
      </w:r>
      <w:r w:rsidR="00F420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ТОВ «ВЕГА-БУД» (відповідно) бул</w:t>
      </w:r>
      <w:r w:rsidR="009C77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</w:t>
      </w:r>
      <w:r w:rsidR="00F420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зупинен</w:t>
      </w:r>
      <w:r w:rsidR="009C77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</w:t>
      </w:r>
      <w:r w:rsidR="00F420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до завершення розгляду судами вказаних справ.</w:t>
      </w:r>
    </w:p>
    <w:p w:rsidR="00876ACD" w:rsidRPr="00876ACD" w:rsidRDefault="0098341E" w:rsidP="001A0A70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5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Ухвалою </w:t>
      </w:r>
      <w:r w:rsidR="009C7735" w:rsidRPr="00295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Господарського </w:t>
      </w:r>
      <w:r w:rsidR="002950B9" w:rsidRPr="002950B9">
        <w:rPr>
          <w:rFonts w:ascii="Times New Roman" w:hAnsi="Times New Roman" w:cs="Times New Roman"/>
          <w:color w:val="000000" w:themeColor="text1"/>
          <w:sz w:val="24"/>
          <w:szCs w:val="24"/>
        </w:rPr>
        <w:t>суду м. Києва від 09.12.2019 у справі № 910/13861/19</w:t>
      </w:r>
      <w:r w:rsidR="004F04FF" w:rsidRPr="002950B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95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яка</w:t>
      </w:r>
      <w:r w:rsidR="004F04FF" w:rsidRPr="00295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залишен</w:t>
      </w:r>
      <w:r w:rsidR="002950B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4F04FF" w:rsidRPr="00295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змін постановою </w:t>
      </w:r>
      <w:r w:rsidR="002950B9">
        <w:rPr>
          <w:rFonts w:ascii="Times New Roman" w:hAnsi="Times New Roman" w:cs="Times New Roman"/>
          <w:color w:val="000000" w:themeColor="text1"/>
          <w:sz w:val="24"/>
          <w:szCs w:val="24"/>
        </w:rPr>
        <w:t>Північного</w:t>
      </w:r>
      <w:r w:rsidR="004F04FF" w:rsidRPr="00295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апеляційного господарського суду </w:t>
      </w:r>
      <w:r w:rsidR="002950B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F04FF" w:rsidRPr="00295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2950B9">
        <w:rPr>
          <w:rFonts w:ascii="Times New Roman" w:hAnsi="Times New Roman" w:cs="Times New Roman"/>
          <w:color w:val="000000" w:themeColor="text1"/>
          <w:sz w:val="24"/>
          <w:szCs w:val="24"/>
        </w:rPr>
        <w:t>12.02.2020</w:t>
      </w:r>
      <w:r w:rsidR="009C773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95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позовну заяву </w:t>
      </w:r>
      <w:r w:rsidR="002950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ТОВ «ВЕГА-БУД» про </w:t>
      </w:r>
      <w:r w:rsidR="00876A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визнання недійсним Рішення </w:t>
      </w:r>
      <w:r w:rsidR="00876A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№ 50-р/</w:t>
      </w:r>
      <w:proofErr w:type="spellStart"/>
      <w:r w:rsidR="00876A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876A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залишено без розгляду.</w:t>
      </w:r>
    </w:p>
    <w:p w:rsidR="00737F20" w:rsidRDefault="00876ACD" w:rsidP="001A0A70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Рішення</w:t>
      </w:r>
      <w:r w:rsidR="00737F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</w:t>
      </w:r>
      <w:r w:rsidR="009C7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Господарського </w:t>
      </w:r>
      <w:r w:rsidR="00737F20">
        <w:rPr>
          <w:rFonts w:ascii="Times New Roman" w:hAnsi="Times New Roman" w:cs="Times New Roman"/>
          <w:color w:val="000000" w:themeColor="text1"/>
          <w:sz w:val="24"/>
          <w:szCs w:val="24"/>
        </w:rPr>
        <w:t>суду м. Києва від 28.11.2019 у справі № 910/13862/19, залишеним без зміни постановою Північного апеляційного госпо</w:t>
      </w:r>
      <w:r w:rsidR="00EB0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дарського суду </w:t>
      </w:r>
      <w:r w:rsidR="00EB016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від 25.05.2020</w:t>
      </w:r>
      <w:r w:rsidR="009C773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B0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016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ТДВ «СПЕЦБУД-3»</w:t>
      </w:r>
      <w:r w:rsidR="008164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відмовлено </w:t>
      </w:r>
      <w:r w:rsidR="009C77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</w:t>
      </w:r>
      <w:r w:rsidR="008164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задоволенні позову до Комітету про визнання недійсним</w:t>
      </w:r>
      <w:r w:rsidR="004237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r w:rsidR="008164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237E7" w:rsidRPr="004237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пункт</w:t>
      </w:r>
      <w:r w:rsidR="009C77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ів</w:t>
      </w:r>
      <w:r w:rsidR="004237E7" w:rsidRPr="004237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1, 3, 4 та 6 Рішення № 50-р/</w:t>
      </w:r>
      <w:proofErr w:type="spellStart"/>
      <w:r w:rsidR="004237E7" w:rsidRPr="004237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974C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EB0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74C4A" w:rsidRPr="00D4760A" w:rsidRDefault="00974C4A" w:rsidP="001A0A70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Розпорядженням Голови Комітету </w:t>
      </w:r>
      <w:r w:rsidR="00D4760A">
        <w:rPr>
          <w:rFonts w:ascii="Times New Roman" w:hAnsi="Times New Roman" w:cs="Times New Roman"/>
          <w:color w:val="000000" w:themeColor="text1"/>
          <w:sz w:val="24"/>
          <w:szCs w:val="24"/>
        </w:rPr>
        <w:t>– державн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D47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уповноважен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635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 Піщансько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ї</w:t>
      </w:r>
      <w:r w:rsidR="00D47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5B6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47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4A10B0">
        <w:rPr>
          <w:rFonts w:ascii="Times New Roman" w:hAnsi="Times New Roman" w:cs="Times New Roman"/>
          <w:color w:val="000000" w:themeColor="text1"/>
          <w:sz w:val="24"/>
          <w:szCs w:val="24"/>
        </w:rPr>
        <w:t>02.07.2021</w:t>
      </w:r>
      <w:r w:rsidR="00D47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4A10B0">
        <w:rPr>
          <w:rFonts w:ascii="Times New Roman" w:hAnsi="Times New Roman" w:cs="Times New Roman"/>
          <w:color w:val="000000" w:themeColor="text1"/>
          <w:sz w:val="24"/>
          <w:szCs w:val="24"/>
        </w:rPr>
        <w:t>01/161-р</w:t>
      </w:r>
      <w:r w:rsidR="00D476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поновлено розгляд заяви </w:t>
      </w:r>
      <w:r w:rsidR="00D476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ТДВ «СПЕЦБУД-3» про перевірку Рішення № 50-р/</w:t>
      </w:r>
      <w:proofErr w:type="spellStart"/>
      <w:r w:rsidR="00D476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D476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D4760A" w:rsidRPr="00EC3FC3" w:rsidRDefault="00D4760A" w:rsidP="001A0A70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Розпорядженням Голови Комітету – державн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уповноважен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5B67" w:rsidRPr="00635B67">
        <w:rPr>
          <w:rFonts w:ascii="Times New Roman" w:hAnsi="Times New Roman" w:cs="Times New Roman"/>
          <w:color w:val="000000" w:themeColor="text1"/>
          <w:sz w:val="24"/>
          <w:szCs w:val="24"/>
        </w:rPr>
        <w:t>О. Піщансько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ї</w:t>
      </w:r>
      <w:r w:rsidR="00635B67" w:rsidRPr="00635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5B6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4A10B0">
        <w:rPr>
          <w:rFonts w:ascii="Times New Roman" w:hAnsi="Times New Roman" w:cs="Times New Roman"/>
          <w:color w:val="000000" w:themeColor="text1"/>
          <w:sz w:val="24"/>
          <w:szCs w:val="24"/>
        </w:rPr>
        <w:t>02.07.2021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4A10B0">
        <w:rPr>
          <w:rFonts w:ascii="Times New Roman" w:hAnsi="Times New Roman" w:cs="Times New Roman"/>
          <w:color w:val="000000" w:themeColor="text1"/>
          <w:sz w:val="24"/>
          <w:szCs w:val="24"/>
        </w:rPr>
        <w:t>01</w:t>
      </w:r>
      <w:r w:rsidR="003D78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/162-р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поновлено розгляд заяви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ТОВ «ВЕГА-БУД» про перевірку </w:t>
      </w:r>
      <w:r w:rsidR="003D787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Рішення № 50-р/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C3FC3" w:rsidRPr="00C20924" w:rsidRDefault="00EC3FC3" w:rsidP="00260631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>ТОВ «ВЕГА-БУД»</w:t>
      </w:r>
      <w:r w:rsidR="00C20924"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C20924"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ТДВ «СПЕЦБУД-3» </w:t>
      </w:r>
      <w:r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>повідомлено про поновлення розгляду заяв про перевірку Рішення № 50-р/</w:t>
      </w:r>
      <w:proofErr w:type="spellStart"/>
      <w:r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>тк</w:t>
      </w:r>
      <w:proofErr w:type="spellEnd"/>
      <w:r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лист</w:t>
      </w:r>
      <w:r w:rsidR="00C20924"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>ами</w:t>
      </w:r>
      <w:r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 05.07.2021 № 210-20.6/01-10115</w:t>
      </w:r>
      <w:r w:rsidR="00C20924"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</w:t>
      </w:r>
      <w:r w:rsidR="00C2092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05.07.2021 № 210-20.6/01-10114 </w:t>
      </w:r>
      <w:r w:rsidR="00C20924">
        <w:rPr>
          <w:rFonts w:ascii="Times New Roman" w:hAnsi="Times New Roman" w:cs="Times New Roman"/>
          <w:color w:val="000000" w:themeColor="text1"/>
          <w:sz w:val="24"/>
          <w:szCs w:val="24"/>
        </w:rPr>
        <w:t>(відповідно)</w:t>
      </w:r>
      <w:r w:rsidRPr="00C209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3FC3" w:rsidRDefault="00EC3FC3" w:rsidP="00EC3FC3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Східне міжобласне територіальне відділення Комітету повідомлено про поновлення розгляду заяв </w:t>
      </w:r>
      <w:r w:rsidRPr="003D78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ТДВ «СПЕЦБУД-3» 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Pr="003D78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ТОВ «ВЕГА-БУД» про перевірку Рішення </w:t>
      </w:r>
      <w:r w:rsidR="00C2092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D787B">
        <w:rPr>
          <w:rFonts w:ascii="Times New Roman" w:hAnsi="Times New Roman" w:cs="Times New Roman"/>
          <w:color w:val="000000" w:themeColor="text1"/>
          <w:sz w:val="24"/>
          <w:szCs w:val="24"/>
        </w:rPr>
        <w:t>№ 50-р/</w:t>
      </w:r>
      <w:proofErr w:type="spellStart"/>
      <w:r w:rsidRPr="003D787B">
        <w:rPr>
          <w:rFonts w:ascii="Times New Roman" w:hAnsi="Times New Roman" w:cs="Times New Roman"/>
          <w:color w:val="000000" w:themeColor="text1"/>
          <w:sz w:val="24"/>
          <w:szCs w:val="24"/>
        </w:rPr>
        <w:t>тк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9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листом від 05.07.2021 № 20.6/01-10159. </w:t>
      </w:r>
    </w:p>
    <w:p w:rsidR="003D787B" w:rsidRDefault="007D61E3" w:rsidP="000672D3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Головою Комітету – державним уповноваженим </w:t>
      </w:r>
      <w:r w:rsidR="00635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Піщанською складено подання </w:t>
      </w:r>
      <w:r w:rsidR="00FB0A3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05.07.2021 № 8-01/34-пр/8-01/35-пр/318-зв про перевірку </w:t>
      </w:r>
      <w:r w:rsidRPr="007D61E3">
        <w:rPr>
          <w:rFonts w:ascii="Times New Roman" w:hAnsi="Times New Roman" w:cs="Times New Roman"/>
          <w:color w:val="000000" w:themeColor="text1"/>
          <w:sz w:val="24"/>
          <w:szCs w:val="24"/>
        </w:rPr>
        <w:t>Рішення № 50-р/</w:t>
      </w:r>
      <w:proofErr w:type="spellStart"/>
      <w:r w:rsidRPr="007D61E3">
        <w:rPr>
          <w:rFonts w:ascii="Times New Roman" w:hAnsi="Times New Roman" w:cs="Times New Roman"/>
          <w:color w:val="000000" w:themeColor="text1"/>
          <w:sz w:val="24"/>
          <w:szCs w:val="24"/>
        </w:rPr>
        <w:t>тк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67167" w:rsidRPr="00467167" w:rsidRDefault="00467167" w:rsidP="000672D3">
      <w:pPr>
        <w:pStyle w:val="a3"/>
        <w:keepNext/>
        <w:widowControl w:val="0"/>
        <w:spacing w:after="120"/>
        <w:ind w:left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4671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4671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СТОРОНИ У</w:t>
      </w:r>
      <w:r w:rsidRPr="004671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СПРАВІ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671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 2/01-8-18</w:t>
      </w:r>
    </w:p>
    <w:p w:rsidR="00467167" w:rsidRPr="00467167" w:rsidRDefault="00467167" w:rsidP="00FB0A3E">
      <w:pPr>
        <w:pStyle w:val="a3"/>
        <w:keepNext/>
        <w:widowControl w:val="0"/>
        <w:numPr>
          <w:ilvl w:val="0"/>
          <w:numId w:val="2"/>
        </w:numPr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Відповідачами у справі № </w:t>
      </w:r>
      <w:bookmarkStart w:id="3" w:name="_Hlk74578541"/>
      <w:r w:rsidRPr="00467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2/01-8-18 </w:t>
      </w:r>
      <w:bookmarkEnd w:id="3"/>
      <w:r w:rsidRPr="00467167">
        <w:rPr>
          <w:rFonts w:ascii="Times New Roman" w:hAnsi="Times New Roman" w:cs="Times New Roman"/>
          <w:color w:val="000000" w:themeColor="text1"/>
          <w:sz w:val="24"/>
          <w:szCs w:val="24"/>
        </w:rPr>
        <w:t>є:</w:t>
      </w:r>
    </w:p>
    <w:p w:rsidR="00467167" w:rsidRPr="00467167" w:rsidRDefault="00467167" w:rsidP="00FB0A3E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167">
        <w:rPr>
          <w:rFonts w:ascii="Times New Roman" w:hAnsi="Times New Roman" w:cs="Times New Roman"/>
          <w:color w:val="000000" w:themeColor="text1"/>
          <w:sz w:val="24"/>
          <w:szCs w:val="24"/>
        </w:rPr>
        <w:t>- ТОВ «ВЕГА-БУД»;</w:t>
      </w:r>
    </w:p>
    <w:p w:rsidR="00D4760A" w:rsidRDefault="00467167" w:rsidP="00FB0A3E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167">
        <w:rPr>
          <w:rFonts w:ascii="Times New Roman" w:hAnsi="Times New Roman" w:cs="Times New Roman"/>
          <w:color w:val="000000" w:themeColor="text1"/>
          <w:sz w:val="24"/>
          <w:szCs w:val="24"/>
        </w:rPr>
        <w:t>- ТДВ «СПЕЦБУД-3»</w:t>
      </w:r>
      <w:r w:rsidR="00E226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E3042" w:rsidRPr="00165CE3" w:rsidRDefault="00C160DC" w:rsidP="000672D3">
      <w:pPr>
        <w:pStyle w:val="ac"/>
        <w:keepNext/>
        <w:widowControl w:val="0"/>
        <w:spacing w:before="120" w:beforeAutospacing="0" w:after="120" w:afterAutospacing="0"/>
        <w:rPr>
          <w:b/>
          <w:color w:val="000000" w:themeColor="text1"/>
          <w:lang w:val="uk-UA" w:eastAsia="uk-UA"/>
        </w:rPr>
      </w:pPr>
      <w:r w:rsidRPr="00467167">
        <w:rPr>
          <w:b/>
          <w:color w:val="000000" w:themeColor="text1"/>
          <w:lang w:val="uk-UA" w:eastAsia="uk-UA"/>
        </w:rPr>
        <w:t>6</w:t>
      </w:r>
      <w:r w:rsidR="00EE3042" w:rsidRPr="00467167">
        <w:rPr>
          <w:b/>
          <w:color w:val="000000" w:themeColor="text1"/>
          <w:lang w:val="uk-UA" w:eastAsia="uk-UA"/>
        </w:rPr>
        <w:t>.</w:t>
      </w:r>
      <w:r w:rsidR="00EE3042" w:rsidRPr="00467167">
        <w:rPr>
          <w:b/>
          <w:color w:val="000000" w:themeColor="text1"/>
          <w:lang w:val="uk-UA" w:eastAsia="uk-UA"/>
        </w:rPr>
        <w:tab/>
      </w:r>
      <w:r w:rsidR="00EE3042" w:rsidRPr="00165CE3">
        <w:rPr>
          <w:b/>
          <w:color w:val="000000" w:themeColor="text1"/>
          <w:lang w:val="uk-UA" w:eastAsia="uk-UA"/>
        </w:rPr>
        <w:t xml:space="preserve">РІШЕННЯ </w:t>
      </w:r>
      <w:r w:rsidR="00165CE3" w:rsidRPr="00165CE3">
        <w:rPr>
          <w:b/>
          <w:color w:val="000000" w:themeColor="text1"/>
          <w:lang w:val="uk-UA" w:eastAsia="uk-UA"/>
        </w:rPr>
        <w:t xml:space="preserve">У СПРАВІ </w:t>
      </w:r>
      <w:r w:rsidR="00165CE3" w:rsidRPr="00165CE3">
        <w:rPr>
          <w:b/>
          <w:color w:val="000000" w:themeColor="text1"/>
        </w:rPr>
        <w:t>№ 2/01-8-18</w:t>
      </w:r>
    </w:p>
    <w:p w:rsidR="00EE3042" w:rsidRPr="00165CE3" w:rsidRDefault="00EE3042" w:rsidP="000672D3">
      <w:pPr>
        <w:pStyle w:val="ac"/>
        <w:keepNext/>
        <w:widowControl w:val="0"/>
        <w:numPr>
          <w:ilvl w:val="0"/>
          <w:numId w:val="2"/>
        </w:numPr>
        <w:spacing w:before="0" w:beforeAutospacing="0" w:after="0" w:afterAutospacing="0"/>
        <w:ind w:left="567" w:hanging="567"/>
        <w:rPr>
          <w:color w:val="000000" w:themeColor="text1"/>
          <w:lang w:val="uk-UA" w:eastAsia="uk-UA"/>
        </w:rPr>
      </w:pPr>
      <w:r w:rsidRPr="00165CE3">
        <w:rPr>
          <w:color w:val="000000" w:themeColor="text1"/>
          <w:lang w:val="uk-UA" w:eastAsia="uk-UA"/>
        </w:rPr>
        <w:t xml:space="preserve">У резолютивній частині </w:t>
      </w:r>
      <w:r w:rsidRPr="00165CE3">
        <w:rPr>
          <w:color w:val="000000" w:themeColor="text1"/>
          <w:lang w:val="uk-UA"/>
        </w:rPr>
        <w:t xml:space="preserve">Рішення </w:t>
      </w:r>
      <w:r w:rsidR="00165CE3" w:rsidRPr="00165CE3">
        <w:rPr>
          <w:bCs/>
          <w:color w:val="000000" w:themeColor="text1"/>
        </w:rPr>
        <w:t>№ 50-р/</w:t>
      </w:r>
      <w:proofErr w:type="spellStart"/>
      <w:r w:rsidR="00165CE3" w:rsidRPr="00165CE3">
        <w:rPr>
          <w:bCs/>
          <w:color w:val="000000" w:themeColor="text1"/>
        </w:rPr>
        <w:t>тк</w:t>
      </w:r>
      <w:proofErr w:type="spellEnd"/>
      <w:r w:rsidR="00165CE3">
        <w:rPr>
          <w:bCs/>
          <w:color w:val="000000" w:themeColor="text1"/>
          <w:lang w:val="uk-UA"/>
        </w:rPr>
        <w:t xml:space="preserve"> </w:t>
      </w:r>
      <w:r w:rsidR="00064A55">
        <w:rPr>
          <w:bCs/>
          <w:color w:val="000000" w:themeColor="text1"/>
          <w:lang w:val="uk-UA"/>
        </w:rPr>
        <w:t>Тимчасова</w:t>
      </w:r>
      <w:r w:rsidR="00BE29D8">
        <w:rPr>
          <w:bCs/>
          <w:color w:val="000000" w:themeColor="text1"/>
          <w:lang w:val="uk-UA"/>
        </w:rPr>
        <w:t xml:space="preserve"> адміністративна колегія </w:t>
      </w:r>
      <w:r w:rsidR="00165CE3">
        <w:rPr>
          <w:color w:val="000000" w:themeColor="text1"/>
          <w:lang w:val="uk-UA" w:eastAsia="uk-UA"/>
        </w:rPr>
        <w:t>Комітету</w:t>
      </w:r>
      <w:r w:rsidRPr="00165CE3">
        <w:rPr>
          <w:bCs/>
          <w:color w:val="000000" w:themeColor="text1"/>
          <w:lang w:val="uk-UA"/>
        </w:rPr>
        <w:t xml:space="preserve"> </w:t>
      </w:r>
      <w:r w:rsidR="00BE29D8">
        <w:rPr>
          <w:bCs/>
          <w:color w:val="000000" w:themeColor="text1"/>
          <w:lang w:val="uk-UA"/>
        </w:rPr>
        <w:t xml:space="preserve">(далі – Колегія) </w:t>
      </w:r>
      <w:r w:rsidRPr="00165CE3">
        <w:rPr>
          <w:color w:val="000000" w:themeColor="text1"/>
          <w:lang w:val="uk-UA"/>
        </w:rPr>
        <w:t xml:space="preserve">постановила: </w:t>
      </w:r>
    </w:p>
    <w:p w:rsidR="00472153" w:rsidRPr="00472153" w:rsidRDefault="00472153" w:rsidP="000672D3">
      <w:pPr>
        <w:pStyle w:val="a3"/>
        <w:keepNext/>
        <w:widowControl w:val="0"/>
        <w:overflowPunct w:val="0"/>
        <w:autoSpaceDE w:val="0"/>
        <w:autoSpaceDN w:val="0"/>
        <w:adjustRightInd w:val="0"/>
        <w:spacing w:before="0"/>
        <w:ind w:left="567"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7215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1.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Визнати, що товариство з обмеженою відповідальністю «ВЕГА-БУД» (ідентифікаційний код юридичної особи 39889101) і товариство з додатковою відповідальністю «СПЕЦБУД-3» (ідентифікаційний код юридичної особи 01270405) вчинили порушення, передбачене пунктом 1 статті 50 та пунктом 4 частини другої статті 6 Закону України «Про захист економічної конкуренції», у вигляді антиконкурентних узгоджених дій, які стосуються спотворення результатів торгів на закупівлю «Капітальний ремонт зливної каналізації по вул. Різдвяній – вул. </w:t>
      </w:r>
      <w:proofErr w:type="spellStart"/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Піскунівській</w:t>
      </w:r>
      <w:proofErr w:type="spellEnd"/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(код ДК 021:2015 – 45231000-5 – Будівництво трубопроводів, ліній зв’язку та </w:t>
      </w:r>
      <w:proofErr w:type="spellStart"/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електропередач</w:t>
      </w:r>
      <w:proofErr w:type="spellEnd"/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)», проведену ДЕПАРТАМЕНТОМ БУДІВНИЦТВА ТА ШЛЯХОВОГО ГОСПОДАРСТВА ХАРКІВСЬКОЇ МІСЬКОЇ РАДИ (ідентифікатор у системі закупівель UA-2017-06-30-001042-b).</w:t>
      </w:r>
    </w:p>
    <w:p w:rsidR="00472153" w:rsidRPr="00472153" w:rsidRDefault="00472153" w:rsidP="000672D3">
      <w:pPr>
        <w:pStyle w:val="a3"/>
        <w:keepNext/>
        <w:widowControl w:val="0"/>
        <w:overflowPunct w:val="0"/>
        <w:autoSpaceDE w:val="0"/>
        <w:autoSpaceDN w:val="0"/>
        <w:adjustRightInd w:val="0"/>
        <w:spacing w:before="0"/>
        <w:ind w:left="567"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2.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За порушення, зазначене в пункті 1 резолютивної частини цього рішення, накласти на товариство з обмеженою відповідальністю «ВЕГА-БУД» штраф у розмірі 385 000 (триста вісімдесят п’ять тисяч) гривень.</w:t>
      </w:r>
    </w:p>
    <w:p w:rsidR="00472153" w:rsidRPr="00472153" w:rsidRDefault="00472153" w:rsidP="000672D3">
      <w:pPr>
        <w:pStyle w:val="a3"/>
        <w:keepNext/>
        <w:widowControl w:val="0"/>
        <w:overflowPunct w:val="0"/>
        <w:autoSpaceDE w:val="0"/>
        <w:autoSpaceDN w:val="0"/>
        <w:adjustRightInd w:val="0"/>
        <w:spacing w:before="0"/>
        <w:ind w:left="567"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За порушення, зазначене в пункті 1 резолютивної частини цього рішення, накласти на товариство з додатковою відповідальністю «СПЕЦБУД-3» штраф у розмірі 385 000 (триста вісімдесят п’ять тисяч) гривень.</w:t>
      </w:r>
    </w:p>
    <w:p w:rsidR="00472153" w:rsidRPr="00472153" w:rsidRDefault="00472153" w:rsidP="001A0A70">
      <w:pPr>
        <w:pStyle w:val="a3"/>
        <w:keepNext/>
        <w:widowControl w:val="0"/>
        <w:overflowPunct w:val="0"/>
        <w:autoSpaceDE w:val="0"/>
        <w:autoSpaceDN w:val="0"/>
        <w:adjustRightInd w:val="0"/>
        <w:ind w:left="567" w:firstLine="567"/>
        <w:contextualSpacing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4.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Визнати, що товариство з обмеженою відповідальністю «ВЕГА-БУД» і товариство з додатковою відповідальністю «СПЕЦБУД-3» вчинили порушення, передбачене пунктом 1 статті 50 та пунктом 4 частини другої статті 6 Закону України «Про захист економічної конкуренції», у вигляді антиконкурентних узгоджених дій, які стосуються спотворення результатів торгів на закупівлю «Капітальний ремонт дороги та тротуарів по вул. Харківська від перехрестя вул. Леонова до вул. Робоча в м. Чугуєві Харківської області (ДК 021:2015 – 452330009 – Будівництво, влаштування фундаменту та покриття шосе, доріг)», проведену УПРАВЛІННЯМ ЖИТЛОВО – КОМУНАЛЬНОГО ГОСПОДАРСТВА ТА ЕКОЛОГІЇ ЧУГУЇВСЬКОЇ МІСЬКОЇ РАДИ (ідентифікатор у системі закупівель UA-2017-07-25-000824-b).</w:t>
      </w:r>
    </w:p>
    <w:p w:rsidR="00472153" w:rsidRPr="00472153" w:rsidRDefault="00472153" w:rsidP="001A0A70">
      <w:pPr>
        <w:pStyle w:val="a3"/>
        <w:keepNext/>
        <w:widowControl w:val="0"/>
        <w:overflowPunct w:val="0"/>
        <w:autoSpaceDE w:val="0"/>
        <w:autoSpaceDN w:val="0"/>
        <w:adjustRightInd w:val="0"/>
        <w:ind w:left="567" w:firstLine="567"/>
        <w:contextualSpacing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5.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За порушення, зазначене в пункті 4 резолютивної частини цього рішення, накласти на товариство з обмеженою відповідальністю «ВЕГА-БУД» штраф у розмірі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962 500 (дев’ятсот шістдесят дві тисячі п’ятсот) гривень.</w:t>
      </w:r>
    </w:p>
    <w:p w:rsidR="00717E81" w:rsidRDefault="00472153" w:rsidP="001A0A70">
      <w:pPr>
        <w:pStyle w:val="a3"/>
        <w:keepNext/>
        <w:widowControl w:val="0"/>
        <w:overflowPunct w:val="0"/>
        <w:autoSpaceDE w:val="0"/>
        <w:autoSpaceDN w:val="0"/>
        <w:adjustRightInd w:val="0"/>
        <w:ind w:left="567" w:firstLine="56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6.</w:t>
      </w:r>
      <w:r w:rsidRPr="004721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За порушення, зазначене в пункті 4 резолютивної частини цього рішення, накласти на товариство з додатковою відповідальністю «СПЕЦБУД-3» штраф у розмірі 962 500 (дев’ятсот шістдесят дві тисячі п’ятсот) гривень.</w:t>
      </w:r>
      <w:r w:rsidRPr="0047215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B52B04" w:rsidRPr="00101BDA" w:rsidRDefault="00B52B04" w:rsidP="001A0A70">
      <w:pPr>
        <w:pStyle w:val="a3"/>
        <w:keepNext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Листом від 07.08.2019 № 143-29/01-10115 на адресу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ТДВ «СПЕЦБУД-3» направлено витяг </w:t>
      </w:r>
      <w:r w:rsidR="00E226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 Рішення № 50-р/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 w:rsidR="00101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101BDA" w:rsidRPr="00B52B04" w:rsidRDefault="00101BDA" w:rsidP="001A0A70">
      <w:pPr>
        <w:pStyle w:val="a3"/>
        <w:keepNext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Листом від 07.08.2019 № 143-29/01/10114 на адресу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ТОВ «ВЕГА-БУД» направлено витяг </w:t>
      </w:r>
      <w:r w:rsidR="00E226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 Рішення № 50-р/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тк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73706C" w:rsidRPr="00B52B04" w:rsidRDefault="00547AA2" w:rsidP="001A0A70">
      <w:pPr>
        <w:keepNext/>
        <w:widowControl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52B0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266385" w:rsidRPr="00B52B0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266385" w:rsidRPr="00B52B0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ДОВОДИ ЗАЯВНИКА</w:t>
      </w:r>
    </w:p>
    <w:p w:rsidR="001E2983" w:rsidRDefault="00B31FD0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Cs/>
          <w:color w:val="000000" w:themeColor="text1"/>
          <w:lang w:val="uk-UA"/>
        </w:rPr>
      </w:pPr>
      <w:bookmarkStart w:id="4" w:name="_Hlk65077433"/>
      <w:r w:rsidRPr="001E2983">
        <w:rPr>
          <w:bCs/>
          <w:color w:val="000000" w:themeColor="text1"/>
          <w:lang w:val="uk-UA"/>
        </w:rPr>
        <w:t xml:space="preserve">У </w:t>
      </w:r>
      <w:r w:rsidR="00A74BE2" w:rsidRPr="001E2983">
        <w:rPr>
          <w:bCs/>
          <w:color w:val="000000" w:themeColor="text1"/>
          <w:lang w:val="uk-UA"/>
        </w:rPr>
        <w:t xml:space="preserve">своїй </w:t>
      </w:r>
      <w:r w:rsidRPr="001E2983">
        <w:rPr>
          <w:bCs/>
          <w:color w:val="000000" w:themeColor="text1"/>
          <w:lang w:val="uk-UA"/>
        </w:rPr>
        <w:t>заяві про перевірку Рішення № 50-р/</w:t>
      </w:r>
      <w:proofErr w:type="spellStart"/>
      <w:r w:rsidRPr="001E2983">
        <w:rPr>
          <w:bCs/>
          <w:color w:val="000000" w:themeColor="text1"/>
          <w:lang w:val="uk-UA"/>
        </w:rPr>
        <w:t>тк</w:t>
      </w:r>
      <w:proofErr w:type="spellEnd"/>
      <w:r w:rsidRPr="001E2983">
        <w:rPr>
          <w:bCs/>
          <w:color w:val="000000" w:themeColor="text1"/>
          <w:lang w:val="uk-UA"/>
        </w:rPr>
        <w:t xml:space="preserve"> </w:t>
      </w:r>
      <w:bookmarkEnd w:id="4"/>
      <w:r w:rsidR="00A74BE2" w:rsidRPr="001E2983">
        <w:rPr>
          <w:bCs/>
          <w:color w:val="000000" w:themeColor="text1"/>
          <w:lang w:val="uk-UA"/>
        </w:rPr>
        <w:t xml:space="preserve">ТДВ «СПЕЦБУД-3» </w:t>
      </w:r>
      <w:r w:rsidRPr="001E2983">
        <w:rPr>
          <w:bCs/>
          <w:color w:val="000000" w:themeColor="text1"/>
          <w:lang w:val="uk-UA"/>
        </w:rPr>
        <w:t>зазнач</w:t>
      </w:r>
      <w:r w:rsidR="00A74BE2" w:rsidRPr="001E2983">
        <w:rPr>
          <w:bCs/>
          <w:color w:val="000000" w:themeColor="text1"/>
          <w:lang w:val="uk-UA"/>
        </w:rPr>
        <w:t xml:space="preserve">ило, </w:t>
      </w:r>
      <w:r w:rsidR="008A2B6B">
        <w:rPr>
          <w:bCs/>
          <w:color w:val="000000" w:themeColor="text1"/>
          <w:lang w:val="uk-UA"/>
        </w:rPr>
        <w:br/>
      </w:r>
      <w:r w:rsidR="00A74BE2" w:rsidRPr="001E2983">
        <w:rPr>
          <w:bCs/>
          <w:color w:val="000000" w:themeColor="text1"/>
          <w:lang w:val="uk-UA"/>
        </w:rPr>
        <w:t>що в Рішенні № 50-р/</w:t>
      </w:r>
      <w:proofErr w:type="spellStart"/>
      <w:r w:rsidR="00A74BE2" w:rsidRPr="001E2983">
        <w:rPr>
          <w:bCs/>
          <w:color w:val="000000" w:themeColor="text1"/>
          <w:lang w:val="uk-UA"/>
        </w:rPr>
        <w:t>тк</w:t>
      </w:r>
      <w:proofErr w:type="spellEnd"/>
      <w:r w:rsidR="001E2983">
        <w:rPr>
          <w:bCs/>
          <w:color w:val="000000" w:themeColor="text1"/>
          <w:lang w:val="uk-UA"/>
        </w:rPr>
        <w:t xml:space="preserve"> не доведено обставин, які мають значення для справи і які визнано встановленими, а висновки, викладені </w:t>
      </w:r>
      <w:r w:rsidR="00E2268A">
        <w:rPr>
          <w:bCs/>
          <w:color w:val="000000" w:themeColor="text1"/>
          <w:lang w:val="uk-UA"/>
        </w:rPr>
        <w:t>в</w:t>
      </w:r>
      <w:r w:rsidR="001E2983">
        <w:rPr>
          <w:bCs/>
          <w:color w:val="000000" w:themeColor="text1"/>
          <w:lang w:val="uk-UA"/>
        </w:rPr>
        <w:t xml:space="preserve"> рішенні, не відповідають обставинам справи.</w:t>
      </w:r>
      <w:r w:rsidR="00A74BE2" w:rsidRPr="001E2983">
        <w:rPr>
          <w:bCs/>
          <w:color w:val="000000" w:themeColor="text1"/>
          <w:lang w:val="uk-UA"/>
        </w:rPr>
        <w:t xml:space="preserve"> </w:t>
      </w:r>
    </w:p>
    <w:p w:rsidR="00EC1C8B" w:rsidRDefault="00F002B4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Cs/>
          <w:color w:val="000000" w:themeColor="text1"/>
          <w:lang w:val="uk-UA"/>
        </w:rPr>
      </w:pPr>
      <w:r w:rsidRPr="001E2983">
        <w:rPr>
          <w:bCs/>
          <w:color w:val="000000" w:themeColor="text1"/>
          <w:lang w:val="uk-UA"/>
        </w:rPr>
        <w:t xml:space="preserve">На думку </w:t>
      </w:r>
      <w:r w:rsidRPr="00BE29D8">
        <w:rPr>
          <w:bCs/>
          <w:color w:val="000000" w:themeColor="text1"/>
          <w:lang w:val="uk-UA"/>
        </w:rPr>
        <w:t>ТДВ «СПЕЦБУД-3»</w:t>
      </w:r>
      <w:r w:rsidR="00E2268A">
        <w:rPr>
          <w:bCs/>
          <w:color w:val="000000" w:themeColor="text1"/>
          <w:lang w:val="uk-UA"/>
        </w:rPr>
        <w:t>,</w:t>
      </w:r>
      <w:r w:rsidR="001E2983">
        <w:rPr>
          <w:bCs/>
          <w:color w:val="000000" w:themeColor="text1"/>
          <w:lang w:val="uk-UA"/>
        </w:rPr>
        <w:t xml:space="preserve"> висновок</w:t>
      </w:r>
      <w:r w:rsidRPr="001E2983">
        <w:rPr>
          <w:bCs/>
          <w:color w:val="000000" w:themeColor="text1"/>
          <w:lang w:val="uk-UA"/>
        </w:rPr>
        <w:t xml:space="preserve"> </w:t>
      </w:r>
      <w:r w:rsidR="00BE29D8">
        <w:rPr>
          <w:bCs/>
          <w:color w:val="000000" w:themeColor="text1"/>
          <w:lang w:val="uk-UA"/>
        </w:rPr>
        <w:t xml:space="preserve">Колегії Комітету </w:t>
      </w:r>
      <w:r w:rsidR="00B13F6A">
        <w:rPr>
          <w:bCs/>
          <w:color w:val="000000" w:themeColor="text1"/>
          <w:lang w:val="uk-UA"/>
        </w:rPr>
        <w:t xml:space="preserve">про те, </w:t>
      </w:r>
      <w:r w:rsidR="00BE29D8">
        <w:rPr>
          <w:bCs/>
          <w:color w:val="000000" w:themeColor="text1"/>
          <w:lang w:val="uk-UA"/>
        </w:rPr>
        <w:t>що спільн</w:t>
      </w:r>
      <w:r w:rsidR="00B13F6A">
        <w:rPr>
          <w:bCs/>
          <w:color w:val="000000" w:themeColor="text1"/>
          <w:lang w:val="uk-UA"/>
        </w:rPr>
        <w:t>е</w:t>
      </w:r>
      <w:r w:rsidR="00BE29D8">
        <w:rPr>
          <w:bCs/>
          <w:color w:val="000000" w:themeColor="text1"/>
          <w:lang w:val="uk-UA"/>
        </w:rPr>
        <w:t xml:space="preserve"> місцезнаходження Відповідачів</w:t>
      </w:r>
      <w:r w:rsidR="00B13F6A">
        <w:rPr>
          <w:bCs/>
          <w:color w:val="000000" w:themeColor="text1"/>
          <w:lang w:val="uk-UA"/>
        </w:rPr>
        <w:t xml:space="preserve"> створило умови для обміну інформацією між ними, не може бути аргументом, що свідчить про антиконкурентну узгоджену поведінку</w:t>
      </w:r>
      <w:r w:rsidR="00B330C0">
        <w:rPr>
          <w:bCs/>
          <w:color w:val="000000" w:themeColor="text1"/>
          <w:lang w:val="uk-UA"/>
        </w:rPr>
        <w:t>, оскільки «</w:t>
      </w:r>
      <w:r w:rsidR="00B330C0">
        <w:rPr>
          <w:bCs/>
          <w:i/>
          <w:color w:val="000000" w:themeColor="text1"/>
          <w:lang w:val="uk-UA"/>
        </w:rPr>
        <w:t xml:space="preserve">…кількість приміщень (адрес), які можуть бути використані суб’єктом господарювання під час здійснення господарської діяльності чинним законодавством України необмежена, і кожен суб’єкт </w:t>
      </w:r>
      <w:r w:rsidR="00EC1C8B">
        <w:rPr>
          <w:bCs/>
          <w:i/>
          <w:color w:val="000000" w:themeColor="text1"/>
          <w:lang w:val="uk-UA"/>
        </w:rPr>
        <w:t>господарювання може брати/передавати в оренду ті чи інші приміщення під час здійснення своєї діяльності</w:t>
      </w:r>
      <w:r w:rsidR="00B330C0">
        <w:rPr>
          <w:bCs/>
          <w:color w:val="000000" w:themeColor="text1"/>
          <w:lang w:val="uk-UA"/>
        </w:rPr>
        <w:t>»</w:t>
      </w:r>
      <w:r w:rsidR="00EC1C8B">
        <w:rPr>
          <w:bCs/>
          <w:color w:val="000000" w:themeColor="text1"/>
          <w:lang w:val="uk-UA"/>
        </w:rPr>
        <w:t>.</w:t>
      </w:r>
    </w:p>
    <w:p w:rsidR="008E55AB" w:rsidRDefault="00BB39EB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t xml:space="preserve">Щодо пов’язаності </w:t>
      </w:r>
      <w:r w:rsidR="006F063E">
        <w:rPr>
          <w:bCs/>
          <w:color w:val="000000" w:themeColor="text1"/>
          <w:lang w:val="uk-UA"/>
        </w:rPr>
        <w:t>Відповідачів</w:t>
      </w:r>
      <w:r w:rsidR="00C1426E">
        <w:rPr>
          <w:bCs/>
          <w:color w:val="000000" w:themeColor="text1"/>
          <w:lang w:val="uk-UA"/>
        </w:rPr>
        <w:t xml:space="preserve"> </w:t>
      </w:r>
      <w:r w:rsidR="00C1426E" w:rsidRPr="00C1426E">
        <w:rPr>
          <w:bCs/>
          <w:color w:val="000000" w:themeColor="text1"/>
          <w:lang w:val="uk-UA"/>
        </w:rPr>
        <w:t>ТДВ «СПЕЦБУД-3»</w:t>
      </w:r>
      <w:r w:rsidR="00C1426E">
        <w:rPr>
          <w:bCs/>
          <w:color w:val="000000" w:themeColor="text1"/>
          <w:lang w:val="uk-UA"/>
        </w:rPr>
        <w:t xml:space="preserve"> зауважує, що в Рішенні </w:t>
      </w:r>
      <w:r w:rsidR="00C1426E" w:rsidRPr="00C1426E">
        <w:rPr>
          <w:bCs/>
          <w:color w:val="000000" w:themeColor="text1"/>
          <w:lang w:val="uk-UA"/>
        </w:rPr>
        <w:t>№ 50-р/</w:t>
      </w:r>
      <w:proofErr w:type="spellStart"/>
      <w:r w:rsidR="00C1426E" w:rsidRPr="00C1426E">
        <w:rPr>
          <w:bCs/>
          <w:color w:val="000000" w:themeColor="text1"/>
          <w:lang w:val="uk-UA"/>
        </w:rPr>
        <w:t>тк</w:t>
      </w:r>
      <w:proofErr w:type="spellEnd"/>
      <w:r w:rsidR="00C1426E">
        <w:rPr>
          <w:bCs/>
          <w:color w:val="000000" w:themeColor="text1"/>
          <w:lang w:val="uk-UA"/>
        </w:rPr>
        <w:t xml:space="preserve"> не доведено, що саме на момент участі в торгах між пов’язаними особами </w:t>
      </w:r>
      <w:r w:rsidR="006F063E">
        <w:rPr>
          <w:bCs/>
          <w:color w:val="000000" w:themeColor="text1"/>
          <w:lang w:val="uk-UA"/>
        </w:rPr>
        <w:t>«</w:t>
      </w:r>
      <w:r w:rsidR="00C1426E" w:rsidRPr="006F063E">
        <w:rPr>
          <w:bCs/>
          <w:i/>
          <w:color w:val="000000" w:themeColor="text1"/>
          <w:lang w:val="uk-UA"/>
        </w:rPr>
        <w:t>був обмін інформацією</w:t>
      </w:r>
      <w:r w:rsidR="006F063E" w:rsidRPr="006F063E">
        <w:rPr>
          <w:bCs/>
          <w:i/>
          <w:color w:val="000000" w:themeColor="text1"/>
          <w:lang w:val="uk-UA"/>
        </w:rPr>
        <w:t xml:space="preserve"> та чинився якийсь вплив на прийняття рішень під час участі в Торгах</w:t>
      </w:r>
      <w:r w:rsidR="006F063E">
        <w:rPr>
          <w:bCs/>
          <w:color w:val="000000" w:themeColor="text1"/>
          <w:lang w:val="uk-UA"/>
        </w:rPr>
        <w:t>».</w:t>
      </w:r>
      <w:r w:rsidR="00C1426E">
        <w:rPr>
          <w:bCs/>
          <w:color w:val="000000" w:themeColor="text1"/>
          <w:lang w:val="uk-UA"/>
        </w:rPr>
        <w:t xml:space="preserve"> </w:t>
      </w:r>
    </w:p>
    <w:p w:rsidR="007770E2" w:rsidRDefault="00B87515" w:rsidP="008A2B6B">
      <w:pPr>
        <w:pStyle w:val="ac"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Cs/>
          <w:color w:val="000000" w:themeColor="text1"/>
          <w:lang w:val="uk-UA"/>
        </w:rPr>
      </w:pPr>
      <w:r w:rsidRPr="002D5266">
        <w:rPr>
          <w:bCs/>
          <w:color w:val="000000" w:themeColor="text1"/>
          <w:lang w:val="uk-UA"/>
        </w:rPr>
        <w:t>ТДВ «СПЕЦБУД-3»</w:t>
      </w:r>
      <w:r>
        <w:rPr>
          <w:bCs/>
          <w:color w:val="000000" w:themeColor="text1"/>
          <w:lang w:val="uk-UA"/>
        </w:rPr>
        <w:t xml:space="preserve"> зазначає: «</w:t>
      </w:r>
      <w:r w:rsidRPr="00B87515">
        <w:rPr>
          <w:bCs/>
          <w:i/>
          <w:color w:val="000000" w:themeColor="text1"/>
          <w:lang w:val="uk-UA"/>
        </w:rPr>
        <w:t xml:space="preserve">…в Рішенні </w:t>
      </w:r>
      <w:r w:rsidRPr="002D5266">
        <w:rPr>
          <w:bCs/>
          <w:i/>
          <w:color w:val="000000" w:themeColor="text1"/>
          <w:lang w:val="uk-UA"/>
        </w:rPr>
        <w:t>№ 50-р/</w:t>
      </w:r>
      <w:proofErr w:type="spellStart"/>
      <w:r w:rsidRPr="002D5266">
        <w:rPr>
          <w:bCs/>
          <w:i/>
          <w:color w:val="000000" w:themeColor="text1"/>
          <w:lang w:val="uk-UA"/>
        </w:rPr>
        <w:t>тк</w:t>
      </w:r>
      <w:proofErr w:type="spellEnd"/>
      <w:r w:rsidRPr="00B87515">
        <w:rPr>
          <w:bCs/>
          <w:i/>
          <w:color w:val="000000" w:themeColor="text1"/>
          <w:lang w:val="uk-UA"/>
        </w:rPr>
        <w:t xml:space="preserve"> не доведено</w:t>
      </w:r>
      <w:r>
        <w:rPr>
          <w:bCs/>
          <w:i/>
          <w:color w:val="000000" w:themeColor="text1"/>
          <w:lang w:val="uk-UA"/>
        </w:rPr>
        <w:t>, що особи</w:t>
      </w:r>
      <w:r w:rsidRPr="00B87515">
        <w:rPr>
          <w:bCs/>
          <w:i/>
          <w:color w:val="000000" w:themeColor="text1"/>
          <w:lang w:val="uk-UA"/>
        </w:rPr>
        <w:t>,</w:t>
      </w:r>
      <w:r>
        <w:rPr>
          <w:bCs/>
          <w:i/>
          <w:color w:val="000000" w:themeColor="text1"/>
          <w:lang w:val="uk-UA"/>
        </w:rPr>
        <w:t xml:space="preserve"> які брали участь у підготовці документів</w:t>
      </w:r>
      <w:r w:rsidR="002D5266">
        <w:rPr>
          <w:bCs/>
          <w:i/>
          <w:color w:val="000000" w:themeColor="text1"/>
          <w:lang w:val="uk-UA"/>
        </w:rPr>
        <w:t xml:space="preserve"> для участі у Торгах обмінювалися інформацією або здійснювали вплив один на одного при підготовці пропозицій та ухваленні рішень, пов’язаних з пропозицією</w:t>
      </w:r>
      <w:r w:rsidR="002D5266">
        <w:rPr>
          <w:bCs/>
          <w:color w:val="000000" w:themeColor="text1"/>
          <w:lang w:val="uk-UA"/>
        </w:rPr>
        <w:t>».</w:t>
      </w:r>
      <w:r w:rsidR="00C1426E">
        <w:rPr>
          <w:bCs/>
          <w:color w:val="000000" w:themeColor="text1"/>
          <w:lang w:val="uk-UA"/>
        </w:rPr>
        <w:t xml:space="preserve"> </w:t>
      </w:r>
    </w:p>
    <w:p w:rsidR="0050159A" w:rsidRDefault="00AC7B89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lastRenderedPageBreak/>
        <w:t xml:space="preserve">Стосовно </w:t>
      </w:r>
      <w:r w:rsidR="00FE764F">
        <w:rPr>
          <w:bCs/>
          <w:color w:val="000000" w:themeColor="text1"/>
          <w:lang w:val="uk-UA"/>
        </w:rPr>
        <w:t xml:space="preserve">господарських відносин, які існували між Відповідачами, </w:t>
      </w:r>
      <w:r w:rsidR="00FE764F" w:rsidRPr="00FE764F">
        <w:rPr>
          <w:bCs/>
          <w:color w:val="000000" w:themeColor="text1"/>
          <w:lang w:val="uk-UA"/>
        </w:rPr>
        <w:t>ТДВ «СПЕЦБУД-3»</w:t>
      </w:r>
      <w:r w:rsidR="00FE764F">
        <w:rPr>
          <w:bCs/>
          <w:color w:val="000000" w:themeColor="text1"/>
          <w:lang w:val="uk-UA"/>
        </w:rPr>
        <w:t xml:space="preserve"> зауважує, що відповідно до приписів </w:t>
      </w:r>
      <w:r w:rsidR="00D541E7">
        <w:rPr>
          <w:bCs/>
          <w:color w:val="000000" w:themeColor="text1"/>
          <w:lang w:val="uk-UA"/>
        </w:rPr>
        <w:t xml:space="preserve">статей 3, 6 та 43 Господарського кодексу України спільна господарська діяльність між суб’єктами господарювання не заборонена і суб’єкти господарювання є вільними у виборі контрагентів та у встановленні цін на послуги, тому, на думку </w:t>
      </w:r>
      <w:r w:rsidR="00D541E7" w:rsidRPr="0050159A">
        <w:rPr>
          <w:bCs/>
          <w:color w:val="000000" w:themeColor="text1"/>
          <w:lang w:val="uk-UA"/>
        </w:rPr>
        <w:t>ТДВ «СПЕЦБУД-3»</w:t>
      </w:r>
      <w:r w:rsidR="0050159A">
        <w:rPr>
          <w:bCs/>
          <w:color w:val="000000" w:themeColor="text1"/>
          <w:lang w:val="uk-UA"/>
        </w:rPr>
        <w:t xml:space="preserve">, </w:t>
      </w:r>
      <w:r w:rsidR="008A2B6B">
        <w:rPr>
          <w:bCs/>
          <w:color w:val="000000" w:themeColor="text1"/>
          <w:lang w:val="uk-UA"/>
        </w:rPr>
        <w:t>наявність</w:t>
      </w:r>
      <w:r w:rsidR="0050159A">
        <w:rPr>
          <w:bCs/>
          <w:color w:val="000000" w:themeColor="text1"/>
          <w:lang w:val="uk-UA"/>
        </w:rPr>
        <w:t xml:space="preserve"> господарських відносин між Відповідачами не може свідчити про антиконкурентні узгоджені дії.</w:t>
      </w:r>
    </w:p>
    <w:p w:rsidR="00707761" w:rsidRDefault="0050159A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t>Щодо спільних працівників у Відповідачів</w:t>
      </w:r>
      <w:r w:rsidRPr="00707761">
        <w:rPr>
          <w:bCs/>
          <w:color w:val="000000" w:themeColor="text1"/>
          <w:lang w:val="uk-UA"/>
        </w:rPr>
        <w:t xml:space="preserve"> ТДВ «СПЕЦБУД-3»</w:t>
      </w:r>
      <w:r w:rsidR="00707761">
        <w:rPr>
          <w:bCs/>
          <w:color w:val="000000" w:themeColor="text1"/>
          <w:lang w:val="uk-UA"/>
        </w:rPr>
        <w:t xml:space="preserve"> зазначає, що Колегією Комітету не доведено, що саме ці працівники були залучені до підготовки документів для участі </w:t>
      </w:r>
      <w:r w:rsidR="00FB0A3E">
        <w:rPr>
          <w:bCs/>
          <w:color w:val="000000" w:themeColor="text1"/>
          <w:lang w:val="uk-UA"/>
        </w:rPr>
        <w:t>в</w:t>
      </w:r>
      <w:r w:rsidR="00707761">
        <w:rPr>
          <w:bCs/>
          <w:color w:val="000000" w:themeColor="text1"/>
          <w:lang w:val="uk-UA"/>
        </w:rPr>
        <w:t xml:space="preserve"> Торгах.</w:t>
      </w:r>
    </w:p>
    <w:p w:rsidR="00F002B4" w:rsidRDefault="00F05F10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t xml:space="preserve">На думку </w:t>
      </w:r>
      <w:r w:rsidRPr="00F654BB">
        <w:rPr>
          <w:bCs/>
          <w:color w:val="000000" w:themeColor="text1"/>
          <w:lang w:val="uk-UA"/>
        </w:rPr>
        <w:t>ТДВ «СПЕЦБУД-3»</w:t>
      </w:r>
      <w:r w:rsidR="008A2B6B">
        <w:rPr>
          <w:bCs/>
          <w:color w:val="000000" w:themeColor="text1"/>
          <w:lang w:val="uk-UA"/>
        </w:rPr>
        <w:t>,</w:t>
      </w:r>
      <w:r>
        <w:rPr>
          <w:bCs/>
          <w:color w:val="000000" w:themeColor="text1"/>
          <w:lang w:val="uk-UA"/>
        </w:rPr>
        <w:t xml:space="preserve"> </w:t>
      </w:r>
      <w:r w:rsidR="00BE4772">
        <w:rPr>
          <w:bCs/>
          <w:color w:val="000000" w:themeColor="text1"/>
          <w:lang w:val="uk-UA"/>
        </w:rPr>
        <w:t xml:space="preserve">факт </w:t>
      </w:r>
      <w:r>
        <w:rPr>
          <w:bCs/>
          <w:color w:val="000000" w:themeColor="text1"/>
          <w:lang w:val="uk-UA"/>
        </w:rPr>
        <w:t xml:space="preserve">використання </w:t>
      </w:r>
      <w:r w:rsidR="008A2B6B">
        <w:rPr>
          <w:bCs/>
          <w:color w:val="000000" w:themeColor="text1"/>
          <w:lang w:val="uk-UA"/>
        </w:rPr>
        <w:t>в</w:t>
      </w:r>
      <w:r>
        <w:rPr>
          <w:bCs/>
          <w:color w:val="000000" w:themeColor="text1"/>
          <w:lang w:val="uk-UA"/>
        </w:rPr>
        <w:t xml:space="preserve"> господарській діяльності </w:t>
      </w:r>
      <w:r w:rsidR="004F6F95">
        <w:rPr>
          <w:bCs/>
          <w:color w:val="000000" w:themeColor="text1"/>
          <w:lang w:val="uk-UA"/>
        </w:rPr>
        <w:t xml:space="preserve">одних і тих же номерів телефонів та ІР-адрес </w:t>
      </w:r>
      <w:r w:rsidR="00333A6B">
        <w:rPr>
          <w:bCs/>
          <w:color w:val="000000" w:themeColor="text1"/>
          <w:lang w:val="uk-UA"/>
        </w:rPr>
        <w:t>с</w:t>
      </w:r>
      <w:r w:rsidR="004F6F95">
        <w:rPr>
          <w:bCs/>
          <w:color w:val="000000" w:themeColor="text1"/>
          <w:lang w:val="uk-UA"/>
        </w:rPr>
        <w:t>пільн</w:t>
      </w:r>
      <w:r w:rsidR="00333A6B">
        <w:rPr>
          <w:bCs/>
          <w:color w:val="000000" w:themeColor="text1"/>
          <w:lang w:val="uk-UA"/>
        </w:rPr>
        <w:t xml:space="preserve">о з </w:t>
      </w:r>
      <w:r w:rsidR="00333A6B" w:rsidRPr="00F654BB">
        <w:rPr>
          <w:bCs/>
          <w:color w:val="000000" w:themeColor="text1"/>
          <w:lang w:val="uk-UA"/>
        </w:rPr>
        <w:t>ТОВ «ВЕГА-БУД</w:t>
      </w:r>
      <w:r w:rsidR="00333A6B">
        <w:rPr>
          <w:bCs/>
          <w:color w:val="000000" w:themeColor="text1"/>
          <w:lang w:val="uk-UA"/>
        </w:rPr>
        <w:t xml:space="preserve">» не </w:t>
      </w:r>
      <w:r w:rsidR="00BE4772">
        <w:rPr>
          <w:bCs/>
          <w:color w:val="000000" w:themeColor="text1"/>
          <w:lang w:val="uk-UA"/>
        </w:rPr>
        <w:t xml:space="preserve">є доказом вчинення антиконкурентних узгоджених дій, оскільки </w:t>
      </w:r>
      <w:r w:rsidR="00F654BB" w:rsidRPr="00F654BB">
        <w:rPr>
          <w:bCs/>
          <w:color w:val="000000" w:themeColor="text1"/>
          <w:lang w:val="uk-UA"/>
        </w:rPr>
        <w:t>ТОВ «ВЕГА-БУД»</w:t>
      </w:r>
      <w:r w:rsidR="00F654BB">
        <w:rPr>
          <w:bCs/>
          <w:color w:val="000000" w:themeColor="text1"/>
          <w:lang w:val="uk-UA"/>
        </w:rPr>
        <w:t xml:space="preserve"> орендує частину приміщень у </w:t>
      </w:r>
      <w:r w:rsidR="00F654BB" w:rsidRPr="00F654BB">
        <w:rPr>
          <w:bCs/>
          <w:color w:val="000000" w:themeColor="text1"/>
          <w:lang w:val="uk-UA"/>
        </w:rPr>
        <w:t>ТДВ «СПЕЦБУД-3»</w:t>
      </w:r>
      <w:r w:rsidR="00C65FF5">
        <w:rPr>
          <w:bCs/>
          <w:color w:val="000000" w:themeColor="text1"/>
          <w:lang w:val="uk-UA"/>
        </w:rPr>
        <w:t>.</w:t>
      </w:r>
    </w:p>
    <w:p w:rsidR="007F482F" w:rsidRPr="007F482F" w:rsidRDefault="00C65FF5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color w:val="FF0000"/>
          <w:lang w:val="uk-UA"/>
        </w:rPr>
      </w:pPr>
      <w:r w:rsidRPr="00EF3351">
        <w:rPr>
          <w:bCs/>
          <w:color w:val="000000" w:themeColor="text1"/>
          <w:lang w:val="uk-UA"/>
        </w:rPr>
        <w:t>Стосовно спільних особливостей в оформленні та змісті документів, поданих у складі тенд</w:t>
      </w:r>
      <w:r w:rsidR="00EA136C" w:rsidRPr="00EF3351">
        <w:rPr>
          <w:bCs/>
          <w:color w:val="000000" w:themeColor="text1"/>
          <w:lang w:val="uk-UA"/>
        </w:rPr>
        <w:t xml:space="preserve">ерних пропозицій, </w:t>
      </w:r>
      <w:r w:rsidR="00EA136C" w:rsidRPr="00DA22FC">
        <w:rPr>
          <w:bCs/>
          <w:color w:val="000000" w:themeColor="text1"/>
          <w:lang w:val="uk-UA"/>
        </w:rPr>
        <w:t>ТДВ «СПЕЦБУД-3»</w:t>
      </w:r>
      <w:r w:rsidR="00EA136C" w:rsidRPr="00EF3351">
        <w:rPr>
          <w:bCs/>
          <w:color w:val="000000" w:themeColor="text1"/>
          <w:lang w:val="uk-UA"/>
        </w:rPr>
        <w:t xml:space="preserve"> зауважує</w:t>
      </w:r>
      <w:r w:rsidR="00DA22FC">
        <w:rPr>
          <w:bCs/>
          <w:color w:val="000000" w:themeColor="text1"/>
          <w:lang w:val="uk-UA"/>
        </w:rPr>
        <w:t xml:space="preserve">, що </w:t>
      </w:r>
      <w:r w:rsidR="00A5060B">
        <w:rPr>
          <w:bCs/>
          <w:color w:val="000000" w:themeColor="text1"/>
          <w:lang w:val="uk-UA"/>
        </w:rPr>
        <w:t>«</w:t>
      </w:r>
      <w:r w:rsidR="00EF3351" w:rsidRPr="00790AEB">
        <w:rPr>
          <w:bCs/>
          <w:i/>
          <w:color w:val="000000" w:themeColor="text1"/>
          <w:lang w:val="uk-UA"/>
        </w:rPr>
        <w:t>суб’єкти господарювання</w:t>
      </w:r>
      <w:r w:rsidR="00DA22FC" w:rsidRPr="00790AEB">
        <w:rPr>
          <w:bCs/>
          <w:i/>
          <w:color w:val="000000" w:themeColor="text1"/>
          <w:lang w:val="uk-UA"/>
        </w:rPr>
        <w:t>, які постійно приймають участь у Торгах, уже розробили шаблони відповідних документів</w:t>
      </w:r>
      <w:r w:rsidR="00A5060B" w:rsidRPr="00790AEB">
        <w:rPr>
          <w:bCs/>
          <w:i/>
          <w:color w:val="000000" w:themeColor="text1"/>
          <w:lang w:val="uk-UA"/>
        </w:rPr>
        <w:t xml:space="preserve"> та користуються ними під час проведення всіх наступних (нових) торгів &lt;…&gt;. А отже документи, розміщені </w:t>
      </w:r>
      <w:r w:rsidR="00790AEB" w:rsidRPr="00790AEB">
        <w:rPr>
          <w:bCs/>
          <w:i/>
          <w:color w:val="000000" w:themeColor="text1"/>
          <w:lang w:val="uk-UA"/>
        </w:rPr>
        <w:t>п</w:t>
      </w:r>
      <w:r w:rsidR="00A5060B" w:rsidRPr="00790AEB">
        <w:rPr>
          <w:bCs/>
          <w:i/>
          <w:color w:val="000000" w:themeColor="text1"/>
          <w:lang w:val="uk-UA"/>
        </w:rPr>
        <w:t>ід час</w:t>
      </w:r>
      <w:r w:rsidR="00790AEB" w:rsidRPr="00790AEB">
        <w:rPr>
          <w:bCs/>
          <w:i/>
          <w:color w:val="000000" w:themeColor="text1"/>
          <w:lang w:val="uk-UA"/>
        </w:rPr>
        <w:t xml:space="preserve"> участі в попередніх торгах, можуть бути взяті за основу (з копійовані) іншими учасниками в майбутньому</w:t>
      </w:r>
      <w:r w:rsidR="00790AEB">
        <w:rPr>
          <w:bCs/>
          <w:color w:val="000000" w:themeColor="text1"/>
          <w:lang w:val="uk-UA"/>
        </w:rPr>
        <w:t>».</w:t>
      </w:r>
    </w:p>
    <w:p w:rsidR="007C2777" w:rsidRPr="007C2777" w:rsidRDefault="007F482F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color w:val="FF0000"/>
          <w:lang w:val="uk-UA"/>
        </w:rPr>
      </w:pPr>
      <w:r>
        <w:rPr>
          <w:bCs/>
          <w:color w:val="000000" w:themeColor="text1"/>
          <w:lang w:val="uk-UA"/>
        </w:rPr>
        <w:t xml:space="preserve">Враховуючи зазначені обставини, </w:t>
      </w:r>
      <w:r>
        <w:rPr>
          <w:bCs/>
          <w:color w:val="000000" w:themeColor="text1"/>
        </w:rPr>
        <w:t>ТДВ «СПЕЦБУД-3»</w:t>
      </w:r>
      <w:r>
        <w:rPr>
          <w:bCs/>
          <w:color w:val="000000" w:themeColor="text1"/>
          <w:lang w:val="uk-UA"/>
        </w:rPr>
        <w:t xml:space="preserve"> у своїй заяві просить скасувати Рішення </w:t>
      </w:r>
      <w:r>
        <w:rPr>
          <w:bCs/>
          <w:color w:val="000000" w:themeColor="text1"/>
        </w:rPr>
        <w:t>№ 50-р/</w:t>
      </w:r>
      <w:proofErr w:type="spellStart"/>
      <w:r>
        <w:rPr>
          <w:bCs/>
          <w:color w:val="000000" w:themeColor="text1"/>
        </w:rPr>
        <w:t>тк</w:t>
      </w:r>
      <w:proofErr w:type="spellEnd"/>
      <w:r w:rsidR="00790AEB">
        <w:rPr>
          <w:bCs/>
          <w:color w:val="000000" w:themeColor="text1"/>
          <w:lang w:val="uk-UA"/>
        </w:rPr>
        <w:t xml:space="preserve"> </w:t>
      </w:r>
      <w:r>
        <w:rPr>
          <w:bCs/>
          <w:color w:val="000000" w:themeColor="text1"/>
          <w:lang w:val="uk-UA"/>
        </w:rPr>
        <w:t>і прийняти нове рішення або передати справу на новий розгляд чи припинити провадження у справі.</w:t>
      </w:r>
    </w:p>
    <w:p w:rsidR="008705F6" w:rsidRPr="008705F6" w:rsidRDefault="007C2777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color w:val="FF0000"/>
          <w:lang w:val="uk-UA"/>
        </w:rPr>
      </w:pPr>
      <w:r w:rsidRPr="00695577">
        <w:rPr>
          <w:bCs/>
          <w:color w:val="000000" w:themeColor="text1"/>
          <w:lang w:val="uk-UA"/>
        </w:rPr>
        <w:t>ТОВ «ВЕГА-БУД»</w:t>
      </w:r>
      <w:r>
        <w:rPr>
          <w:bCs/>
          <w:color w:val="000000" w:themeColor="text1"/>
          <w:lang w:val="uk-UA"/>
        </w:rPr>
        <w:t xml:space="preserve"> у своїй заяві про перевірку Рішення </w:t>
      </w:r>
      <w:r w:rsidRPr="00695577">
        <w:rPr>
          <w:bCs/>
          <w:color w:val="000000" w:themeColor="text1"/>
          <w:lang w:val="uk-UA"/>
        </w:rPr>
        <w:t>№ 50-р/</w:t>
      </w:r>
      <w:proofErr w:type="spellStart"/>
      <w:r w:rsidRPr="00695577">
        <w:rPr>
          <w:bCs/>
          <w:color w:val="000000" w:themeColor="text1"/>
          <w:lang w:val="uk-UA"/>
        </w:rPr>
        <w:t>тк</w:t>
      </w:r>
      <w:proofErr w:type="spellEnd"/>
      <w:r>
        <w:rPr>
          <w:bCs/>
          <w:color w:val="000000" w:themeColor="text1"/>
          <w:lang w:val="uk-UA"/>
        </w:rPr>
        <w:t xml:space="preserve"> </w:t>
      </w:r>
      <w:r w:rsidR="00695577">
        <w:rPr>
          <w:bCs/>
          <w:color w:val="000000" w:themeColor="text1"/>
          <w:lang w:val="uk-UA"/>
        </w:rPr>
        <w:t>зазначає, що вважає це рішення</w:t>
      </w:r>
      <w:r w:rsidR="008705F6">
        <w:rPr>
          <w:bCs/>
          <w:color w:val="000000" w:themeColor="text1"/>
          <w:lang w:val="uk-UA"/>
        </w:rPr>
        <w:t xml:space="preserve"> безпідставним, необґрунтованим, таким, що не відповідає вимогам чинного законодавства та підлягає скасуванню.</w:t>
      </w:r>
    </w:p>
    <w:p w:rsidR="0028347D" w:rsidRPr="0028347D" w:rsidRDefault="00C60DE1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color w:val="FF0000"/>
          <w:lang w:val="uk-UA"/>
        </w:rPr>
      </w:pPr>
      <w:r w:rsidRPr="00453AE9">
        <w:rPr>
          <w:bCs/>
          <w:color w:val="000000" w:themeColor="text1"/>
          <w:lang w:val="uk-UA"/>
        </w:rPr>
        <w:t>ТОВ «ВЕГА-БУД»</w:t>
      </w:r>
      <w:r w:rsidR="00453AE9">
        <w:rPr>
          <w:bCs/>
          <w:color w:val="000000" w:themeColor="text1"/>
          <w:lang w:val="uk-UA"/>
        </w:rPr>
        <w:t xml:space="preserve"> зауважує таке: «</w:t>
      </w:r>
      <w:r w:rsidR="00453AE9">
        <w:rPr>
          <w:bCs/>
          <w:i/>
          <w:color w:val="000000" w:themeColor="text1"/>
          <w:lang w:val="uk-UA"/>
        </w:rPr>
        <w:t>Антиконкурентна узгоджена поведінка підлягає встановленню та доведенню з посиланням на відповідні докази у рішенні територіального відділення, а тому здійснен</w:t>
      </w:r>
      <w:r w:rsidR="0028347D">
        <w:rPr>
          <w:bCs/>
          <w:i/>
          <w:color w:val="000000" w:themeColor="text1"/>
          <w:lang w:val="uk-UA"/>
        </w:rPr>
        <w:t>ий</w:t>
      </w:r>
      <w:r w:rsidR="00453AE9">
        <w:rPr>
          <w:bCs/>
          <w:i/>
          <w:color w:val="000000" w:themeColor="text1"/>
          <w:lang w:val="uk-UA"/>
        </w:rPr>
        <w:t xml:space="preserve"> лише арифметичн</w:t>
      </w:r>
      <w:r w:rsidR="0028347D">
        <w:rPr>
          <w:bCs/>
          <w:i/>
          <w:color w:val="000000" w:themeColor="text1"/>
          <w:lang w:val="uk-UA"/>
        </w:rPr>
        <w:t>ий порівняльний аналіз цінових пропозицій учасників торгів без обґрунтування причин відповідного встановленого співвідношення між цінами, наведеними у пропозиціях учасників, не можу бути достатнім доказом узгодження ними своєї поведінки, що мала наслідком спотворення результатів торгів</w:t>
      </w:r>
      <w:r w:rsidR="00453AE9">
        <w:rPr>
          <w:bCs/>
          <w:color w:val="000000" w:themeColor="text1"/>
          <w:lang w:val="uk-UA"/>
        </w:rPr>
        <w:t>»</w:t>
      </w:r>
      <w:r w:rsidR="0028347D">
        <w:rPr>
          <w:bCs/>
          <w:color w:val="000000" w:themeColor="text1"/>
          <w:lang w:val="uk-UA"/>
        </w:rPr>
        <w:t>.</w:t>
      </w:r>
    </w:p>
    <w:p w:rsidR="00732506" w:rsidRPr="00732506" w:rsidRDefault="00080855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color w:val="FF0000"/>
          <w:lang w:val="uk-UA"/>
        </w:rPr>
      </w:pPr>
      <w:r>
        <w:rPr>
          <w:bCs/>
          <w:color w:val="000000" w:themeColor="text1"/>
          <w:lang w:val="uk-UA"/>
        </w:rPr>
        <w:t>Щодо схожості в оформленні документів, які входили до складу пропозицій Відповідачів</w:t>
      </w:r>
      <w:r w:rsidR="008A2B6B">
        <w:rPr>
          <w:bCs/>
          <w:color w:val="000000" w:themeColor="text1"/>
          <w:lang w:val="uk-UA"/>
        </w:rPr>
        <w:t>,</w:t>
      </w:r>
      <w:r>
        <w:rPr>
          <w:bCs/>
          <w:color w:val="000000" w:themeColor="text1"/>
          <w:lang w:val="uk-UA"/>
        </w:rPr>
        <w:t xml:space="preserve"> </w:t>
      </w:r>
      <w:r w:rsidRPr="005311AE">
        <w:rPr>
          <w:bCs/>
          <w:color w:val="000000" w:themeColor="text1"/>
          <w:lang w:val="uk-UA"/>
        </w:rPr>
        <w:t>ТОВ «ВЕГА-БУД»</w:t>
      </w:r>
      <w:r>
        <w:rPr>
          <w:bCs/>
          <w:color w:val="000000" w:themeColor="text1"/>
          <w:lang w:val="uk-UA"/>
        </w:rPr>
        <w:t xml:space="preserve"> вказує, що </w:t>
      </w:r>
      <w:r w:rsidR="005311AE">
        <w:rPr>
          <w:bCs/>
          <w:color w:val="000000" w:themeColor="text1"/>
          <w:lang w:val="uk-UA"/>
        </w:rPr>
        <w:t>зазначені схожості в частинах окремих документів, за відсутності доказів неправомірного або узгодженого формування конкурсних пропозицій</w:t>
      </w:r>
      <w:r w:rsidR="00514CF0">
        <w:rPr>
          <w:bCs/>
          <w:color w:val="000000" w:themeColor="text1"/>
          <w:lang w:val="uk-UA"/>
        </w:rPr>
        <w:t xml:space="preserve"> або цін на товар, за відсутності доказів антиконкурентної узгодженої поведінки учасників торгів у ході їх</w:t>
      </w:r>
      <w:r w:rsidR="00732506">
        <w:rPr>
          <w:bCs/>
          <w:color w:val="000000" w:themeColor="text1"/>
          <w:lang w:val="uk-UA"/>
        </w:rPr>
        <w:t xml:space="preserve"> проведення, не свідчать про наявність попередньої змови.</w:t>
      </w:r>
    </w:p>
    <w:p w:rsidR="000B56FF" w:rsidRPr="000B56FF" w:rsidRDefault="00732506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color w:val="FF0000"/>
          <w:lang w:val="uk-UA"/>
        </w:rPr>
      </w:pPr>
      <w:r>
        <w:rPr>
          <w:bCs/>
          <w:color w:val="000000" w:themeColor="text1"/>
          <w:lang w:val="uk-UA"/>
        </w:rPr>
        <w:t xml:space="preserve">На думку </w:t>
      </w:r>
      <w:r>
        <w:rPr>
          <w:bCs/>
          <w:color w:val="000000" w:themeColor="text1"/>
        </w:rPr>
        <w:t>ТОВ «ВЕГА-БУД»</w:t>
      </w:r>
      <w:r w:rsidR="00EF0920">
        <w:rPr>
          <w:bCs/>
          <w:color w:val="000000" w:themeColor="text1"/>
          <w:lang w:val="uk-UA"/>
        </w:rPr>
        <w:t>,</w:t>
      </w:r>
      <w:r>
        <w:rPr>
          <w:bCs/>
          <w:color w:val="000000" w:themeColor="text1"/>
          <w:lang w:val="uk-UA"/>
        </w:rPr>
        <w:t xml:space="preserve"> </w:t>
      </w:r>
      <w:r w:rsidR="00BF2734">
        <w:rPr>
          <w:bCs/>
          <w:color w:val="000000" w:themeColor="text1"/>
          <w:lang w:val="uk-UA"/>
        </w:rPr>
        <w:t>наявність</w:t>
      </w:r>
      <w:r>
        <w:rPr>
          <w:bCs/>
          <w:color w:val="000000" w:themeColor="text1"/>
          <w:lang w:val="uk-UA"/>
        </w:rPr>
        <w:t xml:space="preserve"> між Відповідачами постійних господарських відносин не суперечить приписам законодавства та не є беззаперечним фактом узгодженості дій</w:t>
      </w:r>
      <w:r w:rsidR="000B56FF">
        <w:rPr>
          <w:bCs/>
          <w:color w:val="000000" w:themeColor="text1"/>
          <w:lang w:val="uk-UA"/>
        </w:rPr>
        <w:t>.</w:t>
      </w:r>
    </w:p>
    <w:p w:rsidR="00EF3351" w:rsidRPr="00072F0A" w:rsidRDefault="00D54BA3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color w:val="FF0000"/>
          <w:lang w:val="uk-UA"/>
        </w:rPr>
      </w:pPr>
      <w:r>
        <w:rPr>
          <w:bCs/>
          <w:color w:val="000000" w:themeColor="text1"/>
          <w:lang w:val="uk-UA"/>
        </w:rPr>
        <w:t>І</w:t>
      </w:r>
      <w:r w:rsidR="000B56FF">
        <w:rPr>
          <w:bCs/>
          <w:color w:val="000000" w:themeColor="text1"/>
          <w:lang w:val="uk-UA"/>
        </w:rPr>
        <w:t>нш</w:t>
      </w:r>
      <w:r>
        <w:rPr>
          <w:bCs/>
          <w:color w:val="000000" w:themeColor="text1"/>
          <w:lang w:val="uk-UA"/>
        </w:rPr>
        <w:t>і</w:t>
      </w:r>
      <w:r w:rsidR="000B56FF">
        <w:rPr>
          <w:bCs/>
          <w:color w:val="000000" w:themeColor="text1"/>
          <w:lang w:val="uk-UA"/>
        </w:rPr>
        <w:t xml:space="preserve"> доказ</w:t>
      </w:r>
      <w:r>
        <w:rPr>
          <w:bCs/>
          <w:color w:val="000000" w:themeColor="text1"/>
          <w:lang w:val="uk-UA"/>
        </w:rPr>
        <w:t>и</w:t>
      </w:r>
      <w:r w:rsidR="000B56FF">
        <w:rPr>
          <w:bCs/>
          <w:color w:val="000000" w:themeColor="text1"/>
          <w:lang w:val="uk-UA"/>
        </w:rPr>
        <w:t xml:space="preserve">, які були встановлені під час розслідування у справі </w:t>
      </w:r>
      <w:r w:rsidR="000B56FF" w:rsidRPr="000B56FF">
        <w:rPr>
          <w:bCs/>
          <w:color w:val="000000" w:themeColor="text1"/>
          <w:lang w:val="uk-UA"/>
        </w:rPr>
        <w:t>2/01-8-18</w:t>
      </w:r>
      <w:r w:rsidR="000B56FF">
        <w:rPr>
          <w:bCs/>
          <w:color w:val="000000" w:themeColor="text1"/>
          <w:lang w:val="uk-UA"/>
        </w:rPr>
        <w:t>, зокрема, використання одних і тих же номерів телефонів</w:t>
      </w:r>
      <w:r>
        <w:rPr>
          <w:bCs/>
          <w:color w:val="000000" w:themeColor="text1"/>
          <w:lang w:val="uk-UA"/>
        </w:rPr>
        <w:t xml:space="preserve"> та ІР-адрес у господарській діяльності</w:t>
      </w:r>
      <w:r w:rsidR="009D0D92" w:rsidRPr="009D0D92">
        <w:rPr>
          <w:bCs/>
          <w:color w:val="000000" w:themeColor="text1"/>
          <w:lang w:val="uk-UA"/>
        </w:rPr>
        <w:t xml:space="preserve"> </w:t>
      </w:r>
      <w:r w:rsidR="009D0D92">
        <w:rPr>
          <w:bCs/>
          <w:color w:val="000000" w:themeColor="text1"/>
          <w:lang w:val="uk-UA"/>
        </w:rPr>
        <w:t>під час проведення процедури закупівлі</w:t>
      </w:r>
      <w:r>
        <w:rPr>
          <w:bCs/>
          <w:color w:val="000000" w:themeColor="text1"/>
          <w:lang w:val="uk-UA"/>
        </w:rPr>
        <w:t>, наявність відносин контролю</w:t>
      </w:r>
      <w:r w:rsidR="00A97D5B">
        <w:rPr>
          <w:bCs/>
          <w:color w:val="000000" w:themeColor="text1"/>
          <w:lang w:val="uk-UA"/>
        </w:rPr>
        <w:t xml:space="preserve">, на думку </w:t>
      </w:r>
      <w:r w:rsidR="00FB0A3E">
        <w:rPr>
          <w:bCs/>
          <w:color w:val="000000" w:themeColor="text1"/>
          <w:lang w:val="uk-UA"/>
        </w:rPr>
        <w:br/>
      </w:r>
      <w:r w:rsidR="00072F0A" w:rsidRPr="00072F0A">
        <w:rPr>
          <w:bCs/>
          <w:color w:val="000000" w:themeColor="text1"/>
          <w:lang w:val="uk-UA"/>
        </w:rPr>
        <w:t>ТОВ «ВЕГА-БУД»</w:t>
      </w:r>
      <w:r w:rsidR="00072F0A">
        <w:rPr>
          <w:bCs/>
          <w:color w:val="000000" w:themeColor="text1"/>
          <w:lang w:val="uk-UA"/>
        </w:rPr>
        <w:t xml:space="preserve">, </w:t>
      </w:r>
      <w:r w:rsidR="009D0D92">
        <w:rPr>
          <w:bCs/>
          <w:color w:val="000000" w:themeColor="text1"/>
          <w:lang w:val="uk-UA"/>
        </w:rPr>
        <w:t xml:space="preserve"> не є підтвердженням вчинення </w:t>
      </w:r>
      <w:r w:rsidR="009D0D92" w:rsidRPr="009D0D92">
        <w:rPr>
          <w:bCs/>
          <w:color w:val="000000" w:themeColor="text1"/>
          <w:lang w:val="uk-UA"/>
        </w:rPr>
        <w:t>ТДВ «СПЕЦБУД-3»</w:t>
      </w:r>
      <w:r w:rsidR="009D0D92">
        <w:rPr>
          <w:bCs/>
          <w:color w:val="000000" w:themeColor="text1"/>
          <w:lang w:val="uk-UA"/>
        </w:rPr>
        <w:t xml:space="preserve"> </w:t>
      </w:r>
      <w:r w:rsidR="00BF2734">
        <w:rPr>
          <w:bCs/>
          <w:color w:val="000000" w:themeColor="text1"/>
          <w:lang w:val="uk-UA"/>
        </w:rPr>
        <w:t>і</w:t>
      </w:r>
      <w:r w:rsidR="009D0D92">
        <w:rPr>
          <w:bCs/>
          <w:color w:val="000000" w:themeColor="text1"/>
          <w:lang w:val="uk-UA"/>
        </w:rPr>
        <w:t xml:space="preserve"> </w:t>
      </w:r>
      <w:r w:rsidR="009D0D92" w:rsidRPr="009D0D92">
        <w:rPr>
          <w:bCs/>
          <w:color w:val="000000" w:themeColor="text1"/>
          <w:lang w:val="uk-UA"/>
        </w:rPr>
        <w:t>ТОВ «ВЕГА-БУД»</w:t>
      </w:r>
      <w:r w:rsidR="009D0D92">
        <w:rPr>
          <w:bCs/>
          <w:color w:val="000000" w:themeColor="text1"/>
          <w:lang w:val="uk-UA"/>
        </w:rPr>
        <w:t xml:space="preserve"> антиконкурентних узгоджених дій</w:t>
      </w:r>
      <w:r w:rsidR="00072F0A">
        <w:rPr>
          <w:bCs/>
          <w:color w:val="000000" w:themeColor="text1"/>
          <w:lang w:val="uk-UA"/>
        </w:rPr>
        <w:t>.</w:t>
      </w:r>
    </w:p>
    <w:p w:rsidR="00072F0A" w:rsidRPr="007F482F" w:rsidRDefault="00072F0A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lang w:val="uk-UA"/>
        </w:rPr>
      </w:pPr>
      <w:r>
        <w:rPr>
          <w:bCs/>
          <w:lang w:val="uk-UA"/>
        </w:rPr>
        <w:t xml:space="preserve">Крім того, </w:t>
      </w:r>
      <w:r w:rsidRPr="00072F0A">
        <w:rPr>
          <w:bCs/>
          <w:color w:val="000000" w:themeColor="text1"/>
          <w:lang w:val="uk-UA"/>
        </w:rPr>
        <w:t>ТОВ «ВЕГА-БУД»</w:t>
      </w:r>
      <w:r>
        <w:rPr>
          <w:bCs/>
          <w:color w:val="000000" w:themeColor="text1"/>
          <w:lang w:val="uk-UA"/>
        </w:rPr>
        <w:t xml:space="preserve"> вважає, що «</w:t>
      </w:r>
      <w:r>
        <w:rPr>
          <w:bCs/>
          <w:i/>
          <w:color w:val="000000" w:themeColor="text1"/>
          <w:lang w:val="uk-UA"/>
        </w:rPr>
        <w:t xml:space="preserve">порушення, передбачені Законом України «про захист економічної конкуренції» обов’язково доказуються встановленням фактів </w:t>
      </w:r>
      <w:r>
        <w:rPr>
          <w:bCs/>
          <w:i/>
          <w:color w:val="000000" w:themeColor="text1"/>
          <w:lang w:val="uk-UA"/>
        </w:rPr>
        <w:lastRenderedPageBreak/>
        <w:t>обмеження конкуренції, внаслідок дій (бездіяльності) суб’єкта господарювання, або іншого негативного впливу таких дій (бездіяльності) на стан конкуренції на визначеному відповід</w:t>
      </w:r>
      <w:r w:rsidR="0015188D">
        <w:rPr>
          <w:bCs/>
          <w:i/>
          <w:color w:val="000000" w:themeColor="text1"/>
          <w:lang w:val="uk-UA"/>
        </w:rPr>
        <w:t xml:space="preserve">ним органом ринку, протягом певного періоду часу, з дослідженням в такому рішенні динаміку цін… </w:t>
      </w:r>
      <w:r w:rsidR="0015188D" w:rsidRPr="0015188D">
        <w:rPr>
          <w:bCs/>
          <w:i/>
          <w:lang w:val="uk-UA"/>
        </w:rPr>
        <w:t>співвідношення дій (бездіяльності) суб’єкта господарювання з поведінкою інших учасників</w:t>
      </w:r>
      <w:r w:rsidRPr="0015188D">
        <w:rPr>
          <w:bCs/>
          <w:i/>
          <w:lang w:val="uk-UA"/>
        </w:rPr>
        <w:t xml:space="preserve"> </w:t>
      </w:r>
      <w:r w:rsidR="0015188D" w:rsidRPr="0015188D">
        <w:rPr>
          <w:bCs/>
          <w:i/>
          <w:lang w:val="uk-UA"/>
        </w:rPr>
        <w:t>товарного ринку</w:t>
      </w:r>
      <w:r w:rsidR="0015188D" w:rsidRPr="0015188D">
        <w:rPr>
          <w:bCs/>
          <w:lang w:val="uk-UA"/>
        </w:rPr>
        <w:t>»</w:t>
      </w:r>
      <w:r w:rsidR="007F482F">
        <w:rPr>
          <w:bCs/>
          <w:lang w:val="uk-UA"/>
        </w:rPr>
        <w:t>.</w:t>
      </w:r>
    </w:p>
    <w:p w:rsidR="007F482F" w:rsidRPr="0015188D" w:rsidRDefault="00612352" w:rsidP="001A0A70">
      <w:pPr>
        <w:pStyle w:val="ac"/>
        <w:keepNext/>
        <w:widowControl w:val="0"/>
        <w:numPr>
          <w:ilvl w:val="0"/>
          <w:numId w:val="2"/>
        </w:numPr>
        <w:spacing w:before="120" w:beforeAutospacing="0" w:after="120" w:afterAutospacing="0"/>
        <w:ind w:left="567" w:hanging="567"/>
        <w:rPr>
          <w:b/>
          <w:bCs/>
          <w:lang w:val="uk-UA"/>
        </w:rPr>
      </w:pPr>
      <w:r>
        <w:rPr>
          <w:bCs/>
          <w:color w:val="000000" w:themeColor="text1"/>
        </w:rPr>
        <w:t>ТОВ «ВЕГА-БУД»</w:t>
      </w:r>
      <w:r>
        <w:rPr>
          <w:bCs/>
          <w:color w:val="000000" w:themeColor="text1"/>
          <w:lang w:val="uk-UA"/>
        </w:rPr>
        <w:t xml:space="preserve"> у своїй заяві просить скасувати Рішення </w:t>
      </w:r>
      <w:r>
        <w:rPr>
          <w:bCs/>
          <w:color w:val="000000" w:themeColor="text1"/>
        </w:rPr>
        <w:t>№ 50-р/</w:t>
      </w:r>
      <w:proofErr w:type="spellStart"/>
      <w:r>
        <w:rPr>
          <w:bCs/>
          <w:color w:val="000000" w:themeColor="text1"/>
        </w:rPr>
        <w:t>тк</w:t>
      </w:r>
      <w:proofErr w:type="spellEnd"/>
      <w:r>
        <w:rPr>
          <w:bCs/>
          <w:color w:val="000000" w:themeColor="text1"/>
          <w:lang w:val="uk-UA"/>
        </w:rPr>
        <w:t xml:space="preserve"> та припинити провадження у справі.</w:t>
      </w:r>
    </w:p>
    <w:p w:rsidR="00EE3042" w:rsidRPr="0015188D" w:rsidRDefault="00C51F7F" w:rsidP="001A0A70">
      <w:pPr>
        <w:pStyle w:val="ac"/>
        <w:keepNext/>
        <w:widowControl w:val="0"/>
        <w:spacing w:before="120" w:beforeAutospacing="0" w:after="120" w:afterAutospacing="0"/>
        <w:ind w:left="0" w:firstLine="0"/>
        <w:rPr>
          <w:b/>
          <w:bCs/>
          <w:lang w:val="uk-UA"/>
        </w:rPr>
      </w:pPr>
      <w:r w:rsidRPr="0015188D">
        <w:rPr>
          <w:b/>
          <w:bCs/>
          <w:lang w:val="uk-UA"/>
        </w:rPr>
        <w:t>8</w:t>
      </w:r>
      <w:r w:rsidR="00740117" w:rsidRPr="0015188D">
        <w:rPr>
          <w:b/>
          <w:bCs/>
          <w:lang w:val="uk-UA"/>
        </w:rPr>
        <w:t>.</w:t>
      </w:r>
      <w:r w:rsidR="00740117" w:rsidRPr="0015188D">
        <w:rPr>
          <w:b/>
          <w:bCs/>
          <w:lang w:val="uk-UA"/>
        </w:rPr>
        <w:tab/>
        <w:t>ПЕРЕВІРКА РІШЕННЯ</w:t>
      </w:r>
    </w:p>
    <w:p w:rsidR="00EE3042" w:rsidRDefault="00EE3042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12352">
        <w:rPr>
          <w:rFonts w:ascii="Times New Roman" w:hAnsi="Times New Roman" w:cs="Times New Roman"/>
          <w:sz w:val="24"/>
          <w:szCs w:val="24"/>
          <w:lang w:eastAsia="ru-RU"/>
        </w:rPr>
        <w:t xml:space="preserve">За результатами перевірки Рішення </w:t>
      </w:r>
      <w:r w:rsidR="00612352" w:rsidRPr="00612352">
        <w:rPr>
          <w:rFonts w:ascii="Times New Roman" w:hAnsi="Times New Roman" w:cs="Times New Roman"/>
          <w:bCs/>
          <w:sz w:val="24"/>
          <w:szCs w:val="24"/>
        </w:rPr>
        <w:t>№ 50-р/</w:t>
      </w:r>
      <w:proofErr w:type="spellStart"/>
      <w:r w:rsidR="00612352" w:rsidRPr="00612352">
        <w:rPr>
          <w:rFonts w:ascii="Times New Roman" w:hAnsi="Times New Roman" w:cs="Times New Roman"/>
          <w:bCs/>
          <w:sz w:val="24"/>
          <w:szCs w:val="24"/>
        </w:rPr>
        <w:t>тк</w:t>
      </w:r>
      <w:proofErr w:type="spellEnd"/>
      <w:r w:rsidR="00612352" w:rsidRPr="006123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2352">
        <w:rPr>
          <w:rFonts w:ascii="Times New Roman" w:hAnsi="Times New Roman" w:cs="Times New Roman"/>
          <w:sz w:val="24"/>
          <w:szCs w:val="24"/>
          <w:lang w:eastAsia="ru-RU"/>
        </w:rPr>
        <w:t xml:space="preserve">та аналізу матеріалів </w:t>
      </w:r>
      <w:r w:rsidR="00C51F7F" w:rsidRPr="00612352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612352">
        <w:rPr>
          <w:rFonts w:ascii="Times New Roman" w:hAnsi="Times New Roman" w:cs="Times New Roman"/>
          <w:sz w:val="24"/>
          <w:szCs w:val="24"/>
          <w:lang w:eastAsia="ru-RU"/>
        </w:rPr>
        <w:t xml:space="preserve">прави </w:t>
      </w:r>
      <w:r w:rsidR="00612352" w:rsidRPr="00612352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bookmarkStart w:id="5" w:name="_Hlk74640138"/>
      <w:r w:rsidR="00612352" w:rsidRPr="00612352">
        <w:rPr>
          <w:rFonts w:ascii="Times New Roman" w:hAnsi="Times New Roman" w:cs="Times New Roman"/>
          <w:sz w:val="24"/>
          <w:szCs w:val="24"/>
        </w:rPr>
        <w:t xml:space="preserve">2/01-8-18 </w:t>
      </w:r>
      <w:bookmarkEnd w:id="5"/>
      <w:r w:rsidRPr="00612352">
        <w:rPr>
          <w:rFonts w:ascii="Times New Roman" w:hAnsi="Times New Roman" w:cs="Times New Roman"/>
          <w:sz w:val="24"/>
          <w:szCs w:val="24"/>
          <w:lang w:eastAsia="ru-RU"/>
        </w:rPr>
        <w:t>встановлено</w:t>
      </w:r>
      <w:r w:rsidR="00C51F7F" w:rsidRPr="00612352">
        <w:rPr>
          <w:rFonts w:ascii="Times New Roman" w:hAnsi="Times New Roman" w:cs="Times New Roman"/>
          <w:sz w:val="24"/>
          <w:szCs w:val="24"/>
          <w:lang w:eastAsia="ru-RU"/>
        </w:rPr>
        <w:t xml:space="preserve"> таке</w:t>
      </w:r>
      <w:r w:rsidRPr="0061235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717F3" w:rsidRPr="00113442" w:rsidRDefault="003F7B0C" w:rsidP="001A0A70">
      <w:pPr>
        <w:keepNext/>
        <w:widowControl w:val="0"/>
        <w:numPr>
          <w:ilvl w:val="0"/>
          <w:numId w:val="2"/>
        </w:numPr>
        <w:spacing w:before="200" w:after="200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Департаментом будівництва </w:t>
      </w:r>
      <w:r w:rsidR="003717F3" w:rsidRPr="00113442">
        <w:rPr>
          <w:rFonts w:ascii="Times New Roman" w:hAnsi="Times New Roman" w:cs="Times New Roman"/>
          <w:sz w:val="24"/>
          <w:szCs w:val="24"/>
        </w:rPr>
        <w:t>та шляхового господарства</w:t>
      </w:r>
      <w:r w:rsidR="003717F3"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арківської міської ради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4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83E2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році проведено </w:t>
      </w:r>
      <w:r w:rsid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процедуру </w:t>
      </w:r>
      <w:r w:rsidR="003717F3"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</w:t>
      </w:r>
      <w:r w:rsid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r w:rsidR="00262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робіт </w:t>
      </w:r>
      <w:r w:rsidR="003717F3" w:rsidRPr="00113442">
        <w:rPr>
          <w:rFonts w:ascii="Times New Roman" w:hAnsi="Times New Roman" w:cs="Times New Roman"/>
          <w:sz w:val="24"/>
          <w:szCs w:val="24"/>
        </w:rPr>
        <w:t xml:space="preserve">«Капітальний ремонт зливної каналізації по вул. Різдвяній – вул. </w:t>
      </w:r>
      <w:proofErr w:type="spellStart"/>
      <w:r w:rsidR="003717F3" w:rsidRPr="00113442">
        <w:rPr>
          <w:rFonts w:ascii="Times New Roman" w:hAnsi="Times New Roman" w:cs="Times New Roman"/>
          <w:sz w:val="24"/>
          <w:szCs w:val="24"/>
        </w:rPr>
        <w:t>Піскунівській</w:t>
      </w:r>
      <w:proofErr w:type="spellEnd"/>
      <w:r w:rsidR="003717F3" w:rsidRPr="00113442">
        <w:rPr>
          <w:rFonts w:ascii="Times New Roman" w:hAnsi="Times New Roman" w:cs="Times New Roman"/>
          <w:sz w:val="24"/>
          <w:szCs w:val="24"/>
        </w:rPr>
        <w:t xml:space="preserve"> (код ДК 021:2015 – 45231000-5 – Будівництво трубопроводів, ліній зв’язку та </w:t>
      </w:r>
      <w:proofErr w:type="spellStart"/>
      <w:r w:rsidR="003717F3" w:rsidRPr="00113442">
        <w:rPr>
          <w:rFonts w:ascii="Times New Roman" w:hAnsi="Times New Roman" w:cs="Times New Roman"/>
          <w:sz w:val="24"/>
          <w:szCs w:val="24"/>
        </w:rPr>
        <w:t>електропередач</w:t>
      </w:r>
      <w:proofErr w:type="spellEnd"/>
      <w:r w:rsidR="003717F3" w:rsidRPr="00113442">
        <w:rPr>
          <w:rFonts w:ascii="Times New Roman" w:hAnsi="Times New Roman" w:cs="Times New Roman"/>
          <w:sz w:val="24"/>
          <w:szCs w:val="24"/>
        </w:rPr>
        <w:t>)»</w:t>
      </w:r>
      <w:r w:rsidR="00113442" w:rsidRPr="00113442">
        <w:rPr>
          <w:rFonts w:ascii="Times New Roman" w:hAnsi="Times New Roman" w:cs="Times New Roman"/>
          <w:sz w:val="24"/>
          <w:szCs w:val="24"/>
        </w:rPr>
        <w:t xml:space="preserve"> з</w:t>
      </w:r>
      <w:r w:rsidR="003717F3" w:rsidRPr="00113442">
        <w:rPr>
          <w:rFonts w:ascii="Times New Roman" w:hAnsi="Times New Roman" w:cs="Times New Roman"/>
          <w:sz w:val="24"/>
          <w:szCs w:val="24"/>
        </w:rPr>
        <w:t xml:space="preserve"> </w:t>
      </w:r>
      <w:r w:rsidR="00113442" w:rsidRPr="00113442">
        <w:rPr>
          <w:rFonts w:ascii="Times New Roman" w:hAnsi="Times New Roman" w:cs="Times New Roman"/>
          <w:sz w:val="24"/>
          <w:szCs w:val="24"/>
        </w:rPr>
        <w:t>о</w:t>
      </w:r>
      <w:r w:rsidR="00113442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чікуван</w:t>
      </w:r>
      <w:r w:rsidR="00113442"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>ою</w:t>
      </w:r>
      <w:r w:rsidR="00113442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вартіст</w:t>
      </w:r>
      <w:r w:rsidR="00113442"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13442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закупівлі 4 471 731,00 грн</w:t>
      </w:r>
      <w:r w:rsidR="00113442" w:rsidRPr="00113442">
        <w:rPr>
          <w:rFonts w:ascii="Times New Roman" w:hAnsi="Times New Roman" w:cs="Times New Roman"/>
          <w:sz w:val="24"/>
          <w:szCs w:val="24"/>
        </w:rPr>
        <w:t xml:space="preserve"> </w:t>
      </w:r>
      <w:r w:rsidR="003717F3" w:rsidRPr="00113442">
        <w:rPr>
          <w:rFonts w:ascii="Times New Roman" w:hAnsi="Times New Roman" w:cs="Times New Roman"/>
          <w:sz w:val="24"/>
          <w:szCs w:val="24"/>
        </w:rPr>
        <w:t>(ідентифікатор у системі закупівель UA-2017-06-30-001042-b) (далі – Торги</w:t>
      </w:r>
      <w:r w:rsidR="002627B9">
        <w:rPr>
          <w:rFonts w:ascii="Times New Roman" w:hAnsi="Times New Roman" w:cs="Times New Roman"/>
          <w:sz w:val="24"/>
          <w:szCs w:val="24"/>
        </w:rPr>
        <w:t>-</w:t>
      </w:r>
      <w:r w:rsidR="003717F3" w:rsidRPr="00113442">
        <w:rPr>
          <w:rFonts w:ascii="Times New Roman" w:hAnsi="Times New Roman" w:cs="Times New Roman"/>
          <w:sz w:val="24"/>
          <w:szCs w:val="24"/>
        </w:rPr>
        <w:t>1)</w:t>
      </w:r>
      <w:r w:rsidR="00113442" w:rsidRPr="00113442">
        <w:rPr>
          <w:rFonts w:ascii="Times New Roman" w:hAnsi="Times New Roman" w:cs="Times New Roman"/>
          <w:sz w:val="24"/>
          <w:szCs w:val="24"/>
        </w:rPr>
        <w:t>.</w:t>
      </w:r>
    </w:p>
    <w:p w:rsidR="002627B9" w:rsidRPr="003F7B0C" w:rsidRDefault="002627B9" w:rsidP="001A0A70">
      <w:pPr>
        <w:keepNext/>
        <w:widowControl w:val="0"/>
        <w:numPr>
          <w:ilvl w:val="0"/>
          <w:numId w:val="2"/>
        </w:numPr>
        <w:spacing w:before="200" w:after="20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реєстру отриманих тендерних пропозицій для участі </w:t>
      </w:r>
      <w:r w:rsidRPr="003F7B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свої пропозиції 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«ВЕГА-БУД» </w:t>
      </w:r>
      <w:r w:rsidR="00BF273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ТДВ «СПЕЦБУД-3»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722"/>
        <w:gridCol w:w="2410"/>
        <w:gridCol w:w="3515"/>
      </w:tblGrid>
      <w:tr w:rsidR="002627B9" w:rsidRPr="0096656A" w:rsidTr="0096656A">
        <w:trPr>
          <w:trHeight w:val="20"/>
        </w:trPr>
        <w:tc>
          <w:tcPr>
            <w:tcW w:w="567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722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Найменування суб’єкта господарювання</w:t>
            </w:r>
          </w:p>
        </w:tc>
        <w:tc>
          <w:tcPr>
            <w:tcW w:w="2410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Первинна пропозиція, грн</w:t>
            </w:r>
          </w:p>
        </w:tc>
        <w:tc>
          <w:tcPr>
            <w:tcW w:w="3515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 xml:space="preserve">Остаточна пропозиція </w:t>
            </w: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br/>
              <w:t>(за результатами аукціону), грн</w:t>
            </w:r>
          </w:p>
        </w:tc>
      </w:tr>
      <w:tr w:rsidR="002627B9" w:rsidRPr="0096656A" w:rsidTr="0096656A">
        <w:trPr>
          <w:trHeight w:val="20"/>
        </w:trPr>
        <w:tc>
          <w:tcPr>
            <w:tcW w:w="567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22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ТОВ «ВЕГА-БУД»</w:t>
            </w:r>
          </w:p>
        </w:tc>
        <w:tc>
          <w:tcPr>
            <w:tcW w:w="2410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4 400 000,00</w:t>
            </w:r>
          </w:p>
        </w:tc>
        <w:tc>
          <w:tcPr>
            <w:tcW w:w="3515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4 197 879,60</w:t>
            </w:r>
          </w:p>
        </w:tc>
      </w:tr>
      <w:tr w:rsidR="002627B9" w:rsidRPr="0096656A" w:rsidTr="0096656A">
        <w:trPr>
          <w:trHeight w:val="20"/>
        </w:trPr>
        <w:tc>
          <w:tcPr>
            <w:tcW w:w="567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22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ТДВ «СПЕЦБУД-3»</w:t>
            </w:r>
          </w:p>
        </w:tc>
        <w:tc>
          <w:tcPr>
            <w:tcW w:w="2410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4 320 000,00</w:t>
            </w:r>
          </w:p>
        </w:tc>
        <w:tc>
          <w:tcPr>
            <w:tcW w:w="3515" w:type="dxa"/>
          </w:tcPr>
          <w:p w:rsidR="002627B9" w:rsidRPr="0096656A" w:rsidRDefault="002627B9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4 128 842,40</w:t>
            </w:r>
          </w:p>
        </w:tc>
      </w:tr>
    </w:tbl>
    <w:p w:rsidR="002627B9" w:rsidRPr="003F7B0C" w:rsidRDefault="00C856BA" w:rsidP="001A0A70">
      <w:pPr>
        <w:keepNext/>
        <w:widowControl w:val="0"/>
        <w:numPr>
          <w:ilvl w:val="0"/>
          <w:numId w:val="2"/>
        </w:numPr>
        <w:spacing w:before="200" w:after="20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з 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засідання тендерного комітету 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Департаменту </w:t>
      </w:r>
      <w:r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будівництва </w:t>
      </w:r>
      <w:r w:rsidRPr="00113442">
        <w:rPr>
          <w:rFonts w:ascii="Times New Roman" w:hAnsi="Times New Roman" w:cs="Times New Roman"/>
          <w:sz w:val="24"/>
          <w:szCs w:val="24"/>
        </w:rPr>
        <w:t>та шляхового господарства</w:t>
      </w:r>
      <w:r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11344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арківської міської ради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04.08.2017 № 127-17, переможцем Торгів</w:t>
      </w:r>
      <w:r w:rsidR="00B04C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визнано 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ТДВ «СПЕЦБУД-3»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із ціновою пропозицією 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4 128 842,40 грн.</w:t>
      </w:r>
      <w:r w:rsidR="00B04C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04C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B04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="00B04C3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ТДВ «СПЕЦБУД-3» 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укладено договір про закупівлю робіт від 16.08.2017 № 581.</w:t>
      </w:r>
    </w:p>
    <w:p w:rsidR="002627B9" w:rsidRPr="003F7B0C" w:rsidRDefault="00B04C37" w:rsidP="001A0A70">
      <w:pPr>
        <w:keepNext/>
        <w:widowControl w:val="0"/>
        <w:numPr>
          <w:ilvl w:val="0"/>
          <w:numId w:val="2"/>
        </w:numPr>
        <w:spacing w:before="200" w:after="20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д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одаткової угоди від 01.11.2017 №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1, вищезазначений договір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2627B9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акупівлю робіт розірвано за згодою сторін.</w:t>
      </w:r>
    </w:p>
    <w:p w:rsidR="003717F3" w:rsidRPr="00B04C37" w:rsidRDefault="00B04C37" w:rsidP="001A0A70">
      <w:pPr>
        <w:keepNext/>
        <w:widowControl w:val="0"/>
        <w:numPr>
          <w:ilvl w:val="0"/>
          <w:numId w:val="2"/>
        </w:numPr>
        <w:tabs>
          <w:tab w:val="left" w:pos="1418"/>
        </w:tabs>
        <w:spacing w:before="200" w:after="20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B04C37">
        <w:rPr>
          <w:rFonts w:ascii="Times New Roman" w:hAnsi="Times New Roman" w:cs="Times New Roman"/>
          <w:sz w:val="24"/>
          <w:szCs w:val="24"/>
        </w:rPr>
        <w:t>Управлінням житлово-комунального господарства та екології Чугуївської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у 2017 році проведено процедуру зак</w:t>
      </w:r>
      <w:r w:rsidR="00025072">
        <w:rPr>
          <w:rFonts w:ascii="Times New Roman" w:hAnsi="Times New Roman" w:cs="Times New Roman"/>
          <w:sz w:val="24"/>
          <w:szCs w:val="24"/>
        </w:rPr>
        <w:t xml:space="preserve">упівлі робіт </w:t>
      </w:r>
      <w:r w:rsidR="003717F3" w:rsidRPr="00B04C37">
        <w:rPr>
          <w:rFonts w:ascii="Times New Roman" w:hAnsi="Times New Roman" w:cs="Times New Roman"/>
          <w:sz w:val="24"/>
          <w:szCs w:val="24"/>
        </w:rPr>
        <w:t>«Капітальний ремонт дороги та тротуарів по вул. Харківська від перехрестя вул. Леонова до вул. Робоча в м. Чугуєві Харківської області (ДК 021:2015 –  452330009 – Будівництво, влаштування фундаменту та покриття шосе, доріг)»</w:t>
      </w:r>
      <w:r w:rsidR="00025072">
        <w:rPr>
          <w:rFonts w:ascii="Times New Roman" w:hAnsi="Times New Roman" w:cs="Times New Roman"/>
          <w:sz w:val="24"/>
          <w:szCs w:val="24"/>
        </w:rPr>
        <w:t xml:space="preserve"> з очікуваною вартістю закупівлі </w:t>
      </w:r>
      <w:r w:rsidR="00F3216B" w:rsidRPr="00F32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11 068 900,80 грн </w:t>
      </w:r>
      <w:r w:rsidR="003717F3" w:rsidRPr="00B04C37">
        <w:rPr>
          <w:rFonts w:ascii="Times New Roman" w:hAnsi="Times New Roman" w:cs="Times New Roman"/>
          <w:sz w:val="24"/>
          <w:szCs w:val="24"/>
        </w:rPr>
        <w:t xml:space="preserve">(ідентифікатор у системі закупівель </w:t>
      </w:r>
      <w:r w:rsidR="003717F3" w:rsidRPr="00B04C37">
        <w:rPr>
          <w:rFonts w:ascii="Times New Roman" w:hAnsi="Times New Roman" w:cs="Times New Roman"/>
          <w:sz w:val="24"/>
          <w:szCs w:val="24"/>
          <w:lang w:val="en-US"/>
        </w:rPr>
        <w:t>UA</w:t>
      </w:r>
      <w:r w:rsidR="003717F3" w:rsidRPr="00B04C37">
        <w:rPr>
          <w:rFonts w:ascii="Times New Roman" w:hAnsi="Times New Roman" w:cs="Times New Roman"/>
          <w:sz w:val="24"/>
          <w:szCs w:val="24"/>
        </w:rPr>
        <w:t>-2017-07-25-000824-</w:t>
      </w:r>
      <w:r w:rsidR="003717F3" w:rsidRPr="00B04C3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3717F3" w:rsidRPr="00B04C37">
        <w:rPr>
          <w:rFonts w:ascii="Times New Roman" w:hAnsi="Times New Roman" w:cs="Times New Roman"/>
          <w:sz w:val="24"/>
          <w:szCs w:val="24"/>
        </w:rPr>
        <w:t>) (далі – Торги</w:t>
      </w:r>
      <w:r w:rsidR="00025072">
        <w:rPr>
          <w:rFonts w:ascii="Times New Roman" w:hAnsi="Times New Roman" w:cs="Times New Roman"/>
          <w:sz w:val="24"/>
          <w:szCs w:val="24"/>
        </w:rPr>
        <w:t>-</w:t>
      </w:r>
      <w:r w:rsidR="003717F3" w:rsidRPr="00B04C37">
        <w:rPr>
          <w:rFonts w:ascii="Times New Roman" w:hAnsi="Times New Roman" w:cs="Times New Roman"/>
          <w:sz w:val="24"/>
          <w:szCs w:val="24"/>
        </w:rPr>
        <w:t>2).</w:t>
      </w:r>
    </w:p>
    <w:p w:rsidR="003F7B0C" w:rsidRPr="003F7B0C" w:rsidRDefault="003F7B0C" w:rsidP="001A0A70">
      <w:pPr>
        <w:keepNext/>
        <w:widowControl w:val="0"/>
        <w:numPr>
          <w:ilvl w:val="0"/>
          <w:numId w:val="2"/>
        </w:numPr>
        <w:spacing w:before="200" w:after="20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реєстру отриманих тендерних пропозицій для участі </w:t>
      </w:r>
      <w:r w:rsidR="00BF273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Торгах</w:t>
      </w:r>
      <w:r w:rsidR="00F3216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F32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свої 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тендерні пропозиції </w:t>
      </w:r>
      <w:r w:rsidR="00F321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подали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«ВЕГА-БУД» </w:t>
      </w:r>
      <w:r w:rsidR="00BF273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ТДВ «СПЕЦБУД-3»</w:t>
      </w:r>
      <w:r w:rsidR="00527D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21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2693"/>
        <w:gridCol w:w="2126"/>
        <w:gridCol w:w="3657"/>
      </w:tblGrid>
      <w:tr w:rsidR="003F7B0C" w:rsidRPr="0096656A" w:rsidTr="0096656A">
        <w:trPr>
          <w:trHeight w:val="20"/>
        </w:trPr>
        <w:tc>
          <w:tcPr>
            <w:tcW w:w="738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693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Найменування суб’єкта господарювання</w:t>
            </w:r>
          </w:p>
        </w:tc>
        <w:tc>
          <w:tcPr>
            <w:tcW w:w="2126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Первинна пропозиція, грн</w:t>
            </w:r>
          </w:p>
        </w:tc>
        <w:tc>
          <w:tcPr>
            <w:tcW w:w="3657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 xml:space="preserve">Остаточна пропозиція </w:t>
            </w: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br/>
              <w:t>(за результатами аукціону), грн</w:t>
            </w:r>
          </w:p>
        </w:tc>
      </w:tr>
      <w:tr w:rsidR="003F7B0C" w:rsidRPr="0096656A" w:rsidTr="0096656A">
        <w:trPr>
          <w:trHeight w:val="20"/>
        </w:trPr>
        <w:tc>
          <w:tcPr>
            <w:tcW w:w="738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ТОВ «ВЕГА-БУД»</w:t>
            </w:r>
          </w:p>
        </w:tc>
        <w:tc>
          <w:tcPr>
            <w:tcW w:w="2126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11 000 000,00</w:t>
            </w:r>
          </w:p>
        </w:tc>
        <w:tc>
          <w:tcPr>
            <w:tcW w:w="3657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10 659 798,00</w:t>
            </w:r>
          </w:p>
        </w:tc>
      </w:tr>
      <w:tr w:rsidR="003F7B0C" w:rsidRPr="0096656A" w:rsidTr="0096656A">
        <w:trPr>
          <w:trHeight w:val="20"/>
        </w:trPr>
        <w:tc>
          <w:tcPr>
            <w:tcW w:w="738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ТДВ «СПЕЦБУД-3»</w:t>
            </w:r>
          </w:p>
        </w:tc>
        <w:tc>
          <w:tcPr>
            <w:tcW w:w="2126" w:type="dxa"/>
          </w:tcPr>
          <w:p w:rsidR="003F7B0C" w:rsidRPr="0096656A" w:rsidRDefault="003F7B0C" w:rsidP="001A0A70">
            <w:pPr>
              <w:keepNext/>
              <w:widowControl w:val="0"/>
              <w:tabs>
                <w:tab w:val="left" w:pos="406"/>
                <w:tab w:val="center" w:pos="1097"/>
              </w:tabs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10 800 000,00</w:t>
            </w:r>
          </w:p>
        </w:tc>
        <w:tc>
          <w:tcPr>
            <w:tcW w:w="3657" w:type="dxa"/>
          </w:tcPr>
          <w:p w:rsidR="003F7B0C" w:rsidRPr="0096656A" w:rsidRDefault="003F7B0C" w:rsidP="001A0A70">
            <w:pPr>
              <w:keepNext/>
              <w:widowControl w:val="0"/>
              <w:spacing w:before="0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56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10 609 542,00</w:t>
            </w:r>
          </w:p>
        </w:tc>
      </w:tr>
    </w:tbl>
    <w:p w:rsidR="003F7B0C" w:rsidRPr="003F7B0C" w:rsidRDefault="00445879" w:rsidP="00BF2734">
      <w:pPr>
        <w:widowControl w:val="0"/>
        <w:numPr>
          <w:ilvl w:val="0"/>
          <w:numId w:val="2"/>
        </w:numPr>
        <w:spacing w:before="200" w:after="20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з 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засідання тендерного комітету </w:t>
      </w:r>
      <w:r w:rsidRPr="00B04C37">
        <w:rPr>
          <w:rFonts w:ascii="Times New Roman" w:hAnsi="Times New Roman" w:cs="Times New Roman"/>
          <w:sz w:val="24"/>
          <w:szCs w:val="24"/>
        </w:rPr>
        <w:t>Управління житлово-комунального господарства та екології Чугуївської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15.08.2017 № 10, переможцем Торгів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визнано 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ТДВ «СПЕЦБУД-3»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із ціновою пропозицією 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10 609 542,00 грн.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 </w:t>
      </w:r>
      <w:r w:rsidRPr="00445879">
        <w:rPr>
          <w:rFonts w:ascii="Times New Roman" w:eastAsia="Times New Roman" w:hAnsi="Times New Roman" w:cs="Times New Roman"/>
          <w:sz w:val="24"/>
          <w:szCs w:val="24"/>
          <w:lang w:eastAsia="ru-RU"/>
        </w:rPr>
        <w:t>ТДВ «СПЕЦБУД-3»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укладено договір про закупівлю робіт від 01.09.2017 № 36.</w:t>
      </w:r>
    </w:p>
    <w:p w:rsidR="003F7B0C" w:rsidRPr="003F7B0C" w:rsidRDefault="00445879" w:rsidP="001A0A70">
      <w:pPr>
        <w:keepNext/>
        <w:widowControl w:val="0"/>
        <w:numPr>
          <w:ilvl w:val="0"/>
          <w:numId w:val="2"/>
        </w:numPr>
        <w:spacing w:before="200" w:after="20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Відповідно до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додаткової угоди від 15.09.2017 №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="003F7B0C" w:rsidRPr="003F7B0C">
        <w:rPr>
          <w:rFonts w:ascii="Times New Roman" w:eastAsia="Times New Roman" w:hAnsi="Times New Roman" w:cs="Times New Roman"/>
          <w:sz w:val="24"/>
          <w:szCs w:val="24"/>
          <w:lang w:eastAsia="ru-RU"/>
        </w:rPr>
        <w:t>1, вищезазначений договір про закупівлю робіт розірвано за згодою сторін.</w:t>
      </w:r>
    </w:p>
    <w:p w:rsidR="00523D16" w:rsidRDefault="00445879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6" w:name="_Hlk74582108"/>
      <w:r w:rsidRPr="00523D16">
        <w:rPr>
          <w:rFonts w:ascii="Times New Roman" w:hAnsi="Times New Roman" w:cs="Times New Roman"/>
          <w:sz w:val="24"/>
          <w:szCs w:val="24"/>
        </w:rPr>
        <w:t xml:space="preserve">У </w:t>
      </w:r>
      <w:r w:rsidR="00523D16" w:rsidRPr="00523D16">
        <w:rPr>
          <w:rFonts w:ascii="Times New Roman" w:hAnsi="Times New Roman" w:cs="Times New Roman"/>
          <w:sz w:val="24"/>
          <w:szCs w:val="24"/>
        </w:rPr>
        <w:t xml:space="preserve">зв’язку з виявленням </w:t>
      </w:r>
      <w:r w:rsidR="00A913A0">
        <w:rPr>
          <w:rFonts w:ascii="Times New Roman" w:hAnsi="Times New Roman" w:cs="Times New Roman"/>
          <w:sz w:val="24"/>
          <w:szCs w:val="24"/>
        </w:rPr>
        <w:t>у</w:t>
      </w:r>
      <w:r w:rsidR="00523D16" w:rsidRPr="00523D16">
        <w:rPr>
          <w:rFonts w:ascii="Times New Roman" w:hAnsi="Times New Roman" w:cs="Times New Roman"/>
          <w:sz w:val="24"/>
          <w:szCs w:val="24"/>
        </w:rPr>
        <w:t xml:space="preserve"> діях ТДВ «СПЕЦБУД-3» </w:t>
      </w:r>
      <w:r w:rsidR="00A913A0">
        <w:rPr>
          <w:rFonts w:ascii="Times New Roman" w:hAnsi="Times New Roman" w:cs="Times New Roman"/>
          <w:sz w:val="24"/>
          <w:szCs w:val="24"/>
        </w:rPr>
        <w:t>і</w:t>
      </w:r>
      <w:r w:rsidR="00523D16" w:rsidRPr="00523D16">
        <w:rPr>
          <w:rFonts w:ascii="Times New Roman" w:hAnsi="Times New Roman" w:cs="Times New Roman"/>
          <w:sz w:val="24"/>
          <w:szCs w:val="24"/>
        </w:rPr>
        <w:t xml:space="preserve"> ТОВ «ВЕГА-БУД», що стосуються участі </w:t>
      </w:r>
      <w:r w:rsidR="00A913A0">
        <w:rPr>
          <w:rFonts w:ascii="Times New Roman" w:hAnsi="Times New Roman" w:cs="Times New Roman"/>
          <w:sz w:val="24"/>
          <w:szCs w:val="24"/>
        </w:rPr>
        <w:t>в</w:t>
      </w:r>
      <w:r w:rsidR="00523D16" w:rsidRPr="00523D16">
        <w:rPr>
          <w:rFonts w:ascii="Times New Roman" w:hAnsi="Times New Roman" w:cs="Times New Roman"/>
          <w:sz w:val="24"/>
          <w:szCs w:val="24"/>
        </w:rPr>
        <w:t xml:space="preserve"> Торгах-1</w:t>
      </w:r>
      <w:r w:rsidR="00A913A0">
        <w:rPr>
          <w:rFonts w:ascii="Times New Roman" w:hAnsi="Times New Roman" w:cs="Times New Roman"/>
          <w:sz w:val="24"/>
          <w:szCs w:val="24"/>
        </w:rPr>
        <w:t>,</w:t>
      </w:r>
      <w:r w:rsidR="00523D16" w:rsidRPr="00523D16">
        <w:rPr>
          <w:rFonts w:ascii="Times New Roman" w:hAnsi="Times New Roman" w:cs="Times New Roman"/>
          <w:sz w:val="24"/>
          <w:szCs w:val="24"/>
        </w:rPr>
        <w:t xml:space="preserve"> ознак порушення законодавства про законодавства про захист економічної конкуренції р</w:t>
      </w:r>
      <w:r w:rsidRPr="00523D16">
        <w:rPr>
          <w:rFonts w:ascii="Times New Roman" w:hAnsi="Times New Roman" w:cs="Times New Roman"/>
          <w:sz w:val="24"/>
          <w:szCs w:val="24"/>
        </w:rPr>
        <w:t xml:space="preserve">озпорядженням адміністративної колегії Харківського обласного територіального відділення Антимонопольного комітету України (далі – адміністративна колегія Відділення) від 15.02.2018 № 14-рп/к розпочато розгляд справи № 2/01-8-18 за ознаками вчинення ТОВ «ВЕГА-БУД» </w:t>
      </w:r>
      <w:r w:rsidR="00EF0920">
        <w:rPr>
          <w:rFonts w:ascii="Times New Roman" w:hAnsi="Times New Roman" w:cs="Times New Roman"/>
          <w:sz w:val="24"/>
          <w:szCs w:val="24"/>
        </w:rPr>
        <w:t>і</w:t>
      </w:r>
      <w:r w:rsidRPr="00523D16">
        <w:rPr>
          <w:rFonts w:ascii="Times New Roman" w:hAnsi="Times New Roman" w:cs="Times New Roman"/>
          <w:sz w:val="24"/>
          <w:szCs w:val="24"/>
        </w:rPr>
        <w:t xml:space="preserve"> ТДВ «СПЕЦБУД-3» порушення, передбаченого пунктом 4 частини другої статті 6, пунктом 1 статті 50 Закону України «Про захист економічної конкуренції», у вигляді антиконкурентних узгоджених дій, що стосуються спотворення результатів торгів</w:t>
      </w:r>
      <w:r w:rsidR="00523D16" w:rsidRPr="00523D16">
        <w:rPr>
          <w:rFonts w:ascii="Times New Roman" w:hAnsi="Times New Roman" w:cs="Times New Roman"/>
          <w:sz w:val="24"/>
          <w:szCs w:val="24"/>
        </w:rPr>
        <w:t>.</w:t>
      </w:r>
      <w:bookmarkEnd w:id="6"/>
      <w:r w:rsidR="00523D16" w:rsidRPr="00523D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AE1" w:rsidRDefault="00523D16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523D16">
        <w:rPr>
          <w:rFonts w:ascii="Times New Roman" w:hAnsi="Times New Roman" w:cs="Times New Roman"/>
          <w:sz w:val="24"/>
          <w:szCs w:val="24"/>
        </w:rPr>
        <w:t xml:space="preserve">У зв’язку з виявленням </w:t>
      </w:r>
      <w:r w:rsidR="00A913A0">
        <w:rPr>
          <w:rFonts w:ascii="Times New Roman" w:hAnsi="Times New Roman" w:cs="Times New Roman"/>
          <w:sz w:val="24"/>
          <w:szCs w:val="24"/>
        </w:rPr>
        <w:t>у</w:t>
      </w:r>
      <w:r w:rsidRPr="00523D16">
        <w:rPr>
          <w:rFonts w:ascii="Times New Roman" w:hAnsi="Times New Roman" w:cs="Times New Roman"/>
          <w:sz w:val="24"/>
          <w:szCs w:val="24"/>
        </w:rPr>
        <w:t xml:space="preserve"> діях ТДВ «СПЕЦБУД-3» </w:t>
      </w:r>
      <w:r w:rsidR="00A913A0">
        <w:rPr>
          <w:rFonts w:ascii="Times New Roman" w:hAnsi="Times New Roman" w:cs="Times New Roman"/>
          <w:sz w:val="24"/>
          <w:szCs w:val="24"/>
        </w:rPr>
        <w:t>і</w:t>
      </w:r>
      <w:r w:rsidRPr="00523D16">
        <w:rPr>
          <w:rFonts w:ascii="Times New Roman" w:hAnsi="Times New Roman" w:cs="Times New Roman"/>
          <w:sz w:val="24"/>
          <w:szCs w:val="24"/>
        </w:rPr>
        <w:t xml:space="preserve"> ТОВ «ВЕГА-БУД», що стосуються участі </w:t>
      </w:r>
      <w:r w:rsidR="00A913A0">
        <w:rPr>
          <w:rFonts w:ascii="Times New Roman" w:hAnsi="Times New Roman" w:cs="Times New Roman"/>
          <w:sz w:val="24"/>
          <w:szCs w:val="24"/>
        </w:rPr>
        <w:t>в</w:t>
      </w:r>
      <w:r w:rsidRPr="00523D16">
        <w:rPr>
          <w:rFonts w:ascii="Times New Roman" w:hAnsi="Times New Roman" w:cs="Times New Roman"/>
          <w:sz w:val="24"/>
          <w:szCs w:val="24"/>
        </w:rPr>
        <w:t xml:space="preserve"> Торгах-</w:t>
      </w:r>
      <w:r>
        <w:rPr>
          <w:rFonts w:ascii="Times New Roman" w:hAnsi="Times New Roman" w:cs="Times New Roman"/>
          <w:sz w:val="24"/>
          <w:szCs w:val="24"/>
        </w:rPr>
        <w:t>2</w:t>
      </w:r>
      <w:r w:rsidR="00A913A0">
        <w:rPr>
          <w:rFonts w:ascii="Times New Roman" w:hAnsi="Times New Roman" w:cs="Times New Roman"/>
          <w:sz w:val="24"/>
          <w:szCs w:val="24"/>
        </w:rPr>
        <w:t>,</w:t>
      </w:r>
      <w:r w:rsidRPr="00523D16">
        <w:rPr>
          <w:rFonts w:ascii="Times New Roman" w:hAnsi="Times New Roman" w:cs="Times New Roman"/>
          <w:sz w:val="24"/>
          <w:szCs w:val="24"/>
        </w:rPr>
        <w:t xml:space="preserve"> ознак порушення законодавства про законодавства про захист економічної конкуренції розпорядженням адміністративної колегії </w:t>
      </w:r>
      <w:r w:rsidR="005B4427" w:rsidRPr="00523D16">
        <w:rPr>
          <w:rFonts w:ascii="Times New Roman" w:hAnsi="Times New Roman" w:cs="Times New Roman"/>
          <w:sz w:val="24"/>
          <w:szCs w:val="24"/>
        </w:rPr>
        <w:t xml:space="preserve">Відділення </w:t>
      </w:r>
      <w:r w:rsidR="00F83E2E">
        <w:rPr>
          <w:rFonts w:ascii="Times New Roman" w:hAnsi="Times New Roman" w:cs="Times New Roman"/>
          <w:sz w:val="24"/>
          <w:szCs w:val="24"/>
        </w:rPr>
        <w:br/>
      </w:r>
      <w:r w:rsidR="00064AE1" w:rsidRPr="00064AE1">
        <w:rPr>
          <w:rFonts w:ascii="Times New Roman" w:hAnsi="Times New Roman" w:cs="Times New Roman"/>
          <w:sz w:val="24"/>
          <w:szCs w:val="24"/>
        </w:rPr>
        <w:t xml:space="preserve">від 12.06.2018 № 102-рп/к розпочато розгляд справи № 2/01-69-18 </w:t>
      </w:r>
      <w:r w:rsidRPr="00523D16">
        <w:rPr>
          <w:rFonts w:ascii="Times New Roman" w:hAnsi="Times New Roman" w:cs="Times New Roman"/>
          <w:sz w:val="24"/>
          <w:szCs w:val="24"/>
        </w:rPr>
        <w:t xml:space="preserve">за ознаками вчинення ТОВ «ВЕГА-БУД» </w:t>
      </w:r>
      <w:r w:rsidR="00EF0920">
        <w:rPr>
          <w:rFonts w:ascii="Times New Roman" w:hAnsi="Times New Roman" w:cs="Times New Roman"/>
          <w:sz w:val="24"/>
          <w:szCs w:val="24"/>
        </w:rPr>
        <w:t>і</w:t>
      </w:r>
      <w:r w:rsidRPr="00523D16">
        <w:rPr>
          <w:rFonts w:ascii="Times New Roman" w:hAnsi="Times New Roman" w:cs="Times New Roman"/>
          <w:sz w:val="24"/>
          <w:szCs w:val="24"/>
        </w:rPr>
        <w:t xml:space="preserve"> ТДВ «СПЕЦБУД-3» порушення, передбаченого пунктом 4 частини другої статті 6, пунктом 1 статті 50 Закону України «Про захист економічної конкуренції», у вигляді антиконкурентних узгоджених дій, що стосуються спотворення результатів торгів.</w:t>
      </w:r>
    </w:p>
    <w:p w:rsidR="00445879" w:rsidRPr="00445879" w:rsidRDefault="00445879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445879">
        <w:rPr>
          <w:rFonts w:ascii="Times New Roman" w:hAnsi="Times New Roman" w:cs="Times New Roman"/>
          <w:sz w:val="24"/>
          <w:szCs w:val="24"/>
        </w:rPr>
        <w:t xml:space="preserve">Розпорядженням адміністративної колегії Відділення від 17.07.2018 № 113 </w:t>
      </w:r>
      <w:proofErr w:type="spellStart"/>
      <w:r w:rsidRPr="00445879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445879">
        <w:rPr>
          <w:rFonts w:ascii="Times New Roman" w:hAnsi="Times New Roman" w:cs="Times New Roman"/>
          <w:sz w:val="24"/>
          <w:szCs w:val="24"/>
        </w:rPr>
        <w:t>/к справи № 2/01-8-18 та № 2/01-69-18 об’єднано в одну справу з присвоєнням їй номера 2/01-8-18.</w:t>
      </w:r>
    </w:p>
    <w:p w:rsidR="00132ABD" w:rsidRPr="00131EB8" w:rsidRDefault="00964D38" w:rsidP="001A0A70">
      <w:pPr>
        <w:pStyle w:val="a3"/>
        <w:keepNext/>
        <w:widowControl w:val="0"/>
        <w:numPr>
          <w:ilvl w:val="0"/>
          <w:numId w:val="2"/>
        </w:numPr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описово-мотивувальній частині </w:t>
      </w:r>
      <w:r w:rsidR="00132ABD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bookmarkStart w:id="7" w:name="_Hlk64279708"/>
      <w:r w:rsidR="00132ABD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bookmarkEnd w:id="7"/>
      <w:r w:rsidR="00C67266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>50-р/</w:t>
      </w:r>
      <w:proofErr w:type="spellStart"/>
      <w:r w:rsidR="00C67266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="00C67266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ABD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наведен</w:t>
      </w:r>
      <w:r w:rsidR="00A913A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32ABD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обставин</w:t>
      </w:r>
      <w:r w:rsidR="00A913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32ABD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73871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підставі яких </w:t>
      </w:r>
      <w:r w:rsid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73871" w:rsidRPr="00C67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олегією </w:t>
      </w:r>
      <w:r w:rsidR="00F73871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зроблено висновок про вчинення </w:t>
      </w:r>
      <w:r w:rsidR="00C67266" w:rsidRPr="00131E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ТДВ «СПЕЦБУД-3»</w:t>
      </w:r>
      <w:r w:rsidR="00C67266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13A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C67266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«ВЕГА-БУД» </w:t>
      </w:r>
      <w:r w:rsidR="00F73871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(далі разом – Учасники) антиконкурентних узгоджених дій, які стосуються спотворення результатів </w:t>
      </w:r>
      <w:r w:rsidR="00132ABD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Торгів-1 та Торгів-2</w:t>
      </w:r>
      <w:r w:rsidR="00F73871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7266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r w:rsidR="00132ABD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726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63693106"/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фактичне знаходження</w:t>
      </w:r>
      <w:r w:rsidR="00A01350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ТДВ «СПЕЦБУД-3» </w:t>
      </w:r>
      <w:r w:rsidR="00A913A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A01350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«ВЕГА-БУД»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одному приміщенні</w:t>
      </w:r>
      <w:r w:rsidR="004F0A74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F0A74" w:rsidRPr="00131EB8">
        <w:rPr>
          <w:rFonts w:ascii="Times New Roman" w:hAnsi="Times New Roman" w:cs="Times New Roman"/>
          <w:sz w:val="24"/>
          <w:szCs w:val="24"/>
        </w:rPr>
        <w:t>відповідно до договору від 01.04.2015 ТДВ «СПЕЦБУД-3» частину нежитлового приміщення загальною площею 118,5 м</w:t>
      </w:r>
      <w:r w:rsidR="004F0A74" w:rsidRPr="00131EB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F0A74" w:rsidRPr="00131EB8">
        <w:rPr>
          <w:rFonts w:ascii="Times New Roman" w:hAnsi="Times New Roman" w:cs="Times New Roman"/>
          <w:sz w:val="24"/>
          <w:szCs w:val="24"/>
        </w:rPr>
        <w:t>, що знаходиться за вищезазначеною адресою</w:t>
      </w:r>
      <w:r w:rsidR="004F0A74" w:rsidRPr="00131EB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F0A74" w:rsidRPr="00131EB8">
        <w:rPr>
          <w:rFonts w:ascii="Times New Roman" w:hAnsi="Times New Roman" w:cs="Times New Roman"/>
          <w:sz w:val="24"/>
          <w:szCs w:val="24"/>
        </w:rPr>
        <w:t xml:space="preserve"> передано в оренду ТОВ «ВЕГА-БУД» строком на 5 років)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726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пов’язаність відносинами контролю</w:t>
      </w:r>
      <w:r w:rsidR="004F0A74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(родинні зв’язки між засн</w:t>
      </w:r>
      <w:r w:rsidR="00E06347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овниками та працівниками</w:t>
      </w:r>
      <w:r w:rsidR="00C74D81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які обіймають керівні посади</w:t>
      </w:r>
      <w:r w:rsidR="00E06347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726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організаційно-правова залежність посадових осіб </w:t>
      </w:r>
      <w:r w:rsidR="00A01350" w:rsidRPr="00131E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ТДВ «СПЕЦБУД-3» та </w:t>
      </w:r>
      <w:r w:rsidR="00A01350" w:rsidRPr="00131E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ТОВ «ВЕГА-БУД»</w:t>
      </w:r>
      <w:r w:rsidR="00C74D81" w:rsidRPr="00131E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(депутат, помічник</w:t>
      </w:r>
      <w:r w:rsidR="006D5BBA" w:rsidRPr="00131E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депутата)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726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уповноваження </w:t>
      </w:r>
      <w:r w:rsidR="006D5BBA" w:rsidRPr="00131E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 «ВЕГА-БУД»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здійснювати доступ до свої</w:t>
      </w:r>
      <w:r w:rsidR="00A913A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банківських рахунків осіб, що є працівниками </w:t>
      </w:r>
      <w:r w:rsidR="006D5BBA" w:rsidRPr="00131E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ТДВ «СПЕЦБУД-3»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7266" w:rsidRPr="00131EB8" w:rsidRDefault="00264DF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</w:t>
      </w:r>
      <w:r w:rsidR="00C67266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трудових відносин з одними й тими ж особами;</w:t>
      </w:r>
    </w:p>
    <w:p w:rsidR="00C6726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спільне використання телефонних номерів</w:t>
      </w:r>
      <w:r w:rsidR="00264DF6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очки доступу до мережі Інтернет</w:t>
      </w:r>
      <w:r w:rsidR="00264DF6"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які належать </w:t>
      </w:r>
      <w:r w:rsidR="00264DF6" w:rsidRPr="00131EB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ТДВ «СПЕЦБУД-3»</w:t>
      </w: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726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сталі </w:t>
      </w:r>
      <w:r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господарські відносини;</w:t>
      </w:r>
    </w:p>
    <w:p w:rsidR="00F34D5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синхронність дій у часі під час підготовки та участі в Торгах</w:t>
      </w:r>
      <w:r w:rsidR="00A913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44D89"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(подання пропозицій в один день, з одного авторизованого майданчика, та </w:t>
      </w:r>
      <w:r w:rsidR="00F34D56"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вхід до електронної системи </w:t>
      </w:r>
      <w:r w:rsidR="00EF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F34D56"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«Клієнт-Банк» з метою перерахування коштів за послуги електронного майданчика, з однієї й тієї ж ІР-адреси</w:t>
      </w:r>
      <w:r w:rsidR="00131EB8"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);</w:t>
      </w:r>
    </w:p>
    <w:p w:rsidR="00C6726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наявність у розрахунках до договірних цін на Торги ідентичних помилок (описок);</w:t>
      </w:r>
    </w:p>
    <w:p w:rsidR="00C67266" w:rsidRPr="00131EB8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ідентичне оформлення довідок довільної форми, поданих Відповідачами</w:t>
      </w:r>
      <w:r w:rsidR="00A913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31EB8"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ідентичні дефекти документів, поданих Відповідачами на Торги</w:t>
      </w:r>
      <w:r w:rsidRPr="00131E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67266" w:rsidRPr="00966EF1" w:rsidRDefault="00C67266" w:rsidP="001A0A70">
      <w:pPr>
        <w:pStyle w:val="a3"/>
        <w:keepNext/>
        <w:widowControl w:val="0"/>
        <w:numPr>
          <w:ilvl w:val="0"/>
          <w:numId w:val="18"/>
        </w:numPr>
        <w:spacing w:before="0"/>
        <w:ind w:left="567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однакові </w:t>
      </w:r>
      <w:r w:rsidRPr="00966EF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властивості електронних файлів</w:t>
      </w:r>
      <w:r w:rsidR="00131EB8" w:rsidRPr="00966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EF1" w:rsidRPr="00966EF1" w:rsidRDefault="00F8331B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Установлені Колегією факти </w:t>
      </w:r>
      <w:r w:rsidR="00EE261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66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своїй сукупності не можуть бути результатом випадкового збігу обставин чи наслідком дії об’єктивних чинників</w:t>
      </w:r>
      <w:r w:rsidR="00150E8F" w:rsidRPr="00966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66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свідчать про узгодження (координацію) Учасниками своєї поведінки під час підготовки до участі та </w:t>
      </w:r>
      <w:r w:rsidRPr="00966E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участі в </w:t>
      </w:r>
      <w:r w:rsidR="00150E8F" w:rsidRPr="00966E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Торгах-1 та Торгах-2.</w:t>
      </w:r>
    </w:p>
    <w:p w:rsidR="00D84173" w:rsidRPr="00C7692A" w:rsidRDefault="00C7692A" w:rsidP="0096656A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Отже</w:t>
      </w:r>
      <w:r w:rsidR="00EE261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461E7B" w:rsidRPr="00966EF1">
        <w:rPr>
          <w:rFonts w:ascii="Times New Roman" w:hAnsi="Times New Roman"/>
          <w:sz w:val="24"/>
          <w:szCs w:val="24"/>
        </w:rPr>
        <w:t xml:space="preserve">Колегія дійшла обґрунтованого висновку, що </w:t>
      </w:r>
      <w:r w:rsidR="00E9370A" w:rsidRPr="00966EF1">
        <w:rPr>
          <w:rFonts w:ascii="Times New Roman" w:hAnsi="Times New Roman"/>
          <w:sz w:val="24"/>
          <w:szCs w:val="24"/>
        </w:rPr>
        <w:t xml:space="preserve">доказами, зібраними </w:t>
      </w:r>
      <w:r w:rsidR="00DC0A54">
        <w:rPr>
          <w:rFonts w:ascii="Times New Roman" w:hAnsi="Times New Roman"/>
          <w:sz w:val="24"/>
          <w:szCs w:val="24"/>
        </w:rPr>
        <w:br/>
      </w:r>
      <w:r w:rsidR="00E9370A" w:rsidRPr="00966EF1">
        <w:rPr>
          <w:rFonts w:ascii="Times New Roman" w:hAnsi="Times New Roman"/>
          <w:sz w:val="24"/>
          <w:szCs w:val="24"/>
        </w:rPr>
        <w:t xml:space="preserve">у справі </w:t>
      </w:r>
      <w:r w:rsidR="00E9370A" w:rsidRPr="00966EF1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E9370A" w:rsidRPr="00966EF1">
        <w:rPr>
          <w:rFonts w:ascii="Times New Roman" w:hAnsi="Times New Roman"/>
          <w:sz w:val="24"/>
          <w:szCs w:val="24"/>
        </w:rPr>
        <w:t xml:space="preserve">2/01-8-18, доводиться, а дослідженням усієї сукупності факторів, що об’єктивно могли вплинути на поведінку Учасників, не спростовується </w:t>
      </w:r>
      <w:r w:rsidR="00DC0A54">
        <w:rPr>
          <w:rFonts w:ascii="Times New Roman" w:hAnsi="Times New Roman"/>
          <w:sz w:val="24"/>
          <w:szCs w:val="24"/>
        </w:rPr>
        <w:br/>
      </w:r>
      <w:r w:rsidR="00E9370A" w:rsidRPr="00966EF1">
        <w:rPr>
          <w:rFonts w:ascii="Times New Roman" w:hAnsi="Times New Roman"/>
          <w:sz w:val="24"/>
          <w:szCs w:val="24"/>
        </w:rPr>
        <w:t xml:space="preserve">те, що </w:t>
      </w:r>
      <w:r w:rsidR="009A2958" w:rsidRPr="00966EF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ТДВ «СПЕЦБУД-3» </w:t>
      </w:r>
      <w:r w:rsidR="00EE261A">
        <w:rPr>
          <w:rFonts w:ascii="Times New Roman" w:hAnsi="Times New Roman"/>
          <w:bCs/>
          <w:color w:val="000000" w:themeColor="text1"/>
          <w:sz w:val="24"/>
          <w:szCs w:val="24"/>
        </w:rPr>
        <w:t>і</w:t>
      </w:r>
      <w:r w:rsidR="009A2958" w:rsidRPr="00966EF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ТОВ «ВЕГА-БУД» вчинили порушення</w:t>
      </w:r>
      <w:r w:rsidR="009A2958" w:rsidRPr="00966EF1">
        <w:rPr>
          <w:rFonts w:ascii="Times New Roman" w:hAnsi="Times New Roman"/>
          <w:sz w:val="24"/>
          <w:szCs w:val="24"/>
        </w:rPr>
        <w:t xml:space="preserve">, передбачене пунктом 1 статті 50 та пунктом 4 частини другої статті 6 Закону України </w:t>
      </w:r>
      <w:r w:rsidR="00DC0A54">
        <w:rPr>
          <w:rFonts w:ascii="Times New Roman" w:hAnsi="Times New Roman"/>
          <w:sz w:val="24"/>
          <w:szCs w:val="24"/>
        </w:rPr>
        <w:br/>
      </w:r>
      <w:r w:rsidR="009A2958" w:rsidRPr="00966EF1">
        <w:rPr>
          <w:rFonts w:ascii="Times New Roman" w:hAnsi="Times New Roman"/>
          <w:sz w:val="24"/>
          <w:szCs w:val="24"/>
        </w:rPr>
        <w:t xml:space="preserve">«Про захист економічної конкуренції», у вигляді антиконкурентних </w:t>
      </w:r>
      <w:r w:rsidR="00DC0A54">
        <w:rPr>
          <w:rFonts w:ascii="Times New Roman" w:hAnsi="Times New Roman"/>
          <w:sz w:val="24"/>
          <w:szCs w:val="24"/>
        </w:rPr>
        <w:br/>
      </w:r>
      <w:r w:rsidR="009A2958" w:rsidRPr="00966EF1">
        <w:rPr>
          <w:rFonts w:ascii="Times New Roman" w:hAnsi="Times New Roman"/>
          <w:sz w:val="24"/>
          <w:szCs w:val="24"/>
        </w:rPr>
        <w:t xml:space="preserve">узгоджених дій, які стосуються спотворення результатів торгів на закупівлю «Капітальний ремонт зливної каналізації по вул. Різдвяній – вул. </w:t>
      </w:r>
      <w:proofErr w:type="spellStart"/>
      <w:r w:rsidR="009A2958" w:rsidRPr="00966EF1">
        <w:rPr>
          <w:rFonts w:ascii="Times New Roman" w:hAnsi="Times New Roman"/>
          <w:sz w:val="24"/>
          <w:szCs w:val="24"/>
        </w:rPr>
        <w:t>Піскунівській</w:t>
      </w:r>
      <w:proofErr w:type="spellEnd"/>
      <w:r w:rsidR="009A2958" w:rsidRPr="00966EF1">
        <w:rPr>
          <w:rFonts w:ascii="Times New Roman" w:hAnsi="Times New Roman"/>
          <w:sz w:val="24"/>
          <w:szCs w:val="24"/>
        </w:rPr>
        <w:t xml:space="preserve"> </w:t>
      </w:r>
      <w:r w:rsidR="00DC0A54">
        <w:rPr>
          <w:rFonts w:ascii="Times New Roman" w:hAnsi="Times New Roman"/>
          <w:sz w:val="24"/>
          <w:szCs w:val="24"/>
        </w:rPr>
        <w:br/>
      </w:r>
      <w:r w:rsidR="009A2958" w:rsidRPr="00966EF1">
        <w:rPr>
          <w:rFonts w:ascii="Times New Roman" w:hAnsi="Times New Roman"/>
          <w:sz w:val="24"/>
          <w:szCs w:val="24"/>
        </w:rPr>
        <w:t xml:space="preserve">(код ДК 021:2015 – 45231000-5 – Будівництво трубопроводів, ліній зв’язку та </w:t>
      </w:r>
      <w:proofErr w:type="spellStart"/>
      <w:r w:rsidR="009A2958" w:rsidRPr="00966EF1">
        <w:rPr>
          <w:rFonts w:ascii="Times New Roman" w:hAnsi="Times New Roman"/>
          <w:sz w:val="24"/>
          <w:szCs w:val="24"/>
        </w:rPr>
        <w:t>електропередач</w:t>
      </w:r>
      <w:proofErr w:type="spellEnd"/>
      <w:r w:rsidR="009A2958" w:rsidRPr="00966EF1">
        <w:rPr>
          <w:rFonts w:ascii="Times New Roman" w:hAnsi="Times New Roman"/>
          <w:sz w:val="24"/>
          <w:szCs w:val="24"/>
        </w:rPr>
        <w:t xml:space="preserve">)», проведену Департаментом будівництва та шляхового </w:t>
      </w:r>
      <w:r w:rsidR="00DC0A54">
        <w:rPr>
          <w:rFonts w:ascii="Times New Roman" w:hAnsi="Times New Roman"/>
          <w:sz w:val="24"/>
          <w:szCs w:val="24"/>
        </w:rPr>
        <w:br/>
      </w:r>
      <w:r w:rsidR="009A2958" w:rsidRPr="00966EF1">
        <w:rPr>
          <w:rFonts w:ascii="Times New Roman" w:hAnsi="Times New Roman"/>
          <w:sz w:val="24"/>
          <w:szCs w:val="24"/>
        </w:rPr>
        <w:t xml:space="preserve">господарства </w:t>
      </w:r>
      <w:r w:rsidR="00966EF1" w:rsidRPr="00966EF1">
        <w:rPr>
          <w:rFonts w:ascii="Times New Roman" w:hAnsi="Times New Roman"/>
          <w:sz w:val="24"/>
          <w:szCs w:val="24"/>
        </w:rPr>
        <w:t xml:space="preserve">Харківської міської ради </w:t>
      </w:r>
      <w:r w:rsidR="009A2958" w:rsidRPr="00966EF1">
        <w:rPr>
          <w:rFonts w:ascii="Times New Roman" w:hAnsi="Times New Roman"/>
          <w:sz w:val="24"/>
          <w:szCs w:val="24"/>
        </w:rPr>
        <w:t xml:space="preserve">(ідентифікатор у системі закупівель </w:t>
      </w:r>
      <w:r w:rsidR="00DC0A54">
        <w:rPr>
          <w:rFonts w:ascii="Times New Roman" w:hAnsi="Times New Roman"/>
          <w:sz w:val="24"/>
          <w:szCs w:val="24"/>
        </w:rPr>
        <w:br/>
      </w:r>
      <w:r w:rsidR="009A2958" w:rsidRPr="00966EF1">
        <w:rPr>
          <w:rFonts w:ascii="Times New Roman" w:hAnsi="Times New Roman"/>
          <w:sz w:val="24"/>
          <w:szCs w:val="24"/>
        </w:rPr>
        <w:t>UA-2017-06-30-001042-b)</w:t>
      </w:r>
      <w:r w:rsidR="00EE261A">
        <w:rPr>
          <w:rFonts w:ascii="Times New Roman" w:hAnsi="Times New Roman"/>
          <w:sz w:val="24"/>
          <w:szCs w:val="24"/>
        </w:rPr>
        <w:t>,</w:t>
      </w:r>
      <w:r w:rsidR="00966EF1" w:rsidRPr="00966EF1">
        <w:rPr>
          <w:rFonts w:ascii="Times New Roman" w:hAnsi="Times New Roman"/>
          <w:sz w:val="24"/>
          <w:szCs w:val="24"/>
        </w:rPr>
        <w:t xml:space="preserve"> </w:t>
      </w:r>
      <w:r w:rsidR="00EE261A">
        <w:rPr>
          <w:rFonts w:ascii="Times New Roman" w:hAnsi="Times New Roman"/>
          <w:sz w:val="24"/>
          <w:szCs w:val="24"/>
        </w:rPr>
        <w:t>і</w:t>
      </w:r>
      <w:r w:rsidR="00966EF1" w:rsidRPr="00966EF1">
        <w:rPr>
          <w:rFonts w:ascii="Times New Roman" w:hAnsi="Times New Roman"/>
          <w:sz w:val="24"/>
          <w:szCs w:val="24"/>
        </w:rPr>
        <w:t xml:space="preserve"> на закупівлю «Капітальний ремонт дороги та тротуарів по вул. Харківська від перехрестя вул. Леонова до вул. Робоча в м. Чугуєві </w:t>
      </w:r>
      <w:r w:rsidR="00DC0A54">
        <w:rPr>
          <w:rFonts w:ascii="Times New Roman" w:hAnsi="Times New Roman"/>
          <w:sz w:val="24"/>
          <w:szCs w:val="24"/>
        </w:rPr>
        <w:br/>
      </w:r>
      <w:r w:rsidR="00966EF1" w:rsidRPr="00966EF1">
        <w:rPr>
          <w:rFonts w:ascii="Times New Roman" w:hAnsi="Times New Roman"/>
          <w:sz w:val="24"/>
          <w:szCs w:val="24"/>
        </w:rPr>
        <w:t xml:space="preserve">Харківської області (ДК 021:2015 – 452330009 – Будівництво, влаштування </w:t>
      </w:r>
      <w:r w:rsidR="00DC0A54">
        <w:rPr>
          <w:rFonts w:ascii="Times New Roman" w:hAnsi="Times New Roman"/>
          <w:sz w:val="24"/>
          <w:szCs w:val="24"/>
        </w:rPr>
        <w:br/>
      </w:r>
      <w:r w:rsidR="00966EF1" w:rsidRPr="00966EF1">
        <w:rPr>
          <w:rFonts w:ascii="Times New Roman" w:hAnsi="Times New Roman"/>
          <w:sz w:val="24"/>
          <w:szCs w:val="24"/>
        </w:rPr>
        <w:t xml:space="preserve">фундаменту та покриття </w:t>
      </w:r>
      <w:r w:rsidR="00966EF1" w:rsidRPr="00C7692A">
        <w:rPr>
          <w:rFonts w:ascii="Times New Roman" w:hAnsi="Times New Roman"/>
          <w:color w:val="000000" w:themeColor="text1"/>
          <w:sz w:val="24"/>
          <w:szCs w:val="24"/>
        </w:rPr>
        <w:t xml:space="preserve">шосе, доріг)», проведену Управлінням житлово-комунального господарства та екології Чугуївської міської ради (ідентифікатор у системі </w:t>
      </w:r>
      <w:r w:rsidR="00DC0A54">
        <w:rPr>
          <w:rFonts w:ascii="Times New Roman" w:hAnsi="Times New Roman"/>
          <w:color w:val="000000" w:themeColor="text1"/>
          <w:sz w:val="24"/>
          <w:szCs w:val="24"/>
        </w:rPr>
        <w:br/>
      </w:r>
      <w:r w:rsidR="00966EF1" w:rsidRPr="00C7692A">
        <w:rPr>
          <w:rFonts w:ascii="Times New Roman" w:hAnsi="Times New Roman"/>
          <w:color w:val="000000" w:themeColor="text1"/>
          <w:sz w:val="24"/>
          <w:szCs w:val="24"/>
        </w:rPr>
        <w:t>закупівель UA-2017-07-25-000824-b).</w:t>
      </w:r>
      <w:bookmarkEnd w:id="8"/>
    </w:p>
    <w:p w:rsidR="00EE3042" w:rsidRPr="00C7692A" w:rsidRDefault="001A74E4" w:rsidP="0096656A">
      <w:pPr>
        <w:keepNext/>
        <w:widowControl w:val="0"/>
        <w:spacing w:after="1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C7692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9</w:t>
      </w:r>
      <w:r w:rsidR="00EE3042" w:rsidRPr="00C7692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.</w:t>
      </w:r>
      <w:r w:rsidR="00EE3042" w:rsidRPr="00C7692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ab/>
        <w:t>СПРОСТУВАННЯ ДОВОДІВ ЗАЯВНИКІВ</w:t>
      </w:r>
    </w:p>
    <w:p w:rsidR="00E34F4C" w:rsidRPr="00C7692A" w:rsidRDefault="00F35829" w:rsidP="0096656A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C7692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E34F4C" w:rsidRPr="00C7692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Доводи Заявника спростовуються сукупністю доказів, </w:t>
      </w:r>
      <w:r w:rsidR="00EE261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у</w:t>
      </w:r>
      <w:r w:rsidR="00E34F4C" w:rsidRPr="00C7692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становлених під час розслідування у </w:t>
      </w:r>
      <w:r w:rsidR="00C7692A" w:rsidRPr="00C7692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справі № </w:t>
      </w:r>
      <w:r w:rsidR="00C7692A" w:rsidRPr="00C76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2/01-8-18 </w:t>
      </w:r>
      <w:r w:rsidR="00C7692A" w:rsidRPr="00C7692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E34F4C" w:rsidRPr="00C7692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та викладених у Рішенні </w:t>
      </w:r>
      <w:r w:rsidR="00C7692A" w:rsidRPr="00C769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50-р/</w:t>
      </w:r>
      <w:proofErr w:type="spellStart"/>
      <w:r w:rsidR="00C7692A" w:rsidRPr="00C769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тк</w:t>
      </w:r>
      <w:proofErr w:type="spellEnd"/>
      <w:r w:rsidR="00E34F4C" w:rsidRPr="00C7692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</w:p>
    <w:p w:rsidR="0008538F" w:rsidRDefault="00E34F4C" w:rsidP="0096656A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53C3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Крім того, </w:t>
      </w:r>
      <w:r w:rsidR="00653C3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ТДВ «СПЕЦБУД-3» </w:t>
      </w:r>
      <w:r w:rsidR="00EE26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</w:t>
      </w:r>
      <w:r w:rsidR="00653C3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ТОВ «ВЕГА-БУД»</w:t>
      </w:r>
      <w:r w:rsidRPr="00653C3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оскаржувал</w:t>
      </w:r>
      <w:r w:rsidR="00653C3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и</w:t>
      </w:r>
      <w:r w:rsidRPr="00653C3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653C3B" w:rsidRPr="00653C3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Рішення №</w:t>
      </w:r>
      <w:r w:rsidR="00653C3B" w:rsidRPr="00653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3C3B">
        <w:rPr>
          <w:rFonts w:ascii="Times New Roman" w:eastAsia="Times New Roman" w:hAnsi="Times New Roman" w:cs="Times New Roman"/>
          <w:sz w:val="24"/>
          <w:szCs w:val="24"/>
          <w:lang w:eastAsia="ru-RU"/>
        </w:rPr>
        <w:t>50-р/</w:t>
      </w:r>
      <w:proofErr w:type="spellStart"/>
      <w:r w:rsidR="00653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="00653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3C3B" w:rsidRPr="00653C3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Pr="00653C3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 судовому порядку</w:t>
      </w:r>
      <w:r w:rsidR="0008538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(справа </w:t>
      </w:r>
      <w:r w:rsidR="0008538F">
        <w:rPr>
          <w:rFonts w:ascii="Times New Roman" w:hAnsi="Times New Roman" w:cs="Times New Roman"/>
          <w:color w:val="000000" w:themeColor="text1"/>
          <w:sz w:val="24"/>
          <w:szCs w:val="24"/>
        </w:rPr>
        <w:t>№ 910/13862/19 за позовом</w:t>
      </w:r>
      <w:r w:rsidR="000853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ТДВ «СПЕЦБУД-3» та справа </w:t>
      </w:r>
      <w:r w:rsidR="000853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08538F" w:rsidRPr="0008538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№ 910/13861/19 за позовом ТОВ «ВЕГА-БУД»</w:t>
      </w:r>
      <w:r w:rsidR="0008538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)</w:t>
      </w:r>
      <w:r w:rsidR="00EE261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</w:p>
    <w:p w:rsidR="0008538F" w:rsidRPr="005D6548" w:rsidRDefault="0008538F" w:rsidP="0096656A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Ухвалою </w:t>
      </w:r>
      <w:r w:rsidR="00EE261A"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Господарського 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суду м. Києва від 09.12.2019 у справі № 910/13861/19, яка залишена без змін постановою Північного апеляційного господарського суду </w:t>
      </w:r>
      <w:r w:rsidR="005E588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br/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від 12.02.2020</w:t>
      </w:r>
      <w:r w:rsidR="00EE261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,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позовну заяву ТОВ «ВЕГА-БУД» про визнання недійсним Рішення </w:t>
      </w:r>
      <w:r w:rsidR="005E588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br/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№ 50-р/</w:t>
      </w:r>
      <w:proofErr w:type="spellStart"/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тк</w:t>
      </w:r>
      <w:proofErr w:type="spellEnd"/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 залишено без розгляду.</w:t>
      </w:r>
    </w:p>
    <w:p w:rsidR="008B2DFC" w:rsidRDefault="0008538F" w:rsidP="0096656A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bookmarkStart w:id="9" w:name="_Hlk74643191"/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Рішенням </w:t>
      </w:r>
      <w:r w:rsidR="00EE261A"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Господарського 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суду м. Києва від 28.11.2019 у справі № 910/13862/19, залишеним без зміни постановою Північного апеляційного господарського суду </w:t>
      </w:r>
      <w:r w:rsid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br/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від 25.05.2020</w:t>
      </w:r>
      <w:bookmarkEnd w:id="9"/>
      <w:r w:rsidR="00EE261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,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ТДВ «СПЕЦБУД-3» відмовлено </w:t>
      </w:r>
      <w:r w:rsidR="00EE261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задоволенні позову до Комітету про визнання недійсними пункт</w:t>
      </w:r>
      <w:r w:rsidR="00EE261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ів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1, 3, 4 та 6 Рішення № 50-р/</w:t>
      </w:r>
      <w:proofErr w:type="spellStart"/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тк</w:t>
      </w:r>
      <w:proofErr w:type="spellEnd"/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. </w:t>
      </w:r>
      <w:bookmarkStart w:id="10" w:name="_Hlk74641401"/>
    </w:p>
    <w:p w:rsidR="002404AD" w:rsidRPr="002404AD" w:rsidRDefault="008B2DFC" w:rsidP="0096656A">
      <w:pPr>
        <w:pStyle w:val="a3"/>
        <w:keepNext/>
        <w:widowControl w:val="0"/>
        <w:numPr>
          <w:ilvl w:val="0"/>
          <w:numId w:val="2"/>
        </w:numPr>
        <w:spacing w:before="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Так</w:t>
      </w:r>
      <w:r w:rsidR="00EE261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р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ішенн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і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EE261A"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Господарського </w:t>
      </w:r>
      <w:r w:rsidRPr="005D654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суду м. Києва від 28.11.2019 у справі № 910/13862/19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зазначено: </w:t>
      </w:r>
      <w:r w:rsidR="0020503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«</w:t>
      </w:r>
      <w:r w:rsidR="0020503E"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>Перевіривши юридичну оцінку обставин справи № 2/01-114-18 та повноту їх встановлення в оскаржуваному Рішенні, суд приходить до висновку, що всі доводи комітету в</w:t>
      </w:r>
      <w:r w:rsidR="002404AD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 </w:t>
      </w:r>
      <w:r w:rsidR="0020503E"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сукупності, а саме: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1) фактичне знаходження в одному приміщенні;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2) пов`язаність відносинами контролю;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3) організаційно-правова залежність посадових осіб ТОВ «Вега-буд» та </w:t>
      </w:r>
      <w:r w:rsidR="000B1A73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br/>
      </w: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>ТДВ «СПЕЦБУД-3»;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4) уповноваження ТОВ «Вега-буд» та ТДВ «СПЕЦБУД-3» здійснювати доступ до свої банківських рахунків осіб, що є працівниками іншого суб`єкта господарювання;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5) перебування у трудових відносинах з одних і тих же осіб;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6) спільне використання телефонних номерів;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7) спільне використання точки доступу до мережі Інтернет;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8) сталі господарські відносини;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9) синхронності дій у часі під час підготовки та участі в Торгах;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10) наявності в розрахунках до договірної піни на Торги ідентичних помилок (описок); 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11) ідентичне оформлення довідок довільної форми, поданих ТОВ «Вега-буд» та </w:t>
      </w:r>
      <w:r w:rsidR="002404AD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br/>
      </w: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lastRenderedPageBreak/>
        <w:t>ТДВ «СПЕЦБУД-3»;</w:t>
      </w:r>
    </w:p>
    <w:p w:rsidR="002404AD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12) однакові властивості електронних файлів; </w:t>
      </w:r>
    </w:p>
    <w:p w:rsidR="000B1A73" w:rsidRDefault="0020503E" w:rsidP="0096656A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 xml:space="preserve">13) ідентичні дефекти документів, поданих ТОВ «Вега-буд» та ТДВ «СПЕЦБУД-3» на Торги, </w:t>
      </w:r>
    </w:p>
    <w:p w:rsidR="0020503E" w:rsidRPr="0020503E" w:rsidRDefault="0020503E" w:rsidP="0096656A">
      <w:pPr>
        <w:pStyle w:val="a3"/>
        <w:keepNext/>
        <w:widowControl w:val="0"/>
        <w:spacing w:after="12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20503E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uk-UA"/>
        </w:rPr>
        <w:t>підтверджують факт вчинення ТОВ «Вега-буд» та ТДВ «СПЕЦБУД-3» порушення законодавства про захист економічної конкуренції, у вигляді антиконкурентних узгоджених дій на Торгах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»</w:t>
      </w:r>
      <w:r w:rsidRPr="0020503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</w:p>
    <w:p w:rsidR="0008538F" w:rsidRPr="00C9228C" w:rsidRDefault="005A241B" w:rsidP="0096656A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bCs/>
          <w:color w:val="FF0000"/>
          <w:sz w:val="24"/>
          <w:szCs w:val="24"/>
          <w:lang w:eastAsia="uk-UA"/>
        </w:rPr>
      </w:pPr>
      <w:r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Отже</w:t>
      </w:r>
      <w:r w:rsidR="00EE261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,</w:t>
      </w:r>
      <w:r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bookmarkStart w:id="11" w:name="_Hlk74643358"/>
      <w:r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правомірність Рішення </w:t>
      </w:r>
      <w:r w:rsidRPr="00DE7173">
        <w:rPr>
          <w:rFonts w:ascii="Times New Roman" w:eastAsia="Times New Roman" w:hAnsi="Times New Roman" w:cs="Times New Roman"/>
          <w:sz w:val="24"/>
          <w:szCs w:val="24"/>
          <w:lang w:eastAsia="ru-RU"/>
        </w:rPr>
        <w:t>№ 50-р/</w:t>
      </w:r>
      <w:proofErr w:type="spellStart"/>
      <w:r w:rsidRPr="00DE7173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DE7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підтверджено рішенням Господарського суду </w:t>
      </w:r>
      <w:r w:rsidR="000B1A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7173">
        <w:rPr>
          <w:rFonts w:ascii="Times New Roman" w:eastAsia="Times New Roman" w:hAnsi="Times New Roman" w:cs="Times New Roman"/>
          <w:sz w:val="24"/>
          <w:szCs w:val="24"/>
          <w:lang w:eastAsia="ru-RU"/>
        </w:rPr>
        <w:t>м. Києва від 28.11.2019 у справі № 910/13862/19, залишеним без зміни постановою Північного апеляційного господарського суду від 25.05.2020</w:t>
      </w:r>
      <w:r w:rsidR="0037051F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</w:t>
      </w:r>
      <w:r w:rsidR="00EE261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70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набрал</w:t>
      </w:r>
      <w:r w:rsidR="00EE261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70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законної сили</w:t>
      </w:r>
      <w:bookmarkEnd w:id="11"/>
      <w:r w:rsidRPr="00DE7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0"/>
    </w:p>
    <w:p w:rsidR="00C9228C" w:rsidRDefault="00C9228C" w:rsidP="0096656A">
      <w:pPr>
        <w:keepNext/>
        <w:widowControl w:val="0"/>
        <w:spacing w:after="120"/>
        <w:ind w:left="0" w:firstLine="0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C922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10.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Pr="00C922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ПОДАННЯ ПРО ПЕРЕВІРКУ</w:t>
      </w:r>
    </w:p>
    <w:p w:rsidR="008A37F4" w:rsidRDefault="008A37F4" w:rsidP="0096656A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7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результатами розгляду заяв ТДВ «СПЕЦБУД-3» </w:t>
      </w:r>
      <w:r w:rsidR="004F0DE4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Pr="008A37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ТОВ «ВЕГА-БУД» про перевірку Рішення № 50-р/</w:t>
      </w:r>
      <w:proofErr w:type="spellStart"/>
      <w:r w:rsidRPr="008A37F4">
        <w:rPr>
          <w:rFonts w:ascii="Times New Roman" w:hAnsi="Times New Roman" w:cs="Times New Roman"/>
          <w:color w:val="000000" w:themeColor="text1"/>
          <w:sz w:val="24"/>
          <w:szCs w:val="24"/>
        </w:rPr>
        <w:t>тк</w:t>
      </w:r>
      <w:proofErr w:type="spellEnd"/>
      <w:r w:rsidRPr="008A37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Головою Комітету – державним уповноваженим </w:t>
      </w:r>
      <w:r w:rsidR="00635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О. </w:t>
      </w:r>
      <w:r w:rsidRPr="008A37F4">
        <w:rPr>
          <w:rFonts w:ascii="Times New Roman" w:hAnsi="Times New Roman" w:cs="Times New Roman"/>
          <w:color w:val="000000" w:themeColor="text1"/>
          <w:sz w:val="24"/>
          <w:szCs w:val="24"/>
        </w:rPr>
        <w:t>Піщанською складено подання від 05.07.2021 № 8-01/34-пр/8-01/35-пр/318-зв про перевірку Рішення № 50-р/</w:t>
      </w:r>
      <w:proofErr w:type="spellStart"/>
      <w:r w:rsidRPr="008A37F4">
        <w:rPr>
          <w:rFonts w:ascii="Times New Roman" w:hAnsi="Times New Roman" w:cs="Times New Roman"/>
          <w:color w:val="000000" w:themeColor="text1"/>
          <w:sz w:val="24"/>
          <w:szCs w:val="24"/>
        </w:rPr>
        <w:t>тк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(далі – Подання про перевірку).</w:t>
      </w:r>
    </w:p>
    <w:p w:rsidR="00C9228C" w:rsidRDefault="008A37F4" w:rsidP="008A37F4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Листами від 05.07.2021 № 210-20.6/01-10114 та  </w:t>
      </w:r>
      <w:r w:rsidR="00C9228C">
        <w:rPr>
          <w:rFonts w:ascii="Times New Roman" w:hAnsi="Times New Roman" w:cs="Times New Roman"/>
          <w:color w:val="000000" w:themeColor="text1"/>
          <w:sz w:val="24"/>
          <w:szCs w:val="24"/>
        </w:rPr>
        <w:t>від 05.07.2021 № 210-20.6/01-10115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копії Подання про перевірку направлені </w:t>
      </w:r>
      <w:r w:rsidRPr="003D787B">
        <w:rPr>
          <w:rFonts w:ascii="Times New Roman" w:hAnsi="Times New Roman" w:cs="Times New Roman"/>
          <w:color w:val="000000" w:themeColor="text1"/>
          <w:sz w:val="24"/>
          <w:szCs w:val="24"/>
        </w:rPr>
        <w:t>ТДВ «СПЕЦБУД-3»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0DE4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22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 «ВЕГА-БУД»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(відповідно).</w:t>
      </w:r>
    </w:p>
    <w:p w:rsidR="001664D9" w:rsidRDefault="00C9228C" w:rsidP="00C9228C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Листом від 05.07.2021 № 20.6/01-10159 </w:t>
      </w:r>
      <w:r w:rsidR="001664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копію Подання про перевірку надіслано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Східн</w:t>
      </w:r>
      <w:r w:rsidR="001664D9">
        <w:rPr>
          <w:rFonts w:ascii="Times New Roman" w:hAnsi="Times New Roman" w:cs="Times New Roman"/>
          <w:color w:val="000000" w:themeColor="text1"/>
          <w:sz w:val="24"/>
          <w:szCs w:val="24"/>
        </w:rPr>
        <w:t>ому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міжобласн</w:t>
      </w:r>
      <w:r w:rsidR="001664D9">
        <w:rPr>
          <w:rFonts w:ascii="Times New Roman" w:hAnsi="Times New Roman" w:cs="Times New Roman"/>
          <w:color w:val="000000" w:themeColor="text1"/>
          <w:sz w:val="24"/>
          <w:szCs w:val="24"/>
        </w:rPr>
        <w:t>ому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територіальн</w:t>
      </w:r>
      <w:r w:rsidR="001664D9">
        <w:rPr>
          <w:rFonts w:ascii="Times New Roman" w:hAnsi="Times New Roman" w:cs="Times New Roman"/>
          <w:color w:val="000000" w:themeColor="text1"/>
          <w:sz w:val="24"/>
          <w:szCs w:val="24"/>
        </w:rPr>
        <w:t>ому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відділенн</w:t>
      </w:r>
      <w:r w:rsidR="001664D9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</w:t>
      </w:r>
      <w:r w:rsidR="001664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C9228C" w:rsidRPr="00D4760A" w:rsidRDefault="00C9228C" w:rsidP="00C9228C">
      <w:pPr>
        <w:pStyle w:val="a3"/>
        <w:keepLines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78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ТДВ «СПЕЦБУД-3» </w:t>
      </w:r>
      <w:r w:rsidR="004F0DE4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Pr="003D78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ТОВ «ВЕГА-БУД»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надали Комітету своїх пропозицій та/або зауважень до змісту Подання про перевірку.</w:t>
      </w:r>
    </w:p>
    <w:p w:rsidR="0085590A" w:rsidRPr="005B4427" w:rsidRDefault="0085590A" w:rsidP="001A0A70">
      <w:pPr>
        <w:keepNext/>
        <w:widowControl w:val="0"/>
        <w:spacing w:after="120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5B4427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</w:t>
      </w:r>
      <w:r w:rsidR="00C9228C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</w:t>
      </w:r>
      <w:r w:rsidRPr="005B4427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.</w:t>
      </w:r>
      <w:r w:rsidR="00DE7173" w:rsidRPr="005B4427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ab/>
      </w:r>
      <w:r w:rsidRPr="005B4427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ПІДСТАВИ ДЛЯ ЗАЛИШЕННЯ РІШЕННЯ БЕЗ ЗМІН</w:t>
      </w:r>
    </w:p>
    <w:p w:rsidR="00532674" w:rsidRDefault="0085590A" w:rsidP="00532674">
      <w:pPr>
        <w:pStyle w:val="a3"/>
        <w:keepNext/>
        <w:widowControl w:val="0"/>
        <w:numPr>
          <w:ilvl w:val="0"/>
          <w:numId w:val="2"/>
        </w:numPr>
        <w:spacing w:before="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Відповідно до частини першої статті 59 Закону України «Про захист економічної конкуренції»</w:t>
      </w:r>
      <w:r w:rsidR="0053267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532674"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підставою для зміни, скасування чи визнання недійсним рішення</w:t>
      </w:r>
      <w:r w:rsidR="0053267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є:</w:t>
      </w:r>
    </w:p>
    <w:p w:rsidR="00532674" w:rsidRDefault="00532674" w:rsidP="00532674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</w:t>
      </w:r>
      <w:r w:rsidR="0085590A"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неповне з’ясування обставин, які мають значення для справи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;</w:t>
      </w:r>
    </w:p>
    <w:p w:rsidR="00532674" w:rsidRDefault="00532674" w:rsidP="00532674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- </w:t>
      </w:r>
      <w:r w:rsidR="0085590A"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недоведення обставин, які мають значення для справи і які визнано встановленими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;</w:t>
      </w:r>
    </w:p>
    <w:p w:rsidR="00532674" w:rsidRDefault="00532674" w:rsidP="00532674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- </w:t>
      </w:r>
      <w:r w:rsidR="0085590A"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невідповідність висновків, викладених у рішенні, обставинам справи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;</w:t>
      </w:r>
    </w:p>
    <w:p w:rsidR="00532674" w:rsidRDefault="00532674" w:rsidP="00532674">
      <w:pPr>
        <w:pStyle w:val="a3"/>
        <w:keepNext/>
        <w:widowControl w:val="0"/>
        <w:spacing w:before="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</w:t>
      </w:r>
      <w:r w:rsidR="0085590A"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заборона концентрації відповідно до Закону України «Про санкції»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;</w:t>
      </w:r>
    </w:p>
    <w:p w:rsidR="0037051F" w:rsidRDefault="00532674" w:rsidP="002404AD">
      <w:pPr>
        <w:pStyle w:val="a3"/>
        <w:keepNext/>
        <w:widowControl w:val="0"/>
        <w:spacing w:before="0" w:after="120"/>
        <w:ind w:left="567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-</w:t>
      </w:r>
      <w:r w:rsidR="0085590A" w:rsidRPr="00DE71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неправильне застосування норм матеріального чи процесуального права.</w:t>
      </w:r>
    </w:p>
    <w:p w:rsidR="0037051F" w:rsidRDefault="0037051F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37051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Правомірність Рішення № 50-р/</w:t>
      </w:r>
      <w:proofErr w:type="spellStart"/>
      <w:r w:rsidRPr="0037051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тк</w:t>
      </w:r>
      <w:proofErr w:type="spellEnd"/>
      <w:r w:rsidRPr="0037051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підтверджено рішенням Господарського суду </w:t>
      </w:r>
      <w:r w:rsidRPr="0037051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br/>
        <w:t>м. Києва від 28.11.2019 у справі № 910/13862/19, залишеним без зміни постановою Північного апеляційного господарського суду від 25.05.2020, які набрали законної сили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</w:p>
    <w:p w:rsidR="00D5427A" w:rsidRDefault="0085590A" w:rsidP="001A0A70">
      <w:pPr>
        <w:pStyle w:val="a3"/>
        <w:keepNext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7379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Суд</w:t>
      </w:r>
      <w:r w:rsidR="00D37C17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ами </w:t>
      </w:r>
      <w:r w:rsidRPr="007379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встановлено, що </w:t>
      </w:r>
      <w:r w:rsidR="007379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Р</w:t>
      </w:r>
      <w:r w:rsidR="007379E5" w:rsidRPr="007379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ішення № 50-р/</w:t>
      </w:r>
      <w:proofErr w:type="spellStart"/>
      <w:r w:rsidR="007379E5" w:rsidRPr="007379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тк</w:t>
      </w:r>
      <w:proofErr w:type="spellEnd"/>
      <w:r w:rsidR="007379E5" w:rsidRPr="007379E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прийнято з правильним застосуванням норм матеріального та процесуального права, з повним з`ясуванням та доведенням обставин, які мають значення для справи, а також з відповідністю висновків, викладених у рішенні, обставинам справи. </w:t>
      </w:r>
    </w:p>
    <w:p w:rsidR="0085590A" w:rsidRDefault="0085590A" w:rsidP="001A0A70">
      <w:pPr>
        <w:pStyle w:val="a3"/>
        <w:keepNext/>
        <w:widowControl w:val="0"/>
        <w:numPr>
          <w:ilvl w:val="0"/>
          <w:numId w:val="2"/>
        </w:numPr>
        <w:spacing w:before="0" w:after="120"/>
        <w:ind w:left="567" w:hanging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D5427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Отже, підстави, передбачені статтею 59 Закону України «Про захист економічної конкуренції» для зміни, скасування чи визнання недійсним рішення, відсутні.</w:t>
      </w:r>
    </w:p>
    <w:p w:rsidR="005C3AA7" w:rsidRPr="005C3AA7" w:rsidRDefault="005C3AA7" w:rsidP="000B1A73">
      <w:pPr>
        <w:pStyle w:val="a3"/>
        <w:widowControl w:val="0"/>
        <w:numPr>
          <w:ilvl w:val="0"/>
          <w:numId w:val="2"/>
        </w:numPr>
        <w:spacing w:after="120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пункту 7.6 розпорядження Антимонопольного комітету України </w:t>
      </w:r>
      <w:r w:rsidRPr="00064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від 28 листопада 2019 року № 23-рп (в редакції розпорядження Антимонопольного комітету України від 07 травня 2020 року № 5-рп) з 02 червня 2020 року найменування Харківського обласного територіального відділення Антимонопольного комітету України змінено на Східне міжобласне територіальне відділення Антимонопольного комітету України.</w:t>
      </w:r>
    </w:p>
    <w:p w:rsidR="000B1A73" w:rsidRDefault="000B1A73" w:rsidP="000B1A73">
      <w:pPr>
        <w:pStyle w:val="a3"/>
        <w:widowControl w:val="0"/>
        <w:spacing w:after="120"/>
        <w:ind w:left="0" w:firstLine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</w:p>
    <w:p w:rsidR="00C27513" w:rsidRPr="00C27513" w:rsidRDefault="00C27513" w:rsidP="000B1A73">
      <w:pPr>
        <w:pStyle w:val="a3"/>
        <w:widowControl w:val="0"/>
        <w:spacing w:after="120"/>
        <w:ind w:left="0" w:firstLine="567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C2751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lastRenderedPageBreak/>
        <w:t xml:space="preserve">Враховуючи </w:t>
      </w:r>
      <w:r w:rsidR="004F0DE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викладене</w:t>
      </w:r>
      <w:r w:rsidRPr="00C2751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, на підставі стат</w:t>
      </w:r>
      <w:r w:rsidR="004F0DE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ей</w:t>
      </w:r>
      <w:r w:rsidRPr="00C2751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57 </w:t>
      </w:r>
      <w:r w:rsidR="00EF092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і</w:t>
      </w:r>
      <w:r w:rsidRPr="00C2751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59 Закону України «Про захист економічної конкуренції» та пункту 4</w:t>
      </w:r>
      <w:r w:rsidR="00D404C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>5</w:t>
      </w:r>
      <w:r w:rsidRPr="00C2751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(із змінами),  Антимонопольний комітет України</w:t>
      </w:r>
    </w:p>
    <w:p w:rsidR="00C27513" w:rsidRPr="00C27513" w:rsidRDefault="00C27513" w:rsidP="00C27513">
      <w:pPr>
        <w:pStyle w:val="a3"/>
        <w:keepNext/>
        <w:widowControl w:val="0"/>
        <w:spacing w:after="120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C275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ПОСТАНОВИВ:</w:t>
      </w:r>
    </w:p>
    <w:p w:rsidR="00EE3042" w:rsidRPr="00457C48" w:rsidRDefault="00EF110E" w:rsidP="00C27513">
      <w:pPr>
        <w:pStyle w:val="a3"/>
        <w:keepNext/>
        <w:widowControl w:val="0"/>
        <w:spacing w:after="120"/>
        <w:ind w:left="0" w:firstLine="567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Рішення Тимчасової адміністративної колегії Антимонопольного комітету України </w:t>
      </w:r>
      <w:r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br/>
        <w:t>від 19.07.2019 № 50-р/</w:t>
      </w:r>
      <w:proofErr w:type="spellStart"/>
      <w:r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t>тк</w:t>
      </w:r>
      <w:proofErr w:type="spellEnd"/>
      <w:r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 справі № 2/01-8-18 </w:t>
      </w:r>
      <w:r w:rsidR="00EE3042"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t>залишити без змін.</w:t>
      </w:r>
    </w:p>
    <w:p w:rsidR="00EE3042" w:rsidRPr="00457C48" w:rsidRDefault="00EE3042" w:rsidP="001A0A70">
      <w:pPr>
        <w:pStyle w:val="a3"/>
        <w:keepNext/>
        <w:widowControl w:val="0"/>
        <w:spacing w:after="120"/>
        <w:ind w:left="0" w:firstLine="567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:rsidR="00F35829" w:rsidRPr="00457C48" w:rsidRDefault="00F35829" w:rsidP="001A0A70">
      <w:pPr>
        <w:pStyle w:val="a3"/>
        <w:keepNext/>
        <w:widowControl w:val="0"/>
        <w:spacing w:after="120"/>
        <w:ind w:left="0" w:firstLine="567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:rsidR="00EE3042" w:rsidRPr="00457C48" w:rsidRDefault="00EF110E" w:rsidP="001A0A70">
      <w:pPr>
        <w:pStyle w:val="a3"/>
        <w:keepNext/>
        <w:widowControl w:val="0"/>
        <w:tabs>
          <w:tab w:val="left" w:pos="6521"/>
        </w:tabs>
        <w:spacing w:before="0"/>
        <w:ind w:left="0" w:firstLine="0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Голова Комітету </w:t>
      </w:r>
      <w:r w:rsidR="00EE3042"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t>О</w:t>
      </w:r>
      <w:r w:rsidR="00B8761C">
        <w:rPr>
          <w:rFonts w:ascii="Times New Roman" w:hAnsi="Times New Roman" w:cs="Times New Roman"/>
          <w:bCs/>
          <w:sz w:val="24"/>
          <w:szCs w:val="24"/>
          <w:lang w:eastAsia="uk-UA"/>
        </w:rPr>
        <w:t>льга</w:t>
      </w:r>
      <w:r w:rsidRPr="00457C4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ПІЩАНСЬКА</w:t>
      </w:r>
    </w:p>
    <w:p w:rsidR="00B602CF" w:rsidRPr="00457C48" w:rsidRDefault="00B602CF" w:rsidP="001A0A70">
      <w:pPr>
        <w:keepNext/>
        <w:widowControl w:val="0"/>
        <w:spacing w:after="120"/>
        <w:rPr>
          <w:rFonts w:ascii="Times New Roman" w:hAnsi="Times New Roman" w:cs="Times New Roman"/>
        </w:rPr>
      </w:pPr>
    </w:p>
    <w:sectPr w:rsidR="00B602CF" w:rsidRPr="00457C48" w:rsidSect="00C856BA">
      <w:headerReference w:type="default" r:id="rId9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258" w:rsidRDefault="00FA6258" w:rsidP="00EE3042">
      <w:r>
        <w:separator/>
      </w:r>
    </w:p>
  </w:endnote>
  <w:endnote w:type="continuationSeparator" w:id="0">
    <w:p w:rsidR="00FA6258" w:rsidRDefault="00FA6258" w:rsidP="00EE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eterburg">
    <w:altName w:val="Times New Roman"/>
    <w:charset w:val="00"/>
    <w:family w:val="auto"/>
    <w:pitch w:val="variable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258" w:rsidRDefault="00FA6258" w:rsidP="00EE3042">
      <w:r>
        <w:separator/>
      </w:r>
    </w:p>
  </w:footnote>
  <w:footnote w:type="continuationSeparator" w:id="0">
    <w:p w:rsidR="00FA6258" w:rsidRDefault="00FA6258" w:rsidP="00EE3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9B4" w:rsidRPr="00CA6271" w:rsidRDefault="000D39B4" w:rsidP="00EE3042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  <w:sz w:val="24"/>
        <w:szCs w:val="24"/>
      </w:rPr>
    </w:pPr>
    <w:r w:rsidRPr="00CA6271">
      <w:rPr>
        <w:rStyle w:val="aa"/>
        <w:rFonts w:ascii="Times New Roman" w:hAnsi="Times New Roman" w:cs="Times New Roman"/>
        <w:sz w:val="24"/>
        <w:szCs w:val="24"/>
      </w:rPr>
      <w:fldChar w:fldCharType="begin"/>
    </w:r>
    <w:r w:rsidRPr="00CA6271">
      <w:rPr>
        <w:rStyle w:val="aa"/>
        <w:rFonts w:ascii="Times New Roman" w:hAnsi="Times New Roman" w:cs="Times New Roman"/>
        <w:sz w:val="24"/>
        <w:szCs w:val="24"/>
      </w:rPr>
      <w:instrText xml:space="preserve">PAGE  </w:instrText>
    </w:r>
    <w:r w:rsidRPr="00CA6271">
      <w:rPr>
        <w:rStyle w:val="aa"/>
        <w:rFonts w:ascii="Times New Roman" w:hAnsi="Times New Roman" w:cs="Times New Roman"/>
        <w:sz w:val="24"/>
        <w:szCs w:val="24"/>
      </w:rPr>
      <w:fldChar w:fldCharType="separate"/>
    </w:r>
    <w:r w:rsidRPr="00CA6271">
      <w:rPr>
        <w:rStyle w:val="aa"/>
        <w:rFonts w:ascii="Times New Roman" w:hAnsi="Times New Roman" w:cs="Times New Roman"/>
        <w:noProof/>
        <w:sz w:val="24"/>
        <w:szCs w:val="24"/>
      </w:rPr>
      <w:t>7</w:t>
    </w:r>
    <w:r w:rsidRPr="00CA6271">
      <w:rPr>
        <w:rStyle w:val="aa"/>
        <w:rFonts w:ascii="Times New Roman" w:hAnsi="Times New Roman" w:cs="Times New Roman"/>
        <w:sz w:val="24"/>
        <w:szCs w:val="24"/>
      </w:rPr>
      <w:fldChar w:fldCharType="end"/>
    </w:r>
  </w:p>
  <w:p w:rsidR="000D39B4" w:rsidRDefault="000D39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954F7"/>
    <w:multiLevelType w:val="hybridMultilevel"/>
    <w:tmpl w:val="C56AFA9E"/>
    <w:lvl w:ilvl="0" w:tplc="BF3629E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71769"/>
    <w:multiLevelType w:val="hybridMultilevel"/>
    <w:tmpl w:val="9EF810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C79ED"/>
    <w:multiLevelType w:val="hybridMultilevel"/>
    <w:tmpl w:val="426C8A8E"/>
    <w:lvl w:ilvl="0" w:tplc="226278C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1DB8758E">
      <w:start w:val="1"/>
      <w:numFmt w:val="decimal"/>
      <w:lvlText w:val="%2."/>
      <w:lvlJc w:val="left"/>
      <w:pPr>
        <w:ind w:left="2085" w:hanging="1005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B4B75"/>
    <w:multiLevelType w:val="hybridMultilevel"/>
    <w:tmpl w:val="0BD653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2049B"/>
    <w:multiLevelType w:val="hybridMultilevel"/>
    <w:tmpl w:val="5ABEA5EA"/>
    <w:lvl w:ilvl="0" w:tplc="59FA3878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9342355"/>
    <w:multiLevelType w:val="multilevel"/>
    <w:tmpl w:val="67F824BC"/>
    <w:lvl w:ilvl="0">
      <w:start w:val="4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367B5E"/>
    <w:multiLevelType w:val="hybridMultilevel"/>
    <w:tmpl w:val="928ED98E"/>
    <w:lvl w:ilvl="0" w:tplc="BF3629E2">
      <w:start w:val="1"/>
      <w:numFmt w:val="decimal"/>
      <w:lvlText w:val="(%1)"/>
      <w:lvlJc w:val="left"/>
      <w:pPr>
        <w:ind w:left="234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E3088"/>
    <w:multiLevelType w:val="hybridMultilevel"/>
    <w:tmpl w:val="D4763008"/>
    <w:lvl w:ilvl="0" w:tplc="F5A68F78"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8" w15:restartNumberingAfterBreak="0">
    <w:nsid w:val="51225E17"/>
    <w:multiLevelType w:val="multilevel"/>
    <w:tmpl w:val="03B6DC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F04877"/>
    <w:multiLevelType w:val="hybridMultilevel"/>
    <w:tmpl w:val="86CE1A4C"/>
    <w:lvl w:ilvl="0" w:tplc="4336FEE6">
      <w:start w:val="1"/>
      <w:numFmt w:val="decimal"/>
      <w:lvlText w:val="(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D7D6D"/>
    <w:multiLevelType w:val="hybridMultilevel"/>
    <w:tmpl w:val="6950C29C"/>
    <w:lvl w:ilvl="0" w:tplc="BF3629E2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16AF8"/>
    <w:multiLevelType w:val="hybridMultilevel"/>
    <w:tmpl w:val="F2704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A727C"/>
    <w:multiLevelType w:val="hybridMultilevel"/>
    <w:tmpl w:val="C00C1F0A"/>
    <w:lvl w:ilvl="0" w:tplc="C38083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682A5739"/>
    <w:multiLevelType w:val="hybridMultilevel"/>
    <w:tmpl w:val="F06CEF92"/>
    <w:lvl w:ilvl="0" w:tplc="BF3629E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554B9A"/>
    <w:multiLevelType w:val="hybridMultilevel"/>
    <w:tmpl w:val="409644C6"/>
    <w:lvl w:ilvl="0" w:tplc="BF3629E2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902AB"/>
    <w:multiLevelType w:val="hybridMultilevel"/>
    <w:tmpl w:val="7594221A"/>
    <w:lvl w:ilvl="0" w:tplc="0419000F">
      <w:start w:val="1"/>
      <w:numFmt w:val="decimal"/>
      <w:lvlText w:val="%1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4"/>
  </w:num>
  <w:num w:numId="5">
    <w:abstractNumId w:val="7"/>
  </w:num>
  <w:num w:numId="6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1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"/>
  </w:num>
  <w:num w:numId="17">
    <w:abstractNumId w:val="8"/>
  </w:num>
  <w:num w:numId="18">
    <w:abstractNumId w:val="12"/>
  </w:num>
  <w:num w:numId="19">
    <w:abstractNumId w:val="10"/>
  </w:num>
  <w:num w:numId="20">
    <w:abstractNumId w:val="16"/>
  </w:num>
  <w:num w:numId="21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42"/>
    <w:rsid w:val="0000100D"/>
    <w:rsid w:val="00010D6A"/>
    <w:rsid w:val="00023098"/>
    <w:rsid w:val="0002386B"/>
    <w:rsid w:val="000241A6"/>
    <w:rsid w:val="00025072"/>
    <w:rsid w:val="00026982"/>
    <w:rsid w:val="00030CE2"/>
    <w:rsid w:val="00043B0C"/>
    <w:rsid w:val="000530AE"/>
    <w:rsid w:val="00056E79"/>
    <w:rsid w:val="00057AAF"/>
    <w:rsid w:val="00064A55"/>
    <w:rsid w:val="00064AE1"/>
    <w:rsid w:val="000672D3"/>
    <w:rsid w:val="00072F0A"/>
    <w:rsid w:val="00077BF4"/>
    <w:rsid w:val="00080855"/>
    <w:rsid w:val="000833ED"/>
    <w:rsid w:val="00084602"/>
    <w:rsid w:val="0008538F"/>
    <w:rsid w:val="0008582E"/>
    <w:rsid w:val="00095CD0"/>
    <w:rsid w:val="000A0805"/>
    <w:rsid w:val="000A65DA"/>
    <w:rsid w:val="000B1A73"/>
    <w:rsid w:val="000B56FF"/>
    <w:rsid w:val="000C4D62"/>
    <w:rsid w:val="000C5CB3"/>
    <w:rsid w:val="000D01AD"/>
    <w:rsid w:val="000D2962"/>
    <w:rsid w:val="000D3562"/>
    <w:rsid w:val="000D39B4"/>
    <w:rsid w:val="000D4D70"/>
    <w:rsid w:val="000E4E57"/>
    <w:rsid w:val="000F6822"/>
    <w:rsid w:val="00101BDA"/>
    <w:rsid w:val="00111590"/>
    <w:rsid w:val="00113442"/>
    <w:rsid w:val="00123043"/>
    <w:rsid w:val="00123FD6"/>
    <w:rsid w:val="00131D09"/>
    <w:rsid w:val="00131EB8"/>
    <w:rsid w:val="0013206B"/>
    <w:rsid w:val="00132ABD"/>
    <w:rsid w:val="00144C14"/>
    <w:rsid w:val="00144D21"/>
    <w:rsid w:val="00150E8F"/>
    <w:rsid w:val="0015188D"/>
    <w:rsid w:val="001574D9"/>
    <w:rsid w:val="00165CE3"/>
    <w:rsid w:val="001664D9"/>
    <w:rsid w:val="00186DD7"/>
    <w:rsid w:val="001A0A70"/>
    <w:rsid w:val="001A331E"/>
    <w:rsid w:val="001A74E4"/>
    <w:rsid w:val="001C3B06"/>
    <w:rsid w:val="001D3F97"/>
    <w:rsid w:val="001E2983"/>
    <w:rsid w:val="001E3080"/>
    <w:rsid w:val="001E3831"/>
    <w:rsid w:val="001F2670"/>
    <w:rsid w:val="001F5583"/>
    <w:rsid w:val="001F69A5"/>
    <w:rsid w:val="0020503E"/>
    <w:rsid w:val="00212647"/>
    <w:rsid w:val="002127F0"/>
    <w:rsid w:val="002163DC"/>
    <w:rsid w:val="00220581"/>
    <w:rsid w:val="00222631"/>
    <w:rsid w:val="00223657"/>
    <w:rsid w:val="0023046C"/>
    <w:rsid w:val="002404AD"/>
    <w:rsid w:val="00246443"/>
    <w:rsid w:val="002627B9"/>
    <w:rsid w:val="00264DF6"/>
    <w:rsid w:val="00264FEE"/>
    <w:rsid w:val="00266385"/>
    <w:rsid w:val="00270B28"/>
    <w:rsid w:val="00276802"/>
    <w:rsid w:val="00276E94"/>
    <w:rsid w:val="0028347D"/>
    <w:rsid w:val="002856D8"/>
    <w:rsid w:val="002950B9"/>
    <w:rsid w:val="002A5DE1"/>
    <w:rsid w:val="002B37B1"/>
    <w:rsid w:val="002B417E"/>
    <w:rsid w:val="002B7CC6"/>
    <w:rsid w:val="002C58A4"/>
    <w:rsid w:val="002D5266"/>
    <w:rsid w:val="002E2867"/>
    <w:rsid w:val="002E43BA"/>
    <w:rsid w:val="002F0623"/>
    <w:rsid w:val="002F1352"/>
    <w:rsid w:val="00300DD8"/>
    <w:rsid w:val="00305FBA"/>
    <w:rsid w:val="00327D57"/>
    <w:rsid w:val="00332FD8"/>
    <w:rsid w:val="00333A6B"/>
    <w:rsid w:val="003462F0"/>
    <w:rsid w:val="00366BBD"/>
    <w:rsid w:val="0037051F"/>
    <w:rsid w:val="003717F3"/>
    <w:rsid w:val="00387A9A"/>
    <w:rsid w:val="00397657"/>
    <w:rsid w:val="003C126A"/>
    <w:rsid w:val="003C5858"/>
    <w:rsid w:val="003D15B6"/>
    <w:rsid w:val="003D787B"/>
    <w:rsid w:val="003F793E"/>
    <w:rsid w:val="003F7B0C"/>
    <w:rsid w:val="004237E7"/>
    <w:rsid w:val="00445879"/>
    <w:rsid w:val="00446DC1"/>
    <w:rsid w:val="00453AE9"/>
    <w:rsid w:val="00457C48"/>
    <w:rsid w:val="00461E7B"/>
    <w:rsid w:val="0046454A"/>
    <w:rsid w:val="00467167"/>
    <w:rsid w:val="004710FD"/>
    <w:rsid w:val="00472153"/>
    <w:rsid w:val="00473014"/>
    <w:rsid w:val="0047732A"/>
    <w:rsid w:val="00481722"/>
    <w:rsid w:val="00486247"/>
    <w:rsid w:val="004863D9"/>
    <w:rsid w:val="004A10B0"/>
    <w:rsid w:val="004B51BF"/>
    <w:rsid w:val="004B72B1"/>
    <w:rsid w:val="004C7353"/>
    <w:rsid w:val="004E41F3"/>
    <w:rsid w:val="004F033C"/>
    <w:rsid w:val="004F04FF"/>
    <w:rsid w:val="004F0A74"/>
    <w:rsid w:val="004F0DE4"/>
    <w:rsid w:val="004F6F95"/>
    <w:rsid w:val="0050159A"/>
    <w:rsid w:val="005022E7"/>
    <w:rsid w:val="00503647"/>
    <w:rsid w:val="00514CF0"/>
    <w:rsid w:val="00523D16"/>
    <w:rsid w:val="00525AED"/>
    <w:rsid w:val="00527D38"/>
    <w:rsid w:val="005311AE"/>
    <w:rsid w:val="00532674"/>
    <w:rsid w:val="00542255"/>
    <w:rsid w:val="00545767"/>
    <w:rsid w:val="00547AA2"/>
    <w:rsid w:val="0056530F"/>
    <w:rsid w:val="00573AE6"/>
    <w:rsid w:val="00576C0A"/>
    <w:rsid w:val="00586880"/>
    <w:rsid w:val="005A241B"/>
    <w:rsid w:val="005A4B01"/>
    <w:rsid w:val="005B2163"/>
    <w:rsid w:val="005B2C10"/>
    <w:rsid w:val="005B4427"/>
    <w:rsid w:val="005C3AA7"/>
    <w:rsid w:val="005C4489"/>
    <w:rsid w:val="005D028A"/>
    <w:rsid w:val="005D51DB"/>
    <w:rsid w:val="005D6548"/>
    <w:rsid w:val="005E588C"/>
    <w:rsid w:val="005F732A"/>
    <w:rsid w:val="00601743"/>
    <w:rsid w:val="006032BE"/>
    <w:rsid w:val="00612352"/>
    <w:rsid w:val="00616416"/>
    <w:rsid w:val="0062441D"/>
    <w:rsid w:val="00624B5B"/>
    <w:rsid w:val="00635B67"/>
    <w:rsid w:val="006417E9"/>
    <w:rsid w:val="00644864"/>
    <w:rsid w:val="00650916"/>
    <w:rsid w:val="00653C3B"/>
    <w:rsid w:val="00657A38"/>
    <w:rsid w:val="0067457E"/>
    <w:rsid w:val="00694A92"/>
    <w:rsid w:val="00695577"/>
    <w:rsid w:val="00695BAB"/>
    <w:rsid w:val="00696AB7"/>
    <w:rsid w:val="006A3FF8"/>
    <w:rsid w:val="006A6F16"/>
    <w:rsid w:val="006B0321"/>
    <w:rsid w:val="006C32CC"/>
    <w:rsid w:val="006C7C12"/>
    <w:rsid w:val="006D5BBA"/>
    <w:rsid w:val="006E0D93"/>
    <w:rsid w:val="006E2ED6"/>
    <w:rsid w:val="006F063E"/>
    <w:rsid w:val="006F0759"/>
    <w:rsid w:val="006F7147"/>
    <w:rsid w:val="00700191"/>
    <w:rsid w:val="00700FD4"/>
    <w:rsid w:val="00707761"/>
    <w:rsid w:val="00711BC2"/>
    <w:rsid w:val="00717E81"/>
    <w:rsid w:val="00721983"/>
    <w:rsid w:val="007235B3"/>
    <w:rsid w:val="00732506"/>
    <w:rsid w:val="00732D52"/>
    <w:rsid w:val="0073706C"/>
    <w:rsid w:val="007379E5"/>
    <w:rsid w:val="00737F20"/>
    <w:rsid w:val="00740117"/>
    <w:rsid w:val="00753C05"/>
    <w:rsid w:val="007746E1"/>
    <w:rsid w:val="007770E2"/>
    <w:rsid w:val="00784CA8"/>
    <w:rsid w:val="00785797"/>
    <w:rsid w:val="00790AEB"/>
    <w:rsid w:val="00791347"/>
    <w:rsid w:val="007A0D7D"/>
    <w:rsid w:val="007B095A"/>
    <w:rsid w:val="007B0D50"/>
    <w:rsid w:val="007C2777"/>
    <w:rsid w:val="007C46C7"/>
    <w:rsid w:val="007D61E3"/>
    <w:rsid w:val="007D7D09"/>
    <w:rsid w:val="007F2C3D"/>
    <w:rsid w:val="007F482F"/>
    <w:rsid w:val="00803435"/>
    <w:rsid w:val="0081032A"/>
    <w:rsid w:val="00816478"/>
    <w:rsid w:val="008164EA"/>
    <w:rsid w:val="00820A48"/>
    <w:rsid w:val="00836240"/>
    <w:rsid w:val="008404AE"/>
    <w:rsid w:val="00842D60"/>
    <w:rsid w:val="008440EC"/>
    <w:rsid w:val="00844684"/>
    <w:rsid w:val="00844D89"/>
    <w:rsid w:val="008461F2"/>
    <w:rsid w:val="00852F82"/>
    <w:rsid w:val="0085590A"/>
    <w:rsid w:val="00861C6F"/>
    <w:rsid w:val="00864DF9"/>
    <w:rsid w:val="008705F6"/>
    <w:rsid w:val="00874C80"/>
    <w:rsid w:val="00876ACD"/>
    <w:rsid w:val="00887527"/>
    <w:rsid w:val="00887FB9"/>
    <w:rsid w:val="00890E7F"/>
    <w:rsid w:val="008A2B6B"/>
    <w:rsid w:val="008A37F4"/>
    <w:rsid w:val="008B2DFC"/>
    <w:rsid w:val="008C4935"/>
    <w:rsid w:val="008D1373"/>
    <w:rsid w:val="008D5C7F"/>
    <w:rsid w:val="008D778D"/>
    <w:rsid w:val="008E37D1"/>
    <w:rsid w:val="008E41A3"/>
    <w:rsid w:val="008E55AB"/>
    <w:rsid w:val="008E6683"/>
    <w:rsid w:val="00901C99"/>
    <w:rsid w:val="009134DC"/>
    <w:rsid w:val="00917DC9"/>
    <w:rsid w:val="00924F61"/>
    <w:rsid w:val="009314A6"/>
    <w:rsid w:val="009424A4"/>
    <w:rsid w:val="00954F74"/>
    <w:rsid w:val="00962C14"/>
    <w:rsid w:val="00964D38"/>
    <w:rsid w:val="0096656A"/>
    <w:rsid w:val="00966EF1"/>
    <w:rsid w:val="00974C4A"/>
    <w:rsid w:val="009752DC"/>
    <w:rsid w:val="0098341E"/>
    <w:rsid w:val="00983FD3"/>
    <w:rsid w:val="009A0281"/>
    <w:rsid w:val="009A2584"/>
    <w:rsid w:val="009A2958"/>
    <w:rsid w:val="009C323B"/>
    <w:rsid w:val="009C7735"/>
    <w:rsid w:val="009D0D92"/>
    <w:rsid w:val="009D430C"/>
    <w:rsid w:val="009E4BC0"/>
    <w:rsid w:val="009F1E49"/>
    <w:rsid w:val="009F4844"/>
    <w:rsid w:val="00A01350"/>
    <w:rsid w:val="00A156C1"/>
    <w:rsid w:val="00A215A8"/>
    <w:rsid w:val="00A3704C"/>
    <w:rsid w:val="00A42D11"/>
    <w:rsid w:val="00A47DB4"/>
    <w:rsid w:val="00A5060B"/>
    <w:rsid w:val="00A57CD2"/>
    <w:rsid w:val="00A6728A"/>
    <w:rsid w:val="00A67435"/>
    <w:rsid w:val="00A712C2"/>
    <w:rsid w:val="00A74BE2"/>
    <w:rsid w:val="00A759A2"/>
    <w:rsid w:val="00A805AD"/>
    <w:rsid w:val="00A913A0"/>
    <w:rsid w:val="00A964FA"/>
    <w:rsid w:val="00A97D5B"/>
    <w:rsid w:val="00AB008C"/>
    <w:rsid w:val="00AB39E6"/>
    <w:rsid w:val="00AC1D45"/>
    <w:rsid w:val="00AC696B"/>
    <w:rsid w:val="00AC7B89"/>
    <w:rsid w:val="00AD5696"/>
    <w:rsid w:val="00AF40D8"/>
    <w:rsid w:val="00B00A79"/>
    <w:rsid w:val="00B04C37"/>
    <w:rsid w:val="00B129B6"/>
    <w:rsid w:val="00B13F6A"/>
    <w:rsid w:val="00B30E23"/>
    <w:rsid w:val="00B31E64"/>
    <w:rsid w:val="00B31FD0"/>
    <w:rsid w:val="00B32B8E"/>
    <w:rsid w:val="00B330C0"/>
    <w:rsid w:val="00B34602"/>
    <w:rsid w:val="00B36B43"/>
    <w:rsid w:val="00B42CAE"/>
    <w:rsid w:val="00B462C1"/>
    <w:rsid w:val="00B52B04"/>
    <w:rsid w:val="00B602CF"/>
    <w:rsid w:val="00B714F0"/>
    <w:rsid w:val="00B807B5"/>
    <w:rsid w:val="00B82D59"/>
    <w:rsid w:val="00B87515"/>
    <w:rsid w:val="00B8761C"/>
    <w:rsid w:val="00B91889"/>
    <w:rsid w:val="00B92FDC"/>
    <w:rsid w:val="00B96BF8"/>
    <w:rsid w:val="00BA52BB"/>
    <w:rsid w:val="00BA58EF"/>
    <w:rsid w:val="00BB39EB"/>
    <w:rsid w:val="00BC6F84"/>
    <w:rsid w:val="00BC7605"/>
    <w:rsid w:val="00BD2177"/>
    <w:rsid w:val="00BE29D8"/>
    <w:rsid w:val="00BE4772"/>
    <w:rsid w:val="00BE6ADB"/>
    <w:rsid w:val="00BF2734"/>
    <w:rsid w:val="00BF407E"/>
    <w:rsid w:val="00BF6C83"/>
    <w:rsid w:val="00C1426E"/>
    <w:rsid w:val="00C160DC"/>
    <w:rsid w:val="00C167D7"/>
    <w:rsid w:val="00C20924"/>
    <w:rsid w:val="00C27513"/>
    <w:rsid w:val="00C334D3"/>
    <w:rsid w:val="00C4295C"/>
    <w:rsid w:val="00C515EB"/>
    <w:rsid w:val="00C51F7F"/>
    <w:rsid w:val="00C524CD"/>
    <w:rsid w:val="00C57E58"/>
    <w:rsid w:val="00C60DE1"/>
    <w:rsid w:val="00C65FF5"/>
    <w:rsid w:val="00C67266"/>
    <w:rsid w:val="00C74D81"/>
    <w:rsid w:val="00C76086"/>
    <w:rsid w:val="00C7692A"/>
    <w:rsid w:val="00C83F7A"/>
    <w:rsid w:val="00C856BA"/>
    <w:rsid w:val="00C91760"/>
    <w:rsid w:val="00C9228C"/>
    <w:rsid w:val="00C93CC9"/>
    <w:rsid w:val="00C94E58"/>
    <w:rsid w:val="00CA024A"/>
    <w:rsid w:val="00CA6271"/>
    <w:rsid w:val="00CB605A"/>
    <w:rsid w:val="00CF1A05"/>
    <w:rsid w:val="00CF4A95"/>
    <w:rsid w:val="00D04872"/>
    <w:rsid w:val="00D2496C"/>
    <w:rsid w:val="00D26EE3"/>
    <w:rsid w:val="00D37C17"/>
    <w:rsid w:val="00D404CB"/>
    <w:rsid w:val="00D4760A"/>
    <w:rsid w:val="00D541E7"/>
    <w:rsid w:val="00D5427A"/>
    <w:rsid w:val="00D54BA3"/>
    <w:rsid w:val="00D6612D"/>
    <w:rsid w:val="00D75FFC"/>
    <w:rsid w:val="00D8071F"/>
    <w:rsid w:val="00D82A59"/>
    <w:rsid w:val="00D84173"/>
    <w:rsid w:val="00D8755C"/>
    <w:rsid w:val="00D92808"/>
    <w:rsid w:val="00D95244"/>
    <w:rsid w:val="00DA22FC"/>
    <w:rsid w:val="00DA48DE"/>
    <w:rsid w:val="00DA7B2F"/>
    <w:rsid w:val="00DB66D4"/>
    <w:rsid w:val="00DC0A54"/>
    <w:rsid w:val="00DD1C12"/>
    <w:rsid w:val="00DE6F52"/>
    <w:rsid w:val="00DE7173"/>
    <w:rsid w:val="00DF64A2"/>
    <w:rsid w:val="00E019ED"/>
    <w:rsid w:val="00E029AC"/>
    <w:rsid w:val="00E029D1"/>
    <w:rsid w:val="00E06347"/>
    <w:rsid w:val="00E06AED"/>
    <w:rsid w:val="00E17644"/>
    <w:rsid w:val="00E178C2"/>
    <w:rsid w:val="00E2268A"/>
    <w:rsid w:val="00E30500"/>
    <w:rsid w:val="00E344FE"/>
    <w:rsid w:val="00E34F4C"/>
    <w:rsid w:val="00E45FF7"/>
    <w:rsid w:val="00E51ED3"/>
    <w:rsid w:val="00E64100"/>
    <w:rsid w:val="00E659AB"/>
    <w:rsid w:val="00E7134B"/>
    <w:rsid w:val="00E71780"/>
    <w:rsid w:val="00E90F06"/>
    <w:rsid w:val="00E9370A"/>
    <w:rsid w:val="00EA136C"/>
    <w:rsid w:val="00EA7FD6"/>
    <w:rsid w:val="00EB0168"/>
    <w:rsid w:val="00EB3A55"/>
    <w:rsid w:val="00EC1C8B"/>
    <w:rsid w:val="00EC3FC3"/>
    <w:rsid w:val="00EC44AA"/>
    <w:rsid w:val="00EC6054"/>
    <w:rsid w:val="00EE00F8"/>
    <w:rsid w:val="00EE261A"/>
    <w:rsid w:val="00EE3042"/>
    <w:rsid w:val="00EF0920"/>
    <w:rsid w:val="00EF110E"/>
    <w:rsid w:val="00EF3351"/>
    <w:rsid w:val="00F002B4"/>
    <w:rsid w:val="00F00A53"/>
    <w:rsid w:val="00F023C9"/>
    <w:rsid w:val="00F049AF"/>
    <w:rsid w:val="00F05F10"/>
    <w:rsid w:val="00F07DC3"/>
    <w:rsid w:val="00F11DA0"/>
    <w:rsid w:val="00F160D6"/>
    <w:rsid w:val="00F17598"/>
    <w:rsid w:val="00F22109"/>
    <w:rsid w:val="00F25F02"/>
    <w:rsid w:val="00F3216B"/>
    <w:rsid w:val="00F34D56"/>
    <w:rsid w:val="00F357E7"/>
    <w:rsid w:val="00F35829"/>
    <w:rsid w:val="00F42068"/>
    <w:rsid w:val="00F43B16"/>
    <w:rsid w:val="00F56DE1"/>
    <w:rsid w:val="00F64089"/>
    <w:rsid w:val="00F654BB"/>
    <w:rsid w:val="00F73871"/>
    <w:rsid w:val="00F74B8C"/>
    <w:rsid w:val="00F8331B"/>
    <w:rsid w:val="00F83E2E"/>
    <w:rsid w:val="00F90243"/>
    <w:rsid w:val="00F947D3"/>
    <w:rsid w:val="00FA35A6"/>
    <w:rsid w:val="00FA6258"/>
    <w:rsid w:val="00FB0A3E"/>
    <w:rsid w:val="00FB261B"/>
    <w:rsid w:val="00FC33DE"/>
    <w:rsid w:val="00FD09B6"/>
    <w:rsid w:val="00FD4E31"/>
    <w:rsid w:val="00FE6AF7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C5F2E-AA71-42E1-AE74-5BF8C367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2867"/>
    <w:rPr>
      <w:rFonts w:ascii="Calibri" w:eastAsia="Calibri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EE304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E30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E30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042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E3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rsid w:val="00EE304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EE3042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qFormat/>
    <w:rsid w:val="00EE3042"/>
    <w:pPr>
      <w:ind w:left="720"/>
    </w:pPr>
  </w:style>
  <w:style w:type="character" w:customStyle="1" w:styleId="a4">
    <w:name w:val="Текст у виносці Знак"/>
    <w:basedOn w:val="a0"/>
    <w:link w:val="a5"/>
    <w:rsid w:val="00EE3042"/>
    <w:rPr>
      <w:rFonts w:ascii="Tahoma" w:eastAsia="Calibri" w:hAnsi="Tahoma" w:cs="Tahoma"/>
      <w:sz w:val="16"/>
      <w:szCs w:val="16"/>
      <w:lang w:val="uk-UA"/>
    </w:rPr>
  </w:style>
  <w:style w:type="paragraph" w:styleId="a5">
    <w:name w:val="Balloon Text"/>
    <w:basedOn w:val="a"/>
    <w:link w:val="a4"/>
    <w:rsid w:val="00EE3042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EE3042"/>
    <w:pPr>
      <w:numPr>
        <w:numId w:val="1"/>
      </w:numPr>
      <w:spacing w:before="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E3042"/>
    <w:rPr>
      <w:sz w:val="24"/>
      <w:szCs w:val="24"/>
    </w:rPr>
  </w:style>
  <w:style w:type="character" w:customStyle="1" w:styleId="a7">
    <w:name w:val="Основний текст Знак"/>
    <w:basedOn w:val="a0"/>
    <w:link w:val="a6"/>
    <w:rsid w:val="00EE3042"/>
    <w:rPr>
      <w:rFonts w:ascii="Calibri" w:eastAsia="Calibri" w:hAnsi="Calibri" w:cs="Calibri"/>
      <w:sz w:val="24"/>
      <w:szCs w:val="24"/>
      <w:lang w:val="uk-UA"/>
    </w:rPr>
  </w:style>
  <w:style w:type="paragraph" w:styleId="a8">
    <w:name w:val="header"/>
    <w:basedOn w:val="a"/>
    <w:link w:val="a9"/>
    <w:uiPriority w:val="99"/>
    <w:rsid w:val="00EE3042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E3042"/>
    <w:rPr>
      <w:rFonts w:ascii="Calibri" w:eastAsia="Calibri" w:hAnsi="Calibri" w:cs="Calibri"/>
      <w:lang w:val="uk-UA"/>
    </w:rPr>
  </w:style>
  <w:style w:type="character" w:styleId="aa">
    <w:name w:val="page number"/>
    <w:basedOn w:val="a0"/>
    <w:rsid w:val="00EE3042"/>
  </w:style>
  <w:style w:type="character" w:customStyle="1" w:styleId="FontStyle29">
    <w:name w:val="Font Style29"/>
    <w:rsid w:val="00EE3042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E3042"/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aliases w:val="Обычный (Web),Обычный (веб) Знак,Знак2"/>
    <w:basedOn w:val="a"/>
    <w:link w:val="ad"/>
    <w:uiPriority w:val="99"/>
    <w:unhideWhenUsed/>
    <w:qFormat/>
    <w:rsid w:val="00EE30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E3042"/>
    <w:pPr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EE30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EE30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nhideWhenUsed/>
    <w:rsid w:val="00EE3042"/>
    <w:rPr>
      <w:color w:val="0000FF"/>
      <w:u w:val="single"/>
    </w:rPr>
  </w:style>
  <w:style w:type="paragraph" w:styleId="af">
    <w:name w:val="footer"/>
    <w:basedOn w:val="a"/>
    <w:link w:val="af0"/>
    <w:uiPriority w:val="99"/>
    <w:unhideWhenUsed/>
    <w:rsid w:val="00EE3042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EE3042"/>
    <w:rPr>
      <w:rFonts w:ascii="Calibri" w:eastAsia="Calibri" w:hAnsi="Calibri" w:cs="Calibri"/>
      <w:lang w:val="uk-UA"/>
    </w:rPr>
  </w:style>
  <w:style w:type="character" w:customStyle="1" w:styleId="af1">
    <w:name w:val="Текст кінцевої виноски Знак"/>
    <w:basedOn w:val="a0"/>
    <w:link w:val="af2"/>
    <w:uiPriority w:val="99"/>
    <w:semiHidden/>
    <w:rsid w:val="00EE3042"/>
    <w:rPr>
      <w:rFonts w:ascii="Calibri" w:eastAsia="Calibri" w:hAnsi="Calibri" w:cs="Calibri"/>
      <w:sz w:val="20"/>
      <w:szCs w:val="20"/>
      <w:lang w:val="uk-UA"/>
    </w:rPr>
  </w:style>
  <w:style w:type="paragraph" w:styleId="af2">
    <w:name w:val="endnote text"/>
    <w:basedOn w:val="a"/>
    <w:link w:val="af1"/>
    <w:uiPriority w:val="99"/>
    <w:semiHidden/>
    <w:unhideWhenUsed/>
    <w:rsid w:val="00EE3042"/>
    <w:rPr>
      <w:sz w:val="20"/>
      <w:szCs w:val="20"/>
    </w:rPr>
  </w:style>
  <w:style w:type="paragraph" w:styleId="af3">
    <w:name w:val="footnote text"/>
    <w:basedOn w:val="a"/>
    <w:link w:val="af4"/>
    <w:uiPriority w:val="99"/>
    <w:semiHidden/>
    <w:unhideWhenUsed/>
    <w:rsid w:val="00EE3042"/>
    <w:rPr>
      <w:sz w:val="20"/>
      <w:szCs w:val="20"/>
    </w:rPr>
  </w:style>
  <w:style w:type="character" w:customStyle="1" w:styleId="af4">
    <w:name w:val="Текст виноски Знак"/>
    <w:basedOn w:val="a0"/>
    <w:link w:val="af3"/>
    <w:uiPriority w:val="99"/>
    <w:semiHidden/>
    <w:rsid w:val="00EE3042"/>
    <w:rPr>
      <w:rFonts w:ascii="Calibri" w:eastAsia="Calibri" w:hAnsi="Calibri" w:cs="Calibri"/>
      <w:sz w:val="20"/>
      <w:szCs w:val="20"/>
      <w:lang w:val="uk-UA"/>
    </w:rPr>
  </w:style>
  <w:style w:type="character" w:styleId="af5">
    <w:name w:val="footnote reference"/>
    <w:basedOn w:val="a0"/>
    <w:uiPriority w:val="99"/>
    <w:semiHidden/>
    <w:unhideWhenUsed/>
    <w:rsid w:val="00EE3042"/>
    <w:rPr>
      <w:vertAlign w:val="superscript"/>
    </w:rPr>
  </w:style>
  <w:style w:type="paragraph" w:customStyle="1" w:styleId="Default">
    <w:name w:val="Default"/>
    <w:rsid w:val="00EE3042"/>
    <w:pPr>
      <w:autoSpaceDE w:val="0"/>
      <w:autoSpaceDN w:val="0"/>
      <w:adjustRightInd w:val="0"/>
      <w:spacing w:after="120"/>
      <w:ind w:left="709" w:hanging="709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character" w:styleId="af6">
    <w:name w:val="Emphasis"/>
    <w:basedOn w:val="a0"/>
    <w:qFormat/>
    <w:rsid w:val="00EE3042"/>
    <w:rPr>
      <w:i/>
      <w:iCs/>
    </w:rPr>
  </w:style>
  <w:style w:type="paragraph" w:styleId="af7">
    <w:name w:val="Title"/>
    <w:basedOn w:val="a"/>
    <w:next w:val="a"/>
    <w:link w:val="af8"/>
    <w:qFormat/>
    <w:rsid w:val="00EE30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8">
    <w:name w:val="Назва Знак"/>
    <w:basedOn w:val="a0"/>
    <w:link w:val="af7"/>
    <w:rsid w:val="00EE30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paragraph" w:styleId="af9">
    <w:name w:val="No Spacing"/>
    <w:uiPriority w:val="1"/>
    <w:qFormat/>
    <w:rsid w:val="0002386B"/>
    <w:pPr>
      <w:ind w:firstLine="709"/>
      <w:jc w:val="left"/>
    </w:pPr>
    <w:rPr>
      <w:rFonts w:ascii="Calibri" w:eastAsia="Times New Roman" w:hAnsi="Calibri" w:cs="Times New Roman"/>
      <w:lang w:val="uk-UA"/>
    </w:rPr>
  </w:style>
  <w:style w:type="paragraph" w:styleId="afa">
    <w:name w:val="Body Text Indent"/>
    <w:basedOn w:val="a"/>
    <w:link w:val="afb"/>
    <w:unhideWhenUsed/>
    <w:rsid w:val="005F732A"/>
    <w:pPr>
      <w:spacing w:after="120"/>
      <w:ind w:left="283"/>
    </w:pPr>
  </w:style>
  <w:style w:type="character" w:customStyle="1" w:styleId="afb">
    <w:name w:val="Основний текст з відступом Знак"/>
    <w:basedOn w:val="a0"/>
    <w:link w:val="afa"/>
    <w:rsid w:val="005F732A"/>
    <w:rPr>
      <w:rFonts w:ascii="Calibri" w:eastAsia="Calibri" w:hAnsi="Calibri" w:cs="Calibri"/>
      <w:lang w:val="uk-UA"/>
    </w:rPr>
  </w:style>
  <w:style w:type="paragraph" w:customStyle="1" w:styleId="11">
    <w:name w:val="Знак Знак Знак Знак Знак1 Знак Знак"/>
    <w:basedOn w:val="a"/>
    <w:rsid w:val="005F732A"/>
    <w:pPr>
      <w:spacing w:before="0" w:after="160" w:line="240" w:lineRule="exact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table" w:styleId="afc">
    <w:name w:val="Table Grid"/>
    <w:basedOn w:val="a1"/>
    <w:rsid w:val="005F732A"/>
    <w:pPr>
      <w:spacing w:before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rsid w:val="005F732A"/>
    <w:pPr>
      <w:spacing w:before="0"/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Абзац списка1"/>
    <w:basedOn w:val="a"/>
    <w:rsid w:val="005F732A"/>
    <w:pPr>
      <w:spacing w:before="0"/>
      <w:ind w:left="720" w:firstLine="709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d">
    <w:name w:val="абзац"/>
    <w:basedOn w:val="a"/>
    <w:rsid w:val="005F732A"/>
    <w:pPr>
      <w:overflowPunct w:val="0"/>
      <w:autoSpaceDE w:val="0"/>
      <w:autoSpaceDN w:val="0"/>
      <w:adjustRightInd w:val="0"/>
      <w:ind w:left="0" w:firstLine="567"/>
      <w:textAlignment w:val="baseline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afe">
    <w:name w:val="Plain Text"/>
    <w:basedOn w:val="a"/>
    <w:link w:val="aff"/>
    <w:semiHidden/>
    <w:rsid w:val="005F732A"/>
    <w:pPr>
      <w:suppressAutoHyphens/>
      <w:spacing w:before="0"/>
      <w:ind w:left="0" w:firstLine="0"/>
      <w:jc w:val="left"/>
    </w:pPr>
    <w:rPr>
      <w:rFonts w:ascii="Courier New" w:eastAsia="Times New Roman" w:hAnsi="Courier New" w:cs="Courier New"/>
      <w:sz w:val="20"/>
      <w:szCs w:val="20"/>
      <w:lang w:val="en-GB" w:eastAsia="ar-SA"/>
    </w:rPr>
  </w:style>
  <w:style w:type="character" w:customStyle="1" w:styleId="aff">
    <w:name w:val="Текст Знак"/>
    <w:basedOn w:val="a0"/>
    <w:link w:val="afe"/>
    <w:semiHidden/>
    <w:rsid w:val="005F732A"/>
    <w:rPr>
      <w:rFonts w:ascii="Courier New" w:eastAsia="Times New Roman" w:hAnsi="Courier New" w:cs="Courier New"/>
      <w:sz w:val="20"/>
      <w:szCs w:val="20"/>
      <w:lang w:val="en-GB" w:eastAsia="ar-SA"/>
    </w:rPr>
  </w:style>
  <w:style w:type="paragraph" w:customStyle="1" w:styleId="msolistparagraph0">
    <w:name w:val="msolistparagraph"/>
    <w:basedOn w:val="a"/>
    <w:rsid w:val="005F732A"/>
    <w:pPr>
      <w:spacing w:before="0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31">
    <w:name w:val="Заголовок 31"/>
    <w:basedOn w:val="a"/>
    <w:qFormat/>
    <w:rsid w:val="005F732A"/>
    <w:pPr>
      <w:spacing w:before="240" w:after="240"/>
      <w:ind w:left="709" w:firstLine="0"/>
      <w:jc w:val="left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styleId="aff0">
    <w:name w:val="annotation reference"/>
    <w:rsid w:val="005F732A"/>
    <w:rPr>
      <w:sz w:val="18"/>
      <w:szCs w:val="18"/>
    </w:rPr>
  </w:style>
  <w:style w:type="paragraph" w:styleId="aff1">
    <w:name w:val="annotation text"/>
    <w:basedOn w:val="a"/>
    <w:link w:val="aff2"/>
    <w:rsid w:val="005F732A"/>
    <w:pPr>
      <w:spacing w:before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2">
    <w:name w:val="Текст примітки Знак"/>
    <w:basedOn w:val="a0"/>
    <w:link w:val="aff1"/>
    <w:rsid w:val="005F7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annotation subject"/>
    <w:basedOn w:val="aff1"/>
    <w:next w:val="aff1"/>
    <w:link w:val="aff4"/>
    <w:rsid w:val="005F732A"/>
    <w:rPr>
      <w:b/>
      <w:bCs/>
      <w:sz w:val="20"/>
      <w:szCs w:val="20"/>
    </w:rPr>
  </w:style>
  <w:style w:type="character" w:customStyle="1" w:styleId="aff4">
    <w:name w:val="Тема примітки Знак"/>
    <w:basedOn w:val="aff2"/>
    <w:link w:val="aff3"/>
    <w:rsid w:val="005F732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71">
    <w:name w:val="s71"/>
    <w:rsid w:val="005F732A"/>
    <w:rPr>
      <w:rFonts w:ascii="Times New Roman" w:hAnsi="Times New Roman" w:cs="Times New Roman" w:hint="default"/>
    </w:rPr>
  </w:style>
  <w:style w:type="table" w:customStyle="1" w:styleId="14">
    <w:name w:val="Сетка таблицы1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fc"/>
    <w:rsid w:val="005F732A"/>
    <w:pPr>
      <w:spacing w:before="0"/>
      <w:ind w:left="0" w:firstLine="0"/>
      <w:jc w:val="left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c"/>
    <w:rsid w:val="005F732A"/>
    <w:pPr>
      <w:spacing w:before="0"/>
      <w:ind w:left="0" w:firstLine="0"/>
      <w:jc w:val="left"/>
    </w:pPr>
    <w:rPr>
      <w:rFonts w:ascii="Calibri" w:eastAsia="Times New Roman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c"/>
    <w:rsid w:val="005F732A"/>
    <w:pPr>
      <w:spacing w:before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Strong"/>
    <w:qFormat/>
    <w:rsid w:val="005F732A"/>
    <w:rPr>
      <w:b/>
    </w:rPr>
  </w:style>
  <w:style w:type="character" w:customStyle="1" w:styleId="fontstyle01">
    <w:name w:val="fontstyle01"/>
    <w:rsid w:val="005F732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5F732A"/>
    <w:pPr>
      <w:spacing w:before="0"/>
      <w:ind w:left="0" w:firstLine="0"/>
      <w:jc w:val="left"/>
    </w:pPr>
    <w:rPr>
      <w:rFonts w:ascii="Consolas" w:hAnsi="Consolas" w:cs="Times New Roman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5F732A"/>
    <w:rPr>
      <w:rFonts w:ascii="Consolas" w:eastAsia="Calibri" w:hAnsi="Consolas" w:cs="Times New Roman"/>
      <w:sz w:val="20"/>
      <w:szCs w:val="20"/>
      <w:lang w:val="uk-UA"/>
    </w:rPr>
  </w:style>
  <w:style w:type="table" w:customStyle="1" w:styleId="210">
    <w:name w:val="Сетка таблицы21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F732A"/>
  </w:style>
  <w:style w:type="paragraph" w:customStyle="1" w:styleId="c6">
    <w:name w:val="c6"/>
    <w:basedOn w:val="a"/>
    <w:rsid w:val="005F732A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--14">
    <w:name w:val="ЕТС-ОТ(Ц-Ж)14"/>
    <w:basedOn w:val="a"/>
    <w:rsid w:val="005F732A"/>
    <w:pPr>
      <w:suppressAutoHyphens/>
      <w:spacing w:before="0"/>
      <w:ind w:left="0" w:firstLine="0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table" w:customStyle="1" w:styleId="120">
    <w:name w:val="Сетка таблицы12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Times New Roman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2"/>
    <w:uiPriority w:val="99"/>
    <w:semiHidden/>
    <w:unhideWhenUsed/>
    <w:rsid w:val="005F732A"/>
  </w:style>
  <w:style w:type="table" w:customStyle="1" w:styleId="130">
    <w:name w:val="Сетка таблицы13"/>
    <w:basedOn w:val="a1"/>
    <w:next w:val="afc"/>
    <w:uiPriority w:val="59"/>
    <w:rsid w:val="005F732A"/>
    <w:pPr>
      <w:spacing w:before="0"/>
      <w:ind w:left="0" w:firstLine="0"/>
      <w:jc w:val="left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5F732A"/>
  </w:style>
  <w:style w:type="character" w:styleId="aff6">
    <w:name w:val="Subtle Emphasis"/>
    <w:uiPriority w:val="19"/>
    <w:qFormat/>
    <w:rsid w:val="005F732A"/>
    <w:rPr>
      <w:i/>
      <w:iCs/>
      <w:color w:val="404040"/>
    </w:rPr>
  </w:style>
  <w:style w:type="paragraph" w:styleId="22">
    <w:name w:val="Body Text Indent 2"/>
    <w:basedOn w:val="a"/>
    <w:link w:val="23"/>
    <w:rsid w:val="005F732A"/>
    <w:pPr>
      <w:spacing w:before="0"/>
      <w:ind w:left="0" w:firstLine="720"/>
    </w:pPr>
    <w:rPr>
      <w:rFonts w:ascii="Tahoma" w:eastAsia="Times New Roman" w:hAnsi="Tahoma" w:cs="Times New Roman"/>
      <w:sz w:val="24"/>
      <w:szCs w:val="20"/>
      <w:lang w:eastAsia="ru-RU"/>
    </w:rPr>
  </w:style>
  <w:style w:type="character" w:customStyle="1" w:styleId="23">
    <w:name w:val="Основний текст з відступом 2 Знак"/>
    <w:basedOn w:val="a0"/>
    <w:link w:val="22"/>
    <w:rsid w:val="005F732A"/>
    <w:rPr>
      <w:rFonts w:ascii="Tahoma" w:eastAsia="Times New Roman" w:hAnsi="Tahoma" w:cs="Times New Roman"/>
      <w:sz w:val="24"/>
      <w:szCs w:val="20"/>
      <w:lang w:val="uk-UA" w:eastAsia="ru-RU"/>
    </w:rPr>
  </w:style>
  <w:style w:type="paragraph" w:styleId="24">
    <w:name w:val="Body Text 2"/>
    <w:basedOn w:val="a"/>
    <w:link w:val="25"/>
    <w:rsid w:val="005F732A"/>
    <w:pPr>
      <w:spacing w:before="0" w:after="120" w:line="480" w:lineRule="auto"/>
      <w:ind w:left="0" w:firstLine="0"/>
      <w:jc w:val="left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5">
    <w:name w:val="Основний текст 2 Знак"/>
    <w:basedOn w:val="a0"/>
    <w:link w:val="24"/>
    <w:rsid w:val="005F73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7">
    <w:name w:val="Знак Знак Знак Знак"/>
    <w:basedOn w:val="a"/>
    <w:rsid w:val="005F732A"/>
    <w:pPr>
      <w:spacing w:before="0"/>
      <w:ind w:left="0" w:firstLine="0"/>
      <w:jc w:val="left"/>
    </w:pPr>
    <w:rPr>
      <w:rFonts w:ascii="Peterburg" w:eastAsia="Times New Roman" w:hAnsi="Peterburg" w:cs="Peterburg"/>
      <w:sz w:val="20"/>
      <w:szCs w:val="20"/>
      <w:lang w:val="en-US"/>
    </w:rPr>
  </w:style>
  <w:style w:type="paragraph" w:customStyle="1" w:styleId="16">
    <w:name w:val="Знак Знак Знак Знак1"/>
    <w:basedOn w:val="a"/>
    <w:rsid w:val="005F732A"/>
    <w:pPr>
      <w:spacing w:before="0"/>
      <w:ind w:left="0" w:firstLine="0"/>
      <w:jc w:val="left"/>
    </w:pPr>
    <w:rPr>
      <w:rFonts w:ascii="Peterburg" w:eastAsia="Times New Roman" w:hAnsi="Peterburg" w:cs="Peterburg"/>
      <w:sz w:val="20"/>
      <w:szCs w:val="20"/>
      <w:lang w:val="en-US"/>
    </w:rPr>
  </w:style>
  <w:style w:type="paragraph" w:customStyle="1" w:styleId="Aaoieeeieiioeooe">
    <w:name w:val="Aa?oiee eieiioeooe"/>
    <w:basedOn w:val="a"/>
    <w:rsid w:val="005F732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/>
      <w:ind w:left="0" w:firstLine="0"/>
      <w:jc w:val="left"/>
      <w:textAlignment w:val="baseline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customStyle="1" w:styleId="FontStyle">
    <w:name w:val="Font Style"/>
    <w:rsid w:val="005F732A"/>
    <w:rPr>
      <w:color w:val="000000"/>
      <w:sz w:val="20"/>
      <w:szCs w:val="20"/>
    </w:rPr>
  </w:style>
  <w:style w:type="paragraph" w:customStyle="1" w:styleId="ParagraphStyle">
    <w:name w:val="Paragraph Style"/>
    <w:rsid w:val="005F732A"/>
    <w:pPr>
      <w:autoSpaceDE w:val="0"/>
      <w:autoSpaceDN w:val="0"/>
      <w:adjustRightInd w:val="0"/>
      <w:spacing w:before="0"/>
      <w:ind w:left="0" w:firstLine="0"/>
      <w:jc w:val="left"/>
    </w:pPr>
    <w:rPr>
      <w:rFonts w:ascii="Courier New" w:eastAsia="SimSun" w:hAnsi="Courier New" w:cs="Times New Roman"/>
      <w:sz w:val="24"/>
      <w:szCs w:val="24"/>
      <w:lang w:eastAsia="zh-CN"/>
    </w:rPr>
  </w:style>
  <w:style w:type="paragraph" w:customStyle="1" w:styleId="rvps2">
    <w:name w:val="rvps2"/>
    <w:basedOn w:val="a"/>
    <w:rsid w:val="005F732A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Основной текст 21"/>
    <w:basedOn w:val="a"/>
    <w:rsid w:val="005F732A"/>
    <w:pPr>
      <w:suppressAutoHyphens/>
      <w:spacing w:before="0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ff8">
    <w:name w:val="Основной текст_"/>
    <w:link w:val="17"/>
    <w:rsid w:val="005F732A"/>
    <w:rPr>
      <w:spacing w:val="-1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"/>
    <w:link w:val="aff8"/>
    <w:rsid w:val="005F732A"/>
    <w:pPr>
      <w:widowControl w:val="0"/>
      <w:shd w:val="clear" w:color="auto" w:fill="FFFFFF"/>
      <w:spacing w:before="0" w:line="182" w:lineRule="exact"/>
      <w:ind w:left="0" w:firstLine="0"/>
    </w:pPr>
    <w:rPr>
      <w:rFonts w:asciiTheme="minorHAnsi" w:eastAsiaTheme="minorHAnsi" w:hAnsiTheme="minorHAnsi" w:cstheme="minorBidi"/>
      <w:spacing w:val="-1"/>
      <w:sz w:val="26"/>
      <w:szCs w:val="26"/>
      <w:lang w:val="ru-RU"/>
    </w:rPr>
  </w:style>
  <w:style w:type="character" w:customStyle="1" w:styleId="Exact">
    <w:name w:val="Основной текст Exact"/>
    <w:rsid w:val="005F7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33">
    <w:name w:val="Основной текст3"/>
    <w:basedOn w:val="a"/>
    <w:rsid w:val="005F732A"/>
    <w:pPr>
      <w:widowControl w:val="0"/>
      <w:shd w:val="clear" w:color="auto" w:fill="FFFFFF"/>
      <w:spacing w:before="0" w:line="274" w:lineRule="exact"/>
      <w:ind w:left="0" w:hanging="160"/>
      <w:jc w:val="left"/>
    </w:pPr>
    <w:rPr>
      <w:rFonts w:ascii="Times New Roman" w:eastAsia="Times New Roman" w:hAnsi="Times New Roman" w:cs="Times New Roman"/>
      <w:color w:val="000000"/>
      <w:lang w:eastAsia="uk-UA" w:bidi="uk-UA"/>
    </w:rPr>
  </w:style>
  <w:style w:type="paragraph" w:customStyle="1" w:styleId="26">
    <w:name w:val="Основной текст2"/>
    <w:basedOn w:val="a"/>
    <w:rsid w:val="005F732A"/>
    <w:pPr>
      <w:widowControl w:val="0"/>
      <w:shd w:val="clear" w:color="auto" w:fill="FFFFFF"/>
      <w:spacing w:before="0" w:after="60" w:line="288" w:lineRule="exact"/>
      <w:ind w:left="0" w:firstLine="0"/>
      <w:jc w:val="center"/>
    </w:pPr>
    <w:rPr>
      <w:rFonts w:ascii="Times New Roman" w:eastAsia="Times New Roman" w:hAnsi="Times New Roman" w:cs="Times New Roman"/>
      <w:color w:val="000000"/>
      <w:sz w:val="23"/>
      <w:szCs w:val="23"/>
      <w:lang w:eastAsia="uk-UA" w:bidi="uk-UA"/>
    </w:rPr>
  </w:style>
  <w:style w:type="character" w:customStyle="1" w:styleId="100">
    <w:name w:val="Основной текст (10)"/>
    <w:rsid w:val="005F732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7">
    <w:name w:val="Основной текст (2)_"/>
    <w:link w:val="28"/>
    <w:rsid w:val="005F732A"/>
    <w:rPr>
      <w:rFonts w:ascii="Lucida Sans Unicode" w:eastAsia="Lucida Sans Unicode" w:hAnsi="Lucida Sans Unicode" w:cs="Lucida Sans Unicode"/>
      <w:i/>
      <w:iCs/>
      <w:spacing w:val="-10"/>
      <w:sz w:val="21"/>
      <w:szCs w:val="21"/>
      <w:shd w:val="clear" w:color="auto" w:fill="FFFFFF"/>
    </w:rPr>
  </w:style>
  <w:style w:type="character" w:customStyle="1" w:styleId="105pt0pt">
    <w:name w:val="Основной текст + 10;5 pt;Курсив;Интервал 0 pt"/>
    <w:rsid w:val="005F732A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105pt">
    <w:name w:val="Основной текст + 10;5 pt;Полужирный"/>
    <w:rsid w:val="005F732A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1pt">
    <w:name w:val="Основной текст + Интервал 1 pt"/>
    <w:rsid w:val="005F732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8">
    <w:name w:val="Основной текст (2)"/>
    <w:basedOn w:val="a"/>
    <w:link w:val="27"/>
    <w:rsid w:val="005F732A"/>
    <w:pPr>
      <w:widowControl w:val="0"/>
      <w:shd w:val="clear" w:color="auto" w:fill="FFFFFF"/>
      <w:spacing w:before="0" w:line="288" w:lineRule="exact"/>
      <w:ind w:left="0" w:firstLine="660"/>
    </w:pPr>
    <w:rPr>
      <w:rFonts w:ascii="Lucida Sans Unicode" w:eastAsia="Lucida Sans Unicode" w:hAnsi="Lucida Sans Unicode" w:cs="Lucida Sans Unicode"/>
      <w:i/>
      <w:iCs/>
      <w:spacing w:val="-10"/>
      <w:sz w:val="21"/>
      <w:szCs w:val="21"/>
      <w:lang w:val="ru-RU"/>
    </w:rPr>
  </w:style>
  <w:style w:type="character" w:customStyle="1" w:styleId="0pt">
    <w:name w:val="Основной текст + Полужирный;Интервал 0 pt"/>
    <w:rsid w:val="005F73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aff9">
    <w:name w:val="Основной текст + Курсив"/>
    <w:rsid w:val="005F73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affa">
    <w:name w:val="Основной текст + Полужирный;Курсив"/>
    <w:rsid w:val="005F732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paragraph" w:customStyle="1" w:styleId="affb">
    <w:name w:val="Обычний"/>
    <w:basedOn w:val="a"/>
    <w:link w:val="affc"/>
    <w:rsid w:val="005F732A"/>
    <w:pPr>
      <w:ind w:left="0" w:firstLine="0"/>
      <w:jc w:val="left"/>
    </w:pPr>
    <w:rPr>
      <w:rFonts w:ascii="Times New Roman" w:eastAsia="Times New Roman" w:hAnsi="Times New Roman" w:cs="Times New Roman"/>
      <w:sz w:val="23"/>
      <w:szCs w:val="23"/>
      <w:lang w:val="ru-RU" w:eastAsia="ru-RU"/>
    </w:rPr>
  </w:style>
  <w:style w:type="character" w:customStyle="1" w:styleId="affc">
    <w:name w:val="Обычний Знак"/>
    <w:link w:val="affb"/>
    <w:rsid w:val="005F732A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18">
    <w:name w:val="Обычный1"/>
    <w:rsid w:val="005F732A"/>
    <w:pPr>
      <w:spacing w:before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с отступом 21"/>
    <w:basedOn w:val="a"/>
    <w:rsid w:val="005F732A"/>
    <w:pPr>
      <w:suppressAutoHyphens/>
      <w:spacing w:before="0"/>
      <w:ind w:left="0" w:firstLine="720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s21">
    <w:name w:val="s21"/>
    <w:rsid w:val="005F732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Zakonu">
    <w:name w:val="StyleZakonu"/>
    <w:basedOn w:val="a"/>
    <w:rsid w:val="005F732A"/>
    <w:pPr>
      <w:suppressAutoHyphens/>
      <w:spacing w:before="0" w:after="60" w:line="220" w:lineRule="exact"/>
      <w:ind w:left="0" w:firstLine="284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9">
    <w:name w:val="Обычный2"/>
    <w:rsid w:val="005F732A"/>
    <w:pPr>
      <w:suppressAutoHyphens/>
      <w:spacing w:before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k-definition-listitem-text">
    <w:name w:val="zk-definition-list__item-text"/>
    <w:rsid w:val="005F732A"/>
  </w:style>
  <w:style w:type="paragraph" w:customStyle="1" w:styleId="34">
    <w:name w:val="Обычный3"/>
    <w:rsid w:val="005F732A"/>
    <w:pPr>
      <w:spacing w:before="0" w:line="276" w:lineRule="auto"/>
      <w:ind w:left="0" w:firstLine="0"/>
      <w:jc w:val="left"/>
    </w:pPr>
    <w:rPr>
      <w:rFonts w:ascii="Arial" w:eastAsia="Arial" w:hAnsi="Arial" w:cs="Arial"/>
      <w:color w:val="000000"/>
      <w:lang w:eastAsia="ru-RU"/>
    </w:rPr>
  </w:style>
  <w:style w:type="character" w:customStyle="1" w:styleId="35">
    <w:name w:val="Основной текст (3)_"/>
    <w:link w:val="36"/>
    <w:rsid w:val="005F732A"/>
    <w:rPr>
      <w:i/>
      <w:iCs/>
      <w:shd w:val="clear" w:color="auto" w:fill="FFFFFF"/>
    </w:rPr>
  </w:style>
  <w:style w:type="character" w:customStyle="1" w:styleId="37">
    <w:name w:val="Основной текст (3) + Не курсив"/>
    <w:rsid w:val="005F732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36">
    <w:name w:val="Основной текст (3)"/>
    <w:basedOn w:val="a"/>
    <w:link w:val="35"/>
    <w:rsid w:val="005F732A"/>
    <w:pPr>
      <w:widowControl w:val="0"/>
      <w:shd w:val="clear" w:color="auto" w:fill="FFFFFF"/>
      <w:spacing w:before="480" w:after="60" w:line="245" w:lineRule="exact"/>
      <w:ind w:left="0" w:hanging="720"/>
    </w:pPr>
    <w:rPr>
      <w:rFonts w:asciiTheme="minorHAnsi" w:eastAsiaTheme="minorHAnsi" w:hAnsiTheme="minorHAnsi" w:cstheme="minorBidi"/>
      <w:i/>
      <w:iCs/>
      <w:lang w:val="ru-RU"/>
    </w:rPr>
  </w:style>
  <w:style w:type="character" w:customStyle="1" w:styleId="2a">
    <w:name w:val="Основной текст (2) + Курсив"/>
    <w:rsid w:val="005F73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customStyle="1" w:styleId="Char1CharChar1">
    <w:name w:val="Char Знак Знак1 Char Знак Знак Char Знак Знак Знак1 Знак Знак Знак Знак Знак Знак Знак"/>
    <w:basedOn w:val="a"/>
    <w:rsid w:val="005F732A"/>
    <w:pPr>
      <w:spacing w:before="0"/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d">
    <w:name w:val="FollowedHyperlink"/>
    <w:rsid w:val="005F732A"/>
    <w:rPr>
      <w:color w:val="800080"/>
      <w:u w:val="single"/>
    </w:rPr>
  </w:style>
  <w:style w:type="character" w:customStyle="1" w:styleId="ad">
    <w:name w:val="Звичайний (веб) Знак"/>
    <w:aliases w:val="Обычный (Web) Знак,Обычный (веб) Знак Знак,Знак2 Знак"/>
    <w:link w:val="ac"/>
    <w:uiPriority w:val="99"/>
    <w:rsid w:val="005F7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закрита згадка1"/>
    <w:basedOn w:val="a0"/>
    <w:uiPriority w:val="99"/>
    <w:semiHidden/>
    <w:unhideWhenUsed/>
    <w:rsid w:val="00084602"/>
    <w:rPr>
      <w:color w:val="605E5C"/>
      <w:shd w:val="clear" w:color="auto" w:fill="E1DFDD"/>
    </w:rPr>
  </w:style>
  <w:style w:type="paragraph" w:customStyle="1" w:styleId="affe">
    <w:name w:val="бычный"/>
    <w:rsid w:val="009A2958"/>
    <w:pPr>
      <w:widowControl w:val="0"/>
      <w:snapToGrid w:val="0"/>
      <w:spacing w:before="0"/>
      <w:ind w:left="0" w:firstLine="0"/>
      <w:jc w:val="left"/>
    </w:pPr>
    <w:rPr>
      <w:rFonts w:ascii="BALTICA" w:eastAsia="Times New Roman" w:hAnsi="BALTICA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EAD4D-C167-4861-AAA5-A688FE3A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15982</Words>
  <Characters>9110</Characters>
  <Application>Microsoft Office Word</Application>
  <DocSecurity>0</DocSecurity>
  <Lines>75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Гайдученко Юлія Ігорівна</dc:creator>
  <cp:keywords/>
  <dc:description/>
  <cp:lastModifiedBy>Журавель Олена Миколаївна</cp:lastModifiedBy>
  <cp:revision>2</cp:revision>
  <cp:lastPrinted>2021-12-17T07:30:00Z</cp:lastPrinted>
  <dcterms:created xsi:type="dcterms:W3CDTF">2021-12-28T13:37:00Z</dcterms:created>
  <dcterms:modified xsi:type="dcterms:W3CDTF">2021-12-28T13:37:00Z</dcterms:modified>
</cp:coreProperties>
</file>