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C5F1D" w:rsidRPr="00FC6F9B" w:rsidRDefault="0059392D" w:rsidP="00FC6F9B">
      <w:pPr>
        <w:tabs>
          <w:tab w:val="left" w:pos="709"/>
        </w:tabs>
        <w:spacing w:after="120" w:line="240" w:lineRule="auto"/>
        <w:jc w:val="center"/>
        <w:rPr>
          <w:rFonts w:ascii="Times New Roman" w:hAnsi="Times New Roman"/>
          <w:sz w:val="24"/>
          <w:szCs w:val="24"/>
          <w:lang w:val="uk-UA" w:eastAsia="ru-RU"/>
        </w:rPr>
      </w:pPr>
      <w:r>
        <w:rPr>
          <w:rFonts w:ascii="Times New Roman" w:hAnsi="Times New Roman"/>
          <w:noProof/>
          <w:sz w:val="24"/>
          <w:szCs w:val="24"/>
          <w:lang w:eastAsia="ru-RU"/>
        </w:rPr>
        <w:drawing>
          <wp:inline distT="0" distB="0" distL="0" distR="0">
            <wp:extent cx="590550" cy="685800"/>
            <wp:effectExtent l="0" t="0" r="0"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 cy="685800"/>
                    </a:xfrm>
                    <a:prstGeom prst="rect">
                      <a:avLst/>
                    </a:prstGeom>
                    <a:noFill/>
                    <a:ln>
                      <a:noFill/>
                    </a:ln>
                  </pic:spPr>
                </pic:pic>
              </a:graphicData>
            </a:graphic>
          </wp:inline>
        </w:drawing>
      </w:r>
    </w:p>
    <w:p w:rsidR="00CC5F1D" w:rsidRPr="00FC6F9B" w:rsidRDefault="00CC5F1D" w:rsidP="00FC6F9B">
      <w:pPr>
        <w:tabs>
          <w:tab w:val="left" w:pos="709"/>
        </w:tabs>
        <w:spacing w:after="120" w:line="240" w:lineRule="auto"/>
        <w:jc w:val="center"/>
        <w:rPr>
          <w:rFonts w:ascii="Times New Roman" w:hAnsi="Times New Roman"/>
          <w:b/>
          <w:sz w:val="32"/>
          <w:szCs w:val="32"/>
          <w:lang w:val="uk-UA" w:eastAsia="ru-RU"/>
        </w:rPr>
      </w:pPr>
      <w:r w:rsidRPr="00FC6F9B">
        <w:rPr>
          <w:rFonts w:ascii="Times New Roman" w:hAnsi="Times New Roman"/>
          <w:b/>
          <w:sz w:val="32"/>
          <w:szCs w:val="32"/>
          <w:lang w:val="uk-UA" w:eastAsia="ru-RU"/>
        </w:rPr>
        <w:t>АНТИМОНОПОЛЬНИЙ   КОМІТЕТ   УКРАЇНИ</w:t>
      </w:r>
    </w:p>
    <w:p w:rsidR="00E10A2D" w:rsidRPr="00882F09" w:rsidRDefault="00E10A2D" w:rsidP="00FC6F9B">
      <w:pPr>
        <w:tabs>
          <w:tab w:val="left" w:pos="709"/>
        </w:tabs>
        <w:spacing w:after="120" w:line="240" w:lineRule="auto"/>
        <w:jc w:val="center"/>
        <w:rPr>
          <w:rFonts w:ascii="Times New Roman" w:hAnsi="Times New Roman"/>
          <w:b/>
          <w:sz w:val="16"/>
          <w:szCs w:val="16"/>
          <w:lang w:eastAsia="ru-RU"/>
        </w:rPr>
      </w:pPr>
    </w:p>
    <w:p w:rsidR="00CC5F1D" w:rsidRPr="00FC6F9B" w:rsidRDefault="00CC5F1D" w:rsidP="00FC6F9B">
      <w:pPr>
        <w:tabs>
          <w:tab w:val="left" w:pos="709"/>
        </w:tabs>
        <w:spacing w:after="120" w:line="240" w:lineRule="auto"/>
        <w:jc w:val="center"/>
        <w:rPr>
          <w:rFonts w:ascii="Times New Roman" w:hAnsi="Times New Roman"/>
          <w:b/>
          <w:sz w:val="32"/>
          <w:szCs w:val="32"/>
          <w:lang w:val="uk-UA" w:eastAsia="ru-RU"/>
        </w:rPr>
      </w:pPr>
      <w:r w:rsidRPr="00FC6F9B">
        <w:rPr>
          <w:rFonts w:ascii="Times New Roman" w:hAnsi="Times New Roman"/>
          <w:b/>
          <w:sz w:val="32"/>
          <w:szCs w:val="32"/>
          <w:lang w:val="uk-UA" w:eastAsia="ru-RU"/>
        </w:rPr>
        <w:t>РІШЕННЯ</w:t>
      </w:r>
    </w:p>
    <w:p w:rsidR="00CC5F1D" w:rsidRPr="00FC6F9B" w:rsidRDefault="00CC5F1D" w:rsidP="00FC6F9B">
      <w:pPr>
        <w:tabs>
          <w:tab w:val="left" w:pos="709"/>
        </w:tabs>
        <w:spacing w:after="0" w:line="240" w:lineRule="auto"/>
        <w:jc w:val="center"/>
        <w:rPr>
          <w:rFonts w:ascii="Times New Roman" w:hAnsi="Times New Roman"/>
          <w:b/>
          <w:sz w:val="20"/>
          <w:szCs w:val="20"/>
          <w:lang w:val="uk-UA" w:eastAsia="ru-RU"/>
        </w:rPr>
      </w:pPr>
    </w:p>
    <w:p w:rsidR="00CC5F1D" w:rsidRPr="00FC6F9B" w:rsidRDefault="00E10A2D" w:rsidP="00FC6F9B">
      <w:pPr>
        <w:tabs>
          <w:tab w:val="left" w:pos="709"/>
        </w:tabs>
        <w:spacing w:after="120" w:line="240" w:lineRule="auto"/>
        <w:rPr>
          <w:rFonts w:ascii="Times New Roman" w:hAnsi="Times New Roman"/>
          <w:sz w:val="24"/>
          <w:szCs w:val="24"/>
          <w:lang w:val="uk-UA" w:eastAsia="ru-RU"/>
        </w:rPr>
      </w:pPr>
      <w:r w:rsidRPr="00882F09">
        <w:rPr>
          <w:rFonts w:ascii="Times New Roman" w:hAnsi="Times New Roman"/>
          <w:sz w:val="24"/>
          <w:szCs w:val="24"/>
          <w:lang w:eastAsia="ru-RU"/>
        </w:rPr>
        <w:t>0</w:t>
      </w:r>
      <w:r w:rsidR="004B360D">
        <w:rPr>
          <w:rFonts w:ascii="Times New Roman" w:hAnsi="Times New Roman"/>
          <w:sz w:val="24"/>
          <w:szCs w:val="24"/>
          <w:lang w:val="uk-UA" w:eastAsia="ru-RU"/>
        </w:rPr>
        <w:t>7</w:t>
      </w:r>
      <w:r w:rsidR="00CC5F1D">
        <w:rPr>
          <w:rFonts w:ascii="Times New Roman" w:hAnsi="Times New Roman"/>
          <w:sz w:val="24"/>
          <w:szCs w:val="24"/>
          <w:lang w:val="uk-UA" w:eastAsia="ru-RU"/>
        </w:rPr>
        <w:t xml:space="preserve"> </w:t>
      </w:r>
      <w:r w:rsidR="004B360D">
        <w:rPr>
          <w:rFonts w:ascii="Times New Roman" w:hAnsi="Times New Roman"/>
          <w:sz w:val="24"/>
          <w:szCs w:val="24"/>
          <w:lang w:val="uk-UA" w:eastAsia="ru-RU"/>
        </w:rPr>
        <w:t>липня</w:t>
      </w:r>
      <w:r w:rsidR="00CC5F1D" w:rsidRPr="00FC6F9B">
        <w:rPr>
          <w:rFonts w:ascii="Times New Roman" w:hAnsi="Times New Roman"/>
          <w:sz w:val="24"/>
          <w:szCs w:val="24"/>
          <w:lang w:val="uk-UA" w:eastAsia="ru-RU"/>
        </w:rPr>
        <w:t xml:space="preserve"> 202</w:t>
      </w:r>
      <w:r w:rsidR="00CC5F1D">
        <w:rPr>
          <w:rFonts w:ascii="Times New Roman" w:hAnsi="Times New Roman"/>
          <w:sz w:val="24"/>
          <w:szCs w:val="24"/>
          <w:lang w:val="uk-UA" w:eastAsia="ru-RU"/>
        </w:rPr>
        <w:t>2</w:t>
      </w:r>
      <w:r w:rsidR="00CC5F1D" w:rsidRPr="00FC6F9B">
        <w:rPr>
          <w:rFonts w:ascii="Times New Roman" w:hAnsi="Times New Roman"/>
          <w:sz w:val="24"/>
          <w:szCs w:val="24"/>
          <w:lang w:val="uk-UA" w:eastAsia="ru-RU"/>
        </w:rPr>
        <w:t xml:space="preserve"> р.                </w:t>
      </w:r>
      <w:r w:rsidR="00CC5F1D" w:rsidRPr="00FC6F9B">
        <w:rPr>
          <w:rFonts w:ascii="Times New Roman" w:hAnsi="Times New Roman"/>
          <w:sz w:val="24"/>
          <w:szCs w:val="24"/>
          <w:lang w:eastAsia="ru-RU"/>
        </w:rPr>
        <w:t xml:space="preserve">   </w:t>
      </w:r>
      <w:r w:rsidR="00CC5F1D" w:rsidRPr="00FC6F9B">
        <w:rPr>
          <w:rFonts w:ascii="Times New Roman" w:hAnsi="Times New Roman"/>
          <w:sz w:val="24"/>
          <w:szCs w:val="24"/>
          <w:lang w:val="uk-UA" w:eastAsia="ru-RU"/>
        </w:rPr>
        <w:t xml:space="preserve">    </w:t>
      </w:r>
      <w:r w:rsidR="00CC5F1D" w:rsidRPr="00FC6F9B">
        <w:rPr>
          <w:rFonts w:ascii="Times New Roman" w:hAnsi="Times New Roman"/>
          <w:sz w:val="24"/>
          <w:szCs w:val="24"/>
          <w:lang w:eastAsia="ru-RU"/>
        </w:rPr>
        <w:t xml:space="preserve">  </w:t>
      </w:r>
      <w:r w:rsidR="00CC5F1D" w:rsidRPr="00FC6F9B">
        <w:rPr>
          <w:rFonts w:ascii="Times New Roman" w:hAnsi="Times New Roman"/>
          <w:sz w:val="24"/>
          <w:szCs w:val="24"/>
          <w:lang w:val="uk-UA" w:eastAsia="ru-RU"/>
        </w:rPr>
        <w:t xml:space="preserve">       </w:t>
      </w:r>
      <w:r w:rsidR="004B360D">
        <w:rPr>
          <w:rFonts w:ascii="Times New Roman" w:hAnsi="Times New Roman"/>
          <w:sz w:val="24"/>
          <w:szCs w:val="24"/>
          <w:lang w:val="uk-UA" w:eastAsia="ru-RU"/>
        </w:rPr>
        <w:t xml:space="preserve">   </w:t>
      </w:r>
      <w:r w:rsidR="00CC5F1D" w:rsidRPr="00FC6F9B">
        <w:rPr>
          <w:rFonts w:ascii="Times New Roman" w:hAnsi="Times New Roman"/>
          <w:sz w:val="24"/>
          <w:szCs w:val="24"/>
          <w:lang w:val="uk-UA" w:eastAsia="ru-RU"/>
        </w:rPr>
        <w:t xml:space="preserve">     </w:t>
      </w:r>
      <w:r w:rsidR="00CC5F1D" w:rsidRPr="00FC6F9B">
        <w:rPr>
          <w:rFonts w:ascii="Times New Roman" w:hAnsi="Times New Roman"/>
          <w:sz w:val="24"/>
          <w:szCs w:val="24"/>
          <w:lang w:eastAsia="ru-RU"/>
        </w:rPr>
        <w:t xml:space="preserve">       </w:t>
      </w:r>
      <w:r w:rsidR="00CC5F1D" w:rsidRPr="00FC6F9B">
        <w:rPr>
          <w:rFonts w:ascii="Times New Roman" w:hAnsi="Times New Roman"/>
          <w:sz w:val="24"/>
          <w:szCs w:val="24"/>
          <w:lang w:val="uk-UA" w:eastAsia="ru-RU"/>
        </w:rPr>
        <w:t xml:space="preserve">  Київ                                                            № </w:t>
      </w:r>
      <w:r w:rsidR="004B360D">
        <w:rPr>
          <w:rFonts w:ascii="Times New Roman" w:hAnsi="Times New Roman"/>
          <w:sz w:val="24"/>
          <w:szCs w:val="24"/>
          <w:lang w:val="uk-UA" w:eastAsia="ru-RU"/>
        </w:rPr>
        <w:t>133</w:t>
      </w:r>
      <w:r w:rsidR="00CC5F1D" w:rsidRPr="00FC6F9B">
        <w:rPr>
          <w:rFonts w:ascii="Times New Roman" w:hAnsi="Times New Roman"/>
          <w:sz w:val="24"/>
          <w:szCs w:val="24"/>
          <w:lang w:val="uk-UA" w:eastAsia="ru-RU"/>
        </w:rPr>
        <w:t>-р</w:t>
      </w:r>
    </w:p>
    <w:p w:rsidR="00CC5F1D" w:rsidRPr="00FC6F9B" w:rsidRDefault="00CC5F1D" w:rsidP="00FC6F9B">
      <w:pPr>
        <w:tabs>
          <w:tab w:val="left" w:pos="709"/>
        </w:tabs>
        <w:spacing w:after="120" w:line="240" w:lineRule="auto"/>
        <w:jc w:val="both"/>
        <w:rPr>
          <w:rFonts w:ascii="Times New Roman" w:hAnsi="Times New Roman"/>
          <w:sz w:val="24"/>
          <w:szCs w:val="24"/>
          <w:lang w:val="uk-UA" w:eastAsia="ru-RU"/>
        </w:rPr>
      </w:pPr>
    </w:p>
    <w:p w:rsidR="00CC5F1D" w:rsidRPr="00FC6F9B" w:rsidRDefault="00CC5F1D" w:rsidP="00FC6F9B">
      <w:pPr>
        <w:tabs>
          <w:tab w:val="left" w:pos="709"/>
        </w:tabs>
        <w:spacing w:after="0"/>
        <w:jc w:val="both"/>
        <w:rPr>
          <w:rFonts w:ascii="Times New Roman" w:hAnsi="Times New Roman"/>
          <w:sz w:val="24"/>
          <w:szCs w:val="24"/>
          <w:lang w:val="uk-UA" w:eastAsia="ru-RU"/>
        </w:rPr>
      </w:pPr>
      <w:r w:rsidRPr="00FC6F9B">
        <w:rPr>
          <w:rFonts w:ascii="Times New Roman" w:hAnsi="Times New Roman"/>
          <w:sz w:val="24"/>
          <w:szCs w:val="24"/>
          <w:lang w:val="uk-UA" w:eastAsia="ru-RU"/>
        </w:rPr>
        <w:t>Про закриття провадження</w:t>
      </w:r>
    </w:p>
    <w:p w:rsidR="00CC5F1D" w:rsidRPr="00FC6F9B" w:rsidRDefault="00CC5F1D" w:rsidP="00FC6F9B">
      <w:pPr>
        <w:tabs>
          <w:tab w:val="left" w:pos="709"/>
        </w:tabs>
        <w:spacing w:after="0"/>
        <w:jc w:val="both"/>
        <w:rPr>
          <w:rFonts w:ascii="Times New Roman" w:hAnsi="Times New Roman"/>
          <w:sz w:val="24"/>
          <w:szCs w:val="24"/>
          <w:lang w:val="uk-UA" w:eastAsia="ru-RU"/>
        </w:rPr>
      </w:pPr>
      <w:r w:rsidRPr="00FC6F9B">
        <w:rPr>
          <w:rFonts w:ascii="Times New Roman" w:hAnsi="Times New Roman"/>
          <w:sz w:val="24"/>
          <w:szCs w:val="24"/>
          <w:lang w:val="uk-UA" w:eastAsia="ru-RU"/>
        </w:rPr>
        <w:t>у справі № 127-26.4/</w:t>
      </w:r>
      <w:r>
        <w:rPr>
          <w:rFonts w:ascii="Times New Roman" w:hAnsi="Times New Roman"/>
          <w:sz w:val="24"/>
          <w:szCs w:val="24"/>
          <w:lang w:val="uk-UA" w:eastAsia="ru-RU"/>
        </w:rPr>
        <w:t>57</w:t>
      </w:r>
      <w:r w:rsidRPr="00FC6F9B">
        <w:rPr>
          <w:rFonts w:ascii="Times New Roman" w:hAnsi="Times New Roman"/>
          <w:sz w:val="24"/>
          <w:szCs w:val="24"/>
          <w:lang w:val="uk-UA" w:eastAsia="ru-RU"/>
        </w:rPr>
        <w:t>-</w:t>
      </w:r>
      <w:r>
        <w:rPr>
          <w:rFonts w:ascii="Times New Roman" w:hAnsi="Times New Roman"/>
          <w:sz w:val="24"/>
          <w:szCs w:val="24"/>
          <w:lang w:val="uk-UA" w:eastAsia="ru-RU"/>
        </w:rPr>
        <w:t>21</w:t>
      </w:r>
    </w:p>
    <w:p w:rsidR="00CC5F1D" w:rsidRPr="00FC6F9B" w:rsidRDefault="00CC5F1D" w:rsidP="00FC6F9B">
      <w:pPr>
        <w:tabs>
          <w:tab w:val="left" w:pos="709"/>
        </w:tabs>
        <w:spacing w:after="120" w:line="240" w:lineRule="auto"/>
        <w:jc w:val="both"/>
        <w:rPr>
          <w:rFonts w:ascii="Times New Roman" w:hAnsi="Times New Roman"/>
          <w:sz w:val="20"/>
          <w:szCs w:val="20"/>
          <w:lang w:val="uk-UA" w:eastAsia="ru-RU"/>
        </w:rPr>
      </w:pPr>
    </w:p>
    <w:p w:rsidR="00CC5F1D" w:rsidRPr="00F527A3" w:rsidRDefault="00CC5F1D" w:rsidP="00F527A3">
      <w:pPr>
        <w:tabs>
          <w:tab w:val="left" w:pos="709"/>
        </w:tabs>
        <w:spacing w:after="120"/>
        <w:jc w:val="both"/>
        <w:rPr>
          <w:rFonts w:ascii="Times New Roman" w:hAnsi="Times New Roman"/>
          <w:bCs/>
          <w:sz w:val="24"/>
          <w:szCs w:val="24"/>
          <w:lang w:val="uk-UA" w:eastAsia="ru-RU"/>
        </w:rPr>
      </w:pPr>
      <w:r w:rsidRPr="00FC6F9B">
        <w:rPr>
          <w:rFonts w:ascii="Times New Roman" w:hAnsi="Times New Roman"/>
          <w:sz w:val="24"/>
          <w:szCs w:val="24"/>
          <w:lang w:val="uk-UA" w:eastAsia="ru-RU"/>
        </w:rPr>
        <w:tab/>
        <w:t>Антимонопольний комітет України, розглянувши матеріали справи № 127</w:t>
      </w:r>
      <w:r w:rsidRPr="00FC6F9B">
        <w:rPr>
          <w:rFonts w:ascii="Times New Roman" w:hAnsi="Times New Roman"/>
          <w:sz w:val="24"/>
          <w:szCs w:val="24"/>
          <w:lang w:val="uk-UA" w:eastAsia="ru-RU"/>
        </w:rPr>
        <w:noBreakHyphen/>
        <w:t>26.4/</w:t>
      </w:r>
      <w:r>
        <w:rPr>
          <w:rFonts w:ascii="Times New Roman" w:hAnsi="Times New Roman"/>
          <w:sz w:val="24"/>
          <w:szCs w:val="24"/>
          <w:lang w:val="uk-UA" w:eastAsia="ru-RU"/>
        </w:rPr>
        <w:t>57</w:t>
      </w:r>
      <w:r w:rsidRPr="00FC6F9B">
        <w:rPr>
          <w:rFonts w:ascii="Times New Roman" w:hAnsi="Times New Roman"/>
          <w:sz w:val="24"/>
          <w:szCs w:val="24"/>
          <w:lang w:val="uk-UA" w:eastAsia="ru-RU"/>
        </w:rPr>
        <w:noBreakHyphen/>
      </w:r>
      <w:r>
        <w:rPr>
          <w:rFonts w:ascii="Times New Roman" w:hAnsi="Times New Roman"/>
          <w:sz w:val="24"/>
          <w:szCs w:val="24"/>
          <w:lang w:val="uk-UA" w:eastAsia="ru-RU"/>
        </w:rPr>
        <w:t>21</w:t>
      </w:r>
      <w:r w:rsidRPr="00FC6F9B">
        <w:rPr>
          <w:rFonts w:ascii="Times New Roman" w:hAnsi="Times New Roman"/>
          <w:sz w:val="24"/>
          <w:szCs w:val="24"/>
          <w:lang w:val="uk-UA" w:eastAsia="ru-RU"/>
        </w:rPr>
        <w:t xml:space="preserve"> про порушення </w:t>
      </w:r>
      <w:r w:rsidRPr="00FC6F9B">
        <w:rPr>
          <w:rFonts w:ascii="Times New Roman" w:hAnsi="Times New Roman"/>
          <w:color w:val="000000"/>
          <w:sz w:val="24"/>
          <w:szCs w:val="24"/>
          <w:lang w:val="uk-UA" w:eastAsia="ru-RU"/>
        </w:rPr>
        <w:t>приватним акціонерним товариством «</w:t>
      </w:r>
      <w:r>
        <w:rPr>
          <w:rFonts w:ascii="Times New Roman" w:hAnsi="Times New Roman"/>
          <w:color w:val="000000"/>
          <w:sz w:val="24"/>
          <w:szCs w:val="24"/>
          <w:lang w:val="uk-UA" w:eastAsia="ru-RU"/>
        </w:rPr>
        <w:t>Оболонь</w:t>
      </w:r>
      <w:r w:rsidRPr="00FC6F9B">
        <w:rPr>
          <w:rFonts w:ascii="Times New Roman" w:hAnsi="Times New Roman"/>
          <w:color w:val="000000"/>
          <w:sz w:val="24"/>
          <w:szCs w:val="24"/>
          <w:lang w:val="uk-UA" w:eastAsia="ru-RU"/>
        </w:rPr>
        <w:t xml:space="preserve">» </w:t>
      </w:r>
      <w:r w:rsidRPr="005738C0">
        <w:rPr>
          <w:rFonts w:ascii="Times New Roman" w:hAnsi="Times New Roman"/>
          <w:sz w:val="24"/>
          <w:szCs w:val="24"/>
          <w:highlight w:val="black"/>
          <w:lang w:val="uk-UA" w:eastAsia="ru-RU"/>
        </w:rPr>
        <w:t>(ідентифікаційний код юридичної особи </w:t>
      </w:r>
      <w:r w:rsidRPr="005738C0">
        <w:rPr>
          <w:rFonts w:ascii="Times New Roman" w:hAnsi="Times New Roman"/>
          <w:color w:val="000000"/>
          <w:sz w:val="24"/>
          <w:szCs w:val="24"/>
          <w:highlight w:val="black"/>
          <w:lang w:val="uk-UA"/>
        </w:rPr>
        <w:t>05391057</w:t>
      </w:r>
      <w:r w:rsidRPr="005738C0">
        <w:rPr>
          <w:rFonts w:ascii="Times New Roman" w:hAnsi="Times New Roman"/>
          <w:sz w:val="24"/>
          <w:szCs w:val="24"/>
          <w:highlight w:val="black"/>
          <w:lang w:val="uk-UA" w:eastAsia="ru-RU"/>
        </w:rPr>
        <w:t>)</w:t>
      </w:r>
      <w:r w:rsidRPr="00FC6F9B">
        <w:rPr>
          <w:rFonts w:ascii="Times New Roman" w:hAnsi="Times New Roman"/>
          <w:sz w:val="24"/>
          <w:szCs w:val="24"/>
          <w:lang w:val="uk-UA" w:eastAsia="ru-RU"/>
        </w:rPr>
        <w:t xml:space="preserve"> законодавства про захист від недобросовісної конкуренції та подання Управління розслідувань недобросовісної конкуренції про попередні висновки у справі </w:t>
      </w:r>
      <w:r w:rsidRPr="00FC6F9B">
        <w:rPr>
          <w:rFonts w:ascii="Times New Roman" w:hAnsi="Times New Roman"/>
          <w:bCs/>
          <w:sz w:val="24"/>
          <w:szCs w:val="24"/>
          <w:lang w:val="uk-UA" w:eastAsia="ru-RU"/>
        </w:rPr>
        <w:t xml:space="preserve">від </w:t>
      </w:r>
      <w:r>
        <w:rPr>
          <w:rFonts w:ascii="Times New Roman" w:hAnsi="Times New Roman"/>
          <w:bCs/>
          <w:sz w:val="24"/>
          <w:szCs w:val="24"/>
          <w:lang w:val="uk-UA" w:eastAsia="ru-RU"/>
        </w:rPr>
        <w:t>07</w:t>
      </w:r>
      <w:r w:rsidRPr="00FC6F9B">
        <w:rPr>
          <w:rFonts w:ascii="Times New Roman" w:hAnsi="Times New Roman"/>
          <w:bCs/>
          <w:sz w:val="24"/>
          <w:szCs w:val="24"/>
          <w:lang w:val="uk-UA" w:eastAsia="ru-RU"/>
        </w:rPr>
        <w:t>.</w:t>
      </w:r>
      <w:r>
        <w:rPr>
          <w:rFonts w:ascii="Times New Roman" w:hAnsi="Times New Roman"/>
          <w:bCs/>
          <w:sz w:val="24"/>
          <w:szCs w:val="24"/>
          <w:lang w:val="uk-UA" w:eastAsia="ru-RU"/>
        </w:rPr>
        <w:t>12</w:t>
      </w:r>
      <w:r w:rsidRPr="00FC6F9B">
        <w:rPr>
          <w:rFonts w:ascii="Times New Roman" w:hAnsi="Times New Roman"/>
          <w:bCs/>
          <w:sz w:val="24"/>
          <w:szCs w:val="24"/>
          <w:lang w:val="uk-UA" w:eastAsia="ru-RU"/>
        </w:rPr>
        <w:t xml:space="preserve">.2021 № </w:t>
      </w:r>
      <w:r w:rsidRPr="00F527A3">
        <w:rPr>
          <w:rFonts w:ascii="Times New Roman" w:hAnsi="Times New Roman"/>
          <w:bCs/>
          <w:sz w:val="24"/>
          <w:szCs w:val="24"/>
          <w:lang w:val="uk-UA" w:eastAsia="ru-RU"/>
        </w:rPr>
        <w:t>127-26.4/57-21/565-спр</w:t>
      </w:r>
      <w:r w:rsidRPr="00FC6F9B">
        <w:rPr>
          <w:rFonts w:ascii="Times New Roman" w:hAnsi="Times New Roman"/>
          <w:bCs/>
          <w:sz w:val="24"/>
          <w:szCs w:val="24"/>
          <w:lang w:val="uk-UA" w:eastAsia="ru-RU"/>
        </w:rPr>
        <w:t>,</w:t>
      </w:r>
    </w:p>
    <w:p w:rsidR="00CC5F1D" w:rsidRPr="00F527A3" w:rsidRDefault="00CC5F1D" w:rsidP="00F32351">
      <w:pPr>
        <w:spacing w:before="120" w:after="0"/>
        <w:jc w:val="center"/>
        <w:rPr>
          <w:rFonts w:ascii="Times New Roman" w:hAnsi="Times New Roman"/>
          <w:b/>
          <w:bCs/>
          <w:sz w:val="24"/>
          <w:szCs w:val="24"/>
          <w:lang w:val="uk-UA" w:eastAsia="ru-RU"/>
        </w:rPr>
      </w:pPr>
      <w:r>
        <w:rPr>
          <w:rFonts w:ascii="Times New Roman" w:hAnsi="Times New Roman"/>
          <w:b/>
          <w:bCs/>
          <w:sz w:val="24"/>
          <w:szCs w:val="24"/>
          <w:lang w:val="uk-UA" w:eastAsia="ru-RU"/>
        </w:rPr>
        <w:t>ВСТАНОВИВ:</w:t>
      </w:r>
    </w:p>
    <w:p w:rsidR="00CC5F1D" w:rsidRPr="00B853DE" w:rsidRDefault="00CC5F1D" w:rsidP="009814E9">
      <w:pPr>
        <w:spacing w:after="0" w:line="240" w:lineRule="auto"/>
        <w:jc w:val="center"/>
        <w:rPr>
          <w:rFonts w:ascii="Times New Roman" w:hAnsi="Times New Roman"/>
          <w:b/>
          <w:sz w:val="10"/>
          <w:szCs w:val="10"/>
          <w:lang w:val="en-US" w:eastAsia="uk-UA"/>
        </w:rPr>
      </w:pPr>
    </w:p>
    <w:p w:rsidR="00CC5F1D" w:rsidRDefault="00CC5F1D" w:rsidP="0023792D">
      <w:pPr>
        <w:numPr>
          <w:ilvl w:val="3"/>
          <w:numId w:val="1"/>
        </w:numPr>
        <w:tabs>
          <w:tab w:val="num" w:pos="709"/>
        </w:tabs>
        <w:spacing w:after="120"/>
        <w:ind w:left="709" w:hanging="709"/>
        <w:jc w:val="both"/>
        <w:rPr>
          <w:rFonts w:ascii="Times New Roman" w:hAnsi="Times New Roman"/>
          <w:b/>
          <w:bCs/>
          <w:sz w:val="24"/>
          <w:szCs w:val="24"/>
          <w:lang w:val="uk-UA" w:eastAsia="ru-RU"/>
        </w:rPr>
      </w:pPr>
      <w:r>
        <w:rPr>
          <w:rFonts w:ascii="Times New Roman" w:hAnsi="Times New Roman"/>
          <w:b/>
          <w:bCs/>
          <w:sz w:val="24"/>
          <w:szCs w:val="24"/>
          <w:lang w:val="uk-UA" w:eastAsia="ru-RU"/>
        </w:rPr>
        <w:t xml:space="preserve">ПРЕДМЕТ </w:t>
      </w:r>
    </w:p>
    <w:p w:rsidR="00B853DE" w:rsidRPr="00B853DE" w:rsidRDefault="00CC5F1D" w:rsidP="00687357">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color w:val="000000"/>
          <w:sz w:val="24"/>
          <w:szCs w:val="24"/>
          <w:lang w:val="uk-UA"/>
        </w:rPr>
        <w:t xml:space="preserve">Дії </w:t>
      </w:r>
      <w:r w:rsidR="004F7D7B" w:rsidRPr="004F7D7B">
        <w:rPr>
          <w:rFonts w:ascii="Times New Roman" w:hAnsi="Times New Roman"/>
          <w:color w:val="000000"/>
          <w:sz w:val="24"/>
          <w:szCs w:val="24"/>
          <w:lang w:val="uk-UA"/>
        </w:rPr>
        <w:t>приватн</w:t>
      </w:r>
      <w:r w:rsidR="004F7D7B">
        <w:rPr>
          <w:rFonts w:ascii="Times New Roman" w:hAnsi="Times New Roman"/>
          <w:color w:val="000000"/>
          <w:sz w:val="24"/>
          <w:szCs w:val="24"/>
          <w:lang w:val="uk-UA"/>
        </w:rPr>
        <w:t>ого</w:t>
      </w:r>
      <w:r w:rsidR="004F7D7B" w:rsidRPr="004F7D7B">
        <w:rPr>
          <w:rFonts w:ascii="Times New Roman" w:hAnsi="Times New Roman"/>
          <w:color w:val="000000"/>
          <w:sz w:val="24"/>
          <w:szCs w:val="24"/>
          <w:lang w:val="uk-UA"/>
        </w:rPr>
        <w:t xml:space="preserve"> акціонерн</w:t>
      </w:r>
      <w:r w:rsidR="004F7D7B">
        <w:rPr>
          <w:rFonts w:ascii="Times New Roman" w:hAnsi="Times New Roman"/>
          <w:color w:val="000000"/>
          <w:sz w:val="24"/>
          <w:szCs w:val="24"/>
          <w:lang w:val="uk-UA"/>
        </w:rPr>
        <w:t>ого</w:t>
      </w:r>
      <w:r w:rsidR="004F7D7B" w:rsidRPr="004F7D7B">
        <w:rPr>
          <w:rFonts w:ascii="Times New Roman" w:hAnsi="Times New Roman"/>
          <w:color w:val="000000"/>
          <w:sz w:val="24"/>
          <w:szCs w:val="24"/>
          <w:lang w:val="uk-UA"/>
        </w:rPr>
        <w:t xml:space="preserve"> товарист</w:t>
      </w:r>
      <w:r w:rsidR="004F7D7B">
        <w:rPr>
          <w:rFonts w:ascii="Times New Roman" w:hAnsi="Times New Roman"/>
          <w:color w:val="000000"/>
          <w:sz w:val="24"/>
          <w:szCs w:val="24"/>
          <w:lang w:val="uk-UA"/>
        </w:rPr>
        <w:t>ва</w:t>
      </w:r>
      <w:r w:rsidR="004F7D7B" w:rsidRPr="004F7D7B">
        <w:rPr>
          <w:rFonts w:ascii="Times New Roman" w:hAnsi="Times New Roman"/>
          <w:color w:val="000000"/>
          <w:sz w:val="24"/>
          <w:szCs w:val="24"/>
          <w:lang w:val="uk-UA"/>
        </w:rPr>
        <w:t xml:space="preserve"> «Оболонь» </w:t>
      </w:r>
      <w:r w:rsidR="004F7D7B" w:rsidRPr="005738C0">
        <w:rPr>
          <w:rFonts w:ascii="Times New Roman" w:hAnsi="Times New Roman"/>
          <w:color w:val="000000"/>
          <w:sz w:val="24"/>
          <w:szCs w:val="24"/>
          <w:highlight w:val="black"/>
          <w:lang w:val="uk-UA"/>
        </w:rPr>
        <w:t>(ідентифікаційний код юридичної особи 05391057)</w:t>
      </w:r>
      <w:r w:rsidRPr="002842B0">
        <w:rPr>
          <w:rFonts w:ascii="Times New Roman" w:hAnsi="Times New Roman"/>
          <w:color w:val="000000"/>
          <w:sz w:val="24"/>
          <w:szCs w:val="24"/>
          <w:lang w:val="uk-UA"/>
        </w:rPr>
        <w:t>, що містять ознаки порушення, передбаченого статтею 4 Закону України «Про захист від нед</w:t>
      </w:r>
      <w:r w:rsidRPr="002842B0">
        <w:rPr>
          <w:rFonts w:ascii="Times New Roman" w:hAnsi="Times New Roman"/>
          <w:sz w:val="24"/>
          <w:szCs w:val="24"/>
          <w:lang w:val="uk-UA" w:eastAsia="ru-RU"/>
        </w:rPr>
        <w:t>о</w:t>
      </w:r>
      <w:r w:rsidRPr="002842B0">
        <w:rPr>
          <w:rFonts w:ascii="Times New Roman" w:hAnsi="Times New Roman"/>
          <w:color w:val="000000"/>
          <w:sz w:val="24"/>
          <w:szCs w:val="24"/>
          <w:lang w:val="uk-UA"/>
        </w:rPr>
        <w:t xml:space="preserve">бросовісної конкуренції», у вигляді використання оформлення упаковки </w:t>
      </w:r>
      <w:r w:rsidR="004F7D7B">
        <w:rPr>
          <w:rFonts w:ascii="Times New Roman" w:hAnsi="Times New Roman"/>
          <w:color w:val="000000"/>
          <w:sz w:val="24"/>
          <w:szCs w:val="24"/>
          <w:lang w:val="uk-UA"/>
        </w:rPr>
        <w:t xml:space="preserve">пива </w:t>
      </w:r>
      <w:r w:rsidR="00B853DE" w:rsidRPr="00B853DE">
        <w:rPr>
          <w:rFonts w:ascii="Times New Roman" w:hAnsi="Times New Roman"/>
          <w:color w:val="000000"/>
          <w:sz w:val="24"/>
          <w:szCs w:val="24"/>
          <w:lang w:val="uk-UA"/>
        </w:rPr>
        <w:t>«</w:t>
      </w:r>
      <w:r w:rsidR="004F7D7B">
        <w:rPr>
          <w:rFonts w:ascii="Times New Roman" w:hAnsi="Times New Roman"/>
          <w:color w:val="000000"/>
          <w:sz w:val="24"/>
          <w:szCs w:val="24"/>
          <w:lang w:val="uk-UA"/>
        </w:rPr>
        <w:t>КИЇВСЬКЕ</w:t>
      </w:r>
      <w:r w:rsidR="00B853DE" w:rsidRPr="00B853DE">
        <w:rPr>
          <w:rFonts w:ascii="Times New Roman" w:hAnsi="Times New Roman"/>
          <w:color w:val="000000"/>
          <w:sz w:val="24"/>
          <w:szCs w:val="24"/>
          <w:lang w:val="uk-UA"/>
        </w:rPr>
        <w:t>», схожого на оформлення упаков</w:t>
      </w:r>
      <w:r w:rsidR="004F7D7B">
        <w:rPr>
          <w:rFonts w:ascii="Times New Roman" w:hAnsi="Times New Roman"/>
          <w:color w:val="000000"/>
          <w:sz w:val="24"/>
          <w:szCs w:val="24"/>
          <w:lang w:val="uk-UA"/>
        </w:rPr>
        <w:t>ки</w:t>
      </w:r>
      <w:r w:rsidR="00B853DE" w:rsidRPr="00B853DE">
        <w:rPr>
          <w:rFonts w:ascii="Times New Roman" w:hAnsi="Times New Roman"/>
          <w:color w:val="000000"/>
          <w:sz w:val="24"/>
          <w:szCs w:val="24"/>
          <w:lang w:val="uk-UA"/>
        </w:rPr>
        <w:t xml:space="preserve"> </w:t>
      </w:r>
      <w:r w:rsidR="004F7D7B">
        <w:rPr>
          <w:rFonts w:ascii="Times New Roman" w:hAnsi="Times New Roman"/>
          <w:color w:val="000000"/>
          <w:sz w:val="24"/>
          <w:szCs w:val="24"/>
          <w:lang w:val="uk-UA"/>
        </w:rPr>
        <w:t>пива</w:t>
      </w:r>
      <w:r w:rsidR="00B853DE" w:rsidRPr="00B853DE">
        <w:rPr>
          <w:rFonts w:ascii="Times New Roman" w:hAnsi="Times New Roman"/>
          <w:color w:val="000000"/>
          <w:sz w:val="24"/>
          <w:szCs w:val="24"/>
          <w:lang w:val="uk-UA"/>
        </w:rPr>
        <w:t xml:space="preserve"> «</w:t>
      </w:r>
      <w:r w:rsidR="004F7D7B">
        <w:rPr>
          <w:rFonts w:ascii="Times New Roman" w:hAnsi="Times New Roman"/>
          <w:color w:val="000000"/>
          <w:sz w:val="24"/>
          <w:szCs w:val="24"/>
          <w:lang w:val="uk-UA"/>
        </w:rPr>
        <w:t>ЛЬВІВСЬКЕ 1715</w:t>
      </w:r>
      <w:r w:rsidR="00B853DE" w:rsidRPr="00B853DE">
        <w:rPr>
          <w:rFonts w:ascii="Times New Roman" w:hAnsi="Times New Roman"/>
          <w:color w:val="000000"/>
          <w:sz w:val="24"/>
          <w:szCs w:val="24"/>
          <w:lang w:val="uk-UA"/>
        </w:rPr>
        <w:t xml:space="preserve">» виробництва </w:t>
      </w:r>
      <w:r w:rsidR="004F7D7B" w:rsidRPr="004F7D7B">
        <w:rPr>
          <w:rFonts w:ascii="Times New Roman" w:hAnsi="Times New Roman"/>
          <w:color w:val="000000"/>
          <w:sz w:val="24"/>
          <w:szCs w:val="24"/>
          <w:lang w:val="uk-UA"/>
        </w:rPr>
        <w:t>приватного акціонерного товариства «</w:t>
      </w:r>
      <w:proofErr w:type="spellStart"/>
      <w:r w:rsidR="004F7D7B">
        <w:rPr>
          <w:rFonts w:ascii="Times New Roman" w:hAnsi="Times New Roman"/>
          <w:color w:val="000000"/>
          <w:sz w:val="24"/>
          <w:szCs w:val="24"/>
          <w:lang w:val="uk-UA"/>
        </w:rPr>
        <w:t>Карлсберг</w:t>
      </w:r>
      <w:proofErr w:type="spellEnd"/>
      <w:r w:rsidR="004F7D7B">
        <w:rPr>
          <w:rFonts w:ascii="Times New Roman" w:hAnsi="Times New Roman"/>
          <w:color w:val="000000"/>
          <w:sz w:val="24"/>
          <w:szCs w:val="24"/>
          <w:lang w:val="uk-UA"/>
        </w:rPr>
        <w:t xml:space="preserve"> Україна</w:t>
      </w:r>
      <w:r w:rsidR="004F7D7B" w:rsidRPr="004F7D7B">
        <w:rPr>
          <w:rFonts w:ascii="Times New Roman" w:hAnsi="Times New Roman"/>
          <w:color w:val="000000"/>
          <w:sz w:val="24"/>
          <w:szCs w:val="24"/>
          <w:lang w:val="uk-UA"/>
        </w:rPr>
        <w:t xml:space="preserve">» </w:t>
      </w:r>
      <w:r w:rsidR="004F7D7B" w:rsidRPr="005738C0">
        <w:rPr>
          <w:rFonts w:ascii="Times New Roman" w:hAnsi="Times New Roman"/>
          <w:color w:val="000000"/>
          <w:sz w:val="24"/>
          <w:szCs w:val="24"/>
          <w:highlight w:val="black"/>
          <w:lang w:val="uk-UA"/>
        </w:rPr>
        <w:t>(ідентифікаційний код юридичної особи 00377511)</w:t>
      </w:r>
      <w:r w:rsidR="00B853DE" w:rsidRPr="00B853DE">
        <w:rPr>
          <w:rFonts w:ascii="Times New Roman" w:hAnsi="Times New Roman"/>
          <w:color w:val="000000"/>
          <w:sz w:val="24"/>
          <w:szCs w:val="24"/>
          <w:lang w:val="uk-UA"/>
        </w:rPr>
        <w:t>, без його дозволу (згоди)</w:t>
      </w:r>
      <w:r w:rsidR="004F7D7B">
        <w:rPr>
          <w:rFonts w:ascii="Times New Roman" w:hAnsi="Times New Roman"/>
          <w:color w:val="000000"/>
          <w:sz w:val="24"/>
          <w:szCs w:val="24"/>
          <w:lang w:val="uk-UA"/>
        </w:rPr>
        <w:t xml:space="preserve">, </w:t>
      </w:r>
      <w:r w:rsidR="00B853DE" w:rsidRPr="00B853DE">
        <w:rPr>
          <w:rFonts w:ascii="Times New Roman" w:hAnsi="Times New Roman"/>
          <w:color w:val="000000"/>
          <w:sz w:val="24"/>
          <w:szCs w:val="24"/>
          <w:lang w:val="uk-UA"/>
        </w:rPr>
        <w:t xml:space="preserve">що </w:t>
      </w:r>
      <w:r w:rsidR="004F7D7B">
        <w:rPr>
          <w:rFonts w:ascii="Times New Roman" w:hAnsi="Times New Roman"/>
          <w:color w:val="000000"/>
          <w:sz w:val="24"/>
          <w:szCs w:val="24"/>
          <w:lang w:val="uk-UA"/>
        </w:rPr>
        <w:t xml:space="preserve">призвело чи </w:t>
      </w:r>
      <w:r w:rsidR="00B853DE" w:rsidRPr="00B853DE">
        <w:rPr>
          <w:rFonts w:ascii="Times New Roman" w:hAnsi="Times New Roman"/>
          <w:color w:val="000000"/>
          <w:sz w:val="24"/>
          <w:szCs w:val="24"/>
          <w:lang w:val="uk-UA"/>
        </w:rPr>
        <w:t xml:space="preserve">може призвести до змішування з діяльністю </w:t>
      </w:r>
      <w:r w:rsidR="004F7D7B" w:rsidRPr="004F7D7B">
        <w:rPr>
          <w:rFonts w:ascii="Times New Roman" w:hAnsi="Times New Roman"/>
          <w:color w:val="000000"/>
          <w:sz w:val="24"/>
          <w:szCs w:val="24"/>
          <w:lang w:val="uk-UA"/>
        </w:rPr>
        <w:t>приватного акціонерного товариства «</w:t>
      </w:r>
      <w:proofErr w:type="spellStart"/>
      <w:r w:rsidR="004F7D7B">
        <w:rPr>
          <w:rFonts w:ascii="Times New Roman" w:hAnsi="Times New Roman"/>
          <w:color w:val="000000"/>
          <w:sz w:val="24"/>
          <w:szCs w:val="24"/>
          <w:lang w:val="uk-UA"/>
        </w:rPr>
        <w:t>Карлсберг</w:t>
      </w:r>
      <w:proofErr w:type="spellEnd"/>
      <w:r w:rsidR="004F7D7B">
        <w:rPr>
          <w:rFonts w:ascii="Times New Roman" w:hAnsi="Times New Roman"/>
          <w:color w:val="000000"/>
          <w:sz w:val="24"/>
          <w:szCs w:val="24"/>
          <w:lang w:val="uk-UA"/>
        </w:rPr>
        <w:t xml:space="preserve"> Україна</w:t>
      </w:r>
      <w:r w:rsidR="004F7D7B" w:rsidRPr="004F7D7B">
        <w:rPr>
          <w:rFonts w:ascii="Times New Roman" w:hAnsi="Times New Roman"/>
          <w:color w:val="000000"/>
          <w:sz w:val="24"/>
          <w:szCs w:val="24"/>
          <w:lang w:val="uk-UA"/>
        </w:rPr>
        <w:t>»</w:t>
      </w:r>
      <w:r w:rsidR="004F7D7B">
        <w:rPr>
          <w:rFonts w:ascii="Times New Roman" w:hAnsi="Times New Roman"/>
          <w:color w:val="000000"/>
          <w:sz w:val="24"/>
          <w:szCs w:val="24"/>
          <w:lang w:val="uk-UA"/>
        </w:rPr>
        <w:t>.</w:t>
      </w:r>
    </w:p>
    <w:p w:rsidR="00CC5F1D" w:rsidRPr="00130DCD" w:rsidRDefault="00CC5F1D" w:rsidP="00130DCD">
      <w:pPr>
        <w:tabs>
          <w:tab w:val="left" w:pos="709"/>
        </w:tabs>
        <w:spacing w:after="120"/>
        <w:ind w:left="709"/>
        <w:jc w:val="both"/>
        <w:rPr>
          <w:rFonts w:ascii="Times New Roman" w:hAnsi="Times New Roman"/>
          <w:sz w:val="10"/>
          <w:szCs w:val="10"/>
          <w:lang w:val="uk-UA" w:eastAsia="ru-RU"/>
        </w:rPr>
      </w:pPr>
    </w:p>
    <w:p w:rsidR="00CC5F1D" w:rsidRPr="002842B0" w:rsidRDefault="00CC5F1D" w:rsidP="0023792D">
      <w:pPr>
        <w:numPr>
          <w:ilvl w:val="3"/>
          <w:numId w:val="1"/>
        </w:numPr>
        <w:tabs>
          <w:tab w:val="num" w:pos="709"/>
        </w:tabs>
        <w:spacing w:after="120"/>
        <w:ind w:left="709" w:hanging="709"/>
        <w:jc w:val="both"/>
        <w:rPr>
          <w:rFonts w:ascii="Times New Roman" w:hAnsi="Times New Roman"/>
          <w:b/>
          <w:bCs/>
          <w:sz w:val="24"/>
          <w:szCs w:val="24"/>
          <w:lang w:val="uk-UA" w:eastAsia="ru-RU"/>
        </w:rPr>
      </w:pPr>
      <w:r w:rsidRPr="002842B0">
        <w:rPr>
          <w:rFonts w:ascii="Times New Roman" w:hAnsi="Times New Roman"/>
          <w:b/>
          <w:bCs/>
          <w:sz w:val="24"/>
          <w:szCs w:val="24"/>
          <w:lang w:val="uk-UA" w:eastAsia="ru-RU"/>
        </w:rPr>
        <w:t>СТОРОНИ</w:t>
      </w:r>
    </w:p>
    <w:p w:rsidR="00CC5F1D" w:rsidRPr="001A6469" w:rsidRDefault="00CC5F1D" w:rsidP="0023792D">
      <w:pPr>
        <w:numPr>
          <w:ilvl w:val="0"/>
          <w:numId w:val="2"/>
        </w:numPr>
        <w:tabs>
          <w:tab w:val="left" w:pos="709"/>
        </w:tabs>
        <w:spacing w:after="120"/>
        <w:ind w:left="709" w:hanging="709"/>
        <w:jc w:val="both"/>
        <w:rPr>
          <w:rFonts w:ascii="Times New Roman" w:hAnsi="Times New Roman"/>
          <w:color w:val="000000"/>
          <w:sz w:val="24"/>
          <w:szCs w:val="24"/>
          <w:lang w:val="uk-UA"/>
        </w:rPr>
      </w:pPr>
      <w:r w:rsidRPr="002842B0">
        <w:rPr>
          <w:rFonts w:ascii="Times New Roman" w:hAnsi="Times New Roman"/>
          <w:b/>
          <w:color w:val="000000"/>
          <w:sz w:val="24"/>
          <w:szCs w:val="24"/>
          <w:lang w:val="uk-UA"/>
        </w:rPr>
        <w:t>Заявником</w:t>
      </w:r>
      <w:r w:rsidRPr="002842B0">
        <w:rPr>
          <w:rFonts w:ascii="Times New Roman" w:hAnsi="Times New Roman"/>
          <w:color w:val="000000"/>
          <w:sz w:val="24"/>
          <w:szCs w:val="24"/>
          <w:lang w:val="uk-UA"/>
        </w:rPr>
        <w:t xml:space="preserve"> є приватне акціонерне товариство «</w:t>
      </w:r>
      <w:proofErr w:type="spellStart"/>
      <w:r w:rsidRPr="002842B0">
        <w:rPr>
          <w:rFonts w:ascii="Times New Roman" w:hAnsi="Times New Roman"/>
          <w:color w:val="000000"/>
          <w:sz w:val="24"/>
          <w:szCs w:val="24"/>
          <w:lang w:val="uk-UA"/>
        </w:rPr>
        <w:t>Карлсберг</w:t>
      </w:r>
      <w:proofErr w:type="spellEnd"/>
      <w:r w:rsidRPr="002842B0">
        <w:rPr>
          <w:rFonts w:ascii="Times New Roman" w:hAnsi="Times New Roman"/>
          <w:color w:val="000000"/>
          <w:sz w:val="24"/>
          <w:szCs w:val="24"/>
          <w:lang w:val="uk-UA"/>
        </w:rPr>
        <w:t xml:space="preserve"> Україна» (далі – </w:t>
      </w:r>
      <w:r w:rsidRPr="00174243">
        <w:rPr>
          <w:rFonts w:ascii="Times New Roman" w:hAnsi="Times New Roman"/>
          <w:color w:val="000000"/>
          <w:sz w:val="24"/>
          <w:szCs w:val="24"/>
          <w:lang w:val="uk-UA"/>
        </w:rPr>
        <w:t>Заявник, ПрАТ «</w:t>
      </w:r>
      <w:proofErr w:type="spellStart"/>
      <w:r w:rsidRPr="00174243">
        <w:rPr>
          <w:rFonts w:ascii="Times New Roman" w:hAnsi="Times New Roman"/>
          <w:color w:val="000000"/>
          <w:sz w:val="24"/>
          <w:szCs w:val="24"/>
          <w:lang w:val="uk-UA"/>
        </w:rPr>
        <w:t>Карлсберг</w:t>
      </w:r>
      <w:proofErr w:type="spellEnd"/>
      <w:r w:rsidRPr="00174243">
        <w:rPr>
          <w:rFonts w:ascii="Times New Roman" w:hAnsi="Times New Roman"/>
          <w:color w:val="000000"/>
          <w:sz w:val="24"/>
          <w:szCs w:val="24"/>
          <w:lang w:val="uk-UA"/>
        </w:rPr>
        <w:t xml:space="preserve"> Україна»).</w:t>
      </w:r>
      <w:r w:rsidRPr="001A6469">
        <w:rPr>
          <w:rFonts w:ascii="Times New Roman" w:hAnsi="Times New Roman"/>
          <w:color w:val="000000"/>
          <w:sz w:val="24"/>
          <w:szCs w:val="24"/>
          <w:lang w:val="uk-UA"/>
        </w:rPr>
        <w:t xml:space="preserve"> </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color w:val="000000"/>
          <w:sz w:val="24"/>
          <w:szCs w:val="24"/>
          <w:lang w:val="uk-UA"/>
        </w:rPr>
        <w:t>ПрАТ «</w:t>
      </w:r>
      <w:proofErr w:type="spellStart"/>
      <w:r w:rsidRPr="002842B0">
        <w:rPr>
          <w:rFonts w:ascii="Times New Roman" w:hAnsi="Times New Roman"/>
          <w:color w:val="000000"/>
          <w:sz w:val="24"/>
          <w:szCs w:val="24"/>
          <w:lang w:val="uk-UA"/>
        </w:rPr>
        <w:t>Карлсберг</w:t>
      </w:r>
      <w:proofErr w:type="spellEnd"/>
      <w:r w:rsidRPr="002842B0">
        <w:rPr>
          <w:rFonts w:ascii="Times New Roman" w:hAnsi="Times New Roman"/>
          <w:color w:val="000000"/>
          <w:sz w:val="24"/>
          <w:szCs w:val="24"/>
          <w:lang w:val="uk-UA"/>
        </w:rPr>
        <w:t xml:space="preserve"> Україна» відповідно до Єдиного державного реєстру юридичних осіб, фізичних осіб-підприємців та громадських формувань зареєстрован</w:t>
      </w:r>
      <w:r w:rsidR="00391F24">
        <w:rPr>
          <w:rFonts w:ascii="Times New Roman" w:hAnsi="Times New Roman"/>
          <w:color w:val="000000"/>
          <w:sz w:val="24"/>
          <w:szCs w:val="24"/>
          <w:lang w:val="uk-UA"/>
        </w:rPr>
        <w:t>о</w:t>
      </w:r>
      <w:r w:rsidRPr="002842B0">
        <w:rPr>
          <w:rFonts w:ascii="Times New Roman" w:hAnsi="Times New Roman"/>
          <w:color w:val="000000"/>
          <w:sz w:val="24"/>
          <w:szCs w:val="24"/>
          <w:lang w:val="uk-UA"/>
        </w:rPr>
        <w:t xml:space="preserve"> 05.08.1993, </w:t>
      </w:r>
      <w:r w:rsidRPr="005738C0">
        <w:rPr>
          <w:rFonts w:ascii="Times New Roman" w:hAnsi="Times New Roman"/>
          <w:color w:val="000000"/>
          <w:sz w:val="24"/>
          <w:szCs w:val="24"/>
          <w:highlight w:val="black"/>
          <w:lang w:val="uk-UA"/>
        </w:rPr>
        <w:t>ідентифікаційний код юридичної особи 00377511</w:t>
      </w:r>
      <w:r w:rsidRPr="002842B0">
        <w:rPr>
          <w:rFonts w:ascii="Times New Roman" w:hAnsi="Times New Roman"/>
          <w:color w:val="000000"/>
          <w:sz w:val="24"/>
          <w:szCs w:val="24"/>
          <w:lang w:val="uk-UA"/>
        </w:rPr>
        <w:t>. Місцезнаходження юридичної особи:</w:t>
      </w:r>
      <w:r w:rsidRPr="002842B0">
        <w:rPr>
          <w:rFonts w:ascii="Arial" w:hAnsi="Arial" w:cs="Arial"/>
          <w:color w:val="747474"/>
          <w:sz w:val="24"/>
          <w:szCs w:val="24"/>
          <w:shd w:val="clear" w:color="auto" w:fill="FFFFFF"/>
          <w:lang w:val="uk-UA"/>
        </w:rPr>
        <w:t xml:space="preserve"> </w:t>
      </w:r>
      <w:r w:rsidRPr="005738C0">
        <w:rPr>
          <w:rFonts w:ascii="Times New Roman" w:hAnsi="Times New Roman"/>
          <w:color w:val="000000"/>
          <w:sz w:val="24"/>
          <w:szCs w:val="24"/>
          <w:highlight w:val="black"/>
          <w:lang w:val="uk-UA"/>
        </w:rPr>
        <w:t>69076, Запорізька обл., м. Запоріжжя, вул. Василя Стуса, буд. 6</w:t>
      </w:r>
      <w:r w:rsidRPr="005738C0">
        <w:rPr>
          <w:rFonts w:ascii="Times New Roman" w:hAnsi="Times New Roman"/>
          <w:sz w:val="24"/>
          <w:szCs w:val="24"/>
          <w:highlight w:val="black"/>
          <w:lang w:val="uk-UA"/>
        </w:rPr>
        <w:t>.</w:t>
      </w:r>
      <w:r w:rsidRPr="002842B0">
        <w:rPr>
          <w:rFonts w:ascii="Times New Roman" w:hAnsi="Times New Roman"/>
          <w:sz w:val="24"/>
          <w:szCs w:val="24"/>
          <w:lang w:val="uk-UA"/>
        </w:rPr>
        <w:t xml:space="preserve"> </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sz w:val="24"/>
          <w:szCs w:val="24"/>
          <w:lang w:val="uk-UA"/>
        </w:rPr>
        <w:t xml:space="preserve">Основним видом господарської діяльності </w:t>
      </w:r>
      <w:r w:rsidRPr="002842B0">
        <w:rPr>
          <w:rFonts w:ascii="Times New Roman" w:hAnsi="Times New Roman"/>
          <w:color w:val="000000"/>
          <w:sz w:val="24"/>
          <w:szCs w:val="24"/>
          <w:lang w:val="uk-UA"/>
        </w:rPr>
        <w:t>ПрАТ «</w:t>
      </w:r>
      <w:proofErr w:type="spellStart"/>
      <w:r w:rsidRPr="002842B0">
        <w:rPr>
          <w:rFonts w:ascii="Times New Roman" w:hAnsi="Times New Roman"/>
          <w:color w:val="000000"/>
          <w:sz w:val="24"/>
          <w:szCs w:val="24"/>
          <w:lang w:val="uk-UA"/>
        </w:rPr>
        <w:t>Карлсберг</w:t>
      </w:r>
      <w:proofErr w:type="spellEnd"/>
      <w:r w:rsidRPr="002842B0">
        <w:rPr>
          <w:rFonts w:ascii="Times New Roman" w:hAnsi="Times New Roman"/>
          <w:color w:val="000000"/>
          <w:sz w:val="24"/>
          <w:szCs w:val="24"/>
          <w:lang w:val="uk-UA"/>
        </w:rPr>
        <w:t xml:space="preserve"> Україна»</w:t>
      </w:r>
      <w:r w:rsidRPr="002842B0">
        <w:rPr>
          <w:rFonts w:ascii="Times New Roman" w:hAnsi="Times New Roman"/>
          <w:sz w:val="24"/>
          <w:szCs w:val="24"/>
          <w:lang w:val="uk-UA"/>
        </w:rPr>
        <w:t xml:space="preserve"> згідно з класифікацією видів економічної діяльності (КВЕД), зокрема, є 11.05</w:t>
      </w:r>
      <w:r w:rsidR="00391F24">
        <w:rPr>
          <w:rFonts w:ascii="Times New Roman" w:hAnsi="Times New Roman"/>
          <w:sz w:val="24"/>
          <w:szCs w:val="24"/>
          <w:lang w:val="uk-UA"/>
        </w:rPr>
        <w:t>.</w:t>
      </w:r>
      <w:r w:rsidRPr="002842B0">
        <w:rPr>
          <w:rFonts w:ascii="Times New Roman" w:hAnsi="Times New Roman"/>
          <w:sz w:val="24"/>
          <w:szCs w:val="24"/>
          <w:lang w:val="uk-UA"/>
        </w:rPr>
        <w:t xml:space="preserve"> Виробництво пива (основний).</w:t>
      </w:r>
    </w:p>
    <w:p w:rsidR="00CC5F1D" w:rsidRPr="001A6469" w:rsidRDefault="00CC5F1D" w:rsidP="0023792D">
      <w:pPr>
        <w:numPr>
          <w:ilvl w:val="0"/>
          <w:numId w:val="2"/>
        </w:numPr>
        <w:tabs>
          <w:tab w:val="left" w:pos="709"/>
        </w:tabs>
        <w:spacing w:after="120"/>
        <w:ind w:left="709" w:hanging="709"/>
        <w:jc w:val="both"/>
        <w:rPr>
          <w:rFonts w:ascii="Times New Roman" w:hAnsi="Times New Roman"/>
          <w:color w:val="000000"/>
          <w:sz w:val="24"/>
          <w:szCs w:val="24"/>
          <w:lang w:val="uk-UA"/>
        </w:rPr>
      </w:pPr>
      <w:r w:rsidRPr="002842B0">
        <w:rPr>
          <w:rFonts w:ascii="Times New Roman" w:hAnsi="Times New Roman"/>
          <w:b/>
          <w:color w:val="000000"/>
          <w:sz w:val="24"/>
          <w:szCs w:val="24"/>
          <w:lang w:val="uk-UA"/>
        </w:rPr>
        <w:t>Відповідачем</w:t>
      </w:r>
      <w:r w:rsidRPr="002842B0">
        <w:rPr>
          <w:rFonts w:ascii="Times New Roman" w:hAnsi="Times New Roman"/>
          <w:color w:val="000000"/>
          <w:sz w:val="24"/>
          <w:szCs w:val="24"/>
          <w:lang w:val="uk-UA"/>
        </w:rPr>
        <w:t xml:space="preserve"> є приватне акціонерне товариство «Оболонь» (далі </w:t>
      </w:r>
      <w:r w:rsidRPr="001A6469">
        <w:rPr>
          <w:rFonts w:ascii="Times New Roman" w:hAnsi="Times New Roman"/>
          <w:color w:val="000000"/>
          <w:sz w:val="24"/>
          <w:szCs w:val="24"/>
          <w:lang w:val="uk-UA"/>
        </w:rPr>
        <w:t xml:space="preserve">– </w:t>
      </w:r>
      <w:r w:rsidRPr="00174243">
        <w:rPr>
          <w:rFonts w:ascii="Times New Roman" w:hAnsi="Times New Roman"/>
          <w:color w:val="000000"/>
          <w:sz w:val="24"/>
          <w:szCs w:val="24"/>
          <w:lang w:val="uk-UA"/>
        </w:rPr>
        <w:t>Товариство, ПрАТ «Оболонь», Відповідач)</w:t>
      </w:r>
      <w:r w:rsidRPr="001A6469">
        <w:rPr>
          <w:rFonts w:ascii="Times New Roman" w:hAnsi="Times New Roman"/>
          <w:color w:val="000000"/>
          <w:sz w:val="24"/>
          <w:szCs w:val="24"/>
          <w:lang w:val="uk-UA"/>
        </w:rPr>
        <w:t>.</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color w:val="000000"/>
          <w:sz w:val="24"/>
          <w:szCs w:val="24"/>
          <w:lang w:val="uk-UA"/>
        </w:rPr>
        <w:lastRenderedPageBreak/>
        <w:t>Товариство відповідно до Єдиного державного реєстру юридичних осіб, фізичних осіб-підприємців та громадських формувань зареєстрован</w:t>
      </w:r>
      <w:r w:rsidR="00391F24">
        <w:rPr>
          <w:rFonts w:ascii="Times New Roman" w:hAnsi="Times New Roman"/>
          <w:color w:val="000000"/>
          <w:sz w:val="24"/>
          <w:szCs w:val="24"/>
          <w:lang w:val="uk-UA"/>
        </w:rPr>
        <w:t>о</w:t>
      </w:r>
      <w:r w:rsidRPr="002842B0">
        <w:rPr>
          <w:rFonts w:ascii="Times New Roman" w:hAnsi="Times New Roman"/>
          <w:color w:val="000000"/>
          <w:sz w:val="24"/>
          <w:szCs w:val="24"/>
          <w:lang w:val="uk-UA"/>
        </w:rPr>
        <w:t xml:space="preserve"> 29.06.1993, </w:t>
      </w:r>
      <w:r w:rsidRPr="005738C0">
        <w:rPr>
          <w:rFonts w:ascii="Times New Roman" w:hAnsi="Times New Roman"/>
          <w:color w:val="000000"/>
          <w:sz w:val="24"/>
          <w:szCs w:val="24"/>
          <w:highlight w:val="black"/>
          <w:lang w:val="uk-UA"/>
        </w:rPr>
        <w:t>ідентифікаційний код юридичної особи 05391057</w:t>
      </w:r>
      <w:r w:rsidRPr="002842B0">
        <w:rPr>
          <w:rFonts w:ascii="Times New Roman" w:hAnsi="Times New Roman"/>
          <w:color w:val="000000"/>
          <w:sz w:val="24"/>
          <w:szCs w:val="24"/>
          <w:lang w:val="uk-UA"/>
        </w:rPr>
        <w:t>. Місцезнаходження юридичної особи:</w:t>
      </w:r>
      <w:r w:rsidRPr="002842B0">
        <w:rPr>
          <w:rFonts w:ascii="Arial" w:hAnsi="Arial" w:cs="Arial"/>
          <w:color w:val="747474"/>
          <w:sz w:val="24"/>
          <w:szCs w:val="24"/>
          <w:shd w:val="clear" w:color="auto" w:fill="FFFFFF"/>
          <w:lang w:val="uk-UA"/>
        </w:rPr>
        <w:t xml:space="preserve"> </w:t>
      </w:r>
      <w:r w:rsidRPr="005738C0">
        <w:rPr>
          <w:rFonts w:ascii="Times New Roman" w:hAnsi="Times New Roman"/>
          <w:color w:val="000000"/>
          <w:sz w:val="24"/>
          <w:szCs w:val="24"/>
          <w:highlight w:val="black"/>
          <w:lang w:val="uk-UA"/>
        </w:rPr>
        <w:t>04212, м. Київ, вул. Богатирська, буд. 3</w:t>
      </w:r>
      <w:r w:rsidRPr="005738C0">
        <w:rPr>
          <w:rFonts w:ascii="Times New Roman" w:hAnsi="Times New Roman"/>
          <w:sz w:val="24"/>
          <w:szCs w:val="24"/>
          <w:highlight w:val="black"/>
          <w:lang w:val="uk-UA"/>
        </w:rPr>
        <w:t>.</w:t>
      </w:r>
      <w:r w:rsidRPr="002842B0">
        <w:rPr>
          <w:rFonts w:ascii="Times New Roman" w:hAnsi="Times New Roman"/>
          <w:sz w:val="24"/>
          <w:szCs w:val="24"/>
          <w:lang w:val="uk-UA"/>
        </w:rPr>
        <w:t xml:space="preserve"> </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sz w:val="24"/>
          <w:szCs w:val="24"/>
          <w:lang w:val="uk-UA"/>
        </w:rPr>
        <w:t>Основним видом господарської діяльності Товариства згідно з класифікацією видів економічної діяльності (КВЕД), зокрема, є 11.05</w:t>
      </w:r>
      <w:r w:rsidR="005946C6">
        <w:rPr>
          <w:rFonts w:ascii="Times New Roman" w:hAnsi="Times New Roman"/>
          <w:sz w:val="24"/>
          <w:szCs w:val="24"/>
          <w:lang w:val="uk-UA"/>
        </w:rPr>
        <w:t>.</w:t>
      </w:r>
      <w:r w:rsidRPr="002842B0">
        <w:rPr>
          <w:rFonts w:ascii="Times New Roman" w:hAnsi="Times New Roman"/>
          <w:sz w:val="24"/>
          <w:szCs w:val="24"/>
          <w:lang w:val="uk-UA"/>
        </w:rPr>
        <w:t xml:space="preserve"> Виробництво пива (основний).</w:t>
      </w:r>
    </w:p>
    <w:p w:rsidR="00CC5F1D" w:rsidRDefault="00CC5F1D" w:rsidP="00687357">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sz w:val="24"/>
          <w:szCs w:val="24"/>
          <w:lang w:val="uk-UA" w:eastAsia="ru-RU"/>
        </w:rPr>
        <w:t xml:space="preserve">Отже, Заявник та </w:t>
      </w:r>
      <w:r>
        <w:rPr>
          <w:rFonts w:ascii="Times New Roman" w:hAnsi="Times New Roman"/>
          <w:sz w:val="24"/>
          <w:szCs w:val="24"/>
          <w:lang w:val="uk-UA" w:eastAsia="ru-RU"/>
        </w:rPr>
        <w:t>Відповідач</w:t>
      </w:r>
      <w:r w:rsidRPr="002842B0">
        <w:rPr>
          <w:rFonts w:ascii="Times New Roman" w:hAnsi="Times New Roman"/>
          <w:sz w:val="24"/>
          <w:szCs w:val="24"/>
          <w:lang w:val="uk-UA" w:eastAsia="ru-RU"/>
        </w:rPr>
        <w:t>, у розумінні статті 1 Закону України «Про захист економічної конкуренції», є суб’єктами господарювання та конкурують на ринку виробництва пива.</w:t>
      </w:r>
    </w:p>
    <w:p w:rsidR="00CC5F1D" w:rsidRPr="00130DCD" w:rsidRDefault="00CC5F1D" w:rsidP="00130DCD">
      <w:pPr>
        <w:tabs>
          <w:tab w:val="left" w:pos="709"/>
        </w:tabs>
        <w:spacing w:after="120"/>
        <w:ind w:left="709"/>
        <w:jc w:val="both"/>
        <w:rPr>
          <w:rFonts w:ascii="Times New Roman" w:hAnsi="Times New Roman"/>
          <w:sz w:val="10"/>
          <w:szCs w:val="10"/>
          <w:lang w:val="uk-UA" w:eastAsia="ru-RU"/>
        </w:rPr>
      </w:pPr>
    </w:p>
    <w:p w:rsidR="00CC5F1D" w:rsidRPr="002842B0" w:rsidRDefault="00CC5F1D" w:rsidP="0023792D">
      <w:pPr>
        <w:numPr>
          <w:ilvl w:val="3"/>
          <w:numId w:val="1"/>
        </w:numPr>
        <w:tabs>
          <w:tab w:val="clear" w:pos="3960"/>
          <w:tab w:val="num" w:pos="709"/>
        </w:tabs>
        <w:spacing w:after="120"/>
        <w:ind w:left="709" w:hanging="709"/>
        <w:jc w:val="both"/>
        <w:rPr>
          <w:rFonts w:ascii="Times New Roman" w:hAnsi="Times New Roman"/>
          <w:b/>
          <w:bCs/>
          <w:sz w:val="24"/>
          <w:szCs w:val="24"/>
        </w:rPr>
      </w:pPr>
      <w:r w:rsidRPr="002842B0">
        <w:rPr>
          <w:rFonts w:ascii="Times New Roman" w:hAnsi="Times New Roman"/>
          <w:b/>
          <w:bCs/>
          <w:sz w:val="24"/>
          <w:szCs w:val="24"/>
          <w:lang w:val="uk-UA"/>
        </w:rPr>
        <w:t>ПРОЦЕСУАЛЬНІ ДІЇ</w:t>
      </w:r>
    </w:p>
    <w:p w:rsidR="00CC5F1D" w:rsidRPr="000D7357" w:rsidRDefault="00CC5F1D" w:rsidP="0023792D">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sz w:val="24"/>
          <w:szCs w:val="24"/>
          <w:lang w:val="uk-UA" w:eastAsia="ru-RU"/>
        </w:rPr>
        <w:t>ПрАТ «</w:t>
      </w:r>
      <w:proofErr w:type="spellStart"/>
      <w:r w:rsidRPr="002842B0">
        <w:rPr>
          <w:rFonts w:ascii="Times New Roman" w:hAnsi="Times New Roman"/>
          <w:sz w:val="24"/>
          <w:szCs w:val="24"/>
          <w:lang w:val="uk-UA" w:eastAsia="ru-RU"/>
        </w:rPr>
        <w:t>Карлсберг</w:t>
      </w:r>
      <w:proofErr w:type="spellEnd"/>
      <w:r w:rsidRPr="002842B0">
        <w:rPr>
          <w:rFonts w:ascii="Times New Roman" w:hAnsi="Times New Roman"/>
          <w:sz w:val="24"/>
          <w:szCs w:val="24"/>
          <w:lang w:val="uk-UA" w:eastAsia="ru-RU"/>
        </w:rPr>
        <w:t xml:space="preserve"> Україна» </w:t>
      </w:r>
      <w:r>
        <w:rPr>
          <w:rFonts w:ascii="Times New Roman" w:hAnsi="Times New Roman"/>
          <w:sz w:val="24"/>
          <w:szCs w:val="24"/>
          <w:lang w:val="uk-UA" w:eastAsia="ru-RU"/>
        </w:rPr>
        <w:t>звернулос</w:t>
      </w:r>
      <w:r w:rsidR="00BE2208">
        <w:rPr>
          <w:rFonts w:ascii="Times New Roman" w:hAnsi="Times New Roman"/>
          <w:sz w:val="24"/>
          <w:szCs w:val="24"/>
          <w:lang w:val="uk-UA" w:eastAsia="ru-RU"/>
        </w:rPr>
        <w:t>я</w:t>
      </w:r>
      <w:r>
        <w:rPr>
          <w:rFonts w:ascii="Times New Roman" w:hAnsi="Times New Roman"/>
          <w:sz w:val="24"/>
          <w:szCs w:val="24"/>
          <w:lang w:val="uk-UA" w:eastAsia="ru-RU"/>
        </w:rPr>
        <w:t xml:space="preserve"> до </w:t>
      </w:r>
      <w:r w:rsidRPr="002842B0">
        <w:rPr>
          <w:rFonts w:ascii="Times New Roman" w:hAnsi="Times New Roman"/>
          <w:sz w:val="24"/>
          <w:szCs w:val="24"/>
          <w:lang w:val="uk-UA" w:eastAsia="ru-RU"/>
        </w:rPr>
        <w:t>Антимонопольно</w:t>
      </w:r>
      <w:r>
        <w:rPr>
          <w:rFonts w:ascii="Times New Roman" w:hAnsi="Times New Roman"/>
          <w:sz w:val="24"/>
          <w:szCs w:val="24"/>
          <w:lang w:val="uk-UA" w:eastAsia="ru-RU"/>
        </w:rPr>
        <w:t>го</w:t>
      </w:r>
      <w:r w:rsidRPr="002842B0">
        <w:rPr>
          <w:rFonts w:ascii="Times New Roman" w:hAnsi="Times New Roman"/>
          <w:sz w:val="24"/>
          <w:szCs w:val="24"/>
          <w:lang w:val="uk-UA" w:eastAsia="ru-RU"/>
        </w:rPr>
        <w:t xml:space="preserve"> комітет</w:t>
      </w:r>
      <w:r>
        <w:rPr>
          <w:rFonts w:ascii="Times New Roman" w:hAnsi="Times New Roman"/>
          <w:sz w:val="24"/>
          <w:szCs w:val="24"/>
          <w:lang w:val="uk-UA" w:eastAsia="ru-RU"/>
        </w:rPr>
        <w:t>у</w:t>
      </w:r>
      <w:r w:rsidRPr="002842B0">
        <w:rPr>
          <w:rFonts w:ascii="Times New Roman" w:hAnsi="Times New Roman"/>
          <w:sz w:val="24"/>
          <w:szCs w:val="24"/>
          <w:lang w:val="uk-UA" w:eastAsia="ru-RU"/>
        </w:rPr>
        <w:t xml:space="preserve"> України (далі</w:t>
      </w:r>
      <w:r w:rsidR="00BE2208">
        <w:rPr>
          <w:rFonts w:ascii="Times New Roman" w:hAnsi="Times New Roman"/>
          <w:sz w:val="24"/>
          <w:szCs w:val="24"/>
          <w:lang w:val="uk-UA" w:eastAsia="ru-RU"/>
        </w:rPr>
        <w:t> </w:t>
      </w:r>
      <w:r w:rsidRPr="002842B0">
        <w:rPr>
          <w:rFonts w:ascii="Times New Roman" w:hAnsi="Times New Roman"/>
          <w:sz w:val="24"/>
          <w:szCs w:val="24"/>
          <w:lang w:val="uk-UA" w:eastAsia="ru-RU"/>
        </w:rPr>
        <w:t xml:space="preserve">– Комітет) </w:t>
      </w:r>
      <w:r>
        <w:rPr>
          <w:rFonts w:ascii="Times New Roman" w:hAnsi="Times New Roman"/>
          <w:sz w:val="24"/>
          <w:szCs w:val="24"/>
          <w:lang w:val="uk-UA" w:eastAsia="ru-RU"/>
        </w:rPr>
        <w:t xml:space="preserve">із </w:t>
      </w:r>
      <w:r w:rsidRPr="002842B0">
        <w:rPr>
          <w:rFonts w:ascii="Times New Roman" w:hAnsi="Times New Roman"/>
          <w:sz w:val="24"/>
          <w:szCs w:val="24"/>
          <w:lang w:val="uk-UA" w:eastAsia="ru-RU"/>
        </w:rPr>
        <w:t>заяв</w:t>
      </w:r>
      <w:r>
        <w:rPr>
          <w:rFonts w:ascii="Times New Roman" w:hAnsi="Times New Roman"/>
          <w:sz w:val="24"/>
          <w:szCs w:val="24"/>
          <w:lang w:val="uk-UA" w:eastAsia="ru-RU"/>
        </w:rPr>
        <w:t>ою</w:t>
      </w:r>
      <w:r w:rsidRPr="002842B0">
        <w:rPr>
          <w:rFonts w:ascii="Times New Roman" w:hAnsi="Times New Roman"/>
          <w:sz w:val="24"/>
          <w:szCs w:val="24"/>
          <w:lang w:val="uk-UA" w:eastAsia="ru-RU"/>
        </w:rPr>
        <w:t xml:space="preserve"> від 16.04.2020 № 2211-190 (</w:t>
      </w:r>
      <w:proofErr w:type="spellStart"/>
      <w:r w:rsidRPr="002842B0">
        <w:rPr>
          <w:rFonts w:ascii="Times New Roman" w:hAnsi="Times New Roman"/>
          <w:sz w:val="24"/>
          <w:szCs w:val="24"/>
          <w:lang w:val="uk-UA" w:eastAsia="ru-RU"/>
        </w:rPr>
        <w:t>вх</w:t>
      </w:r>
      <w:proofErr w:type="spellEnd"/>
      <w:r w:rsidRPr="002842B0">
        <w:rPr>
          <w:rFonts w:ascii="Times New Roman" w:hAnsi="Times New Roman"/>
          <w:sz w:val="24"/>
          <w:szCs w:val="24"/>
          <w:lang w:val="uk-UA" w:eastAsia="ru-RU"/>
        </w:rPr>
        <w:t>.</w:t>
      </w:r>
      <w:r>
        <w:rPr>
          <w:rFonts w:ascii="Times New Roman" w:hAnsi="Times New Roman"/>
          <w:sz w:val="24"/>
          <w:szCs w:val="24"/>
          <w:lang w:val="uk-UA" w:eastAsia="ru-RU"/>
        </w:rPr>
        <w:t xml:space="preserve"> Комітету</w:t>
      </w:r>
      <w:r w:rsidRPr="002842B0">
        <w:rPr>
          <w:rFonts w:ascii="Times New Roman" w:hAnsi="Times New Roman"/>
          <w:sz w:val="24"/>
          <w:szCs w:val="24"/>
          <w:lang w:val="uk-UA" w:eastAsia="ru-RU"/>
        </w:rPr>
        <w:t xml:space="preserve"> № 8-01/137-АМ від</w:t>
      </w:r>
      <w:r>
        <w:rPr>
          <w:rFonts w:ascii="Times New Roman" w:hAnsi="Times New Roman"/>
          <w:sz w:val="24"/>
          <w:szCs w:val="24"/>
          <w:lang w:val="uk-UA" w:eastAsia="ru-RU"/>
        </w:rPr>
        <w:t> </w:t>
      </w:r>
      <w:r w:rsidRPr="002842B0">
        <w:rPr>
          <w:rFonts w:ascii="Times New Roman" w:hAnsi="Times New Roman"/>
          <w:sz w:val="24"/>
          <w:szCs w:val="24"/>
          <w:lang w:val="uk-UA" w:eastAsia="ru-RU"/>
        </w:rPr>
        <w:t xml:space="preserve">22.04.2020) (далі – Заява № 2211-190) про наявність, на думку Заявника, у діях </w:t>
      </w:r>
      <w:r w:rsidRPr="000D7357">
        <w:rPr>
          <w:rFonts w:ascii="Times New Roman" w:hAnsi="Times New Roman"/>
          <w:sz w:val="24"/>
          <w:szCs w:val="24"/>
          <w:lang w:val="uk-UA" w:eastAsia="ru-RU"/>
        </w:rPr>
        <w:t xml:space="preserve">ПрАТ «Оболонь» ознак порушення статті 4 Закону України «Про захист від недобросовісної конкуренції», </w:t>
      </w:r>
      <w:r w:rsidR="004F7D7B" w:rsidRPr="002842B0">
        <w:rPr>
          <w:rFonts w:ascii="Times New Roman" w:hAnsi="Times New Roman"/>
          <w:color w:val="000000"/>
          <w:sz w:val="24"/>
          <w:szCs w:val="24"/>
          <w:lang w:val="uk-UA"/>
        </w:rPr>
        <w:t xml:space="preserve">у вигляді використання оформлення упаковки </w:t>
      </w:r>
      <w:r w:rsidR="004F7D7B">
        <w:rPr>
          <w:rFonts w:ascii="Times New Roman" w:hAnsi="Times New Roman"/>
          <w:color w:val="000000"/>
          <w:sz w:val="24"/>
          <w:szCs w:val="24"/>
          <w:lang w:val="uk-UA"/>
        </w:rPr>
        <w:t xml:space="preserve">пива </w:t>
      </w:r>
      <w:r w:rsidR="004F7D7B" w:rsidRPr="00B853DE">
        <w:rPr>
          <w:rFonts w:ascii="Times New Roman" w:hAnsi="Times New Roman"/>
          <w:color w:val="000000"/>
          <w:sz w:val="24"/>
          <w:szCs w:val="24"/>
          <w:lang w:val="uk-UA"/>
        </w:rPr>
        <w:t>«</w:t>
      </w:r>
      <w:r w:rsidR="0055499C">
        <w:rPr>
          <w:rFonts w:ascii="Times New Roman" w:hAnsi="Times New Roman"/>
          <w:color w:val="000000"/>
          <w:sz w:val="24"/>
          <w:szCs w:val="24"/>
          <w:lang w:val="uk-UA"/>
        </w:rPr>
        <w:t>КИЇВСЬКЕ</w:t>
      </w:r>
      <w:r w:rsidR="004F7D7B" w:rsidRPr="00B853DE">
        <w:rPr>
          <w:rFonts w:ascii="Times New Roman" w:hAnsi="Times New Roman"/>
          <w:color w:val="000000"/>
          <w:sz w:val="24"/>
          <w:szCs w:val="24"/>
          <w:lang w:val="uk-UA"/>
        </w:rPr>
        <w:t>», схожого на оформлення упаков</w:t>
      </w:r>
      <w:r w:rsidR="004F7D7B">
        <w:rPr>
          <w:rFonts w:ascii="Times New Roman" w:hAnsi="Times New Roman"/>
          <w:color w:val="000000"/>
          <w:sz w:val="24"/>
          <w:szCs w:val="24"/>
          <w:lang w:val="uk-UA"/>
        </w:rPr>
        <w:t>ки</w:t>
      </w:r>
      <w:r w:rsidR="004F7D7B" w:rsidRPr="00B853DE">
        <w:rPr>
          <w:rFonts w:ascii="Times New Roman" w:hAnsi="Times New Roman"/>
          <w:color w:val="000000"/>
          <w:sz w:val="24"/>
          <w:szCs w:val="24"/>
          <w:lang w:val="uk-UA"/>
        </w:rPr>
        <w:t xml:space="preserve"> </w:t>
      </w:r>
      <w:r w:rsidR="004F7D7B">
        <w:rPr>
          <w:rFonts w:ascii="Times New Roman" w:hAnsi="Times New Roman"/>
          <w:color w:val="000000"/>
          <w:sz w:val="24"/>
          <w:szCs w:val="24"/>
          <w:lang w:val="uk-UA"/>
        </w:rPr>
        <w:t>пива</w:t>
      </w:r>
      <w:r w:rsidR="004F7D7B" w:rsidRPr="00B853DE">
        <w:rPr>
          <w:rFonts w:ascii="Times New Roman" w:hAnsi="Times New Roman"/>
          <w:color w:val="000000"/>
          <w:sz w:val="24"/>
          <w:szCs w:val="24"/>
          <w:lang w:val="uk-UA"/>
        </w:rPr>
        <w:t xml:space="preserve"> «</w:t>
      </w:r>
      <w:r w:rsidR="0055499C">
        <w:rPr>
          <w:rFonts w:ascii="Times New Roman" w:hAnsi="Times New Roman"/>
          <w:color w:val="000000"/>
          <w:sz w:val="24"/>
          <w:szCs w:val="24"/>
          <w:lang w:val="uk-UA"/>
        </w:rPr>
        <w:t>ЛЬВІВСЬКЕ 1715</w:t>
      </w:r>
      <w:r w:rsidR="004F7D7B" w:rsidRPr="00B853DE">
        <w:rPr>
          <w:rFonts w:ascii="Times New Roman" w:hAnsi="Times New Roman"/>
          <w:color w:val="000000"/>
          <w:sz w:val="24"/>
          <w:szCs w:val="24"/>
          <w:lang w:val="uk-UA"/>
        </w:rPr>
        <w:t xml:space="preserve">» виробництва </w:t>
      </w:r>
      <w:r w:rsidR="004F7D7B" w:rsidRPr="004F7D7B">
        <w:rPr>
          <w:rFonts w:ascii="Times New Roman" w:hAnsi="Times New Roman"/>
          <w:color w:val="000000"/>
          <w:sz w:val="24"/>
          <w:szCs w:val="24"/>
          <w:lang w:val="uk-UA"/>
        </w:rPr>
        <w:t>приватного акціонерного товариства «</w:t>
      </w:r>
      <w:proofErr w:type="spellStart"/>
      <w:r w:rsidR="004F7D7B">
        <w:rPr>
          <w:rFonts w:ascii="Times New Roman" w:hAnsi="Times New Roman"/>
          <w:color w:val="000000"/>
          <w:sz w:val="24"/>
          <w:szCs w:val="24"/>
          <w:lang w:val="uk-UA"/>
        </w:rPr>
        <w:t>Карлсберг</w:t>
      </w:r>
      <w:proofErr w:type="spellEnd"/>
      <w:r w:rsidR="004F7D7B">
        <w:rPr>
          <w:rFonts w:ascii="Times New Roman" w:hAnsi="Times New Roman"/>
          <w:color w:val="000000"/>
          <w:sz w:val="24"/>
          <w:szCs w:val="24"/>
          <w:lang w:val="uk-UA"/>
        </w:rPr>
        <w:t xml:space="preserve"> Україна</w:t>
      </w:r>
      <w:r w:rsidR="004F7D7B" w:rsidRPr="004F7D7B">
        <w:rPr>
          <w:rFonts w:ascii="Times New Roman" w:hAnsi="Times New Roman"/>
          <w:color w:val="000000"/>
          <w:sz w:val="24"/>
          <w:szCs w:val="24"/>
          <w:lang w:val="uk-UA"/>
        </w:rPr>
        <w:t xml:space="preserve">» </w:t>
      </w:r>
      <w:r w:rsidR="004F7D7B" w:rsidRPr="005738C0">
        <w:rPr>
          <w:rFonts w:ascii="Times New Roman" w:hAnsi="Times New Roman"/>
          <w:color w:val="000000"/>
          <w:sz w:val="24"/>
          <w:szCs w:val="24"/>
          <w:highlight w:val="black"/>
          <w:lang w:val="uk-UA"/>
        </w:rPr>
        <w:t>(ідентифікаційний код юридичної особи 00377511)</w:t>
      </w:r>
      <w:r w:rsidR="004F7D7B" w:rsidRPr="00B853DE">
        <w:rPr>
          <w:rFonts w:ascii="Times New Roman" w:hAnsi="Times New Roman"/>
          <w:color w:val="000000"/>
          <w:sz w:val="24"/>
          <w:szCs w:val="24"/>
          <w:lang w:val="uk-UA"/>
        </w:rPr>
        <w:t>, без його дозволу (згоди)</w:t>
      </w:r>
      <w:r w:rsidR="004F7D7B">
        <w:rPr>
          <w:rFonts w:ascii="Times New Roman" w:hAnsi="Times New Roman"/>
          <w:color w:val="000000"/>
          <w:sz w:val="24"/>
          <w:szCs w:val="24"/>
          <w:lang w:val="uk-UA"/>
        </w:rPr>
        <w:t xml:space="preserve">, </w:t>
      </w:r>
      <w:r w:rsidR="004F7D7B" w:rsidRPr="00B853DE">
        <w:rPr>
          <w:rFonts w:ascii="Times New Roman" w:hAnsi="Times New Roman"/>
          <w:color w:val="000000"/>
          <w:sz w:val="24"/>
          <w:szCs w:val="24"/>
          <w:lang w:val="uk-UA"/>
        </w:rPr>
        <w:t xml:space="preserve">що </w:t>
      </w:r>
      <w:r w:rsidR="004F7D7B">
        <w:rPr>
          <w:rFonts w:ascii="Times New Roman" w:hAnsi="Times New Roman"/>
          <w:color w:val="000000"/>
          <w:sz w:val="24"/>
          <w:szCs w:val="24"/>
          <w:lang w:val="uk-UA"/>
        </w:rPr>
        <w:t xml:space="preserve">призвело чи </w:t>
      </w:r>
      <w:r w:rsidR="004F7D7B" w:rsidRPr="00B853DE">
        <w:rPr>
          <w:rFonts w:ascii="Times New Roman" w:hAnsi="Times New Roman"/>
          <w:color w:val="000000"/>
          <w:sz w:val="24"/>
          <w:szCs w:val="24"/>
          <w:lang w:val="uk-UA"/>
        </w:rPr>
        <w:t xml:space="preserve">може призвести до змішування з діяльністю </w:t>
      </w:r>
      <w:r w:rsidR="004F7D7B" w:rsidRPr="004F7D7B">
        <w:rPr>
          <w:rFonts w:ascii="Times New Roman" w:hAnsi="Times New Roman"/>
          <w:color w:val="000000"/>
          <w:sz w:val="24"/>
          <w:szCs w:val="24"/>
          <w:lang w:val="uk-UA"/>
        </w:rPr>
        <w:t>приватного акціонерного товариства «</w:t>
      </w:r>
      <w:proofErr w:type="spellStart"/>
      <w:r w:rsidR="004F7D7B">
        <w:rPr>
          <w:rFonts w:ascii="Times New Roman" w:hAnsi="Times New Roman"/>
          <w:color w:val="000000"/>
          <w:sz w:val="24"/>
          <w:szCs w:val="24"/>
          <w:lang w:val="uk-UA"/>
        </w:rPr>
        <w:t>Карлсберг</w:t>
      </w:r>
      <w:proofErr w:type="spellEnd"/>
      <w:r w:rsidR="004F7D7B">
        <w:rPr>
          <w:rFonts w:ascii="Times New Roman" w:hAnsi="Times New Roman"/>
          <w:color w:val="000000"/>
          <w:sz w:val="24"/>
          <w:szCs w:val="24"/>
          <w:lang w:val="uk-UA"/>
        </w:rPr>
        <w:t xml:space="preserve"> Україна</w:t>
      </w:r>
      <w:r w:rsidR="004F7D7B" w:rsidRPr="004F7D7B">
        <w:rPr>
          <w:rFonts w:ascii="Times New Roman" w:hAnsi="Times New Roman"/>
          <w:color w:val="000000"/>
          <w:sz w:val="24"/>
          <w:szCs w:val="24"/>
          <w:lang w:val="uk-UA"/>
        </w:rPr>
        <w:t>»</w:t>
      </w:r>
      <w:r w:rsidRPr="000D7357">
        <w:rPr>
          <w:rFonts w:ascii="Times New Roman" w:hAnsi="Times New Roman"/>
          <w:color w:val="000000"/>
          <w:sz w:val="24"/>
          <w:szCs w:val="24"/>
          <w:lang w:val="uk-UA"/>
        </w:rPr>
        <w:t>.</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eastAsia="ru-RU"/>
        </w:rPr>
      </w:pPr>
      <w:r w:rsidRPr="000D7357">
        <w:rPr>
          <w:rFonts w:ascii="Times New Roman" w:hAnsi="Times New Roman"/>
          <w:sz w:val="24"/>
          <w:szCs w:val="24"/>
          <w:lang w:val="uk-UA" w:eastAsia="ru-RU"/>
        </w:rPr>
        <w:t xml:space="preserve">Листом </w:t>
      </w:r>
      <w:r>
        <w:rPr>
          <w:rFonts w:ascii="Times New Roman" w:hAnsi="Times New Roman"/>
          <w:sz w:val="24"/>
          <w:szCs w:val="24"/>
          <w:lang w:val="uk-UA" w:eastAsia="ru-RU"/>
        </w:rPr>
        <w:t xml:space="preserve">Комітету </w:t>
      </w:r>
      <w:r w:rsidRPr="000D7357">
        <w:rPr>
          <w:rFonts w:ascii="Times New Roman" w:hAnsi="Times New Roman"/>
          <w:sz w:val="24"/>
          <w:szCs w:val="24"/>
          <w:lang w:val="uk-UA" w:eastAsia="ru-RU"/>
        </w:rPr>
        <w:t>№ 127-26/09-6637 від 05.05.2020 Заяву № 2211-190  залишено без руху та</w:t>
      </w:r>
      <w:r w:rsidRPr="002842B0">
        <w:rPr>
          <w:rFonts w:ascii="Times New Roman" w:hAnsi="Times New Roman"/>
          <w:sz w:val="24"/>
          <w:szCs w:val="24"/>
          <w:lang w:val="uk-UA" w:eastAsia="ru-RU"/>
        </w:rPr>
        <w:t xml:space="preserve"> запитано інформацію, відповідь на який надано ПрАТ «</w:t>
      </w:r>
      <w:proofErr w:type="spellStart"/>
      <w:r w:rsidRPr="002842B0">
        <w:rPr>
          <w:rFonts w:ascii="Times New Roman" w:hAnsi="Times New Roman"/>
          <w:sz w:val="24"/>
          <w:szCs w:val="24"/>
          <w:lang w:val="uk-UA" w:eastAsia="ru-RU"/>
        </w:rPr>
        <w:t>Карлсберг</w:t>
      </w:r>
      <w:proofErr w:type="spellEnd"/>
      <w:r w:rsidRPr="002842B0">
        <w:rPr>
          <w:rFonts w:ascii="Times New Roman" w:hAnsi="Times New Roman"/>
          <w:sz w:val="24"/>
          <w:szCs w:val="24"/>
          <w:lang w:val="uk-UA" w:eastAsia="ru-RU"/>
        </w:rPr>
        <w:t xml:space="preserve"> Україна» листом б/н від</w:t>
      </w:r>
      <w:r>
        <w:rPr>
          <w:rFonts w:ascii="Times New Roman" w:hAnsi="Times New Roman"/>
          <w:sz w:val="24"/>
          <w:szCs w:val="24"/>
          <w:lang w:val="en-US" w:eastAsia="ru-RU"/>
        </w:rPr>
        <w:t> </w:t>
      </w:r>
      <w:r w:rsidRPr="002842B0">
        <w:rPr>
          <w:rFonts w:ascii="Times New Roman" w:hAnsi="Times New Roman"/>
          <w:sz w:val="24"/>
          <w:szCs w:val="24"/>
          <w:lang w:val="uk-UA" w:eastAsia="ru-RU"/>
        </w:rPr>
        <w:t>11.06.2020 (</w:t>
      </w:r>
      <w:proofErr w:type="spellStart"/>
      <w:r w:rsidRPr="002842B0">
        <w:rPr>
          <w:rFonts w:ascii="Times New Roman" w:hAnsi="Times New Roman"/>
          <w:sz w:val="24"/>
          <w:szCs w:val="24"/>
          <w:lang w:val="uk-UA" w:eastAsia="ru-RU"/>
        </w:rPr>
        <w:t>вх</w:t>
      </w:r>
      <w:proofErr w:type="spellEnd"/>
      <w:r w:rsidRPr="002842B0">
        <w:rPr>
          <w:rFonts w:ascii="Times New Roman" w:hAnsi="Times New Roman"/>
          <w:sz w:val="24"/>
          <w:szCs w:val="24"/>
          <w:lang w:val="uk-UA" w:eastAsia="ru-RU"/>
        </w:rPr>
        <w:t>. Комітету № 8-09/7439 від 11.06.2020).</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sz w:val="24"/>
          <w:szCs w:val="24"/>
          <w:lang w:val="uk-UA" w:eastAsia="ru-RU"/>
        </w:rPr>
        <w:t>Також ПрАТ «</w:t>
      </w:r>
      <w:proofErr w:type="spellStart"/>
      <w:r w:rsidRPr="002842B0">
        <w:rPr>
          <w:rFonts w:ascii="Times New Roman" w:hAnsi="Times New Roman"/>
          <w:sz w:val="24"/>
          <w:szCs w:val="24"/>
          <w:lang w:val="uk-UA" w:eastAsia="ru-RU"/>
        </w:rPr>
        <w:t>Карлсберг</w:t>
      </w:r>
      <w:proofErr w:type="spellEnd"/>
      <w:r w:rsidRPr="002842B0">
        <w:rPr>
          <w:rFonts w:ascii="Times New Roman" w:hAnsi="Times New Roman"/>
          <w:sz w:val="24"/>
          <w:szCs w:val="24"/>
          <w:lang w:val="uk-UA" w:eastAsia="ru-RU"/>
        </w:rPr>
        <w:t xml:space="preserve"> Україна» надано доповнення до Заяви № 2211-190 листом</w:t>
      </w:r>
      <w:r>
        <w:rPr>
          <w:rFonts w:ascii="Times New Roman" w:hAnsi="Times New Roman"/>
          <w:sz w:val="24"/>
          <w:szCs w:val="24"/>
          <w:lang w:val="uk-UA" w:eastAsia="ru-RU"/>
        </w:rPr>
        <w:t> </w:t>
      </w:r>
      <w:r w:rsidRPr="002842B0">
        <w:rPr>
          <w:rFonts w:ascii="Times New Roman" w:hAnsi="Times New Roman"/>
          <w:sz w:val="24"/>
          <w:szCs w:val="24"/>
          <w:lang w:val="uk-UA" w:eastAsia="ru-RU"/>
        </w:rPr>
        <w:t>б/н від</w:t>
      </w:r>
      <w:r>
        <w:rPr>
          <w:rFonts w:ascii="Times New Roman" w:hAnsi="Times New Roman"/>
          <w:sz w:val="24"/>
          <w:szCs w:val="24"/>
          <w:lang w:val="en-US" w:eastAsia="ru-RU"/>
        </w:rPr>
        <w:t> </w:t>
      </w:r>
      <w:r w:rsidRPr="002842B0">
        <w:rPr>
          <w:rFonts w:ascii="Times New Roman" w:hAnsi="Times New Roman"/>
          <w:sz w:val="24"/>
          <w:szCs w:val="24"/>
          <w:lang w:val="uk-UA" w:eastAsia="ru-RU"/>
        </w:rPr>
        <w:t>11.06.2020 (</w:t>
      </w:r>
      <w:proofErr w:type="spellStart"/>
      <w:r w:rsidRPr="002842B0">
        <w:rPr>
          <w:rFonts w:ascii="Times New Roman" w:hAnsi="Times New Roman"/>
          <w:sz w:val="24"/>
          <w:szCs w:val="24"/>
          <w:lang w:val="uk-UA" w:eastAsia="ru-RU"/>
        </w:rPr>
        <w:t>вх</w:t>
      </w:r>
      <w:proofErr w:type="spellEnd"/>
      <w:r w:rsidRPr="002842B0">
        <w:rPr>
          <w:rFonts w:ascii="Times New Roman" w:hAnsi="Times New Roman"/>
          <w:sz w:val="24"/>
          <w:szCs w:val="24"/>
          <w:lang w:val="uk-UA" w:eastAsia="ru-RU"/>
        </w:rPr>
        <w:t>. Комітету № 8-01/7440 від 11.06.2020).</w:t>
      </w:r>
    </w:p>
    <w:p w:rsidR="00CC5F1D" w:rsidRPr="002842B0" w:rsidRDefault="00BE2208" w:rsidP="00560127">
      <w:pPr>
        <w:numPr>
          <w:ilvl w:val="0"/>
          <w:numId w:val="2"/>
        </w:numPr>
        <w:tabs>
          <w:tab w:val="left" w:pos="709"/>
        </w:tabs>
        <w:spacing w:after="120"/>
        <w:ind w:left="709" w:hanging="709"/>
        <w:jc w:val="both"/>
        <w:rPr>
          <w:rFonts w:ascii="Times New Roman" w:hAnsi="Times New Roman"/>
          <w:sz w:val="24"/>
          <w:szCs w:val="24"/>
          <w:lang w:val="uk-UA" w:eastAsia="ru-RU"/>
        </w:rPr>
      </w:pPr>
      <w:r>
        <w:rPr>
          <w:rFonts w:ascii="Times New Roman" w:hAnsi="Times New Roman"/>
          <w:sz w:val="24"/>
          <w:szCs w:val="24"/>
          <w:lang w:val="uk-UA" w:eastAsia="ru-RU"/>
        </w:rPr>
        <w:t xml:space="preserve">До </w:t>
      </w:r>
      <w:r w:rsidRPr="002842B0">
        <w:rPr>
          <w:rFonts w:ascii="Times New Roman" w:hAnsi="Times New Roman"/>
          <w:sz w:val="24"/>
          <w:szCs w:val="24"/>
          <w:lang w:val="uk-UA" w:eastAsia="ru-RU"/>
        </w:rPr>
        <w:t>ПрАТ «Оболонь»</w:t>
      </w:r>
      <w:r>
        <w:rPr>
          <w:rFonts w:ascii="Times New Roman" w:hAnsi="Times New Roman"/>
          <w:sz w:val="24"/>
          <w:szCs w:val="24"/>
          <w:lang w:val="uk-UA" w:eastAsia="ru-RU"/>
        </w:rPr>
        <w:t xml:space="preserve"> </w:t>
      </w:r>
      <w:r w:rsidRPr="002842B0">
        <w:rPr>
          <w:rFonts w:ascii="Times New Roman" w:hAnsi="Times New Roman"/>
          <w:sz w:val="24"/>
          <w:szCs w:val="24"/>
          <w:lang w:val="uk-UA" w:eastAsia="ru-RU"/>
        </w:rPr>
        <w:t>надіслан</w:t>
      </w:r>
      <w:r>
        <w:rPr>
          <w:rFonts w:ascii="Times New Roman" w:hAnsi="Times New Roman"/>
          <w:sz w:val="24"/>
          <w:szCs w:val="24"/>
          <w:lang w:val="uk-UA" w:eastAsia="ru-RU"/>
        </w:rPr>
        <w:t xml:space="preserve">о </w:t>
      </w:r>
      <w:r w:rsidR="003128A1">
        <w:rPr>
          <w:rFonts w:ascii="Times New Roman" w:hAnsi="Times New Roman"/>
          <w:sz w:val="24"/>
          <w:szCs w:val="24"/>
          <w:lang w:val="uk-UA" w:eastAsia="ru-RU"/>
        </w:rPr>
        <w:t>в</w:t>
      </w:r>
      <w:r w:rsidR="00CC5F1D" w:rsidRPr="002842B0">
        <w:rPr>
          <w:rFonts w:ascii="Times New Roman" w:hAnsi="Times New Roman"/>
          <w:sz w:val="24"/>
          <w:szCs w:val="24"/>
          <w:lang w:val="uk-UA" w:eastAsia="ru-RU"/>
        </w:rPr>
        <w:t>имог</w:t>
      </w:r>
      <w:r>
        <w:rPr>
          <w:rFonts w:ascii="Times New Roman" w:hAnsi="Times New Roman"/>
          <w:sz w:val="24"/>
          <w:szCs w:val="24"/>
          <w:lang w:val="uk-UA" w:eastAsia="ru-RU"/>
        </w:rPr>
        <w:t>у</w:t>
      </w:r>
      <w:r w:rsidR="00CC5F1D" w:rsidRPr="002842B0">
        <w:rPr>
          <w:rFonts w:ascii="Times New Roman" w:hAnsi="Times New Roman"/>
          <w:sz w:val="24"/>
          <w:szCs w:val="24"/>
          <w:lang w:val="uk-UA" w:eastAsia="ru-RU"/>
        </w:rPr>
        <w:t xml:space="preserve"> </w:t>
      </w:r>
      <w:r w:rsidR="00CC5F1D">
        <w:rPr>
          <w:rFonts w:ascii="Times New Roman" w:hAnsi="Times New Roman"/>
          <w:sz w:val="24"/>
          <w:szCs w:val="24"/>
          <w:lang w:val="uk-UA" w:eastAsia="ru-RU"/>
        </w:rPr>
        <w:t xml:space="preserve">Комітету </w:t>
      </w:r>
      <w:r w:rsidR="00CC5F1D" w:rsidRPr="002842B0">
        <w:rPr>
          <w:rFonts w:ascii="Times New Roman" w:hAnsi="Times New Roman"/>
          <w:sz w:val="24"/>
          <w:szCs w:val="24"/>
          <w:lang w:val="uk-UA" w:eastAsia="ru-RU"/>
        </w:rPr>
        <w:t>про надання інформації №</w:t>
      </w:r>
      <w:r w:rsidR="004F7D7B">
        <w:rPr>
          <w:rFonts w:ascii="Times New Roman" w:hAnsi="Times New Roman"/>
          <w:sz w:val="24"/>
          <w:szCs w:val="24"/>
          <w:lang w:val="uk-UA" w:eastAsia="ru-RU"/>
        </w:rPr>
        <w:t> </w:t>
      </w:r>
      <w:r w:rsidR="00CC5F1D" w:rsidRPr="002842B0">
        <w:rPr>
          <w:rFonts w:ascii="Times New Roman" w:hAnsi="Times New Roman"/>
          <w:sz w:val="24"/>
          <w:szCs w:val="24"/>
          <w:lang w:val="uk-UA" w:eastAsia="ru-RU"/>
        </w:rPr>
        <w:t>127</w:t>
      </w:r>
      <w:r w:rsidR="004F7D7B">
        <w:rPr>
          <w:rFonts w:ascii="Times New Roman" w:hAnsi="Times New Roman"/>
          <w:sz w:val="24"/>
          <w:szCs w:val="24"/>
          <w:lang w:val="uk-UA" w:eastAsia="ru-RU"/>
        </w:rPr>
        <w:noBreakHyphen/>
      </w:r>
      <w:r w:rsidR="00CC5F1D" w:rsidRPr="002842B0">
        <w:rPr>
          <w:rFonts w:ascii="Times New Roman" w:hAnsi="Times New Roman"/>
          <w:sz w:val="24"/>
          <w:szCs w:val="24"/>
          <w:lang w:val="uk-UA" w:eastAsia="ru-RU"/>
        </w:rPr>
        <w:t>26/09</w:t>
      </w:r>
      <w:r w:rsidR="004F7D7B">
        <w:rPr>
          <w:rFonts w:ascii="Times New Roman" w:hAnsi="Times New Roman"/>
          <w:sz w:val="24"/>
          <w:szCs w:val="24"/>
          <w:lang w:val="uk-UA" w:eastAsia="ru-RU"/>
        </w:rPr>
        <w:noBreakHyphen/>
      </w:r>
      <w:r w:rsidR="00CC5F1D" w:rsidRPr="002842B0">
        <w:rPr>
          <w:rFonts w:ascii="Times New Roman" w:hAnsi="Times New Roman"/>
          <w:sz w:val="24"/>
          <w:szCs w:val="24"/>
          <w:lang w:val="uk-UA" w:eastAsia="ru-RU"/>
        </w:rPr>
        <w:t>8706 від 17.06.2020</w:t>
      </w:r>
      <w:r>
        <w:rPr>
          <w:rFonts w:ascii="Times New Roman" w:hAnsi="Times New Roman"/>
          <w:sz w:val="24"/>
          <w:szCs w:val="24"/>
          <w:lang w:val="uk-UA" w:eastAsia="ru-RU"/>
        </w:rPr>
        <w:t>,</w:t>
      </w:r>
      <w:r w:rsidR="00CC5F1D" w:rsidRPr="002842B0">
        <w:rPr>
          <w:rFonts w:ascii="Times New Roman" w:hAnsi="Times New Roman"/>
          <w:sz w:val="24"/>
          <w:szCs w:val="24"/>
          <w:lang w:val="uk-UA" w:eastAsia="ru-RU"/>
        </w:rPr>
        <w:t xml:space="preserve"> </w:t>
      </w:r>
      <w:r w:rsidR="00CC5F1D">
        <w:rPr>
          <w:rFonts w:ascii="Times New Roman" w:hAnsi="Times New Roman"/>
          <w:sz w:val="24"/>
          <w:szCs w:val="24"/>
          <w:lang w:val="uk-UA" w:eastAsia="ru-RU"/>
        </w:rPr>
        <w:t xml:space="preserve"> </w:t>
      </w:r>
      <w:r w:rsidR="00CC5F1D" w:rsidRPr="002842B0">
        <w:rPr>
          <w:rFonts w:ascii="Times New Roman" w:hAnsi="Times New Roman"/>
          <w:sz w:val="24"/>
          <w:szCs w:val="24"/>
          <w:lang w:val="uk-UA" w:eastAsia="ru-RU"/>
        </w:rPr>
        <w:t>відповідь на яку надано листом № 916/0/2-20 від</w:t>
      </w:r>
      <w:r w:rsidR="004F7D7B">
        <w:rPr>
          <w:rFonts w:ascii="Times New Roman" w:hAnsi="Times New Roman"/>
          <w:sz w:val="24"/>
          <w:szCs w:val="24"/>
          <w:lang w:val="uk-UA" w:eastAsia="ru-RU"/>
        </w:rPr>
        <w:t> </w:t>
      </w:r>
      <w:r w:rsidR="00CC5F1D" w:rsidRPr="002842B0">
        <w:rPr>
          <w:rFonts w:ascii="Times New Roman" w:hAnsi="Times New Roman"/>
          <w:sz w:val="24"/>
          <w:szCs w:val="24"/>
          <w:lang w:val="uk-UA" w:eastAsia="ru-RU"/>
        </w:rPr>
        <w:t>13.07.2020</w:t>
      </w:r>
      <w:r w:rsidR="00CC5F1D">
        <w:rPr>
          <w:rFonts w:ascii="Times New Roman" w:hAnsi="Times New Roman"/>
          <w:sz w:val="24"/>
          <w:szCs w:val="24"/>
          <w:lang w:val="uk-UA" w:eastAsia="ru-RU"/>
        </w:rPr>
        <w:t xml:space="preserve"> </w:t>
      </w:r>
      <w:r w:rsidR="00CC5F1D" w:rsidRPr="002842B0">
        <w:rPr>
          <w:rFonts w:ascii="Times New Roman" w:hAnsi="Times New Roman"/>
          <w:sz w:val="24"/>
          <w:szCs w:val="24"/>
          <w:lang w:val="uk-UA" w:eastAsia="ru-RU"/>
        </w:rPr>
        <w:t>(</w:t>
      </w:r>
      <w:proofErr w:type="spellStart"/>
      <w:r w:rsidR="00CC5F1D" w:rsidRPr="002842B0">
        <w:rPr>
          <w:rFonts w:ascii="Times New Roman" w:hAnsi="Times New Roman"/>
          <w:sz w:val="24"/>
          <w:szCs w:val="24"/>
          <w:lang w:val="uk-UA" w:eastAsia="ru-RU"/>
        </w:rPr>
        <w:t>вх</w:t>
      </w:r>
      <w:proofErr w:type="spellEnd"/>
      <w:r w:rsidR="00CC5F1D" w:rsidRPr="002842B0">
        <w:rPr>
          <w:rFonts w:ascii="Times New Roman" w:hAnsi="Times New Roman"/>
          <w:sz w:val="24"/>
          <w:szCs w:val="24"/>
          <w:lang w:val="uk-UA" w:eastAsia="ru-RU"/>
        </w:rPr>
        <w:t>.</w:t>
      </w:r>
      <w:r w:rsidR="00E36413">
        <w:rPr>
          <w:rFonts w:ascii="Times New Roman" w:hAnsi="Times New Roman"/>
          <w:sz w:val="24"/>
          <w:szCs w:val="24"/>
          <w:lang w:val="uk-UA" w:eastAsia="ru-RU"/>
        </w:rPr>
        <w:t> </w:t>
      </w:r>
      <w:r w:rsidR="00CC5F1D" w:rsidRPr="002842B0">
        <w:rPr>
          <w:rFonts w:ascii="Times New Roman" w:hAnsi="Times New Roman"/>
          <w:sz w:val="24"/>
          <w:szCs w:val="24"/>
          <w:lang w:val="uk-UA" w:eastAsia="ru-RU"/>
        </w:rPr>
        <w:t>Комітету № 8-09/9154 від 16.07.2020).</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sz w:val="24"/>
          <w:szCs w:val="24"/>
          <w:lang w:val="uk-UA" w:eastAsia="ru-RU"/>
        </w:rPr>
        <w:t xml:space="preserve">Листом </w:t>
      </w:r>
      <w:r>
        <w:rPr>
          <w:rFonts w:ascii="Times New Roman" w:hAnsi="Times New Roman"/>
          <w:sz w:val="24"/>
          <w:szCs w:val="24"/>
          <w:lang w:val="uk-UA" w:eastAsia="ru-RU"/>
        </w:rPr>
        <w:t xml:space="preserve">Комітету </w:t>
      </w:r>
      <w:r w:rsidRPr="002842B0">
        <w:rPr>
          <w:rFonts w:ascii="Times New Roman" w:hAnsi="Times New Roman"/>
          <w:sz w:val="24"/>
          <w:szCs w:val="24"/>
          <w:lang w:val="uk-UA" w:eastAsia="ru-RU"/>
        </w:rPr>
        <w:t>№ 127-26/09-11539 від 21.08.2020 про результати розгляду заяви                ПрАТ «</w:t>
      </w:r>
      <w:proofErr w:type="spellStart"/>
      <w:r w:rsidRPr="002842B0">
        <w:rPr>
          <w:rFonts w:ascii="Times New Roman" w:hAnsi="Times New Roman"/>
          <w:sz w:val="24"/>
          <w:szCs w:val="24"/>
          <w:lang w:val="uk-UA" w:eastAsia="ru-RU"/>
        </w:rPr>
        <w:t>Карлсберг</w:t>
      </w:r>
      <w:proofErr w:type="spellEnd"/>
      <w:r w:rsidRPr="002842B0">
        <w:rPr>
          <w:rFonts w:ascii="Times New Roman" w:hAnsi="Times New Roman"/>
          <w:sz w:val="24"/>
          <w:szCs w:val="24"/>
          <w:lang w:val="uk-UA" w:eastAsia="ru-RU"/>
        </w:rPr>
        <w:t xml:space="preserve"> Україна» відмовлено у прийнятті Заяви № 2211-190  до розгляду у зв’язку із закінченням строку звернення із заявою до Комітету.</w:t>
      </w:r>
    </w:p>
    <w:p w:rsidR="00CC5F1D" w:rsidRPr="00D72F9B" w:rsidRDefault="00CC5F1D" w:rsidP="00D72F9B">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sz w:val="24"/>
          <w:szCs w:val="24"/>
          <w:lang w:val="uk-UA" w:eastAsia="ru-RU"/>
        </w:rPr>
        <w:t>ПрАТ «</w:t>
      </w:r>
      <w:proofErr w:type="spellStart"/>
      <w:r w:rsidRPr="002842B0">
        <w:rPr>
          <w:rFonts w:ascii="Times New Roman" w:hAnsi="Times New Roman"/>
          <w:sz w:val="24"/>
          <w:szCs w:val="24"/>
          <w:lang w:val="uk-UA" w:eastAsia="ru-RU"/>
        </w:rPr>
        <w:t>Карлсберг</w:t>
      </w:r>
      <w:proofErr w:type="spellEnd"/>
      <w:r w:rsidRPr="002842B0">
        <w:rPr>
          <w:rFonts w:ascii="Times New Roman" w:hAnsi="Times New Roman"/>
          <w:sz w:val="24"/>
          <w:szCs w:val="24"/>
          <w:lang w:val="uk-UA" w:eastAsia="ru-RU"/>
        </w:rPr>
        <w:t xml:space="preserve"> Україна» подано заяву б/н від 29.09.2020 </w:t>
      </w:r>
      <w:r w:rsidRPr="002842B0">
        <w:rPr>
          <w:rFonts w:ascii="Times New Roman" w:hAnsi="Times New Roman"/>
          <w:sz w:val="24"/>
          <w:szCs w:val="24"/>
          <w:lang w:val="uk-UA" w:eastAsia="ru-RU"/>
        </w:rPr>
        <w:br/>
        <w:t>(</w:t>
      </w:r>
      <w:proofErr w:type="spellStart"/>
      <w:r w:rsidRPr="002842B0">
        <w:rPr>
          <w:rFonts w:ascii="Times New Roman" w:hAnsi="Times New Roman"/>
          <w:sz w:val="24"/>
          <w:szCs w:val="24"/>
          <w:lang w:val="uk-UA" w:eastAsia="ru-RU"/>
        </w:rPr>
        <w:t>вх</w:t>
      </w:r>
      <w:proofErr w:type="spellEnd"/>
      <w:r w:rsidRPr="002842B0">
        <w:rPr>
          <w:rFonts w:ascii="Times New Roman" w:hAnsi="Times New Roman"/>
          <w:sz w:val="24"/>
          <w:szCs w:val="24"/>
          <w:lang w:val="uk-UA" w:eastAsia="ru-RU"/>
        </w:rPr>
        <w:t xml:space="preserve">. Комітету № 8-01/356-АМ від 29.09.2020) (далі – Заява) про наявність, на думку Заявника, у діях ПрАТ «Оболонь» ознак порушення </w:t>
      </w:r>
      <w:r>
        <w:rPr>
          <w:rFonts w:ascii="Times New Roman" w:hAnsi="Times New Roman"/>
          <w:sz w:val="24"/>
          <w:szCs w:val="24"/>
          <w:lang w:val="uk-UA" w:eastAsia="ru-RU"/>
        </w:rPr>
        <w:t>статті 4 Закону України «</w:t>
      </w:r>
      <w:r w:rsidRPr="002842B0">
        <w:rPr>
          <w:rFonts w:ascii="Times New Roman" w:hAnsi="Times New Roman"/>
          <w:sz w:val="24"/>
          <w:szCs w:val="24"/>
          <w:lang w:val="uk-UA" w:eastAsia="ru-RU"/>
        </w:rPr>
        <w:t>Про захист від недобросовісної конкуренції</w:t>
      </w:r>
      <w:r>
        <w:rPr>
          <w:rFonts w:ascii="Times New Roman" w:hAnsi="Times New Roman"/>
          <w:sz w:val="24"/>
          <w:szCs w:val="24"/>
          <w:lang w:val="uk-UA" w:eastAsia="ru-RU"/>
        </w:rPr>
        <w:t>»</w:t>
      </w:r>
      <w:r w:rsidRPr="002842B0">
        <w:rPr>
          <w:rFonts w:ascii="Times New Roman" w:hAnsi="Times New Roman"/>
          <w:sz w:val="24"/>
          <w:szCs w:val="24"/>
          <w:lang w:val="uk-UA" w:eastAsia="ru-RU"/>
        </w:rPr>
        <w:t xml:space="preserve"> під час виробництва й реалізації на території України пива «КИЇВСЬКЕ</w:t>
      </w:r>
      <w:r w:rsidRPr="001D2A9E">
        <w:rPr>
          <w:rFonts w:ascii="Times New Roman" w:hAnsi="Times New Roman"/>
          <w:sz w:val="24"/>
          <w:szCs w:val="24"/>
          <w:lang w:val="uk-UA" w:eastAsia="ru-RU"/>
        </w:rPr>
        <w:t xml:space="preserve">» із наданням доказів </w:t>
      </w:r>
      <w:proofErr w:type="spellStart"/>
      <w:r w:rsidRPr="001D2A9E">
        <w:rPr>
          <w:rFonts w:ascii="Times New Roman" w:hAnsi="Times New Roman"/>
          <w:sz w:val="24"/>
          <w:szCs w:val="24"/>
          <w:lang w:val="uk-UA" w:eastAsia="ru-RU"/>
        </w:rPr>
        <w:t>непропущення</w:t>
      </w:r>
      <w:proofErr w:type="spellEnd"/>
      <w:r w:rsidRPr="001D2A9E">
        <w:rPr>
          <w:rFonts w:ascii="Times New Roman" w:hAnsi="Times New Roman"/>
          <w:sz w:val="24"/>
          <w:szCs w:val="24"/>
          <w:lang w:val="uk-UA" w:eastAsia="ru-RU"/>
        </w:rPr>
        <w:t xml:space="preserve"> строку звернення із Заявою та врахуванням матеріалів Заяви № 2211-190 під час розгляду Заяви.</w:t>
      </w:r>
    </w:p>
    <w:p w:rsidR="00CC5F1D" w:rsidRPr="002842B0" w:rsidRDefault="003128A1" w:rsidP="00F34F26">
      <w:pPr>
        <w:numPr>
          <w:ilvl w:val="0"/>
          <w:numId w:val="2"/>
        </w:numPr>
        <w:tabs>
          <w:tab w:val="left" w:pos="709"/>
        </w:tabs>
        <w:spacing w:after="120"/>
        <w:ind w:left="709" w:hanging="709"/>
        <w:jc w:val="both"/>
        <w:rPr>
          <w:rFonts w:ascii="Times New Roman" w:hAnsi="Times New Roman"/>
          <w:sz w:val="24"/>
          <w:szCs w:val="24"/>
          <w:lang w:val="uk-UA" w:eastAsia="ru-RU"/>
        </w:rPr>
      </w:pPr>
      <w:r>
        <w:rPr>
          <w:rFonts w:ascii="Times New Roman" w:hAnsi="Times New Roman"/>
          <w:sz w:val="24"/>
          <w:szCs w:val="24"/>
          <w:lang w:val="uk-UA" w:eastAsia="ru-RU"/>
        </w:rPr>
        <w:t>Д</w:t>
      </w:r>
      <w:r w:rsidRPr="002842B0">
        <w:rPr>
          <w:rFonts w:ascii="Times New Roman" w:hAnsi="Times New Roman"/>
          <w:sz w:val="24"/>
          <w:szCs w:val="24"/>
          <w:lang w:val="uk-UA" w:eastAsia="ru-RU"/>
        </w:rPr>
        <w:t>о державного підприємства «Український інститут інтелектуальної власності»</w:t>
      </w:r>
      <w:r>
        <w:rPr>
          <w:rFonts w:ascii="Times New Roman" w:hAnsi="Times New Roman"/>
          <w:sz w:val="24"/>
          <w:szCs w:val="24"/>
          <w:lang w:val="uk-UA" w:eastAsia="ru-RU"/>
        </w:rPr>
        <w:t xml:space="preserve"> </w:t>
      </w:r>
      <w:r w:rsidRPr="002842B0">
        <w:rPr>
          <w:rFonts w:ascii="Times New Roman" w:hAnsi="Times New Roman"/>
          <w:sz w:val="24"/>
          <w:szCs w:val="24"/>
          <w:lang w:val="uk-UA" w:eastAsia="ru-RU"/>
        </w:rPr>
        <w:t>(далі</w:t>
      </w:r>
      <w:r w:rsidR="00E36413">
        <w:rPr>
          <w:rFonts w:ascii="Times New Roman" w:hAnsi="Times New Roman"/>
          <w:sz w:val="24"/>
          <w:szCs w:val="24"/>
          <w:lang w:val="uk-UA" w:eastAsia="ru-RU"/>
        </w:rPr>
        <w:t> </w:t>
      </w:r>
      <w:r>
        <w:rPr>
          <w:rFonts w:ascii="Times New Roman" w:hAnsi="Times New Roman"/>
          <w:sz w:val="24"/>
          <w:szCs w:val="24"/>
          <w:lang w:val="uk-UA" w:eastAsia="ru-RU"/>
        </w:rPr>
        <w:t>−</w:t>
      </w:r>
      <w:r w:rsidRPr="002842B0">
        <w:rPr>
          <w:rFonts w:ascii="Times New Roman" w:hAnsi="Times New Roman"/>
          <w:sz w:val="24"/>
          <w:szCs w:val="24"/>
          <w:lang w:val="uk-UA" w:eastAsia="ru-RU"/>
        </w:rPr>
        <w:t xml:space="preserve"> </w:t>
      </w:r>
      <w:proofErr w:type="spellStart"/>
      <w:r w:rsidRPr="002842B0">
        <w:rPr>
          <w:rFonts w:ascii="Times New Roman" w:hAnsi="Times New Roman"/>
          <w:sz w:val="24"/>
          <w:szCs w:val="24"/>
          <w:lang w:val="uk-UA" w:eastAsia="ru-RU"/>
        </w:rPr>
        <w:t>Укрпатент</w:t>
      </w:r>
      <w:proofErr w:type="spellEnd"/>
      <w:r w:rsidRPr="002842B0">
        <w:rPr>
          <w:rFonts w:ascii="Times New Roman" w:hAnsi="Times New Roman"/>
          <w:sz w:val="24"/>
          <w:szCs w:val="24"/>
          <w:lang w:val="uk-UA" w:eastAsia="ru-RU"/>
        </w:rPr>
        <w:t>)</w:t>
      </w:r>
      <w:r>
        <w:rPr>
          <w:rFonts w:ascii="Times New Roman" w:hAnsi="Times New Roman"/>
          <w:sz w:val="24"/>
          <w:szCs w:val="24"/>
          <w:lang w:val="uk-UA" w:eastAsia="ru-RU"/>
        </w:rPr>
        <w:t xml:space="preserve"> </w:t>
      </w:r>
      <w:r w:rsidRPr="002842B0">
        <w:rPr>
          <w:rFonts w:ascii="Times New Roman" w:hAnsi="Times New Roman"/>
          <w:sz w:val="24"/>
          <w:szCs w:val="24"/>
          <w:lang w:val="uk-UA" w:eastAsia="ru-RU"/>
        </w:rPr>
        <w:t>надіслан</w:t>
      </w:r>
      <w:r>
        <w:rPr>
          <w:rFonts w:ascii="Times New Roman" w:hAnsi="Times New Roman"/>
          <w:sz w:val="24"/>
          <w:szCs w:val="24"/>
          <w:lang w:val="uk-UA" w:eastAsia="ru-RU"/>
        </w:rPr>
        <w:t>о в</w:t>
      </w:r>
      <w:r w:rsidR="00CC5F1D" w:rsidRPr="002842B0">
        <w:rPr>
          <w:rFonts w:ascii="Times New Roman" w:hAnsi="Times New Roman"/>
          <w:sz w:val="24"/>
          <w:szCs w:val="24"/>
          <w:lang w:val="uk-UA" w:eastAsia="ru-RU"/>
        </w:rPr>
        <w:t>имог</w:t>
      </w:r>
      <w:r>
        <w:rPr>
          <w:rFonts w:ascii="Times New Roman" w:hAnsi="Times New Roman"/>
          <w:sz w:val="24"/>
          <w:szCs w:val="24"/>
          <w:lang w:val="uk-UA" w:eastAsia="ru-RU"/>
        </w:rPr>
        <w:t>у</w:t>
      </w:r>
      <w:r w:rsidR="00CC5F1D" w:rsidRPr="002842B0">
        <w:rPr>
          <w:rFonts w:ascii="Times New Roman" w:hAnsi="Times New Roman"/>
          <w:sz w:val="24"/>
          <w:szCs w:val="24"/>
          <w:lang w:val="uk-UA" w:eastAsia="ru-RU"/>
        </w:rPr>
        <w:t xml:space="preserve"> </w:t>
      </w:r>
      <w:r>
        <w:rPr>
          <w:rFonts w:ascii="Times New Roman" w:hAnsi="Times New Roman"/>
          <w:sz w:val="24"/>
          <w:szCs w:val="24"/>
          <w:lang w:val="uk-UA" w:eastAsia="ru-RU"/>
        </w:rPr>
        <w:t>Комітету</w:t>
      </w:r>
      <w:r w:rsidRPr="002842B0">
        <w:rPr>
          <w:rFonts w:ascii="Times New Roman" w:hAnsi="Times New Roman"/>
          <w:sz w:val="24"/>
          <w:szCs w:val="24"/>
          <w:lang w:val="uk-UA" w:eastAsia="ru-RU"/>
        </w:rPr>
        <w:t xml:space="preserve"> </w:t>
      </w:r>
      <w:r w:rsidR="00CC5F1D" w:rsidRPr="002842B0">
        <w:rPr>
          <w:rFonts w:ascii="Times New Roman" w:hAnsi="Times New Roman"/>
          <w:sz w:val="24"/>
          <w:szCs w:val="24"/>
          <w:lang w:val="uk-UA" w:eastAsia="ru-RU"/>
        </w:rPr>
        <w:t>про надання інформації № 127-26/09-14346 від</w:t>
      </w:r>
      <w:r w:rsidR="004F7D7B">
        <w:rPr>
          <w:rFonts w:ascii="Times New Roman" w:hAnsi="Times New Roman"/>
          <w:sz w:val="24"/>
          <w:szCs w:val="24"/>
          <w:lang w:val="uk-UA" w:eastAsia="ru-RU"/>
        </w:rPr>
        <w:t> </w:t>
      </w:r>
      <w:r w:rsidR="00CC5F1D" w:rsidRPr="002842B0">
        <w:rPr>
          <w:rFonts w:ascii="Times New Roman" w:hAnsi="Times New Roman"/>
          <w:sz w:val="24"/>
          <w:szCs w:val="24"/>
          <w:lang w:val="uk-UA" w:eastAsia="ru-RU"/>
        </w:rPr>
        <w:t>22.10.2020</w:t>
      </w:r>
      <w:r>
        <w:rPr>
          <w:rFonts w:ascii="Times New Roman" w:hAnsi="Times New Roman"/>
          <w:sz w:val="24"/>
          <w:szCs w:val="24"/>
          <w:lang w:val="uk-UA" w:eastAsia="ru-RU"/>
        </w:rPr>
        <w:t>,</w:t>
      </w:r>
      <w:r w:rsidR="00CC5F1D" w:rsidRPr="002842B0">
        <w:rPr>
          <w:rFonts w:ascii="Times New Roman" w:hAnsi="Times New Roman"/>
          <w:sz w:val="24"/>
          <w:szCs w:val="24"/>
          <w:lang w:val="uk-UA" w:eastAsia="ru-RU"/>
        </w:rPr>
        <w:t xml:space="preserve"> відповідь на яку надано листом № Вих</w:t>
      </w:r>
      <w:r w:rsidR="00CC5F1D" w:rsidRPr="002842B0">
        <w:rPr>
          <w:rFonts w:ascii="Times New Roman" w:hAnsi="Times New Roman"/>
          <w:sz w:val="24"/>
          <w:szCs w:val="24"/>
          <w:lang w:val="uk-UA" w:eastAsia="ru-RU"/>
        </w:rPr>
        <w:noBreakHyphen/>
        <w:t>15248/2020 від</w:t>
      </w:r>
      <w:r w:rsidR="00CC5F1D">
        <w:rPr>
          <w:rFonts w:ascii="Times New Roman" w:hAnsi="Times New Roman"/>
          <w:sz w:val="24"/>
          <w:szCs w:val="24"/>
          <w:lang w:val="en-US" w:eastAsia="ru-RU"/>
        </w:rPr>
        <w:t> </w:t>
      </w:r>
      <w:r w:rsidR="00CC5F1D" w:rsidRPr="002842B0">
        <w:rPr>
          <w:rFonts w:ascii="Times New Roman" w:hAnsi="Times New Roman"/>
          <w:sz w:val="24"/>
          <w:szCs w:val="24"/>
          <w:lang w:val="uk-UA" w:eastAsia="ru-RU"/>
        </w:rPr>
        <w:t>05.11.2020 (</w:t>
      </w:r>
      <w:proofErr w:type="spellStart"/>
      <w:r w:rsidR="00CC5F1D" w:rsidRPr="002842B0">
        <w:rPr>
          <w:rFonts w:ascii="Times New Roman" w:hAnsi="Times New Roman"/>
          <w:sz w:val="24"/>
          <w:szCs w:val="24"/>
          <w:lang w:val="uk-UA" w:eastAsia="ru-RU"/>
        </w:rPr>
        <w:t>вх</w:t>
      </w:r>
      <w:proofErr w:type="spellEnd"/>
      <w:r w:rsidR="00CC5F1D" w:rsidRPr="002842B0">
        <w:rPr>
          <w:rFonts w:ascii="Times New Roman" w:hAnsi="Times New Roman"/>
          <w:sz w:val="24"/>
          <w:szCs w:val="24"/>
          <w:lang w:val="uk-UA" w:eastAsia="ru-RU"/>
        </w:rPr>
        <w:t>.</w:t>
      </w:r>
      <w:r w:rsidR="004F7D7B">
        <w:rPr>
          <w:rFonts w:ascii="Times New Roman" w:hAnsi="Times New Roman"/>
          <w:sz w:val="24"/>
          <w:szCs w:val="24"/>
          <w:lang w:val="uk-UA" w:eastAsia="ru-RU"/>
        </w:rPr>
        <w:t> </w:t>
      </w:r>
      <w:r w:rsidR="00CC5F1D" w:rsidRPr="002842B0">
        <w:rPr>
          <w:rFonts w:ascii="Times New Roman" w:hAnsi="Times New Roman"/>
          <w:sz w:val="24"/>
          <w:szCs w:val="24"/>
          <w:lang w:val="uk-UA" w:eastAsia="ru-RU"/>
        </w:rPr>
        <w:t>Комітету № 8-09/14698 від 11.11.2020).</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sz w:val="24"/>
          <w:szCs w:val="24"/>
          <w:lang w:val="uk-UA" w:eastAsia="ru-RU"/>
        </w:rPr>
        <w:lastRenderedPageBreak/>
        <w:t xml:space="preserve">Розпорядженням державного уповноваженого Комітету від 28.12.2020 № 09/374-р </w:t>
      </w:r>
      <w:proofErr w:type="spellStart"/>
      <w:r w:rsidRPr="002842B0">
        <w:rPr>
          <w:rFonts w:ascii="Times New Roman" w:hAnsi="Times New Roman"/>
          <w:sz w:val="24"/>
          <w:szCs w:val="24"/>
          <w:lang w:val="uk-UA" w:eastAsia="ru-RU"/>
        </w:rPr>
        <w:t>зупинено</w:t>
      </w:r>
      <w:proofErr w:type="spellEnd"/>
      <w:r w:rsidRPr="002842B0">
        <w:rPr>
          <w:rFonts w:ascii="Times New Roman" w:hAnsi="Times New Roman"/>
          <w:sz w:val="24"/>
          <w:szCs w:val="24"/>
          <w:lang w:val="uk-UA" w:eastAsia="ru-RU"/>
        </w:rPr>
        <w:t xml:space="preserve"> розгляд Заяви до завершення розгляду </w:t>
      </w:r>
      <w:proofErr w:type="spellStart"/>
      <w:r w:rsidRPr="002842B0">
        <w:rPr>
          <w:rFonts w:ascii="Times New Roman" w:hAnsi="Times New Roman"/>
          <w:sz w:val="24"/>
          <w:szCs w:val="24"/>
          <w:lang w:val="uk-UA" w:eastAsia="ru-RU"/>
        </w:rPr>
        <w:t>Укрпатент</w:t>
      </w:r>
      <w:r w:rsidR="003128A1">
        <w:rPr>
          <w:rFonts w:ascii="Times New Roman" w:hAnsi="Times New Roman"/>
          <w:sz w:val="24"/>
          <w:szCs w:val="24"/>
          <w:lang w:val="uk-UA" w:eastAsia="ru-RU"/>
        </w:rPr>
        <w:t>ом</w:t>
      </w:r>
      <w:proofErr w:type="spellEnd"/>
      <w:r w:rsidRPr="002842B0">
        <w:rPr>
          <w:rFonts w:ascii="Times New Roman" w:hAnsi="Times New Roman"/>
          <w:sz w:val="24"/>
          <w:szCs w:val="24"/>
          <w:lang w:val="uk-UA" w:eastAsia="ru-RU"/>
        </w:rPr>
        <w:t xml:space="preserve"> заявки m201910099 «Київське» (комбінований) від 26.04.2019 ПрАТ «Оболонь».</w:t>
      </w:r>
    </w:p>
    <w:p w:rsidR="00CC5F1D" w:rsidRPr="002842B0" w:rsidRDefault="00CC5F1D" w:rsidP="00F34F26">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sz w:val="24"/>
          <w:szCs w:val="24"/>
          <w:lang w:val="uk-UA" w:eastAsia="ru-RU"/>
        </w:rPr>
        <w:t>ПрАТ «</w:t>
      </w:r>
      <w:proofErr w:type="spellStart"/>
      <w:r w:rsidRPr="002842B0">
        <w:rPr>
          <w:rFonts w:ascii="Times New Roman" w:hAnsi="Times New Roman"/>
          <w:sz w:val="24"/>
          <w:szCs w:val="24"/>
          <w:lang w:val="uk-UA" w:eastAsia="ru-RU"/>
        </w:rPr>
        <w:t>Карлсберг</w:t>
      </w:r>
      <w:proofErr w:type="spellEnd"/>
      <w:r w:rsidRPr="002842B0">
        <w:rPr>
          <w:rFonts w:ascii="Times New Roman" w:hAnsi="Times New Roman"/>
          <w:sz w:val="24"/>
          <w:szCs w:val="24"/>
          <w:lang w:val="uk-UA" w:eastAsia="ru-RU"/>
        </w:rPr>
        <w:t xml:space="preserve"> Україна» надано результати соціологічного опитування листом б/н від 18.02.2021 (</w:t>
      </w:r>
      <w:proofErr w:type="spellStart"/>
      <w:r w:rsidRPr="002842B0">
        <w:rPr>
          <w:rFonts w:ascii="Times New Roman" w:hAnsi="Times New Roman"/>
          <w:sz w:val="24"/>
          <w:szCs w:val="24"/>
          <w:lang w:val="uk-UA" w:eastAsia="ru-RU"/>
        </w:rPr>
        <w:t>вх</w:t>
      </w:r>
      <w:proofErr w:type="spellEnd"/>
      <w:r w:rsidRPr="002842B0">
        <w:rPr>
          <w:rFonts w:ascii="Times New Roman" w:hAnsi="Times New Roman"/>
          <w:sz w:val="24"/>
          <w:szCs w:val="24"/>
          <w:lang w:val="uk-UA" w:eastAsia="ru-RU"/>
        </w:rPr>
        <w:t>. Комітету № 8-01/2289 від 18.02.2021).</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sz w:val="24"/>
          <w:szCs w:val="24"/>
          <w:lang w:val="uk-UA" w:eastAsia="ru-RU"/>
        </w:rPr>
        <w:t>Розпорядженням державного уповноваженого Комітету від 23.04.2021 № 06/106-р розгляд Заяви</w:t>
      </w:r>
      <w:r>
        <w:rPr>
          <w:rFonts w:ascii="Times New Roman" w:hAnsi="Times New Roman"/>
          <w:sz w:val="24"/>
          <w:szCs w:val="24"/>
          <w:lang w:val="uk-UA" w:eastAsia="ru-RU"/>
        </w:rPr>
        <w:t xml:space="preserve"> </w:t>
      </w:r>
      <w:r w:rsidRPr="002842B0">
        <w:rPr>
          <w:rFonts w:ascii="Times New Roman" w:hAnsi="Times New Roman"/>
          <w:sz w:val="24"/>
          <w:szCs w:val="24"/>
          <w:lang w:val="uk-UA" w:eastAsia="ru-RU"/>
        </w:rPr>
        <w:t xml:space="preserve"> поновлено у зв’язку із завершенням розгляду </w:t>
      </w:r>
      <w:proofErr w:type="spellStart"/>
      <w:r w:rsidRPr="002842B0">
        <w:rPr>
          <w:rFonts w:ascii="Times New Roman" w:hAnsi="Times New Roman"/>
          <w:sz w:val="24"/>
          <w:szCs w:val="24"/>
          <w:lang w:val="uk-UA" w:eastAsia="ru-RU"/>
        </w:rPr>
        <w:t>Укрпатент</w:t>
      </w:r>
      <w:r w:rsidR="003128A1">
        <w:rPr>
          <w:rFonts w:ascii="Times New Roman" w:hAnsi="Times New Roman"/>
          <w:sz w:val="24"/>
          <w:szCs w:val="24"/>
          <w:lang w:val="uk-UA" w:eastAsia="ru-RU"/>
        </w:rPr>
        <w:t>ом</w:t>
      </w:r>
      <w:proofErr w:type="spellEnd"/>
      <w:r w:rsidRPr="002842B0">
        <w:rPr>
          <w:rFonts w:ascii="Times New Roman" w:hAnsi="Times New Roman"/>
          <w:sz w:val="24"/>
          <w:szCs w:val="24"/>
          <w:lang w:val="uk-UA" w:eastAsia="ru-RU"/>
        </w:rPr>
        <w:t xml:space="preserve"> заявки</w:t>
      </w:r>
      <w:r w:rsidR="004F7D7B">
        <w:rPr>
          <w:rFonts w:ascii="Times New Roman" w:hAnsi="Times New Roman"/>
          <w:sz w:val="24"/>
          <w:szCs w:val="24"/>
          <w:lang w:val="uk-UA" w:eastAsia="ru-RU"/>
        </w:rPr>
        <w:t> </w:t>
      </w:r>
      <w:r w:rsidRPr="002842B0">
        <w:rPr>
          <w:rFonts w:ascii="Times New Roman" w:hAnsi="Times New Roman"/>
          <w:sz w:val="24"/>
          <w:szCs w:val="24"/>
          <w:lang w:val="uk-UA" w:eastAsia="ru-RU"/>
        </w:rPr>
        <w:t>m201910099 «Київське» (комбінований) від 26.04.2019 ПрАТ «Оболонь».</w:t>
      </w:r>
    </w:p>
    <w:p w:rsidR="00CC5F1D" w:rsidRPr="002842B0" w:rsidRDefault="00CC5F1D" w:rsidP="003017C5">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sz w:val="24"/>
          <w:szCs w:val="24"/>
          <w:lang w:val="uk-UA" w:eastAsia="ru-RU"/>
        </w:rPr>
        <w:t xml:space="preserve">Розпорядженням державного уповноваженого Комітету від 23.04.2021  № 06/107-р розпочато розгляд справи </w:t>
      </w:r>
      <w:r w:rsidRPr="002842B0">
        <w:rPr>
          <w:rFonts w:ascii="Times New Roman" w:hAnsi="Times New Roman"/>
          <w:sz w:val="24"/>
          <w:szCs w:val="24"/>
          <w:lang w:val="uk-UA"/>
        </w:rPr>
        <w:t>№ 127-26.4/57-21</w:t>
      </w:r>
      <w:r w:rsidRPr="002842B0">
        <w:rPr>
          <w:rFonts w:ascii="Times New Roman" w:hAnsi="Times New Roman"/>
          <w:sz w:val="24"/>
          <w:szCs w:val="24"/>
          <w:lang w:val="uk-UA" w:eastAsia="ru-RU"/>
        </w:rPr>
        <w:t xml:space="preserve"> за ознаками </w:t>
      </w:r>
      <w:r>
        <w:rPr>
          <w:rFonts w:ascii="Times New Roman" w:hAnsi="Times New Roman"/>
          <w:sz w:val="24"/>
          <w:szCs w:val="24"/>
          <w:lang w:val="uk-UA" w:eastAsia="ru-RU"/>
        </w:rPr>
        <w:t xml:space="preserve">вчинення </w:t>
      </w:r>
      <w:r w:rsidRPr="002842B0">
        <w:rPr>
          <w:rFonts w:ascii="Times New Roman" w:hAnsi="Times New Roman"/>
          <w:sz w:val="24"/>
          <w:szCs w:val="24"/>
          <w:lang w:val="uk-UA" w:eastAsia="ru-RU"/>
        </w:rPr>
        <w:t>порушення ПрАТ «Оболонь»</w:t>
      </w:r>
      <w:r>
        <w:rPr>
          <w:rFonts w:ascii="Times New Roman" w:hAnsi="Times New Roman"/>
          <w:sz w:val="24"/>
          <w:szCs w:val="24"/>
          <w:lang w:val="uk-UA" w:eastAsia="ru-RU"/>
        </w:rPr>
        <w:t>, передбаченого</w:t>
      </w:r>
      <w:r w:rsidRPr="002842B0">
        <w:rPr>
          <w:rFonts w:ascii="Times New Roman" w:hAnsi="Times New Roman"/>
          <w:sz w:val="24"/>
          <w:szCs w:val="24"/>
          <w:lang w:val="uk-UA" w:eastAsia="ru-RU"/>
        </w:rPr>
        <w:t xml:space="preserve"> статт</w:t>
      </w:r>
      <w:r>
        <w:rPr>
          <w:rFonts w:ascii="Times New Roman" w:hAnsi="Times New Roman"/>
          <w:sz w:val="24"/>
          <w:szCs w:val="24"/>
          <w:lang w:val="uk-UA" w:eastAsia="ru-RU"/>
        </w:rPr>
        <w:t>ею</w:t>
      </w:r>
      <w:r w:rsidRPr="002842B0">
        <w:rPr>
          <w:rFonts w:ascii="Times New Roman" w:hAnsi="Times New Roman"/>
          <w:sz w:val="24"/>
          <w:szCs w:val="24"/>
          <w:lang w:val="uk-UA" w:eastAsia="ru-RU"/>
        </w:rPr>
        <w:t xml:space="preserve"> 4 Закону України «Про захист від недобросовісної конкуренції».</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Листом № 676/0/2-21 від 25.05.2021 (</w:t>
      </w:r>
      <w:proofErr w:type="spellStart"/>
      <w:r w:rsidRPr="002842B0">
        <w:rPr>
          <w:rFonts w:ascii="Times New Roman" w:hAnsi="Times New Roman"/>
          <w:sz w:val="24"/>
          <w:szCs w:val="24"/>
          <w:lang w:val="uk-UA"/>
        </w:rPr>
        <w:t>вх</w:t>
      </w:r>
      <w:proofErr w:type="spellEnd"/>
      <w:r w:rsidRPr="002842B0">
        <w:rPr>
          <w:rFonts w:ascii="Times New Roman" w:hAnsi="Times New Roman"/>
          <w:sz w:val="24"/>
          <w:szCs w:val="24"/>
          <w:lang w:val="uk-UA"/>
        </w:rPr>
        <w:t>. Комітету № 8-01/7102 від 26.05.2021) ПрАТ «Оболонь» надано попередні пояснення у справі № 127-26.4/57-21 як відповідь на надіслане розпорядження про початок розгляду справи № 06/107-р від 23.04.2021 (далі – Пояснення).</w:t>
      </w:r>
    </w:p>
    <w:p w:rsidR="00CC5F1D" w:rsidRPr="006E6BD2" w:rsidRDefault="00CC5F1D" w:rsidP="00D042F1">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bCs/>
          <w:iCs/>
          <w:sz w:val="24"/>
          <w:szCs w:val="24"/>
          <w:lang w:val="uk-UA"/>
        </w:rPr>
        <w:t xml:space="preserve">Дорученням Голови Комітету від 07.06.2021 № 13-01/549 Південному, Північному, Східному, Західному, Південно-східному та Південно-західному міжобласним територіальним відділенням Комітету доручено провести анкетування споживачів </w:t>
      </w:r>
      <w:r w:rsidRPr="006E6BD2">
        <w:rPr>
          <w:rFonts w:ascii="Times New Roman" w:hAnsi="Times New Roman"/>
          <w:bCs/>
          <w:iCs/>
          <w:sz w:val="24"/>
          <w:szCs w:val="24"/>
          <w:lang w:val="uk-UA"/>
        </w:rPr>
        <w:t>пива біля продуктових торговельних мереж щодо визначення схожості оформлення упаковки продукції.</w:t>
      </w:r>
    </w:p>
    <w:p w:rsidR="00CC5F1D" w:rsidRPr="006E6BD2" w:rsidRDefault="00CC5F1D" w:rsidP="008F644C">
      <w:pPr>
        <w:numPr>
          <w:ilvl w:val="0"/>
          <w:numId w:val="2"/>
        </w:numPr>
        <w:tabs>
          <w:tab w:val="left" w:pos="709"/>
        </w:tabs>
        <w:spacing w:after="120"/>
        <w:ind w:left="709" w:hanging="709"/>
        <w:jc w:val="both"/>
        <w:rPr>
          <w:rFonts w:ascii="Times New Roman" w:hAnsi="Times New Roman"/>
          <w:sz w:val="24"/>
          <w:szCs w:val="24"/>
          <w:lang w:val="uk-UA" w:eastAsia="ru-RU"/>
        </w:rPr>
      </w:pPr>
      <w:r w:rsidRPr="006E6BD2">
        <w:rPr>
          <w:rFonts w:ascii="Times New Roman" w:hAnsi="Times New Roman"/>
          <w:sz w:val="24"/>
          <w:szCs w:val="24"/>
          <w:lang w:val="uk-UA" w:eastAsia="ru-RU"/>
        </w:rPr>
        <w:t>Листом № 127-26/01-17584 від 07.12.2021 Заявнику надіслано подання з попередніми висновками у справі № 127-26.4/57-21 (далі – Подання), на яке Заявником листом                № 4000211/29 від 13.01.2022 (</w:t>
      </w:r>
      <w:proofErr w:type="spellStart"/>
      <w:r w:rsidRPr="006E6BD2">
        <w:rPr>
          <w:rFonts w:ascii="Times New Roman" w:hAnsi="Times New Roman"/>
          <w:sz w:val="24"/>
          <w:szCs w:val="24"/>
          <w:lang w:val="uk-UA" w:eastAsia="ru-RU"/>
        </w:rPr>
        <w:t>вх</w:t>
      </w:r>
      <w:proofErr w:type="spellEnd"/>
      <w:r w:rsidRPr="006E6BD2">
        <w:rPr>
          <w:rFonts w:ascii="Times New Roman" w:hAnsi="Times New Roman"/>
          <w:sz w:val="24"/>
          <w:szCs w:val="24"/>
          <w:lang w:val="uk-UA" w:eastAsia="ru-RU"/>
        </w:rPr>
        <w:t>. Комітету № 8-01/609 від 17.01.2022) надано заперечення.</w:t>
      </w:r>
    </w:p>
    <w:p w:rsidR="00CC5F1D" w:rsidRPr="006E6BD2" w:rsidRDefault="00CC5F1D" w:rsidP="00932D13">
      <w:pPr>
        <w:numPr>
          <w:ilvl w:val="0"/>
          <w:numId w:val="2"/>
        </w:numPr>
        <w:tabs>
          <w:tab w:val="left" w:pos="709"/>
        </w:tabs>
        <w:spacing w:after="120"/>
        <w:ind w:left="709" w:hanging="709"/>
        <w:jc w:val="both"/>
        <w:rPr>
          <w:rFonts w:ascii="Times New Roman" w:hAnsi="Times New Roman"/>
          <w:sz w:val="24"/>
          <w:szCs w:val="24"/>
          <w:lang w:val="uk-UA" w:eastAsia="ru-RU"/>
        </w:rPr>
      </w:pPr>
      <w:r w:rsidRPr="006E6BD2">
        <w:rPr>
          <w:rFonts w:ascii="Times New Roman" w:hAnsi="Times New Roman"/>
          <w:sz w:val="24"/>
          <w:szCs w:val="24"/>
          <w:lang w:val="uk-UA" w:eastAsia="ru-RU"/>
        </w:rPr>
        <w:t>Листом № 127-26/01-17585 від 07.12.2021 Товариству надіслано Подання, на яке Товариство</w:t>
      </w:r>
      <w:r w:rsidR="00187E92">
        <w:rPr>
          <w:rFonts w:ascii="Times New Roman" w:hAnsi="Times New Roman"/>
          <w:sz w:val="24"/>
          <w:szCs w:val="24"/>
          <w:lang w:val="uk-UA" w:eastAsia="ru-RU"/>
        </w:rPr>
        <w:t>м</w:t>
      </w:r>
      <w:r w:rsidRPr="006E6BD2">
        <w:rPr>
          <w:rFonts w:ascii="Times New Roman" w:hAnsi="Times New Roman"/>
          <w:sz w:val="24"/>
          <w:szCs w:val="24"/>
          <w:lang w:val="uk-UA" w:eastAsia="ru-RU"/>
        </w:rPr>
        <w:t xml:space="preserve"> листом № 99/0/2-22 від 28.01.2022 (</w:t>
      </w:r>
      <w:proofErr w:type="spellStart"/>
      <w:r w:rsidRPr="006E6BD2">
        <w:rPr>
          <w:rFonts w:ascii="Times New Roman" w:hAnsi="Times New Roman"/>
          <w:sz w:val="24"/>
          <w:szCs w:val="24"/>
          <w:lang w:val="uk-UA" w:eastAsia="ru-RU"/>
        </w:rPr>
        <w:t>вх</w:t>
      </w:r>
      <w:proofErr w:type="spellEnd"/>
      <w:r w:rsidRPr="006E6BD2">
        <w:rPr>
          <w:rFonts w:ascii="Times New Roman" w:hAnsi="Times New Roman"/>
          <w:sz w:val="24"/>
          <w:szCs w:val="24"/>
          <w:lang w:val="uk-UA" w:eastAsia="ru-RU"/>
        </w:rPr>
        <w:t>. Комітету № 8-01/1238 від 31.01.2022) нада</w:t>
      </w:r>
      <w:r w:rsidR="00187E92">
        <w:rPr>
          <w:rFonts w:ascii="Times New Roman" w:hAnsi="Times New Roman"/>
          <w:sz w:val="24"/>
          <w:szCs w:val="24"/>
          <w:lang w:val="uk-UA" w:eastAsia="ru-RU"/>
        </w:rPr>
        <w:t>н</w:t>
      </w:r>
      <w:r w:rsidRPr="006E6BD2">
        <w:rPr>
          <w:rFonts w:ascii="Times New Roman" w:hAnsi="Times New Roman"/>
          <w:sz w:val="24"/>
          <w:szCs w:val="24"/>
          <w:lang w:val="uk-UA" w:eastAsia="ru-RU"/>
        </w:rPr>
        <w:t xml:space="preserve">о пояснення (далі –  </w:t>
      </w:r>
      <w:r w:rsidRPr="00850ED9">
        <w:rPr>
          <w:rFonts w:ascii="Times New Roman" w:hAnsi="Times New Roman"/>
          <w:sz w:val="24"/>
          <w:szCs w:val="24"/>
          <w:lang w:val="uk-UA" w:eastAsia="ru-RU"/>
        </w:rPr>
        <w:t>Додаткові пояснення</w:t>
      </w:r>
      <w:r w:rsidRPr="00174243">
        <w:rPr>
          <w:rFonts w:ascii="Times New Roman" w:hAnsi="Times New Roman"/>
          <w:sz w:val="24"/>
          <w:szCs w:val="24"/>
          <w:lang w:val="uk-UA" w:eastAsia="ru-RU"/>
        </w:rPr>
        <w:t>).</w:t>
      </w:r>
    </w:p>
    <w:p w:rsidR="00CC5F1D" w:rsidRPr="00130DCD" w:rsidRDefault="00CC5F1D" w:rsidP="00130DCD">
      <w:pPr>
        <w:tabs>
          <w:tab w:val="left" w:pos="709"/>
        </w:tabs>
        <w:spacing w:after="120"/>
        <w:ind w:left="709"/>
        <w:jc w:val="both"/>
        <w:rPr>
          <w:rFonts w:ascii="Times New Roman" w:hAnsi="Times New Roman"/>
          <w:sz w:val="10"/>
          <w:szCs w:val="10"/>
          <w:lang w:val="uk-UA" w:eastAsia="ru-RU"/>
        </w:rPr>
      </w:pPr>
    </w:p>
    <w:p w:rsidR="00CC5F1D" w:rsidRPr="001D2A9E" w:rsidRDefault="00CC5F1D" w:rsidP="00D72F9B">
      <w:pPr>
        <w:tabs>
          <w:tab w:val="left" w:pos="709"/>
        </w:tabs>
        <w:spacing w:after="120"/>
        <w:jc w:val="both"/>
        <w:rPr>
          <w:rFonts w:ascii="Times New Roman" w:hAnsi="Times New Roman"/>
          <w:sz w:val="24"/>
          <w:szCs w:val="24"/>
          <w:lang w:val="uk-UA" w:eastAsia="ru-RU"/>
        </w:rPr>
      </w:pPr>
      <w:r w:rsidRPr="001D2A9E">
        <w:rPr>
          <w:rFonts w:ascii="Times New Roman" w:hAnsi="Times New Roman"/>
          <w:b/>
          <w:sz w:val="24"/>
          <w:szCs w:val="24"/>
          <w:lang w:val="uk-UA"/>
        </w:rPr>
        <w:t>4.        ПОЗИЦІЯ ЗАЯВНИКА</w:t>
      </w:r>
    </w:p>
    <w:p w:rsidR="00CC5F1D" w:rsidRPr="00B011C9" w:rsidRDefault="00CC5F1D" w:rsidP="00D72F9B">
      <w:pPr>
        <w:numPr>
          <w:ilvl w:val="0"/>
          <w:numId w:val="2"/>
        </w:numPr>
        <w:tabs>
          <w:tab w:val="left" w:pos="709"/>
        </w:tabs>
        <w:spacing w:after="120"/>
        <w:ind w:left="709" w:hanging="709"/>
        <w:jc w:val="both"/>
        <w:rPr>
          <w:rFonts w:ascii="Times New Roman" w:hAnsi="Times New Roman"/>
          <w:sz w:val="24"/>
          <w:szCs w:val="24"/>
          <w:lang w:val="uk-UA" w:eastAsia="ru-RU"/>
        </w:rPr>
      </w:pPr>
      <w:r w:rsidRPr="00B011C9">
        <w:rPr>
          <w:rFonts w:ascii="Times New Roman" w:hAnsi="Times New Roman"/>
          <w:sz w:val="24"/>
          <w:szCs w:val="24"/>
          <w:lang w:val="uk-UA" w:eastAsia="ru-RU"/>
        </w:rPr>
        <w:t>ПрАТ «</w:t>
      </w:r>
      <w:proofErr w:type="spellStart"/>
      <w:r w:rsidRPr="00B011C9">
        <w:rPr>
          <w:rFonts w:ascii="Times New Roman" w:hAnsi="Times New Roman"/>
          <w:sz w:val="24"/>
          <w:szCs w:val="24"/>
          <w:lang w:val="uk-UA" w:eastAsia="ru-RU"/>
        </w:rPr>
        <w:t>Карлсберг</w:t>
      </w:r>
      <w:proofErr w:type="spellEnd"/>
      <w:r w:rsidRPr="00B011C9">
        <w:rPr>
          <w:rFonts w:ascii="Times New Roman" w:hAnsi="Times New Roman"/>
          <w:sz w:val="24"/>
          <w:szCs w:val="24"/>
          <w:lang w:val="uk-UA" w:eastAsia="ru-RU"/>
        </w:rPr>
        <w:t xml:space="preserve"> Україна»</w:t>
      </w:r>
      <w:r w:rsidRPr="00B011C9">
        <w:rPr>
          <w:rFonts w:ascii="Times New Roman" w:hAnsi="Times New Roman"/>
          <w:sz w:val="24"/>
          <w:szCs w:val="24"/>
          <w:lang w:val="uk-UA"/>
        </w:rPr>
        <w:t xml:space="preserve"> </w:t>
      </w:r>
      <w:r w:rsidR="00187E92">
        <w:rPr>
          <w:rFonts w:ascii="Times New Roman" w:hAnsi="Times New Roman"/>
          <w:sz w:val="24"/>
          <w:szCs w:val="24"/>
          <w:lang w:val="uk-UA"/>
        </w:rPr>
        <w:t>у</w:t>
      </w:r>
      <w:r w:rsidR="00187E92" w:rsidRPr="00B011C9">
        <w:rPr>
          <w:rFonts w:ascii="Times New Roman" w:hAnsi="Times New Roman"/>
          <w:sz w:val="24"/>
          <w:szCs w:val="24"/>
          <w:lang w:val="uk-UA"/>
        </w:rPr>
        <w:t xml:space="preserve"> </w:t>
      </w:r>
      <w:r w:rsidRPr="00B011C9">
        <w:rPr>
          <w:rFonts w:ascii="Times New Roman" w:hAnsi="Times New Roman"/>
          <w:sz w:val="24"/>
          <w:szCs w:val="24"/>
          <w:lang w:val="uk-UA" w:eastAsia="ru-RU"/>
        </w:rPr>
        <w:t xml:space="preserve">Заяві № 2211-190, </w:t>
      </w:r>
      <w:r w:rsidRPr="00B011C9">
        <w:rPr>
          <w:rFonts w:ascii="Times New Roman" w:hAnsi="Times New Roman"/>
          <w:sz w:val="24"/>
          <w:szCs w:val="24"/>
          <w:lang w:val="uk-UA"/>
        </w:rPr>
        <w:t xml:space="preserve">Заяві, </w:t>
      </w:r>
      <w:r w:rsidRPr="00B011C9">
        <w:rPr>
          <w:rFonts w:ascii="Times New Roman" w:hAnsi="Times New Roman"/>
          <w:sz w:val="24"/>
          <w:szCs w:val="24"/>
          <w:lang w:val="uk-UA" w:eastAsia="ru-RU"/>
        </w:rPr>
        <w:t>листі б/н від</w:t>
      </w:r>
      <w:r w:rsidRPr="00B011C9">
        <w:rPr>
          <w:rFonts w:ascii="Times New Roman" w:hAnsi="Times New Roman"/>
          <w:sz w:val="24"/>
          <w:szCs w:val="24"/>
          <w:lang w:val="en-US" w:eastAsia="ru-RU"/>
        </w:rPr>
        <w:t> </w:t>
      </w:r>
      <w:r w:rsidRPr="00B011C9">
        <w:rPr>
          <w:rFonts w:ascii="Times New Roman" w:hAnsi="Times New Roman"/>
          <w:sz w:val="24"/>
          <w:szCs w:val="24"/>
          <w:lang w:val="uk-UA" w:eastAsia="ru-RU"/>
        </w:rPr>
        <w:t>11.06.2020                                        (</w:t>
      </w:r>
      <w:proofErr w:type="spellStart"/>
      <w:r w:rsidRPr="00B011C9">
        <w:rPr>
          <w:rFonts w:ascii="Times New Roman" w:hAnsi="Times New Roman"/>
          <w:sz w:val="24"/>
          <w:szCs w:val="24"/>
          <w:lang w:val="uk-UA" w:eastAsia="ru-RU"/>
        </w:rPr>
        <w:t>вх</w:t>
      </w:r>
      <w:proofErr w:type="spellEnd"/>
      <w:r w:rsidRPr="00B011C9">
        <w:rPr>
          <w:rFonts w:ascii="Times New Roman" w:hAnsi="Times New Roman"/>
          <w:sz w:val="24"/>
          <w:szCs w:val="24"/>
          <w:lang w:val="uk-UA" w:eastAsia="ru-RU"/>
        </w:rPr>
        <w:t>. Комітету № 8-09/7439 від 11.06.2020)</w:t>
      </w:r>
      <w:r w:rsidRPr="00B011C9">
        <w:rPr>
          <w:rFonts w:ascii="Times New Roman" w:hAnsi="Times New Roman"/>
          <w:sz w:val="24"/>
          <w:szCs w:val="24"/>
          <w:lang w:val="uk-UA"/>
        </w:rPr>
        <w:t xml:space="preserve"> та листі </w:t>
      </w:r>
      <w:r w:rsidRPr="00B011C9">
        <w:rPr>
          <w:rFonts w:ascii="Times New Roman" w:hAnsi="Times New Roman"/>
          <w:sz w:val="24"/>
          <w:szCs w:val="24"/>
          <w:lang w:val="uk-UA" w:eastAsia="ru-RU"/>
        </w:rPr>
        <w:t>б/н від</w:t>
      </w:r>
      <w:r w:rsidRPr="00B011C9">
        <w:rPr>
          <w:rFonts w:ascii="Times New Roman" w:hAnsi="Times New Roman"/>
          <w:sz w:val="24"/>
          <w:szCs w:val="24"/>
          <w:lang w:val="en-US" w:eastAsia="ru-RU"/>
        </w:rPr>
        <w:t> </w:t>
      </w:r>
      <w:r w:rsidRPr="00B011C9">
        <w:rPr>
          <w:rFonts w:ascii="Times New Roman" w:hAnsi="Times New Roman"/>
          <w:sz w:val="24"/>
          <w:szCs w:val="24"/>
          <w:lang w:val="uk-UA" w:eastAsia="ru-RU"/>
        </w:rPr>
        <w:t>11.06.2020 (</w:t>
      </w:r>
      <w:proofErr w:type="spellStart"/>
      <w:r w:rsidRPr="00B011C9">
        <w:rPr>
          <w:rFonts w:ascii="Times New Roman" w:hAnsi="Times New Roman"/>
          <w:sz w:val="24"/>
          <w:szCs w:val="24"/>
          <w:lang w:val="uk-UA" w:eastAsia="ru-RU"/>
        </w:rPr>
        <w:t>вх</w:t>
      </w:r>
      <w:proofErr w:type="spellEnd"/>
      <w:r w:rsidRPr="00B011C9">
        <w:rPr>
          <w:rFonts w:ascii="Times New Roman" w:hAnsi="Times New Roman"/>
          <w:sz w:val="24"/>
          <w:szCs w:val="24"/>
          <w:lang w:val="uk-UA" w:eastAsia="ru-RU"/>
        </w:rPr>
        <w:t>.</w:t>
      </w:r>
      <w:r w:rsidR="004F7D7B">
        <w:rPr>
          <w:rFonts w:ascii="Times New Roman" w:hAnsi="Times New Roman"/>
          <w:sz w:val="24"/>
          <w:szCs w:val="24"/>
          <w:lang w:val="uk-UA" w:eastAsia="ru-RU"/>
        </w:rPr>
        <w:t> </w:t>
      </w:r>
      <w:r w:rsidRPr="00B011C9">
        <w:rPr>
          <w:rFonts w:ascii="Times New Roman" w:hAnsi="Times New Roman"/>
          <w:sz w:val="24"/>
          <w:szCs w:val="24"/>
          <w:lang w:val="uk-UA" w:eastAsia="ru-RU"/>
        </w:rPr>
        <w:t>Комітету</w:t>
      </w:r>
      <w:r w:rsidR="004F7D7B">
        <w:rPr>
          <w:rFonts w:ascii="Times New Roman" w:hAnsi="Times New Roman"/>
          <w:sz w:val="24"/>
          <w:szCs w:val="24"/>
          <w:lang w:val="uk-UA" w:eastAsia="ru-RU"/>
        </w:rPr>
        <w:t> </w:t>
      </w:r>
      <w:r w:rsidRPr="00B011C9">
        <w:rPr>
          <w:rFonts w:ascii="Times New Roman" w:hAnsi="Times New Roman"/>
          <w:sz w:val="24"/>
          <w:szCs w:val="24"/>
          <w:lang w:val="uk-UA" w:eastAsia="ru-RU"/>
        </w:rPr>
        <w:t>№ 8</w:t>
      </w:r>
      <w:r w:rsidR="004F7D7B">
        <w:rPr>
          <w:rFonts w:ascii="Times New Roman" w:hAnsi="Times New Roman"/>
          <w:sz w:val="24"/>
          <w:szCs w:val="24"/>
          <w:lang w:val="uk-UA" w:eastAsia="ru-RU"/>
        </w:rPr>
        <w:noBreakHyphen/>
      </w:r>
      <w:r w:rsidRPr="00B011C9">
        <w:rPr>
          <w:rFonts w:ascii="Times New Roman" w:hAnsi="Times New Roman"/>
          <w:sz w:val="24"/>
          <w:szCs w:val="24"/>
          <w:lang w:val="uk-UA" w:eastAsia="ru-RU"/>
        </w:rPr>
        <w:t>01/7440 від 11.06.2020)</w:t>
      </w:r>
      <w:r>
        <w:rPr>
          <w:rFonts w:ascii="Times New Roman" w:hAnsi="Times New Roman"/>
          <w:sz w:val="24"/>
          <w:szCs w:val="24"/>
          <w:lang w:val="uk-UA" w:eastAsia="ru-RU"/>
        </w:rPr>
        <w:t xml:space="preserve"> </w:t>
      </w:r>
      <w:r w:rsidRPr="00B011C9">
        <w:rPr>
          <w:rFonts w:ascii="Times New Roman" w:hAnsi="Times New Roman"/>
          <w:sz w:val="24"/>
          <w:szCs w:val="24"/>
          <w:lang w:val="uk-UA"/>
        </w:rPr>
        <w:t xml:space="preserve">повідомило </w:t>
      </w:r>
      <w:r w:rsidR="00187E92">
        <w:rPr>
          <w:rFonts w:ascii="Times New Roman" w:hAnsi="Times New Roman"/>
          <w:sz w:val="24"/>
          <w:szCs w:val="24"/>
          <w:lang w:val="uk-UA"/>
        </w:rPr>
        <w:t>таку</w:t>
      </w:r>
      <w:r w:rsidRPr="00B011C9">
        <w:rPr>
          <w:rFonts w:ascii="Times New Roman" w:hAnsi="Times New Roman"/>
          <w:sz w:val="24"/>
          <w:szCs w:val="24"/>
          <w:lang w:val="uk-UA"/>
        </w:rPr>
        <w:t xml:space="preserve"> інформацію.</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eastAsia="ru-RU"/>
        </w:rPr>
      </w:pPr>
      <w:r w:rsidRPr="001D2A9E">
        <w:rPr>
          <w:rFonts w:ascii="Times New Roman" w:hAnsi="Times New Roman"/>
          <w:sz w:val="24"/>
          <w:szCs w:val="24"/>
          <w:lang w:val="uk-UA" w:eastAsia="ru-RU"/>
        </w:rPr>
        <w:t>Основним видом діяльності ПрАТ «</w:t>
      </w:r>
      <w:proofErr w:type="spellStart"/>
      <w:r w:rsidRPr="001D2A9E">
        <w:rPr>
          <w:rFonts w:ascii="Times New Roman" w:hAnsi="Times New Roman"/>
          <w:sz w:val="24"/>
          <w:szCs w:val="24"/>
          <w:lang w:val="uk-UA" w:eastAsia="ru-RU"/>
        </w:rPr>
        <w:t>Карлсберг</w:t>
      </w:r>
      <w:proofErr w:type="spellEnd"/>
      <w:r w:rsidRPr="001D2A9E">
        <w:rPr>
          <w:rFonts w:ascii="Times New Roman" w:hAnsi="Times New Roman"/>
          <w:sz w:val="24"/>
          <w:szCs w:val="24"/>
          <w:lang w:val="uk-UA" w:eastAsia="ru-RU"/>
        </w:rPr>
        <w:t xml:space="preserve"> Україна» є виробництво пива. </w:t>
      </w:r>
      <w:r w:rsidRPr="001D2A9E">
        <w:rPr>
          <w:rFonts w:ascii="Times New Roman" w:hAnsi="Times New Roman"/>
          <w:sz w:val="24"/>
          <w:szCs w:val="24"/>
          <w:lang w:val="uk-UA" w:eastAsia="ru-RU"/>
        </w:rPr>
        <w:br/>
        <w:t>ПрАТ «</w:t>
      </w:r>
      <w:proofErr w:type="spellStart"/>
      <w:r w:rsidRPr="001D2A9E">
        <w:rPr>
          <w:rFonts w:ascii="Times New Roman" w:hAnsi="Times New Roman"/>
          <w:sz w:val="24"/>
          <w:szCs w:val="24"/>
          <w:lang w:val="uk-UA" w:eastAsia="ru-RU"/>
        </w:rPr>
        <w:t>Карлсберг</w:t>
      </w:r>
      <w:proofErr w:type="spellEnd"/>
      <w:r w:rsidRPr="001D2A9E">
        <w:rPr>
          <w:rFonts w:ascii="Times New Roman" w:hAnsi="Times New Roman"/>
          <w:sz w:val="24"/>
          <w:szCs w:val="24"/>
          <w:lang w:val="uk-UA" w:eastAsia="ru-RU"/>
        </w:rPr>
        <w:t xml:space="preserve"> Україна» належить до </w:t>
      </w:r>
      <w:proofErr w:type="spellStart"/>
      <w:r w:rsidRPr="001D2A9E">
        <w:rPr>
          <w:rFonts w:ascii="Times New Roman" w:hAnsi="Times New Roman"/>
          <w:sz w:val="24"/>
          <w:szCs w:val="24"/>
          <w:lang w:val="uk-UA" w:eastAsia="ru-RU"/>
        </w:rPr>
        <w:t>Carlsberg</w:t>
      </w:r>
      <w:proofErr w:type="spellEnd"/>
      <w:r w:rsidRPr="001D2A9E">
        <w:rPr>
          <w:rFonts w:ascii="Times New Roman" w:hAnsi="Times New Roman"/>
          <w:sz w:val="24"/>
          <w:szCs w:val="24"/>
          <w:lang w:val="uk-UA" w:eastAsia="ru-RU"/>
        </w:rPr>
        <w:t xml:space="preserve"> </w:t>
      </w:r>
      <w:proofErr w:type="spellStart"/>
      <w:r w:rsidRPr="001D2A9E">
        <w:rPr>
          <w:rFonts w:ascii="Times New Roman" w:hAnsi="Times New Roman"/>
          <w:sz w:val="24"/>
          <w:szCs w:val="24"/>
          <w:lang w:val="uk-UA" w:eastAsia="ru-RU"/>
        </w:rPr>
        <w:t>Group</w:t>
      </w:r>
      <w:proofErr w:type="spellEnd"/>
      <w:r w:rsidRPr="001D2A9E">
        <w:rPr>
          <w:rFonts w:ascii="Times New Roman" w:hAnsi="Times New Roman"/>
          <w:sz w:val="24"/>
          <w:szCs w:val="24"/>
          <w:lang w:val="uk-UA" w:eastAsia="ru-RU"/>
        </w:rPr>
        <w:t>, однієї з провідних</w:t>
      </w:r>
      <w:r w:rsidRPr="002842B0">
        <w:rPr>
          <w:rFonts w:ascii="Times New Roman" w:hAnsi="Times New Roman"/>
          <w:sz w:val="24"/>
          <w:szCs w:val="24"/>
          <w:lang w:val="uk-UA" w:eastAsia="ru-RU"/>
        </w:rPr>
        <w:t xml:space="preserve"> пивоварних груп у світі з великим портфелем брендів пива та інших напоїв. </w:t>
      </w:r>
      <w:proofErr w:type="spellStart"/>
      <w:r w:rsidRPr="002842B0">
        <w:rPr>
          <w:rFonts w:ascii="Times New Roman" w:hAnsi="Times New Roman"/>
          <w:sz w:val="24"/>
          <w:szCs w:val="24"/>
          <w:lang w:val="uk-UA" w:eastAsia="ru-RU"/>
        </w:rPr>
        <w:t>Carlsberg</w:t>
      </w:r>
      <w:proofErr w:type="spellEnd"/>
      <w:r w:rsidRPr="002842B0">
        <w:rPr>
          <w:rFonts w:ascii="Times New Roman" w:hAnsi="Times New Roman"/>
          <w:sz w:val="24"/>
          <w:szCs w:val="24"/>
          <w:lang w:val="uk-UA" w:eastAsia="ru-RU"/>
        </w:rPr>
        <w:t xml:space="preserve"> </w:t>
      </w:r>
      <w:proofErr w:type="spellStart"/>
      <w:r w:rsidRPr="002842B0">
        <w:rPr>
          <w:rFonts w:ascii="Times New Roman" w:hAnsi="Times New Roman"/>
          <w:sz w:val="24"/>
          <w:szCs w:val="24"/>
          <w:lang w:val="uk-UA" w:eastAsia="ru-RU"/>
        </w:rPr>
        <w:t>Group</w:t>
      </w:r>
      <w:proofErr w:type="spellEnd"/>
      <w:r w:rsidRPr="002842B0">
        <w:rPr>
          <w:rFonts w:ascii="Times New Roman" w:hAnsi="Times New Roman"/>
          <w:sz w:val="24"/>
          <w:szCs w:val="24"/>
          <w:lang w:val="uk-UA" w:eastAsia="ru-RU"/>
        </w:rPr>
        <w:t xml:space="preserve"> володіє виробничими </w:t>
      </w:r>
      <w:proofErr w:type="spellStart"/>
      <w:r w:rsidRPr="002842B0">
        <w:rPr>
          <w:rFonts w:ascii="Times New Roman" w:hAnsi="Times New Roman"/>
          <w:sz w:val="24"/>
          <w:szCs w:val="24"/>
          <w:lang w:val="uk-UA" w:eastAsia="ru-RU"/>
        </w:rPr>
        <w:t>потужностями</w:t>
      </w:r>
      <w:proofErr w:type="spellEnd"/>
      <w:r w:rsidRPr="002842B0">
        <w:rPr>
          <w:rFonts w:ascii="Times New Roman" w:hAnsi="Times New Roman"/>
          <w:sz w:val="24"/>
          <w:szCs w:val="24"/>
          <w:lang w:val="uk-UA" w:eastAsia="ru-RU"/>
        </w:rPr>
        <w:t xml:space="preserve"> в більш ніж 20 країнах світу та є одним із лідерів за рівнем доходів серед пивоварних корпорацій світу. </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sz w:val="24"/>
          <w:szCs w:val="24"/>
          <w:lang w:val="uk-UA" w:eastAsia="ru-RU"/>
        </w:rPr>
        <w:t>ПрАТ «</w:t>
      </w:r>
      <w:proofErr w:type="spellStart"/>
      <w:r w:rsidRPr="002842B0">
        <w:rPr>
          <w:rFonts w:ascii="Times New Roman" w:hAnsi="Times New Roman"/>
          <w:sz w:val="24"/>
          <w:szCs w:val="24"/>
          <w:lang w:val="uk-UA" w:eastAsia="ru-RU"/>
        </w:rPr>
        <w:t>Карлсберг</w:t>
      </w:r>
      <w:proofErr w:type="spellEnd"/>
      <w:r w:rsidRPr="002842B0">
        <w:rPr>
          <w:rFonts w:ascii="Times New Roman" w:hAnsi="Times New Roman"/>
          <w:sz w:val="24"/>
          <w:szCs w:val="24"/>
          <w:lang w:val="uk-UA" w:eastAsia="ru-RU"/>
        </w:rPr>
        <w:t xml:space="preserve"> Україна» є виробником пива «ЛЬВІВСЬКЕ 1715» з 2000 року, що підтверджується витягом із протоколу № 20 Центральної галузевої дегустаційної комісії від 22.08.2000 і Технологічною інструкцією від 22.08.2000.</w:t>
      </w:r>
    </w:p>
    <w:p w:rsidR="00CC5F1D" w:rsidRPr="009814E9" w:rsidRDefault="00CC5F1D" w:rsidP="009814E9">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sz w:val="24"/>
          <w:szCs w:val="24"/>
          <w:lang w:val="uk-UA" w:eastAsia="ru-RU"/>
        </w:rPr>
        <w:lastRenderedPageBreak/>
        <w:t>ПрАТ «</w:t>
      </w:r>
      <w:proofErr w:type="spellStart"/>
      <w:r w:rsidRPr="002842B0">
        <w:rPr>
          <w:rFonts w:ascii="Times New Roman" w:hAnsi="Times New Roman"/>
          <w:sz w:val="24"/>
          <w:szCs w:val="24"/>
          <w:lang w:val="uk-UA" w:eastAsia="ru-RU"/>
        </w:rPr>
        <w:t>Карлсберг</w:t>
      </w:r>
      <w:proofErr w:type="spellEnd"/>
      <w:r w:rsidRPr="002842B0">
        <w:rPr>
          <w:rFonts w:ascii="Times New Roman" w:hAnsi="Times New Roman"/>
          <w:sz w:val="24"/>
          <w:szCs w:val="24"/>
          <w:lang w:val="uk-UA" w:eastAsia="ru-RU"/>
        </w:rPr>
        <w:t xml:space="preserve"> Україна»</w:t>
      </w:r>
      <w:r w:rsidRPr="002842B0">
        <w:rPr>
          <w:rFonts w:ascii="Times New Roman" w:hAnsi="Times New Roman"/>
          <w:sz w:val="24"/>
          <w:szCs w:val="24"/>
          <w:lang w:val="uk-UA"/>
        </w:rPr>
        <w:t xml:space="preserve"> використовувало та використовує позначення «ЛЬВІВСЬКЕ» у різних варіантах дизайну, проте зі збереженням його ключових елементів (єдиний шрифт та колір словесного елемента «ЛЬВІВСЬКЕ», домінуюча за розміром зелена геометрична фігура, золотисте окантування, герб у зеленому та золотому кольорах). Варіант дизайну позначення «ЛЬВІСЬКЕ» відображений у зареєстрованому знаку для товарів та послуг, зокрема за свідоцтвом № 195593 (дата подання заявки </w:t>
      </w:r>
      <w:r w:rsidR="00C748DC">
        <w:rPr>
          <w:rFonts w:ascii="Times New Roman" w:hAnsi="Times New Roman"/>
          <w:sz w:val="24"/>
          <w:szCs w:val="24"/>
          <w:lang w:val="uk-UA"/>
        </w:rPr>
        <w:t xml:space="preserve">– </w:t>
      </w:r>
      <w:r w:rsidRPr="002842B0">
        <w:rPr>
          <w:rFonts w:ascii="Times New Roman" w:hAnsi="Times New Roman"/>
          <w:sz w:val="24"/>
          <w:szCs w:val="24"/>
          <w:lang w:val="uk-UA"/>
        </w:rPr>
        <w:t>06.06.2013):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55"/>
        <w:gridCol w:w="5798"/>
      </w:tblGrid>
      <w:tr w:rsidR="00CC5F1D" w:rsidRPr="002842B0" w:rsidTr="00482E02">
        <w:trPr>
          <w:jc w:val="center"/>
        </w:trPr>
        <w:tc>
          <w:tcPr>
            <w:tcW w:w="1555" w:type="dxa"/>
          </w:tcPr>
          <w:p w:rsidR="00CC5F1D" w:rsidRPr="002842B0" w:rsidRDefault="00CC5F1D" w:rsidP="00482E02">
            <w:pPr>
              <w:pStyle w:val="af1"/>
              <w:jc w:val="center"/>
              <w:rPr>
                <w:rFonts w:ascii="Times New Roman" w:hAnsi="Times New Roman"/>
                <w:lang w:val="uk-UA" w:eastAsia="ru-RU"/>
              </w:rPr>
            </w:pPr>
            <w:r w:rsidRPr="002842B0">
              <w:rPr>
                <w:rFonts w:ascii="Times New Roman" w:hAnsi="Times New Roman"/>
                <w:lang w:val="uk-UA" w:eastAsia="ru-RU"/>
              </w:rPr>
              <w:t>195593</w:t>
            </w:r>
          </w:p>
        </w:tc>
        <w:tc>
          <w:tcPr>
            <w:tcW w:w="5798" w:type="dxa"/>
          </w:tcPr>
          <w:p w:rsidR="00CC5F1D" w:rsidRPr="00C043C4" w:rsidRDefault="0059392D" w:rsidP="00482E02">
            <w:pPr>
              <w:spacing w:after="0" w:line="240" w:lineRule="auto"/>
              <w:jc w:val="center"/>
              <w:rPr>
                <w:rFonts w:ascii="Times New Roman" w:hAnsi="Times New Roman"/>
                <w:sz w:val="24"/>
                <w:szCs w:val="24"/>
                <w:lang w:val="uk-UA" w:eastAsia="ru-RU"/>
              </w:rPr>
            </w:pPr>
            <w:r>
              <w:rPr>
                <w:rFonts w:ascii="Times New Roman" w:hAnsi="Times New Roman"/>
                <w:noProof/>
                <w:sz w:val="24"/>
                <w:szCs w:val="24"/>
                <w:lang w:eastAsia="ru-RU"/>
              </w:rPr>
              <w:drawing>
                <wp:inline distT="0" distB="0" distL="0" distR="0" wp14:anchorId="649BDB73" wp14:editId="4A3EB70C">
                  <wp:extent cx="3037840" cy="2011680"/>
                  <wp:effectExtent l="0" t="0" r="0" b="7620"/>
                  <wp:docPr id="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46052" cy="2017118"/>
                          </a:xfrm>
                          <a:prstGeom prst="rect">
                            <a:avLst/>
                          </a:prstGeom>
                          <a:noFill/>
                          <a:ln>
                            <a:noFill/>
                          </a:ln>
                        </pic:spPr>
                      </pic:pic>
                    </a:graphicData>
                  </a:graphic>
                </wp:inline>
              </w:drawing>
            </w:r>
          </w:p>
        </w:tc>
      </w:tr>
      <w:tr w:rsidR="00CC5F1D" w:rsidRPr="002842B0" w:rsidTr="00482E02">
        <w:trPr>
          <w:jc w:val="center"/>
        </w:trPr>
        <w:tc>
          <w:tcPr>
            <w:tcW w:w="7353" w:type="dxa"/>
            <w:gridSpan w:val="2"/>
          </w:tcPr>
          <w:p w:rsidR="00CC5F1D" w:rsidRPr="002842B0" w:rsidRDefault="00CC5F1D" w:rsidP="00482E02">
            <w:pPr>
              <w:spacing w:after="0" w:line="240" w:lineRule="auto"/>
              <w:jc w:val="center"/>
              <w:rPr>
                <w:rFonts w:ascii="Times New Roman" w:hAnsi="Times New Roman"/>
                <w:b/>
                <w:noProof/>
                <w:sz w:val="24"/>
                <w:szCs w:val="24"/>
                <w:lang w:val="uk-UA" w:eastAsia="ru-RU"/>
              </w:rPr>
            </w:pPr>
            <w:r w:rsidRPr="002842B0">
              <w:rPr>
                <w:rFonts w:ascii="Times New Roman" w:hAnsi="Times New Roman"/>
                <w:b/>
                <w:noProof/>
                <w:sz w:val="24"/>
                <w:szCs w:val="24"/>
                <w:lang w:val="uk-UA" w:eastAsia="ru-RU"/>
              </w:rPr>
              <w:t>Зареєстроване кобміноване позначення «ЛЬВІВСЬКЕ»</w:t>
            </w:r>
          </w:p>
        </w:tc>
      </w:tr>
    </w:tbl>
    <w:p w:rsidR="00CC5F1D" w:rsidRPr="009814E9" w:rsidRDefault="00CC5F1D" w:rsidP="009814E9">
      <w:pPr>
        <w:tabs>
          <w:tab w:val="left" w:pos="709"/>
        </w:tabs>
        <w:spacing w:before="120" w:after="120"/>
        <w:jc w:val="both"/>
        <w:rPr>
          <w:rFonts w:ascii="Times New Roman" w:hAnsi="Times New Roman"/>
          <w:sz w:val="16"/>
          <w:szCs w:val="16"/>
          <w:lang w:val="uk-UA"/>
        </w:rPr>
      </w:pPr>
    </w:p>
    <w:p w:rsidR="00CC5F1D" w:rsidRPr="002842B0" w:rsidRDefault="00CC5F1D" w:rsidP="008A2B45">
      <w:pPr>
        <w:numPr>
          <w:ilvl w:val="0"/>
          <w:numId w:val="2"/>
        </w:numPr>
        <w:tabs>
          <w:tab w:val="left" w:pos="709"/>
        </w:tabs>
        <w:spacing w:before="120" w:after="120"/>
        <w:ind w:left="709" w:hanging="709"/>
        <w:jc w:val="both"/>
        <w:rPr>
          <w:rFonts w:ascii="Times New Roman" w:hAnsi="Times New Roman"/>
          <w:sz w:val="24"/>
          <w:szCs w:val="24"/>
          <w:lang w:val="uk-UA"/>
        </w:rPr>
      </w:pPr>
      <w:r w:rsidRPr="002842B0">
        <w:rPr>
          <w:rFonts w:ascii="Times New Roman" w:hAnsi="Times New Roman"/>
          <w:sz w:val="24"/>
          <w:szCs w:val="24"/>
          <w:lang w:val="uk-UA"/>
        </w:rPr>
        <w:t>Крім того, позначення «</w:t>
      </w:r>
      <w:r w:rsidR="0059392D">
        <w:rPr>
          <w:rFonts w:ascii="Times New Roman" w:hAnsi="Times New Roman"/>
          <w:noProof/>
          <w:sz w:val="24"/>
          <w:szCs w:val="24"/>
          <w:lang w:eastAsia="ru-RU"/>
        </w:rPr>
        <w:drawing>
          <wp:inline distT="0" distB="0" distL="0" distR="0" wp14:anchorId="63013341" wp14:editId="40183408">
            <wp:extent cx="1600200" cy="228600"/>
            <wp:effectExtent l="0" t="0" r="0" b="0"/>
            <wp:docPr id="3"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00200" cy="228600"/>
                    </a:xfrm>
                    <a:prstGeom prst="rect">
                      <a:avLst/>
                    </a:prstGeom>
                    <a:noFill/>
                    <a:ln>
                      <a:noFill/>
                    </a:ln>
                  </pic:spPr>
                </pic:pic>
              </a:graphicData>
            </a:graphic>
          </wp:inline>
        </w:drawing>
      </w:r>
      <w:r w:rsidRPr="002842B0">
        <w:rPr>
          <w:rFonts w:ascii="Times New Roman" w:hAnsi="Times New Roman"/>
          <w:sz w:val="24"/>
          <w:szCs w:val="24"/>
          <w:lang w:val="uk-UA"/>
        </w:rPr>
        <w:t>» визнано добре відомим знаком в Україні стосовно публічного акціонерного товариства «</w:t>
      </w:r>
      <w:proofErr w:type="spellStart"/>
      <w:r w:rsidRPr="002842B0">
        <w:rPr>
          <w:rFonts w:ascii="Times New Roman" w:hAnsi="Times New Roman"/>
          <w:sz w:val="24"/>
          <w:szCs w:val="24"/>
          <w:lang w:val="uk-UA"/>
        </w:rPr>
        <w:t>Карлсберг</w:t>
      </w:r>
      <w:proofErr w:type="spellEnd"/>
      <w:r w:rsidRPr="002842B0">
        <w:rPr>
          <w:rFonts w:ascii="Times New Roman" w:hAnsi="Times New Roman"/>
          <w:sz w:val="24"/>
          <w:szCs w:val="24"/>
          <w:lang w:val="uk-UA"/>
        </w:rPr>
        <w:t xml:space="preserve"> Україна» на</w:t>
      </w:r>
      <w:r>
        <w:rPr>
          <w:rFonts w:ascii="Times New Roman" w:hAnsi="Times New Roman"/>
          <w:sz w:val="24"/>
          <w:szCs w:val="24"/>
          <w:lang w:val="uk-UA"/>
        </w:rPr>
        <w:t> </w:t>
      </w:r>
      <w:r w:rsidRPr="002842B0">
        <w:rPr>
          <w:rFonts w:ascii="Times New Roman" w:hAnsi="Times New Roman"/>
          <w:sz w:val="24"/>
          <w:szCs w:val="24"/>
          <w:lang w:val="uk-UA"/>
        </w:rPr>
        <w:t>01</w:t>
      </w:r>
      <w:r>
        <w:rPr>
          <w:rFonts w:ascii="Times New Roman" w:hAnsi="Times New Roman"/>
          <w:sz w:val="24"/>
          <w:szCs w:val="24"/>
          <w:lang w:val="uk-UA"/>
        </w:rPr>
        <w:t> </w:t>
      </w:r>
      <w:r w:rsidRPr="002842B0">
        <w:rPr>
          <w:rFonts w:ascii="Times New Roman" w:hAnsi="Times New Roman"/>
          <w:sz w:val="24"/>
          <w:szCs w:val="24"/>
          <w:lang w:val="uk-UA"/>
        </w:rPr>
        <w:t>січня</w:t>
      </w:r>
      <w:r w:rsidR="004F7D7B">
        <w:rPr>
          <w:rFonts w:ascii="Times New Roman" w:hAnsi="Times New Roman"/>
          <w:sz w:val="24"/>
          <w:szCs w:val="24"/>
          <w:lang w:val="uk-UA"/>
        </w:rPr>
        <w:t> </w:t>
      </w:r>
      <w:r w:rsidRPr="002842B0">
        <w:rPr>
          <w:rFonts w:ascii="Times New Roman" w:hAnsi="Times New Roman"/>
          <w:sz w:val="24"/>
          <w:szCs w:val="24"/>
          <w:lang w:val="uk-UA"/>
        </w:rPr>
        <w:t>2009 року відповідно до рішення Апеляційної палати Державної служби інтелектуальної власності України від 03 жовтня 2014 рок</w:t>
      </w:r>
      <w:r>
        <w:rPr>
          <w:rFonts w:ascii="Times New Roman" w:hAnsi="Times New Roman"/>
          <w:sz w:val="24"/>
          <w:szCs w:val="24"/>
          <w:lang w:val="uk-UA"/>
        </w:rPr>
        <w:t xml:space="preserve">у, </w:t>
      </w:r>
      <w:r w:rsidR="00CD6A44">
        <w:rPr>
          <w:rFonts w:ascii="Times New Roman" w:hAnsi="Times New Roman"/>
          <w:sz w:val="24"/>
          <w:szCs w:val="24"/>
          <w:lang w:val="uk-UA"/>
        </w:rPr>
        <w:t xml:space="preserve">що </w:t>
      </w:r>
      <w:r w:rsidRPr="00C043C4">
        <w:rPr>
          <w:rFonts w:ascii="Times New Roman" w:hAnsi="Times New Roman"/>
          <w:sz w:val="24"/>
          <w:szCs w:val="24"/>
          <w:lang w:val="uk-UA"/>
        </w:rPr>
        <w:t>затверджено наказом Держслужби від 11.11.2014 № 481-H</w:t>
      </w:r>
      <w:r w:rsidRPr="002842B0">
        <w:rPr>
          <w:rFonts w:ascii="Times New Roman" w:hAnsi="Times New Roman"/>
          <w:sz w:val="24"/>
          <w:szCs w:val="24"/>
          <w:lang w:val="uk-UA"/>
        </w:rPr>
        <w:t>.</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sz w:val="24"/>
          <w:szCs w:val="24"/>
          <w:lang w:val="uk-UA" w:eastAsia="ru-RU"/>
        </w:rPr>
        <w:t>Зміна дизайну пляшки пива «ЛЬВІВСЬКЕ</w:t>
      </w:r>
      <w:r>
        <w:rPr>
          <w:rFonts w:ascii="Times New Roman" w:hAnsi="Times New Roman"/>
          <w:sz w:val="24"/>
          <w:szCs w:val="24"/>
          <w:lang w:val="uk-UA" w:eastAsia="ru-RU"/>
        </w:rPr>
        <w:t xml:space="preserve"> 1715</w:t>
      </w:r>
      <w:r w:rsidRPr="002842B0">
        <w:rPr>
          <w:rFonts w:ascii="Times New Roman" w:hAnsi="Times New Roman"/>
          <w:sz w:val="24"/>
          <w:szCs w:val="24"/>
          <w:lang w:val="uk-UA" w:eastAsia="ru-RU"/>
        </w:rPr>
        <w:t>» відбувалас</w:t>
      </w:r>
      <w:r w:rsidR="00CD6A44">
        <w:rPr>
          <w:rFonts w:ascii="Times New Roman" w:hAnsi="Times New Roman"/>
          <w:sz w:val="24"/>
          <w:szCs w:val="24"/>
          <w:lang w:val="uk-UA" w:eastAsia="ru-RU"/>
        </w:rPr>
        <w:t>я</w:t>
      </w:r>
      <w:r w:rsidRPr="002842B0">
        <w:rPr>
          <w:rFonts w:ascii="Times New Roman" w:hAnsi="Times New Roman"/>
          <w:sz w:val="24"/>
          <w:szCs w:val="24"/>
          <w:lang w:val="uk-UA" w:eastAsia="ru-RU"/>
        </w:rPr>
        <w:t xml:space="preserve"> таким чином:</w:t>
      </w:r>
    </w:p>
    <w:p w:rsidR="00CC5F1D" w:rsidRPr="002842B0" w:rsidRDefault="0059392D" w:rsidP="00595E77">
      <w:pPr>
        <w:tabs>
          <w:tab w:val="left" w:pos="0"/>
        </w:tabs>
        <w:spacing w:after="120"/>
        <w:jc w:val="center"/>
        <w:rPr>
          <w:rFonts w:ascii="Times New Roman" w:hAnsi="Times New Roman"/>
          <w:sz w:val="24"/>
          <w:szCs w:val="24"/>
          <w:lang w:val="uk-UA" w:eastAsia="ru-RU"/>
        </w:rPr>
      </w:pPr>
      <w:r>
        <w:rPr>
          <w:rFonts w:ascii="Times New Roman" w:hAnsi="Times New Roman"/>
          <w:noProof/>
          <w:sz w:val="24"/>
          <w:szCs w:val="24"/>
          <w:lang w:eastAsia="ru-RU"/>
        </w:rPr>
        <w:drawing>
          <wp:inline distT="0" distB="0" distL="0" distR="0" wp14:anchorId="7B90F490" wp14:editId="03033A78">
            <wp:extent cx="3173481" cy="5282310"/>
            <wp:effectExtent l="0" t="6667" r="1587" b="1588"/>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1">
                      <a:extLst>
                        <a:ext uri="{28A0092B-C50C-407E-A947-70E740481C1C}">
                          <a14:useLocalDpi xmlns:a14="http://schemas.microsoft.com/office/drawing/2010/main" val="0"/>
                        </a:ext>
                      </a:extLst>
                    </a:blip>
                    <a:srcRect l="17183" t="8775" r="16733" b="13589"/>
                    <a:stretch>
                      <a:fillRect/>
                    </a:stretch>
                  </pic:blipFill>
                  <pic:spPr bwMode="auto">
                    <a:xfrm rot="-5400000">
                      <a:off x="0" y="0"/>
                      <a:ext cx="3179328" cy="5292042"/>
                    </a:xfrm>
                    <a:prstGeom prst="rect">
                      <a:avLst/>
                    </a:prstGeom>
                    <a:noFill/>
                    <a:ln>
                      <a:noFill/>
                    </a:ln>
                  </pic:spPr>
                </pic:pic>
              </a:graphicData>
            </a:graphic>
          </wp:inline>
        </w:drawing>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lastRenderedPageBreak/>
        <w:t>Пиво «ЛЬВІВСЬКЕ</w:t>
      </w:r>
      <w:r>
        <w:rPr>
          <w:rFonts w:ascii="Times New Roman" w:hAnsi="Times New Roman"/>
          <w:sz w:val="24"/>
          <w:szCs w:val="24"/>
          <w:lang w:val="uk-UA"/>
        </w:rPr>
        <w:t xml:space="preserve"> 1715</w:t>
      </w:r>
      <w:r w:rsidRPr="002842B0">
        <w:rPr>
          <w:rFonts w:ascii="Times New Roman" w:hAnsi="Times New Roman"/>
          <w:sz w:val="24"/>
          <w:szCs w:val="24"/>
          <w:lang w:val="uk-UA"/>
        </w:rPr>
        <w:t>» виробляє ПрАТ «</w:t>
      </w:r>
      <w:proofErr w:type="spellStart"/>
      <w:r w:rsidRPr="002842B0">
        <w:rPr>
          <w:rFonts w:ascii="Times New Roman" w:hAnsi="Times New Roman"/>
          <w:sz w:val="24"/>
          <w:szCs w:val="24"/>
          <w:lang w:val="uk-UA"/>
        </w:rPr>
        <w:t>Карлсберг</w:t>
      </w:r>
      <w:proofErr w:type="spellEnd"/>
      <w:r w:rsidRPr="002842B0">
        <w:rPr>
          <w:rFonts w:ascii="Times New Roman" w:hAnsi="Times New Roman"/>
          <w:sz w:val="24"/>
          <w:szCs w:val="24"/>
          <w:lang w:val="uk-UA"/>
        </w:rPr>
        <w:t xml:space="preserve"> Україна» та реалізовує у скляній пляшці зеленого кольору об’ємом 0,45 л з 2015 року з такими елементами зовнішнього оформлення:</w:t>
      </w:r>
    </w:p>
    <w:tbl>
      <w:tblPr>
        <w:tblW w:w="8897" w:type="dxa"/>
        <w:tblInd w:w="709" w:type="dxa"/>
        <w:tblLook w:val="00A0" w:firstRow="1" w:lastRow="0" w:firstColumn="1" w:lastColumn="0" w:noHBand="0" w:noVBand="0"/>
      </w:tblPr>
      <w:tblGrid>
        <w:gridCol w:w="2234"/>
        <w:gridCol w:w="6663"/>
      </w:tblGrid>
      <w:tr w:rsidR="00CC5F1D" w:rsidRPr="002842B0" w:rsidTr="00130DCD">
        <w:tc>
          <w:tcPr>
            <w:tcW w:w="2234" w:type="dxa"/>
          </w:tcPr>
          <w:p w:rsidR="00CC5F1D" w:rsidRPr="002842B0" w:rsidRDefault="0059392D" w:rsidP="00482E02">
            <w:pPr>
              <w:tabs>
                <w:tab w:val="left" w:pos="709"/>
              </w:tabs>
              <w:spacing w:after="120" w:line="240" w:lineRule="auto"/>
              <w:jc w:val="both"/>
              <w:rPr>
                <w:rFonts w:ascii="Times New Roman" w:hAnsi="Times New Roman"/>
                <w:sz w:val="24"/>
                <w:szCs w:val="24"/>
                <w:lang w:val="uk-UA"/>
              </w:rPr>
            </w:pPr>
            <w:r>
              <w:rPr>
                <w:noProof/>
                <w:sz w:val="24"/>
                <w:szCs w:val="24"/>
                <w:lang w:eastAsia="ru-RU"/>
              </w:rPr>
              <w:drawing>
                <wp:inline distT="0" distB="0" distL="0" distR="0" wp14:anchorId="2DE6AE57" wp14:editId="05BB018C">
                  <wp:extent cx="1019175" cy="3162300"/>
                  <wp:effectExtent l="0" t="0" r="0" b="1905"/>
                  <wp:docPr id="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19175" cy="3162300"/>
                          </a:xfrm>
                          <a:prstGeom prst="rect">
                            <a:avLst/>
                          </a:prstGeom>
                          <a:noFill/>
                          <a:ln>
                            <a:noFill/>
                          </a:ln>
                        </pic:spPr>
                      </pic:pic>
                    </a:graphicData>
                  </a:graphic>
                </wp:inline>
              </w:drawing>
            </w:r>
          </w:p>
        </w:tc>
        <w:tc>
          <w:tcPr>
            <w:tcW w:w="6663" w:type="dxa"/>
          </w:tcPr>
          <w:p w:rsidR="00CC5F1D" w:rsidRPr="002842B0" w:rsidRDefault="00CC5F1D" w:rsidP="0023792D">
            <w:pPr>
              <w:pStyle w:val="a3"/>
              <w:numPr>
                <w:ilvl w:val="1"/>
                <w:numId w:val="1"/>
              </w:numPr>
              <w:tabs>
                <w:tab w:val="clear" w:pos="2520"/>
                <w:tab w:val="left" w:pos="317"/>
                <w:tab w:val="num" w:pos="1876"/>
              </w:tabs>
              <w:spacing w:before="120" w:after="120" w:line="276" w:lineRule="auto"/>
              <w:ind w:left="317"/>
              <w:contextualSpacing w:val="0"/>
              <w:jc w:val="both"/>
              <w:rPr>
                <w:rFonts w:ascii="Times New Roman" w:hAnsi="Times New Roman"/>
              </w:rPr>
            </w:pPr>
            <w:proofErr w:type="spellStart"/>
            <w:r w:rsidRPr="002842B0">
              <w:rPr>
                <w:rFonts w:ascii="Times New Roman" w:hAnsi="Times New Roman"/>
              </w:rPr>
              <w:t>кольєретка</w:t>
            </w:r>
            <w:proofErr w:type="spellEnd"/>
            <w:r w:rsidRPr="002842B0">
              <w:rPr>
                <w:rFonts w:ascii="Times New Roman" w:hAnsi="Times New Roman"/>
              </w:rPr>
              <w:t xml:space="preserve"> золотого кольору із зображенням </w:t>
            </w:r>
            <w:proofErr w:type="spellStart"/>
            <w:r w:rsidRPr="002842B0">
              <w:rPr>
                <w:rFonts w:ascii="Times New Roman" w:hAnsi="Times New Roman"/>
              </w:rPr>
              <w:t>силуєтів</w:t>
            </w:r>
            <w:proofErr w:type="spellEnd"/>
            <w:r w:rsidRPr="002842B0">
              <w:rPr>
                <w:rFonts w:ascii="Times New Roman" w:hAnsi="Times New Roman"/>
              </w:rPr>
              <w:t xml:space="preserve"> міста, із комбінованим позначенням «ЛЬВІВСЬКЕ» (зареєстрований знак для товарів та послуг № 195593) </w:t>
            </w:r>
            <w:r w:rsidR="00CD6A44">
              <w:rPr>
                <w:rFonts w:ascii="Times New Roman" w:hAnsi="Times New Roman"/>
              </w:rPr>
              <w:t>і</w:t>
            </w:r>
            <w:r w:rsidR="00CD6A44" w:rsidRPr="002842B0">
              <w:rPr>
                <w:rFonts w:ascii="Times New Roman" w:hAnsi="Times New Roman"/>
              </w:rPr>
              <w:t xml:space="preserve"> </w:t>
            </w:r>
            <w:r w:rsidRPr="002842B0">
              <w:rPr>
                <w:rFonts w:ascii="Times New Roman" w:hAnsi="Times New Roman"/>
              </w:rPr>
              <w:t>написом «1715», виконаним зеленим кольором;</w:t>
            </w:r>
          </w:p>
          <w:p w:rsidR="00CC5F1D" w:rsidRPr="002842B0" w:rsidRDefault="00CC5F1D" w:rsidP="0023792D">
            <w:pPr>
              <w:pStyle w:val="a3"/>
              <w:numPr>
                <w:ilvl w:val="1"/>
                <w:numId w:val="1"/>
              </w:numPr>
              <w:tabs>
                <w:tab w:val="clear" w:pos="2520"/>
                <w:tab w:val="left" w:pos="317"/>
                <w:tab w:val="num" w:pos="1876"/>
              </w:tabs>
              <w:spacing w:before="120" w:after="120" w:line="276" w:lineRule="auto"/>
              <w:ind w:left="317"/>
              <w:contextualSpacing w:val="0"/>
              <w:jc w:val="both"/>
              <w:rPr>
                <w:rFonts w:ascii="Times New Roman" w:hAnsi="Times New Roman"/>
              </w:rPr>
            </w:pPr>
            <w:r w:rsidRPr="002842B0">
              <w:rPr>
                <w:rFonts w:ascii="Times New Roman" w:hAnsi="Times New Roman"/>
              </w:rPr>
              <w:t xml:space="preserve">етикетка, яка знаходиться в нижній частині пляшки, виконана в ідентичному </w:t>
            </w:r>
            <w:r w:rsidR="00CD6A44">
              <w:rPr>
                <w:rFonts w:ascii="Times New Roman" w:hAnsi="Times New Roman"/>
              </w:rPr>
              <w:t>з</w:t>
            </w:r>
            <w:r w:rsidR="00CD6A44" w:rsidRPr="002842B0">
              <w:rPr>
                <w:rFonts w:ascii="Times New Roman" w:hAnsi="Times New Roman"/>
              </w:rPr>
              <w:t xml:space="preserve"> </w:t>
            </w:r>
            <w:proofErr w:type="spellStart"/>
            <w:r w:rsidRPr="002842B0">
              <w:rPr>
                <w:rFonts w:ascii="Times New Roman" w:hAnsi="Times New Roman"/>
              </w:rPr>
              <w:t>кольєретк</w:t>
            </w:r>
            <w:r w:rsidR="00CD6A44">
              <w:rPr>
                <w:rFonts w:ascii="Times New Roman" w:hAnsi="Times New Roman"/>
              </w:rPr>
              <w:t>ою</w:t>
            </w:r>
            <w:proofErr w:type="spellEnd"/>
            <w:r w:rsidRPr="002842B0">
              <w:rPr>
                <w:rFonts w:ascii="Times New Roman" w:hAnsi="Times New Roman"/>
              </w:rPr>
              <w:t xml:space="preserve"> стилі;</w:t>
            </w:r>
          </w:p>
          <w:p w:rsidR="00CC5F1D" w:rsidRPr="002842B0" w:rsidRDefault="00CC5F1D" w:rsidP="0023792D">
            <w:pPr>
              <w:pStyle w:val="a3"/>
              <w:numPr>
                <w:ilvl w:val="1"/>
                <w:numId w:val="1"/>
              </w:numPr>
              <w:tabs>
                <w:tab w:val="clear" w:pos="2520"/>
                <w:tab w:val="left" w:pos="317"/>
                <w:tab w:val="num" w:pos="1876"/>
              </w:tabs>
              <w:spacing w:before="120" w:after="120" w:line="276" w:lineRule="auto"/>
              <w:ind w:left="317"/>
              <w:contextualSpacing w:val="0"/>
              <w:jc w:val="both"/>
              <w:rPr>
                <w:rFonts w:ascii="Times New Roman" w:hAnsi="Times New Roman"/>
              </w:rPr>
            </w:pPr>
            <w:r w:rsidRPr="002842B0">
              <w:rPr>
                <w:rFonts w:ascii="Times New Roman" w:hAnsi="Times New Roman"/>
              </w:rPr>
              <w:t>у центральній частині пляшки також знаходиться тиснення з фірмовим зображенням лева,</w:t>
            </w:r>
            <w:r w:rsidRPr="002842B0">
              <w:rPr>
                <w:rFonts w:ascii="Garamond" w:hAnsi="Garamond" w:cs="Calibri"/>
              </w:rPr>
              <w:t xml:space="preserve"> </w:t>
            </w:r>
            <w:r w:rsidRPr="002842B0">
              <w:rPr>
                <w:rFonts w:ascii="Times New Roman" w:hAnsi="Times New Roman"/>
              </w:rPr>
              <w:t>що тримає кухоль, який є частиною комбінованого позначення «ЛЬВІВСЬКЕ», та напис-тиснення «ЛЬВІВСЬКА ПИВОВАРНЯ З 1715 РОКУ»;</w:t>
            </w:r>
          </w:p>
          <w:p w:rsidR="00CC5F1D" w:rsidRPr="002842B0" w:rsidRDefault="00CC5F1D" w:rsidP="0023792D">
            <w:pPr>
              <w:pStyle w:val="a3"/>
              <w:numPr>
                <w:ilvl w:val="1"/>
                <w:numId w:val="1"/>
              </w:numPr>
              <w:tabs>
                <w:tab w:val="clear" w:pos="2520"/>
                <w:tab w:val="left" w:pos="317"/>
                <w:tab w:val="num" w:pos="1876"/>
              </w:tabs>
              <w:spacing w:before="120" w:after="120" w:line="276" w:lineRule="auto"/>
              <w:ind w:left="317"/>
              <w:contextualSpacing w:val="0"/>
              <w:jc w:val="both"/>
              <w:rPr>
                <w:rFonts w:ascii="Times New Roman" w:hAnsi="Times New Roman"/>
              </w:rPr>
            </w:pPr>
            <w:r w:rsidRPr="002842B0">
              <w:rPr>
                <w:rFonts w:ascii="Times New Roman" w:hAnsi="Times New Roman"/>
              </w:rPr>
              <w:t>пляшка має конусоподібну форму.</w:t>
            </w:r>
          </w:p>
        </w:tc>
      </w:tr>
    </w:tbl>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Пиво «ЛЬВІ</w:t>
      </w:r>
      <w:r>
        <w:rPr>
          <w:rFonts w:ascii="Times New Roman" w:hAnsi="Times New Roman"/>
          <w:sz w:val="24"/>
          <w:szCs w:val="24"/>
          <w:lang w:val="uk-UA"/>
        </w:rPr>
        <w:t>В</w:t>
      </w:r>
      <w:r w:rsidRPr="002842B0">
        <w:rPr>
          <w:rFonts w:ascii="Times New Roman" w:hAnsi="Times New Roman"/>
          <w:sz w:val="24"/>
          <w:szCs w:val="24"/>
          <w:lang w:val="uk-UA"/>
        </w:rPr>
        <w:t>СЬКЕ 1715» реалізовується на всій території України</w:t>
      </w:r>
      <w:r w:rsidR="00672CDC">
        <w:rPr>
          <w:rFonts w:ascii="Times New Roman" w:hAnsi="Times New Roman"/>
          <w:sz w:val="24"/>
          <w:szCs w:val="24"/>
          <w:lang w:val="uk-UA"/>
        </w:rPr>
        <w:t xml:space="preserve"> </w:t>
      </w:r>
      <w:r w:rsidRPr="002842B0">
        <w:rPr>
          <w:rFonts w:ascii="Times New Roman" w:hAnsi="Times New Roman"/>
          <w:sz w:val="24"/>
          <w:szCs w:val="24"/>
          <w:lang w:val="uk-UA"/>
        </w:rPr>
        <w:t xml:space="preserve"> </w:t>
      </w:r>
      <w:r w:rsidR="00672CDC">
        <w:rPr>
          <w:rFonts w:ascii="Times New Roman" w:hAnsi="Times New Roman"/>
          <w:sz w:val="24"/>
          <w:szCs w:val="24"/>
          <w:lang w:val="uk-UA"/>
        </w:rPr>
        <w:t xml:space="preserve"> у </w:t>
      </w:r>
      <w:r w:rsidRPr="002842B0">
        <w:rPr>
          <w:rFonts w:ascii="Times New Roman" w:hAnsi="Times New Roman"/>
          <w:sz w:val="24"/>
          <w:szCs w:val="24"/>
          <w:lang w:val="uk-UA"/>
        </w:rPr>
        <w:t>традиційн</w:t>
      </w:r>
      <w:r w:rsidR="00672CDC">
        <w:rPr>
          <w:rFonts w:ascii="Times New Roman" w:hAnsi="Times New Roman"/>
          <w:sz w:val="24"/>
          <w:szCs w:val="24"/>
          <w:lang w:val="uk-UA"/>
        </w:rPr>
        <w:t>ій</w:t>
      </w:r>
      <w:r w:rsidRPr="002842B0">
        <w:rPr>
          <w:rFonts w:ascii="Times New Roman" w:hAnsi="Times New Roman"/>
          <w:sz w:val="24"/>
          <w:szCs w:val="24"/>
          <w:lang w:val="uk-UA"/>
        </w:rPr>
        <w:t>, сучасн</w:t>
      </w:r>
      <w:r w:rsidR="00672CDC">
        <w:rPr>
          <w:rFonts w:ascii="Times New Roman" w:hAnsi="Times New Roman"/>
          <w:sz w:val="24"/>
          <w:szCs w:val="24"/>
          <w:lang w:val="uk-UA"/>
        </w:rPr>
        <w:t>ій</w:t>
      </w:r>
      <w:r w:rsidRPr="002842B0">
        <w:rPr>
          <w:rFonts w:ascii="Times New Roman" w:hAnsi="Times New Roman"/>
          <w:sz w:val="24"/>
          <w:szCs w:val="24"/>
          <w:lang w:val="uk-UA"/>
        </w:rPr>
        <w:t xml:space="preserve"> торгівлі та </w:t>
      </w:r>
      <w:proofErr w:type="spellStart"/>
      <w:r w:rsidRPr="002842B0">
        <w:rPr>
          <w:rFonts w:ascii="Times New Roman" w:hAnsi="Times New Roman"/>
          <w:sz w:val="24"/>
          <w:szCs w:val="24"/>
          <w:lang w:val="uk-UA"/>
        </w:rPr>
        <w:t>HoReCa</w:t>
      </w:r>
      <w:proofErr w:type="spellEnd"/>
      <w:r w:rsidR="00672CDC">
        <w:rPr>
          <w:rFonts w:ascii="Times New Roman" w:hAnsi="Times New Roman"/>
          <w:sz w:val="24"/>
          <w:szCs w:val="24"/>
          <w:lang w:val="uk-UA"/>
        </w:rPr>
        <w:t xml:space="preserve">;  у </w:t>
      </w:r>
      <w:r w:rsidRPr="002842B0">
        <w:rPr>
          <w:rFonts w:ascii="Times New Roman" w:hAnsi="Times New Roman"/>
          <w:sz w:val="24"/>
          <w:szCs w:val="24"/>
          <w:lang w:val="uk-UA"/>
        </w:rPr>
        <w:t>всіх найбільших торговельних мережах України, зокрема таких, як: «АТБ», «Мегамаркет», «Ашан», «Сільпо», «FOZZY», «</w:t>
      </w:r>
      <w:proofErr w:type="spellStart"/>
      <w:r w:rsidRPr="002842B0">
        <w:rPr>
          <w:rFonts w:ascii="Times New Roman" w:hAnsi="Times New Roman"/>
          <w:sz w:val="24"/>
          <w:szCs w:val="24"/>
          <w:lang w:val="uk-UA"/>
        </w:rPr>
        <w:t>Novus</w:t>
      </w:r>
      <w:proofErr w:type="spellEnd"/>
      <w:r w:rsidRPr="002842B0">
        <w:rPr>
          <w:rFonts w:ascii="Times New Roman" w:hAnsi="Times New Roman"/>
          <w:sz w:val="24"/>
          <w:szCs w:val="24"/>
          <w:lang w:val="uk-UA"/>
        </w:rPr>
        <w:t xml:space="preserve">», «МЕТРО», «Фуршет» та інших. </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Заявник зазначає, що у 2018 році ПрАТ «</w:t>
      </w:r>
      <w:proofErr w:type="spellStart"/>
      <w:r w:rsidRPr="002842B0">
        <w:rPr>
          <w:rFonts w:ascii="Times New Roman" w:hAnsi="Times New Roman"/>
          <w:sz w:val="24"/>
          <w:szCs w:val="24"/>
          <w:lang w:val="uk-UA"/>
        </w:rPr>
        <w:t>Карлсберг</w:t>
      </w:r>
      <w:proofErr w:type="spellEnd"/>
      <w:r w:rsidRPr="002842B0">
        <w:rPr>
          <w:rFonts w:ascii="Times New Roman" w:hAnsi="Times New Roman"/>
          <w:sz w:val="24"/>
          <w:szCs w:val="24"/>
          <w:lang w:val="uk-UA"/>
        </w:rPr>
        <w:t xml:space="preserve"> Україна» зайняло перше місце на ринку пива</w:t>
      </w:r>
      <w:r>
        <w:rPr>
          <w:rFonts w:ascii="Times New Roman" w:hAnsi="Times New Roman"/>
          <w:sz w:val="24"/>
          <w:szCs w:val="24"/>
          <w:lang w:val="uk-UA"/>
        </w:rPr>
        <w:t>,</w:t>
      </w:r>
      <w:r w:rsidRPr="002842B0">
        <w:rPr>
          <w:rFonts w:ascii="Times New Roman" w:hAnsi="Times New Roman"/>
          <w:sz w:val="24"/>
          <w:szCs w:val="24"/>
          <w:lang w:val="uk-UA"/>
        </w:rPr>
        <w:t xml:space="preserve"> відповідно до даних компанії «</w:t>
      </w:r>
      <w:proofErr w:type="spellStart"/>
      <w:r w:rsidRPr="002842B0">
        <w:rPr>
          <w:rFonts w:ascii="Times New Roman" w:hAnsi="Times New Roman"/>
          <w:sz w:val="24"/>
          <w:szCs w:val="24"/>
        </w:rPr>
        <w:t>Nielsen</w:t>
      </w:r>
      <w:proofErr w:type="spellEnd"/>
      <w:r w:rsidRPr="002842B0">
        <w:rPr>
          <w:rFonts w:ascii="Times New Roman" w:hAnsi="Times New Roman"/>
          <w:sz w:val="24"/>
          <w:szCs w:val="24"/>
          <w:lang w:val="uk-UA"/>
        </w:rPr>
        <w:t xml:space="preserve">» щодо ринку роздрібної торгівлі пивом. </w:t>
      </w:r>
      <w:r w:rsidRPr="002842B0">
        <w:rPr>
          <w:rFonts w:ascii="Times New Roman" w:hAnsi="Times New Roman"/>
          <w:sz w:val="24"/>
          <w:szCs w:val="24"/>
        </w:rPr>
        <w:t xml:space="preserve">Пиво «ЛЬВІВСЬКЕ 1715» </w:t>
      </w:r>
      <w:proofErr w:type="spellStart"/>
      <w:r w:rsidRPr="002842B0">
        <w:rPr>
          <w:rFonts w:ascii="Times New Roman" w:hAnsi="Times New Roman"/>
          <w:sz w:val="24"/>
          <w:szCs w:val="24"/>
        </w:rPr>
        <w:t>неодноразово</w:t>
      </w:r>
      <w:proofErr w:type="spellEnd"/>
      <w:r w:rsidRPr="002842B0">
        <w:rPr>
          <w:rFonts w:ascii="Times New Roman" w:hAnsi="Times New Roman"/>
          <w:sz w:val="24"/>
          <w:szCs w:val="24"/>
        </w:rPr>
        <w:t xml:space="preserve"> </w:t>
      </w:r>
      <w:r w:rsidRPr="002842B0">
        <w:rPr>
          <w:rFonts w:ascii="Times New Roman" w:hAnsi="Times New Roman"/>
          <w:sz w:val="24"/>
          <w:szCs w:val="24"/>
          <w:lang w:val="uk-UA"/>
        </w:rPr>
        <w:t>отримувало</w:t>
      </w:r>
      <w:r w:rsidRPr="002842B0">
        <w:rPr>
          <w:rFonts w:ascii="Times New Roman" w:hAnsi="Times New Roman"/>
          <w:sz w:val="24"/>
          <w:szCs w:val="24"/>
        </w:rPr>
        <w:t xml:space="preserve"> нагороди за свою </w:t>
      </w:r>
      <w:proofErr w:type="spellStart"/>
      <w:r w:rsidRPr="002842B0">
        <w:rPr>
          <w:rFonts w:ascii="Times New Roman" w:hAnsi="Times New Roman"/>
          <w:sz w:val="24"/>
          <w:szCs w:val="24"/>
        </w:rPr>
        <w:t>якість</w:t>
      </w:r>
      <w:proofErr w:type="spellEnd"/>
      <w:r w:rsidRPr="002842B0">
        <w:rPr>
          <w:rFonts w:ascii="Times New Roman" w:hAnsi="Times New Roman"/>
          <w:sz w:val="24"/>
          <w:szCs w:val="24"/>
        </w:rPr>
        <w:t xml:space="preserve"> як </w:t>
      </w:r>
      <w:proofErr w:type="spellStart"/>
      <w:r w:rsidRPr="002842B0">
        <w:rPr>
          <w:rFonts w:ascii="Times New Roman" w:hAnsi="Times New Roman"/>
          <w:sz w:val="24"/>
          <w:szCs w:val="24"/>
        </w:rPr>
        <w:t>одне</w:t>
      </w:r>
      <w:proofErr w:type="spellEnd"/>
      <w:r w:rsidRPr="002842B0">
        <w:rPr>
          <w:rFonts w:ascii="Times New Roman" w:hAnsi="Times New Roman"/>
          <w:sz w:val="24"/>
          <w:szCs w:val="24"/>
        </w:rPr>
        <w:t xml:space="preserve"> з </w:t>
      </w:r>
      <w:proofErr w:type="spellStart"/>
      <w:r w:rsidRPr="002842B0">
        <w:rPr>
          <w:rFonts w:ascii="Times New Roman" w:hAnsi="Times New Roman"/>
          <w:sz w:val="24"/>
          <w:szCs w:val="24"/>
        </w:rPr>
        <w:t>найкращих</w:t>
      </w:r>
      <w:proofErr w:type="spellEnd"/>
      <w:r w:rsidRPr="002842B0">
        <w:rPr>
          <w:rFonts w:ascii="Times New Roman" w:hAnsi="Times New Roman"/>
          <w:sz w:val="24"/>
          <w:szCs w:val="24"/>
        </w:rPr>
        <w:t xml:space="preserve"> </w:t>
      </w:r>
      <w:r w:rsidRPr="002842B0">
        <w:rPr>
          <w:rFonts w:ascii="Times New Roman" w:hAnsi="Times New Roman"/>
          <w:sz w:val="24"/>
          <w:szCs w:val="24"/>
          <w:lang w:val="uk-UA"/>
        </w:rPr>
        <w:t xml:space="preserve">серед </w:t>
      </w:r>
      <w:proofErr w:type="spellStart"/>
      <w:r w:rsidRPr="002842B0">
        <w:rPr>
          <w:rFonts w:ascii="Times New Roman" w:hAnsi="Times New Roman"/>
          <w:sz w:val="24"/>
          <w:szCs w:val="24"/>
        </w:rPr>
        <w:t>світл</w:t>
      </w:r>
      <w:proofErr w:type="spellEnd"/>
      <w:r w:rsidRPr="002842B0">
        <w:rPr>
          <w:rFonts w:ascii="Times New Roman" w:hAnsi="Times New Roman"/>
          <w:sz w:val="24"/>
          <w:szCs w:val="24"/>
          <w:lang w:val="uk-UA"/>
        </w:rPr>
        <w:t>ого</w:t>
      </w:r>
      <w:r w:rsidRPr="002842B0">
        <w:rPr>
          <w:rFonts w:ascii="Times New Roman" w:hAnsi="Times New Roman"/>
          <w:sz w:val="24"/>
          <w:szCs w:val="24"/>
        </w:rPr>
        <w:t xml:space="preserve"> пив</w:t>
      </w:r>
      <w:r w:rsidRPr="002842B0">
        <w:rPr>
          <w:rFonts w:ascii="Times New Roman" w:hAnsi="Times New Roman"/>
          <w:sz w:val="24"/>
          <w:szCs w:val="24"/>
          <w:lang w:val="uk-UA"/>
        </w:rPr>
        <w:t>а</w:t>
      </w:r>
      <w:r w:rsidRPr="002842B0">
        <w:rPr>
          <w:rFonts w:ascii="Times New Roman" w:hAnsi="Times New Roman"/>
          <w:sz w:val="24"/>
          <w:szCs w:val="24"/>
        </w:rPr>
        <w:t xml:space="preserve"> </w:t>
      </w:r>
      <w:proofErr w:type="spellStart"/>
      <w:r w:rsidRPr="002842B0">
        <w:rPr>
          <w:rFonts w:ascii="Times New Roman" w:hAnsi="Times New Roman"/>
          <w:sz w:val="24"/>
          <w:szCs w:val="24"/>
        </w:rPr>
        <w:t>України</w:t>
      </w:r>
      <w:proofErr w:type="spellEnd"/>
      <w:r w:rsidRPr="002842B0">
        <w:rPr>
          <w:rFonts w:ascii="Times New Roman" w:hAnsi="Times New Roman"/>
          <w:sz w:val="24"/>
          <w:szCs w:val="24"/>
        </w:rPr>
        <w:t xml:space="preserve">. </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ПрАТ «</w:t>
      </w:r>
      <w:proofErr w:type="spellStart"/>
      <w:r w:rsidRPr="002842B0">
        <w:rPr>
          <w:rFonts w:ascii="Times New Roman" w:hAnsi="Times New Roman"/>
          <w:sz w:val="24"/>
          <w:szCs w:val="24"/>
          <w:lang w:val="uk-UA"/>
        </w:rPr>
        <w:t>Карлсберг</w:t>
      </w:r>
      <w:proofErr w:type="spellEnd"/>
      <w:r w:rsidRPr="002842B0">
        <w:rPr>
          <w:rFonts w:ascii="Times New Roman" w:hAnsi="Times New Roman"/>
          <w:sz w:val="24"/>
          <w:szCs w:val="24"/>
          <w:lang w:val="uk-UA"/>
        </w:rPr>
        <w:t xml:space="preserve"> Україна», просуваючи бренд «ЛЬВІВСЬКЕ 1715», виступало спонсором багатьох заходів, фестивалів та кінопрем’єр, серед яких були Фестиваль «300 Фест» на честь 300-річчя Львівської пивоварні, музичні фестивалі гурту «ОЕ», футбольний чемпіонат «Євро-2012», музичний конкурс «Євробачення 2017», фестиваль </w:t>
      </w:r>
      <w:proofErr w:type="spellStart"/>
      <w:r w:rsidRPr="002842B0">
        <w:rPr>
          <w:rFonts w:ascii="Times New Roman" w:hAnsi="Times New Roman"/>
          <w:sz w:val="24"/>
          <w:szCs w:val="24"/>
        </w:rPr>
        <w:t>Atlas</w:t>
      </w:r>
      <w:proofErr w:type="spellEnd"/>
      <w:r w:rsidRPr="002842B0">
        <w:rPr>
          <w:rFonts w:ascii="Times New Roman" w:hAnsi="Times New Roman"/>
          <w:sz w:val="24"/>
          <w:szCs w:val="24"/>
          <w:lang w:val="uk-UA"/>
        </w:rPr>
        <w:t xml:space="preserve"> </w:t>
      </w:r>
      <w:proofErr w:type="spellStart"/>
      <w:r w:rsidRPr="002842B0">
        <w:rPr>
          <w:rFonts w:ascii="Times New Roman" w:hAnsi="Times New Roman"/>
          <w:sz w:val="24"/>
          <w:szCs w:val="24"/>
        </w:rPr>
        <w:t>Weekend</w:t>
      </w:r>
      <w:proofErr w:type="spellEnd"/>
      <w:r w:rsidRPr="002842B0">
        <w:rPr>
          <w:rFonts w:ascii="Times New Roman" w:hAnsi="Times New Roman"/>
          <w:sz w:val="24"/>
          <w:szCs w:val="24"/>
          <w:lang w:val="uk-UA"/>
        </w:rPr>
        <w:t>, українсько-американський художній фільм «Захар Беркут».</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 xml:space="preserve">Просування бренда «ЛЬВІВСЬКЕ 1715» здійснюється з використанням різних </w:t>
      </w:r>
      <w:proofErr w:type="spellStart"/>
      <w:r w:rsidRPr="002842B0">
        <w:rPr>
          <w:rFonts w:ascii="Times New Roman" w:hAnsi="Times New Roman"/>
          <w:sz w:val="24"/>
          <w:szCs w:val="24"/>
          <w:lang w:val="uk-UA"/>
        </w:rPr>
        <w:t>медіазасобів</w:t>
      </w:r>
      <w:proofErr w:type="spellEnd"/>
      <w:r w:rsidRPr="002842B0">
        <w:rPr>
          <w:rFonts w:ascii="Times New Roman" w:hAnsi="Times New Roman"/>
          <w:sz w:val="24"/>
          <w:szCs w:val="24"/>
          <w:lang w:val="uk-UA"/>
        </w:rPr>
        <w:t xml:space="preserve">, включаючи телебачення, соціальні мережі, друковані оголошення, </w:t>
      </w:r>
      <w:proofErr w:type="spellStart"/>
      <w:r w:rsidRPr="002842B0">
        <w:rPr>
          <w:rFonts w:ascii="Times New Roman" w:hAnsi="Times New Roman"/>
          <w:sz w:val="24"/>
          <w:szCs w:val="24"/>
          <w:lang w:val="uk-UA"/>
        </w:rPr>
        <w:t>промо</w:t>
      </w:r>
      <w:proofErr w:type="spellEnd"/>
      <w:r w:rsidRPr="002842B0">
        <w:rPr>
          <w:rFonts w:ascii="Times New Roman" w:hAnsi="Times New Roman"/>
          <w:sz w:val="24"/>
          <w:szCs w:val="24"/>
          <w:lang w:val="uk-UA"/>
        </w:rPr>
        <w:t xml:space="preserve">-акції в супермаркетах. </w:t>
      </w:r>
      <w:proofErr w:type="spellStart"/>
      <w:r w:rsidRPr="002842B0">
        <w:rPr>
          <w:rFonts w:ascii="Times New Roman" w:hAnsi="Times New Roman"/>
          <w:sz w:val="24"/>
          <w:szCs w:val="24"/>
        </w:rPr>
        <w:t>Загалом</w:t>
      </w:r>
      <w:proofErr w:type="spellEnd"/>
      <w:r w:rsidRPr="002842B0">
        <w:rPr>
          <w:rFonts w:ascii="Times New Roman" w:hAnsi="Times New Roman"/>
          <w:sz w:val="24"/>
          <w:szCs w:val="24"/>
        </w:rPr>
        <w:t xml:space="preserve"> </w:t>
      </w:r>
      <w:proofErr w:type="spellStart"/>
      <w:r w:rsidRPr="002842B0">
        <w:rPr>
          <w:rFonts w:ascii="Times New Roman" w:hAnsi="Times New Roman"/>
          <w:sz w:val="24"/>
          <w:szCs w:val="24"/>
        </w:rPr>
        <w:t>маркетинговий</w:t>
      </w:r>
      <w:proofErr w:type="spellEnd"/>
      <w:r w:rsidRPr="002842B0">
        <w:rPr>
          <w:rFonts w:ascii="Times New Roman" w:hAnsi="Times New Roman"/>
          <w:sz w:val="24"/>
          <w:szCs w:val="24"/>
        </w:rPr>
        <w:t xml:space="preserve"> бюджет для </w:t>
      </w:r>
      <w:proofErr w:type="spellStart"/>
      <w:r w:rsidRPr="002842B0">
        <w:rPr>
          <w:rFonts w:ascii="Times New Roman" w:hAnsi="Times New Roman"/>
          <w:sz w:val="24"/>
          <w:szCs w:val="24"/>
        </w:rPr>
        <w:t>просування</w:t>
      </w:r>
      <w:proofErr w:type="spellEnd"/>
      <w:r w:rsidRPr="002842B0">
        <w:rPr>
          <w:rFonts w:ascii="Times New Roman" w:hAnsi="Times New Roman"/>
          <w:sz w:val="24"/>
          <w:szCs w:val="24"/>
        </w:rPr>
        <w:t xml:space="preserve"> пива «ЛЬВІВСЬКЕ 1715» </w:t>
      </w:r>
      <w:proofErr w:type="spellStart"/>
      <w:r w:rsidRPr="002842B0">
        <w:rPr>
          <w:rFonts w:ascii="Times New Roman" w:hAnsi="Times New Roman"/>
          <w:sz w:val="24"/>
          <w:szCs w:val="24"/>
        </w:rPr>
        <w:t>тільки</w:t>
      </w:r>
      <w:proofErr w:type="spellEnd"/>
      <w:r w:rsidRPr="002842B0">
        <w:rPr>
          <w:rFonts w:ascii="Times New Roman" w:hAnsi="Times New Roman"/>
          <w:sz w:val="24"/>
          <w:szCs w:val="24"/>
        </w:rPr>
        <w:t xml:space="preserve"> за </w:t>
      </w:r>
      <w:proofErr w:type="spellStart"/>
      <w:r w:rsidRPr="002842B0">
        <w:rPr>
          <w:rFonts w:ascii="Times New Roman" w:hAnsi="Times New Roman"/>
          <w:sz w:val="24"/>
          <w:szCs w:val="24"/>
        </w:rPr>
        <w:t>період</w:t>
      </w:r>
      <w:proofErr w:type="spellEnd"/>
      <w:r w:rsidRPr="002842B0">
        <w:rPr>
          <w:rFonts w:ascii="Times New Roman" w:hAnsi="Times New Roman"/>
          <w:sz w:val="24"/>
          <w:szCs w:val="24"/>
        </w:rPr>
        <w:t xml:space="preserve"> 2015 – 2019 </w:t>
      </w:r>
      <w:r w:rsidRPr="002842B0">
        <w:rPr>
          <w:rFonts w:ascii="Times New Roman" w:hAnsi="Times New Roman"/>
          <w:sz w:val="24"/>
          <w:szCs w:val="24"/>
          <w:lang w:val="uk-UA"/>
        </w:rPr>
        <w:t>років</w:t>
      </w:r>
      <w:r w:rsidRPr="002842B0">
        <w:rPr>
          <w:rFonts w:ascii="Times New Roman" w:hAnsi="Times New Roman"/>
          <w:sz w:val="24"/>
          <w:szCs w:val="24"/>
        </w:rPr>
        <w:t xml:space="preserve"> становив </w:t>
      </w:r>
      <w:proofErr w:type="spellStart"/>
      <w:r w:rsidRPr="002842B0">
        <w:rPr>
          <w:rFonts w:ascii="Times New Roman" w:hAnsi="Times New Roman"/>
          <w:sz w:val="24"/>
          <w:szCs w:val="24"/>
        </w:rPr>
        <w:t>близько</w:t>
      </w:r>
      <w:proofErr w:type="spellEnd"/>
      <w:r w:rsidRPr="002842B0">
        <w:rPr>
          <w:rFonts w:ascii="Times New Roman" w:hAnsi="Times New Roman"/>
          <w:sz w:val="24"/>
          <w:szCs w:val="24"/>
        </w:rPr>
        <w:t xml:space="preserve"> 240 млн грн.</w:t>
      </w:r>
    </w:p>
    <w:p w:rsidR="00CC5F1D" w:rsidRPr="002842B0" w:rsidRDefault="00CC5F1D" w:rsidP="00C5111E">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21 жовтня 2019 року ПрАТ «</w:t>
      </w:r>
      <w:proofErr w:type="spellStart"/>
      <w:r w:rsidRPr="002842B0">
        <w:rPr>
          <w:rFonts w:ascii="Times New Roman" w:hAnsi="Times New Roman"/>
          <w:sz w:val="24"/>
          <w:szCs w:val="24"/>
          <w:lang w:val="uk-UA"/>
        </w:rPr>
        <w:t>Карлсберг</w:t>
      </w:r>
      <w:proofErr w:type="spellEnd"/>
      <w:r w:rsidRPr="002842B0">
        <w:rPr>
          <w:rFonts w:ascii="Times New Roman" w:hAnsi="Times New Roman"/>
          <w:sz w:val="24"/>
          <w:szCs w:val="24"/>
          <w:lang w:val="uk-UA"/>
        </w:rPr>
        <w:t xml:space="preserve"> Україна» стало відомо про реалізацію пива «КИЇВСЬКЕ» (0,6 л) виробництва ПрАТ «Оболонь»</w:t>
      </w:r>
      <w:r w:rsidR="00672CDC">
        <w:rPr>
          <w:rFonts w:ascii="Times New Roman" w:hAnsi="Times New Roman"/>
          <w:sz w:val="24"/>
          <w:szCs w:val="24"/>
          <w:lang w:val="uk-UA"/>
        </w:rPr>
        <w:t xml:space="preserve"> та </w:t>
      </w:r>
      <w:r w:rsidRPr="002842B0">
        <w:rPr>
          <w:rFonts w:ascii="Times New Roman" w:hAnsi="Times New Roman"/>
          <w:sz w:val="24"/>
          <w:szCs w:val="24"/>
          <w:lang w:val="uk-UA"/>
        </w:rPr>
        <w:t xml:space="preserve"> Заявником здійснено контрольну закупівлю пива «КИЇВСЬКЕ» (0,6 л) у мережі магазинів</w:t>
      </w:r>
      <w:r>
        <w:rPr>
          <w:rFonts w:ascii="Times New Roman" w:hAnsi="Times New Roman"/>
          <w:sz w:val="24"/>
          <w:szCs w:val="24"/>
          <w:lang w:val="uk-UA"/>
        </w:rPr>
        <w:t xml:space="preserve">  </w:t>
      </w:r>
      <w:r w:rsidRPr="002842B0">
        <w:rPr>
          <w:rFonts w:ascii="Times New Roman" w:hAnsi="Times New Roman"/>
          <w:sz w:val="24"/>
          <w:szCs w:val="24"/>
          <w:lang w:val="uk-UA"/>
        </w:rPr>
        <w:t xml:space="preserve">«О Маркет», що підтверджується, зокрема, фіскальним </w:t>
      </w:r>
      <w:proofErr w:type="spellStart"/>
      <w:r w:rsidRPr="002842B0">
        <w:rPr>
          <w:rFonts w:ascii="Times New Roman" w:hAnsi="Times New Roman"/>
          <w:sz w:val="24"/>
          <w:szCs w:val="24"/>
          <w:lang w:val="uk-UA"/>
        </w:rPr>
        <w:t>чеком</w:t>
      </w:r>
      <w:proofErr w:type="spellEnd"/>
      <w:r w:rsidRPr="002842B0">
        <w:rPr>
          <w:rFonts w:ascii="Times New Roman" w:hAnsi="Times New Roman"/>
          <w:sz w:val="24"/>
          <w:szCs w:val="24"/>
          <w:lang w:val="uk-UA"/>
        </w:rPr>
        <w:t xml:space="preserve"> від 21.10.2019. </w:t>
      </w:r>
    </w:p>
    <w:p w:rsidR="00CC5F1D" w:rsidRPr="002842B0" w:rsidRDefault="00CC5F1D" w:rsidP="00C5111E">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На думку Заявника, використання ПрАТ «Оболонь» позначень, схожих на знак для товарів та послуг № 195593, та оформлення пляшки «КИЇВСЬКЕ» (0,6 л), схож</w:t>
      </w:r>
      <w:r w:rsidR="00B71A98">
        <w:rPr>
          <w:rFonts w:ascii="Times New Roman" w:hAnsi="Times New Roman"/>
          <w:sz w:val="24"/>
          <w:szCs w:val="24"/>
          <w:lang w:val="uk-UA"/>
        </w:rPr>
        <w:t>е</w:t>
      </w:r>
      <w:r w:rsidRPr="002842B0">
        <w:rPr>
          <w:rFonts w:ascii="Times New Roman" w:hAnsi="Times New Roman"/>
          <w:sz w:val="24"/>
          <w:szCs w:val="24"/>
          <w:lang w:val="uk-UA"/>
        </w:rPr>
        <w:t xml:space="preserve"> на пиво «ЛЬВІВСЬКЕ</w:t>
      </w:r>
      <w:r>
        <w:rPr>
          <w:rFonts w:ascii="Times New Roman" w:hAnsi="Times New Roman"/>
          <w:sz w:val="24"/>
          <w:szCs w:val="24"/>
          <w:lang w:val="uk-UA"/>
        </w:rPr>
        <w:t xml:space="preserve"> 1715</w:t>
      </w:r>
      <w:r w:rsidRPr="002842B0">
        <w:rPr>
          <w:rFonts w:ascii="Times New Roman" w:hAnsi="Times New Roman"/>
          <w:sz w:val="24"/>
          <w:szCs w:val="24"/>
          <w:lang w:val="uk-UA"/>
        </w:rPr>
        <w:t xml:space="preserve">» (0,45 л), призводить до змішування діяльності ПрАТ «Оболонь» із </w:t>
      </w:r>
      <w:r w:rsidRPr="002842B0">
        <w:rPr>
          <w:rFonts w:ascii="Times New Roman" w:hAnsi="Times New Roman"/>
          <w:sz w:val="24"/>
          <w:szCs w:val="24"/>
          <w:lang w:val="uk-UA"/>
        </w:rPr>
        <w:lastRenderedPageBreak/>
        <w:t>діяльністю ПрАТ «</w:t>
      </w:r>
      <w:proofErr w:type="spellStart"/>
      <w:r w:rsidRPr="002842B0">
        <w:rPr>
          <w:rFonts w:ascii="Times New Roman" w:hAnsi="Times New Roman"/>
          <w:sz w:val="24"/>
          <w:szCs w:val="24"/>
          <w:lang w:val="uk-UA"/>
        </w:rPr>
        <w:t>Карлсберг</w:t>
      </w:r>
      <w:proofErr w:type="spellEnd"/>
      <w:r w:rsidRPr="002842B0">
        <w:rPr>
          <w:rFonts w:ascii="Times New Roman" w:hAnsi="Times New Roman"/>
          <w:sz w:val="24"/>
          <w:szCs w:val="24"/>
          <w:lang w:val="uk-UA"/>
        </w:rPr>
        <w:t xml:space="preserve"> Україна», а саме до того, що </w:t>
      </w:r>
      <w:r w:rsidRPr="002842B0">
        <w:rPr>
          <w:rFonts w:ascii="Times New Roman" w:hAnsi="Times New Roman"/>
          <w:bCs/>
          <w:sz w:val="24"/>
          <w:szCs w:val="24"/>
          <w:lang w:val="uk-UA"/>
        </w:rPr>
        <w:t>у споживачів виникають</w:t>
      </w:r>
      <w:r w:rsidR="00B71A98">
        <w:rPr>
          <w:rFonts w:ascii="Times New Roman" w:hAnsi="Times New Roman"/>
          <w:bCs/>
          <w:sz w:val="24"/>
          <w:szCs w:val="24"/>
          <w:lang w:val="uk-UA"/>
        </w:rPr>
        <w:t> </w:t>
      </w:r>
      <w:r w:rsidRPr="002842B0">
        <w:rPr>
          <w:rFonts w:ascii="Times New Roman" w:hAnsi="Times New Roman"/>
          <w:bCs/>
          <w:sz w:val="24"/>
          <w:szCs w:val="24"/>
          <w:lang w:val="uk-UA"/>
        </w:rPr>
        <w:t> / можуть виникати асоціації стосовно того, що «КИЇВСЬКЕ» є одним із брендів Заявника та належить до однієї і тієї ж серії пива разом із пивом «ЛЬВІВСЬКЕ</w:t>
      </w:r>
      <w:r>
        <w:rPr>
          <w:rFonts w:ascii="Times New Roman" w:hAnsi="Times New Roman"/>
          <w:bCs/>
          <w:sz w:val="24"/>
          <w:szCs w:val="24"/>
          <w:lang w:val="uk-UA"/>
        </w:rPr>
        <w:t xml:space="preserve"> 1715</w:t>
      </w:r>
      <w:r w:rsidRPr="002842B0">
        <w:rPr>
          <w:rFonts w:ascii="Times New Roman" w:hAnsi="Times New Roman"/>
          <w:bCs/>
          <w:sz w:val="24"/>
          <w:szCs w:val="24"/>
          <w:lang w:val="uk-UA"/>
        </w:rPr>
        <w:t>»</w:t>
      </w:r>
      <w:r w:rsidRPr="002842B0">
        <w:rPr>
          <w:rFonts w:ascii="Times New Roman" w:hAnsi="Times New Roman"/>
          <w:sz w:val="24"/>
          <w:szCs w:val="24"/>
          <w:lang w:val="uk-UA"/>
        </w:rPr>
        <w:t xml:space="preserve">. При цьому </w:t>
      </w:r>
      <w:proofErr w:type="spellStart"/>
      <w:r w:rsidRPr="002842B0">
        <w:rPr>
          <w:rFonts w:ascii="Times New Roman" w:hAnsi="Times New Roman"/>
          <w:spacing w:val="-7"/>
          <w:sz w:val="24"/>
          <w:szCs w:val="24"/>
          <w:lang w:eastAsia="uk-UA"/>
        </w:rPr>
        <w:t>Заявник</w:t>
      </w:r>
      <w:proofErr w:type="spellEnd"/>
      <w:r w:rsidRPr="002842B0">
        <w:rPr>
          <w:rFonts w:ascii="Times New Roman" w:hAnsi="Times New Roman"/>
          <w:spacing w:val="-7"/>
          <w:sz w:val="24"/>
          <w:szCs w:val="24"/>
          <w:lang w:eastAsia="uk-UA"/>
        </w:rPr>
        <w:t xml:space="preserve"> не надавав </w:t>
      </w:r>
      <w:proofErr w:type="spellStart"/>
      <w:r w:rsidRPr="002842B0">
        <w:rPr>
          <w:rFonts w:ascii="Times New Roman" w:hAnsi="Times New Roman"/>
          <w:spacing w:val="-7"/>
          <w:sz w:val="24"/>
          <w:szCs w:val="24"/>
          <w:lang w:eastAsia="uk-UA"/>
        </w:rPr>
        <w:t>дозволів</w:t>
      </w:r>
      <w:proofErr w:type="spellEnd"/>
      <w:r w:rsidRPr="002842B0">
        <w:rPr>
          <w:rFonts w:ascii="Times New Roman" w:hAnsi="Times New Roman"/>
          <w:spacing w:val="-7"/>
          <w:sz w:val="24"/>
          <w:szCs w:val="24"/>
          <w:lang w:eastAsia="uk-UA"/>
        </w:rPr>
        <w:t xml:space="preserve"> (</w:t>
      </w:r>
      <w:proofErr w:type="spellStart"/>
      <w:r w:rsidRPr="002842B0">
        <w:rPr>
          <w:rFonts w:ascii="Times New Roman" w:hAnsi="Times New Roman"/>
          <w:spacing w:val="-7"/>
          <w:sz w:val="24"/>
          <w:szCs w:val="24"/>
          <w:lang w:eastAsia="uk-UA"/>
        </w:rPr>
        <w:t>згоди</w:t>
      </w:r>
      <w:proofErr w:type="spellEnd"/>
      <w:r w:rsidRPr="002842B0">
        <w:rPr>
          <w:rFonts w:ascii="Times New Roman" w:hAnsi="Times New Roman"/>
          <w:spacing w:val="-7"/>
          <w:sz w:val="24"/>
          <w:szCs w:val="24"/>
          <w:lang w:eastAsia="uk-UA"/>
        </w:rPr>
        <w:t xml:space="preserve">) </w:t>
      </w:r>
      <w:r w:rsidRPr="002842B0">
        <w:rPr>
          <w:rFonts w:ascii="Times New Roman" w:hAnsi="Times New Roman"/>
          <w:spacing w:val="-7"/>
          <w:sz w:val="24"/>
          <w:szCs w:val="24"/>
          <w:lang w:val="uk-UA" w:eastAsia="uk-UA"/>
        </w:rPr>
        <w:t xml:space="preserve">Товариству </w:t>
      </w:r>
      <w:r w:rsidRPr="002842B0">
        <w:rPr>
          <w:rFonts w:ascii="Times New Roman" w:hAnsi="Times New Roman"/>
          <w:spacing w:val="-7"/>
          <w:sz w:val="24"/>
          <w:szCs w:val="24"/>
          <w:lang w:eastAsia="uk-UA"/>
        </w:rPr>
        <w:t xml:space="preserve">на </w:t>
      </w:r>
      <w:proofErr w:type="spellStart"/>
      <w:r w:rsidRPr="002842B0">
        <w:rPr>
          <w:rFonts w:ascii="Times New Roman" w:hAnsi="Times New Roman"/>
          <w:spacing w:val="-7"/>
          <w:sz w:val="24"/>
          <w:szCs w:val="24"/>
          <w:lang w:eastAsia="uk-UA"/>
        </w:rPr>
        <w:t>використання</w:t>
      </w:r>
      <w:proofErr w:type="spellEnd"/>
      <w:r w:rsidRPr="002842B0">
        <w:rPr>
          <w:rFonts w:ascii="Times New Roman" w:hAnsi="Times New Roman"/>
          <w:spacing w:val="-7"/>
          <w:sz w:val="24"/>
          <w:szCs w:val="24"/>
          <w:lang w:eastAsia="uk-UA"/>
        </w:rPr>
        <w:t xml:space="preserve"> </w:t>
      </w:r>
      <w:proofErr w:type="spellStart"/>
      <w:r w:rsidRPr="002842B0">
        <w:rPr>
          <w:rFonts w:ascii="Times New Roman" w:hAnsi="Times New Roman"/>
          <w:spacing w:val="-7"/>
          <w:sz w:val="24"/>
          <w:szCs w:val="24"/>
          <w:lang w:eastAsia="uk-UA"/>
        </w:rPr>
        <w:t>оформлення</w:t>
      </w:r>
      <w:proofErr w:type="spellEnd"/>
      <w:r w:rsidRPr="002842B0">
        <w:rPr>
          <w:rFonts w:ascii="Times New Roman" w:hAnsi="Times New Roman"/>
          <w:spacing w:val="-7"/>
          <w:sz w:val="24"/>
          <w:szCs w:val="24"/>
          <w:lang w:val="uk-UA" w:eastAsia="uk-UA"/>
        </w:rPr>
        <w:t xml:space="preserve"> пляшки пива</w:t>
      </w:r>
      <w:r w:rsidRPr="002842B0">
        <w:rPr>
          <w:rFonts w:ascii="Times New Roman" w:hAnsi="Times New Roman"/>
          <w:spacing w:val="-7"/>
          <w:sz w:val="24"/>
          <w:szCs w:val="24"/>
          <w:lang w:eastAsia="uk-UA"/>
        </w:rPr>
        <w:t xml:space="preserve">, </w:t>
      </w:r>
      <w:proofErr w:type="spellStart"/>
      <w:r w:rsidRPr="002842B0">
        <w:rPr>
          <w:rFonts w:ascii="Times New Roman" w:hAnsi="Times New Roman"/>
          <w:spacing w:val="-7"/>
          <w:sz w:val="24"/>
          <w:szCs w:val="24"/>
          <w:lang w:eastAsia="uk-UA"/>
        </w:rPr>
        <w:t>схожого</w:t>
      </w:r>
      <w:proofErr w:type="spellEnd"/>
      <w:r w:rsidRPr="002842B0">
        <w:rPr>
          <w:rFonts w:ascii="Times New Roman" w:hAnsi="Times New Roman"/>
          <w:spacing w:val="-7"/>
          <w:sz w:val="24"/>
          <w:szCs w:val="24"/>
          <w:lang w:eastAsia="uk-UA"/>
        </w:rPr>
        <w:t xml:space="preserve"> на </w:t>
      </w:r>
      <w:proofErr w:type="spellStart"/>
      <w:r w:rsidRPr="002842B0">
        <w:rPr>
          <w:rFonts w:ascii="Times New Roman" w:hAnsi="Times New Roman"/>
          <w:spacing w:val="-7"/>
          <w:sz w:val="24"/>
          <w:szCs w:val="24"/>
          <w:lang w:eastAsia="uk-UA"/>
        </w:rPr>
        <w:t>оформлення</w:t>
      </w:r>
      <w:proofErr w:type="spellEnd"/>
      <w:r w:rsidRPr="002842B0">
        <w:rPr>
          <w:rFonts w:ascii="Times New Roman" w:hAnsi="Times New Roman"/>
          <w:spacing w:val="-7"/>
          <w:sz w:val="24"/>
          <w:szCs w:val="24"/>
          <w:lang w:eastAsia="uk-UA"/>
        </w:rPr>
        <w:t xml:space="preserve"> </w:t>
      </w:r>
      <w:proofErr w:type="spellStart"/>
      <w:r w:rsidRPr="002842B0">
        <w:rPr>
          <w:rFonts w:ascii="Times New Roman" w:hAnsi="Times New Roman"/>
          <w:sz w:val="24"/>
          <w:szCs w:val="24"/>
        </w:rPr>
        <w:t>пляшки</w:t>
      </w:r>
      <w:proofErr w:type="spellEnd"/>
      <w:r w:rsidRPr="002842B0">
        <w:rPr>
          <w:rFonts w:ascii="Times New Roman" w:hAnsi="Times New Roman"/>
          <w:sz w:val="24"/>
          <w:szCs w:val="24"/>
        </w:rPr>
        <w:t xml:space="preserve"> </w:t>
      </w:r>
      <w:r w:rsidRPr="002842B0">
        <w:rPr>
          <w:rFonts w:ascii="Times New Roman" w:hAnsi="Times New Roman"/>
          <w:sz w:val="24"/>
          <w:szCs w:val="24"/>
          <w:lang w:val="uk-UA"/>
        </w:rPr>
        <w:t>пива</w:t>
      </w:r>
      <w:r w:rsidRPr="002842B0">
        <w:rPr>
          <w:rFonts w:ascii="Times New Roman" w:hAnsi="Times New Roman"/>
          <w:sz w:val="24"/>
          <w:szCs w:val="24"/>
        </w:rPr>
        <w:t xml:space="preserve"> «ЛЬВІВСЬКЕ</w:t>
      </w:r>
      <w:r>
        <w:rPr>
          <w:rFonts w:ascii="Times New Roman" w:hAnsi="Times New Roman"/>
          <w:sz w:val="24"/>
          <w:szCs w:val="24"/>
          <w:lang w:val="uk-UA"/>
        </w:rPr>
        <w:t xml:space="preserve"> 1715</w:t>
      </w:r>
      <w:r w:rsidRPr="002842B0">
        <w:rPr>
          <w:rFonts w:ascii="Times New Roman" w:hAnsi="Times New Roman"/>
          <w:sz w:val="24"/>
          <w:szCs w:val="24"/>
        </w:rPr>
        <w:t>» (0</w:t>
      </w:r>
      <w:r w:rsidRPr="002842B0">
        <w:rPr>
          <w:rFonts w:ascii="Times New Roman" w:hAnsi="Times New Roman"/>
          <w:sz w:val="24"/>
          <w:szCs w:val="24"/>
          <w:lang w:val="uk-UA"/>
        </w:rPr>
        <w:t>,</w:t>
      </w:r>
      <w:r w:rsidRPr="002842B0">
        <w:rPr>
          <w:rFonts w:ascii="Times New Roman" w:hAnsi="Times New Roman"/>
          <w:sz w:val="24"/>
          <w:szCs w:val="24"/>
        </w:rPr>
        <w:t>45</w:t>
      </w:r>
      <w:r w:rsidRPr="002842B0">
        <w:rPr>
          <w:rFonts w:ascii="Times New Roman" w:hAnsi="Times New Roman"/>
          <w:sz w:val="24"/>
          <w:szCs w:val="24"/>
          <w:lang w:val="uk-UA"/>
        </w:rPr>
        <w:t> </w:t>
      </w:r>
      <w:r w:rsidRPr="002842B0">
        <w:rPr>
          <w:rFonts w:ascii="Times New Roman" w:hAnsi="Times New Roman"/>
          <w:sz w:val="24"/>
          <w:szCs w:val="24"/>
        </w:rPr>
        <w:t>л)</w:t>
      </w:r>
      <w:r w:rsidRPr="002842B0">
        <w:rPr>
          <w:rFonts w:ascii="Times New Roman" w:hAnsi="Times New Roman"/>
          <w:sz w:val="24"/>
          <w:szCs w:val="24"/>
          <w:lang w:val="uk-UA"/>
        </w:rPr>
        <w:t xml:space="preserve">. </w:t>
      </w:r>
    </w:p>
    <w:p w:rsidR="00CC5F1D" w:rsidRPr="002842B0" w:rsidRDefault="00CC5F1D" w:rsidP="00C5111E">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ПрАТ «</w:t>
      </w:r>
      <w:proofErr w:type="spellStart"/>
      <w:r w:rsidRPr="002842B0">
        <w:rPr>
          <w:rFonts w:ascii="Times New Roman" w:hAnsi="Times New Roman"/>
          <w:sz w:val="24"/>
          <w:szCs w:val="24"/>
          <w:lang w:val="uk-UA"/>
        </w:rPr>
        <w:t>Карлсберг</w:t>
      </w:r>
      <w:proofErr w:type="spellEnd"/>
      <w:r w:rsidRPr="002842B0">
        <w:rPr>
          <w:rFonts w:ascii="Times New Roman" w:hAnsi="Times New Roman"/>
          <w:sz w:val="24"/>
          <w:szCs w:val="24"/>
          <w:lang w:val="uk-UA"/>
        </w:rPr>
        <w:t xml:space="preserve"> Україна» вважає, що </w:t>
      </w:r>
      <w:r w:rsidR="00A1013F">
        <w:rPr>
          <w:rFonts w:ascii="Times New Roman" w:hAnsi="Times New Roman"/>
          <w:sz w:val="24"/>
          <w:szCs w:val="24"/>
          <w:lang w:val="uk-UA"/>
        </w:rPr>
        <w:t xml:space="preserve">зовнішній </w:t>
      </w:r>
      <w:r w:rsidRPr="002842B0">
        <w:rPr>
          <w:rFonts w:ascii="Times New Roman" w:hAnsi="Times New Roman"/>
          <w:sz w:val="24"/>
          <w:szCs w:val="24"/>
          <w:lang w:val="uk-UA"/>
        </w:rPr>
        <w:t>вигляд пляшки пива «КИЇВСЬКЕ»               (0,6 л) схожи</w:t>
      </w:r>
      <w:r w:rsidR="00A1013F">
        <w:rPr>
          <w:rFonts w:ascii="Times New Roman" w:hAnsi="Times New Roman"/>
          <w:sz w:val="24"/>
          <w:szCs w:val="24"/>
          <w:lang w:val="uk-UA"/>
        </w:rPr>
        <w:t>й</w:t>
      </w:r>
      <w:r w:rsidRPr="002842B0">
        <w:rPr>
          <w:rFonts w:ascii="Times New Roman" w:hAnsi="Times New Roman"/>
          <w:sz w:val="24"/>
          <w:szCs w:val="24"/>
          <w:lang w:val="uk-UA"/>
        </w:rPr>
        <w:t xml:space="preserve"> </w:t>
      </w:r>
      <w:r>
        <w:rPr>
          <w:rFonts w:ascii="Times New Roman" w:hAnsi="Times New Roman"/>
          <w:sz w:val="24"/>
          <w:szCs w:val="24"/>
          <w:lang w:val="uk-UA"/>
        </w:rPr>
        <w:t xml:space="preserve"> </w:t>
      </w:r>
      <w:r w:rsidR="00A1013F">
        <w:rPr>
          <w:rFonts w:ascii="Times New Roman" w:hAnsi="Times New Roman"/>
          <w:sz w:val="24"/>
          <w:szCs w:val="24"/>
          <w:lang w:val="uk-UA"/>
        </w:rPr>
        <w:t xml:space="preserve">на </w:t>
      </w:r>
      <w:r w:rsidRPr="002842B0">
        <w:rPr>
          <w:rFonts w:ascii="Times New Roman" w:hAnsi="Times New Roman"/>
          <w:sz w:val="24"/>
          <w:szCs w:val="24"/>
          <w:lang w:val="uk-UA"/>
        </w:rPr>
        <w:t xml:space="preserve"> пляшк</w:t>
      </w:r>
      <w:r w:rsidR="00A1013F">
        <w:rPr>
          <w:rFonts w:ascii="Times New Roman" w:hAnsi="Times New Roman"/>
          <w:sz w:val="24"/>
          <w:szCs w:val="24"/>
          <w:lang w:val="uk-UA"/>
        </w:rPr>
        <w:t>у</w:t>
      </w:r>
      <w:r w:rsidRPr="002842B0">
        <w:rPr>
          <w:rFonts w:ascii="Times New Roman" w:hAnsi="Times New Roman"/>
          <w:sz w:val="24"/>
          <w:szCs w:val="24"/>
          <w:lang w:val="uk-UA"/>
        </w:rPr>
        <w:t xml:space="preserve"> пива «ЛЬВІВСЬКЕ</w:t>
      </w:r>
      <w:r>
        <w:rPr>
          <w:rFonts w:ascii="Times New Roman" w:hAnsi="Times New Roman"/>
          <w:sz w:val="24"/>
          <w:szCs w:val="24"/>
          <w:lang w:val="uk-UA"/>
        </w:rPr>
        <w:t xml:space="preserve"> 1715</w:t>
      </w:r>
      <w:r w:rsidRPr="002842B0">
        <w:rPr>
          <w:rFonts w:ascii="Times New Roman" w:hAnsi="Times New Roman"/>
          <w:sz w:val="24"/>
          <w:szCs w:val="24"/>
          <w:lang w:val="uk-UA"/>
        </w:rPr>
        <w:t xml:space="preserve">» (0,45 л). </w:t>
      </w:r>
      <w:r w:rsidR="00A1013F">
        <w:rPr>
          <w:rFonts w:ascii="Times New Roman" w:hAnsi="Times New Roman"/>
          <w:sz w:val="24"/>
          <w:szCs w:val="24"/>
          <w:lang w:val="uk-UA"/>
        </w:rPr>
        <w:t>Ця</w:t>
      </w:r>
      <w:r w:rsidR="00A1013F" w:rsidRPr="002842B0">
        <w:rPr>
          <w:rFonts w:ascii="Times New Roman" w:hAnsi="Times New Roman"/>
          <w:sz w:val="24"/>
          <w:szCs w:val="24"/>
          <w:lang w:val="uk-UA"/>
        </w:rPr>
        <w:t xml:space="preserve"> </w:t>
      </w:r>
      <w:r w:rsidRPr="002842B0">
        <w:rPr>
          <w:rFonts w:ascii="Times New Roman" w:hAnsi="Times New Roman"/>
          <w:sz w:val="24"/>
          <w:szCs w:val="24"/>
          <w:lang w:val="uk-UA"/>
        </w:rPr>
        <w:t>схожість зумовлюється, зокрема, таким:</w:t>
      </w:r>
    </w:p>
    <w:p w:rsidR="00CC5F1D" w:rsidRPr="002842B0" w:rsidRDefault="00CC5F1D" w:rsidP="00C5111E">
      <w:pPr>
        <w:pStyle w:val="a3"/>
        <w:numPr>
          <w:ilvl w:val="1"/>
          <w:numId w:val="1"/>
        </w:numPr>
        <w:tabs>
          <w:tab w:val="clear" w:pos="2520"/>
          <w:tab w:val="left" w:pos="709"/>
          <w:tab w:val="num" w:pos="1134"/>
        </w:tabs>
        <w:spacing w:after="120" w:line="276" w:lineRule="auto"/>
        <w:ind w:left="1134" w:hanging="357"/>
        <w:contextualSpacing w:val="0"/>
        <w:jc w:val="both"/>
        <w:rPr>
          <w:rFonts w:ascii="Times New Roman" w:hAnsi="Times New Roman"/>
        </w:rPr>
      </w:pPr>
      <w:r w:rsidRPr="002842B0">
        <w:rPr>
          <w:rFonts w:ascii="Times New Roman" w:hAnsi="Times New Roman"/>
        </w:rPr>
        <w:t xml:space="preserve">схожістю </w:t>
      </w:r>
      <w:proofErr w:type="spellStart"/>
      <w:r w:rsidRPr="002842B0">
        <w:rPr>
          <w:rFonts w:ascii="Times New Roman" w:hAnsi="Times New Roman"/>
        </w:rPr>
        <w:t>кольєреток</w:t>
      </w:r>
      <w:proofErr w:type="spellEnd"/>
      <w:r w:rsidRPr="002842B0">
        <w:rPr>
          <w:rFonts w:ascii="Times New Roman" w:hAnsi="Times New Roman"/>
        </w:rPr>
        <w:t>, які займають домінуючу позицію в загальному зовнішньому вигляді пляшок (</w:t>
      </w:r>
      <w:proofErr w:type="spellStart"/>
      <w:r w:rsidRPr="002842B0">
        <w:rPr>
          <w:rFonts w:ascii="Times New Roman" w:hAnsi="Times New Roman"/>
        </w:rPr>
        <w:t>кольєретки</w:t>
      </w:r>
      <w:proofErr w:type="spellEnd"/>
      <w:r w:rsidRPr="002842B0">
        <w:rPr>
          <w:rFonts w:ascii="Times New Roman" w:hAnsi="Times New Roman"/>
        </w:rPr>
        <w:t xml:space="preserve"> розміщені схожим чином, мають схожий основний фон, схожі складові елементи </w:t>
      </w:r>
      <w:proofErr w:type="spellStart"/>
      <w:r w:rsidRPr="002842B0">
        <w:rPr>
          <w:rFonts w:ascii="Times New Roman" w:hAnsi="Times New Roman"/>
        </w:rPr>
        <w:t>кольєреток</w:t>
      </w:r>
      <w:proofErr w:type="spellEnd"/>
      <w:r w:rsidRPr="002842B0">
        <w:rPr>
          <w:rFonts w:ascii="Times New Roman" w:hAnsi="Times New Roman"/>
        </w:rPr>
        <w:t xml:space="preserve">, які розміщені аналогічним чином на </w:t>
      </w:r>
      <w:proofErr w:type="spellStart"/>
      <w:r w:rsidRPr="002842B0">
        <w:rPr>
          <w:rFonts w:ascii="Times New Roman" w:hAnsi="Times New Roman"/>
        </w:rPr>
        <w:t>кольєретках</w:t>
      </w:r>
      <w:proofErr w:type="spellEnd"/>
      <w:r w:rsidRPr="002842B0">
        <w:rPr>
          <w:rFonts w:ascii="Times New Roman" w:hAnsi="Times New Roman"/>
        </w:rPr>
        <w:t xml:space="preserve">, ідентичний колір словесних елементів тощо); </w:t>
      </w:r>
    </w:p>
    <w:p w:rsidR="00CC5F1D" w:rsidRPr="002842B0" w:rsidRDefault="00CC5F1D" w:rsidP="00C5111E">
      <w:pPr>
        <w:pStyle w:val="a3"/>
        <w:numPr>
          <w:ilvl w:val="1"/>
          <w:numId w:val="1"/>
        </w:numPr>
        <w:tabs>
          <w:tab w:val="clear" w:pos="2520"/>
          <w:tab w:val="left" w:pos="709"/>
          <w:tab w:val="num" w:pos="1134"/>
        </w:tabs>
        <w:spacing w:after="120" w:line="276" w:lineRule="auto"/>
        <w:ind w:left="1134" w:hanging="357"/>
        <w:contextualSpacing w:val="0"/>
        <w:jc w:val="both"/>
        <w:rPr>
          <w:rFonts w:ascii="Times New Roman" w:hAnsi="Times New Roman"/>
        </w:rPr>
      </w:pPr>
      <w:r w:rsidRPr="002842B0">
        <w:rPr>
          <w:rFonts w:ascii="Times New Roman" w:hAnsi="Times New Roman"/>
        </w:rPr>
        <w:t>схожістю основних словесних позначень, а саме «ЛЬВІВСЬКЕ» та «КИЇВСЬКЕ», зокрема і з огляду на близькість закладених у них ідей, які породжують у споживачів асоціації між пивом та відповідним містом, де його виробляють (споживачі можуть сприймати пиво «КИЇВСЬКЕ» (0,6 л), яке має схожий на пиво «ЛЬВІВСЬКЕ</w:t>
      </w:r>
      <w:r>
        <w:rPr>
          <w:rFonts w:ascii="Times New Roman" w:hAnsi="Times New Roman"/>
        </w:rPr>
        <w:t xml:space="preserve"> 1715</w:t>
      </w:r>
      <w:r w:rsidRPr="002842B0">
        <w:rPr>
          <w:rFonts w:ascii="Times New Roman" w:hAnsi="Times New Roman"/>
        </w:rPr>
        <w:t>» (0,45 л) дизайн, як новий бренд ПрАТ «</w:t>
      </w:r>
      <w:proofErr w:type="spellStart"/>
      <w:r w:rsidRPr="002842B0">
        <w:rPr>
          <w:rFonts w:ascii="Times New Roman" w:hAnsi="Times New Roman"/>
        </w:rPr>
        <w:t>Карлсберг</w:t>
      </w:r>
      <w:proofErr w:type="spellEnd"/>
      <w:r w:rsidRPr="002842B0">
        <w:rPr>
          <w:rFonts w:ascii="Times New Roman" w:hAnsi="Times New Roman"/>
        </w:rPr>
        <w:t xml:space="preserve"> Україна», зокрема і з огляду на наявність у ПрАТ «</w:t>
      </w:r>
      <w:proofErr w:type="spellStart"/>
      <w:r w:rsidRPr="002842B0">
        <w:rPr>
          <w:rFonts w:ascii="Times New Roman" w:hAnsi="Times New Roman"/>
        </w:rPr>
        <w:t>Карлсберг</w:t>
      </w:r>
      <w:proofErr w:type="spellEnd"/>
      <w:r w:rsidRPr="002842B0">
        <w:rPr>
          <w:rFonts w:ascii="Times New Roman" w:hAnsi="Times New Roman"/>
        </w:rPr>
        <w:t xml:space="preserve"> Україна» заводів як у Львові, так і в Києві);</w:t>
      </w:r>
    </w:p>
    <w:p w:rsidR="00CC5F1D" w:rsidRDefault="00CC5F1D" w:rsidP="00687357">
      <w:pPr>
        <w:pStyle w:val="a3"/>
        <w:numPr>
          <w:ilvl w:val="1"/>
          <w:numId w:val="1"/>
        </w:numPr>
        <w:tabs>
          <w:tab w:val="clear" w:pos="2520"/>
          <w:tab w:val="left" w:pos="709"/>
          <w:tab w:val="num" w:pos="1134"/>
        </w:tabs>
        <w:spacing w:after="120" w:line="276" w:lineRule="auto"/>
        <w:ind w:left="1134" w:hanging="357"/>
        <w:contextualSpacing w:val="0"/>
        <w:jc w:val="both"/>
        <w:rPr>
          <w:rFonts w:ascii="Times New Roman" w:hAnsi="Times New Roman"/>
        </w:rPr>
      </w:pPr>
      <w:r w:rsidRPr="002842B0">
        <w:rPr>
          <w:rFonts w:ascii="Times New Roman" w:hAnsi="Times New Roman"/>
        </w:rPr>
        <w:t>схожою формою пляшок, що водночас суттєво відрізняються від пивних пляшок, які використовують інші виробники</w:t>
      </w:r>
      <w:r w:rsidR="00A1013F">
        <w:rPr>
          <w:rFonts w:ascii="Times New Roman" w:hAnsi="Times New Roman"/>
        </w:rPr>
        <w:t>.</w:t>
      </w:r>
    </w:p>
    <w:p w:rsidR="00CC5F1D" w:rsidRPr="00130DCD" w:rsidRDefault="00CC5F1D" w:rsidP="00687357">
      <w:pPr>
        <w:pStyle w:val="a3"/>
        <w:tabs>
          <w:tab w:val="left" w:pos="709"/>
        </w:tabs>
        <w:spacing w:after="120" w:line="276" w:lineRule="auto"/>
        <w:ind w:left="1134"/>
        <w:contextualSpacing w:val="0"/>
        <w:jc w:val="both"/>
        <w:rPr>
          <w:rFonts w:ascii="Times New Roman" w:hAnsi="Times New Roman"/>
          <w:sz w:val="10"/>
          <w:szCs w:val="10"/>
        </w:rPr>
      </w:pPr>
    </w:p>
    <w:p w:rsidR="00CC5F1D" w:rsidRPr="00D72F9B" w:rsidRDefault="00CC5F1D" w:rsidP="00D72F9B">
      <w:pPr>
        <w:tabs>
          <w:tab w:val="left" w:pos="709"/>
        </w:tabs>
        <w:spacing w:after="120"/>
        <w:jc w:val="both"/>
        <w:rPr>
          <w:rFonts w:ascii="Times New Roman" w:hAnsi="Times New Roman"/>
          <w:b/>
          <w:bCs/>
          <w:sz w:val="24"/>
          <w:szCs w:val="24"/>
          <w:lang w:val="uk-UA"/>
        </w:rPr>
      </w:pPr>
      <w:r w:rsidRPr="00D72F9B">
        <w:rPr>
          <w:rFonts w:ascii="Times New Roman" w:hAnsi="Times New Roman"/>
          <w:b/>
          <w:bCs/>
          <w:sz w:val="24"/>
          <w:szCs w:val="24"/>
          <w:lang w:val="uk-UA"/>
        </w:rPr>
        <w:t>5.</w:t>
      </w:r>
      <w:r w:rsidRPr="00D72F9B">
        <w:rPr>
          <w:rFonts w:ascii="Times New Roman" w:hAnsi="Times New Roman"/>
          <w:b/>
          <w:bCs/>
          <w:sz w:val="24"/>
          <w:szCs w:val="24"/>
        </w:rPr>
        <w:t xml:space="preserve"> </w:t>
      </w:r>
      <w:r w:rsidRPr="00D72F9B">
        <w:rPr>
          <w:rFonts w:ascii="Times New Roman" w:hAnsi="Times New Roman"/>
          <w:b/>
          <w:bCs/>
          <w:sz w:val="24"/>
          <w:szCs w:val="24"/>
          <w:lang w:val="uk-UA"/>
        </w:rPr>
        <w:tab/>
        <w:t xml:space="preserve">ПОЗИЦІЯ ВІДПОВІДАЧА </w:t>
      </w:r>
    </w:p>
    <w:p w:rsidR="00CC5F1D" w:rsidRPr="00086B90" w:rsidRDefault="00CC5F1D" w:rsidP="00DC3478">
      <w:pPr>
        <w:numPr>
          <w:ilvl w:val="0"/>
          <w:numId w:val="2"/>
        </w:numPr>
        <w:tabs>
          <w:tab w:val="left" w:pos="709"/>
        </w:tabs>
        <w:spacing w:after="120"/>
        <w:ind w:left="709" w:hanging="709"/>
        <w:jc w:val="both"/>
        <w:rPr>
          <w:rFonts w:ascii="Times New Roman" w:hAnsi="Times New Roman"/>
          <w:sz w:val="24"/>
          <w:szCs w:val="24"/>
          <w:lang w:val="uk-UA" w:eastAsia="ru-RU"/>
        </w:rPr>
      </w:pPr>
      <w:r w:rsidRPr="00086B90">
        <w:rPr>
          <w:rFonts w:ascii="Times New Roman" w:hAnsi="Times New Roman"/>
          <w:sz w:val="24"/>
          <w:szCs w:val="24"/>
          <w:lang w:val="uk-UA" w:eastAsia="ru-RU"/>
        </w:rPr>
        <w:t xml:space="preserve">Відповідач </w:t>
      </w:r>
      <w:r w:rsidRPr="00086B90">
        <w:rPr>
          <w:rFonts w:ascii="Times New Roman" w:hAnsi="Times New Roman"/>
          <w:bCs/>
          <w:sz w:val="24"/>
          <w:szCs w:val="24"/>
          <w:lang w:val="uk-UA"/>
        </w:rPr>
        <w:t xml:space="preserve">в </w:t>
      </w:r>
      <w:r w:rsidRPr="00086B90">
        <w:rPr>
          <w:rFonts w:ascii="Times New Roman" w:hAnsi="Times New Roman"/>
          <w:sz w:val="24"/>
          <w:szCs w:val="24"/>
          <w:lang w:val="uk-UA" w:eastAsia="ru-RU"/>
        </w:rPr>
        <w:t>листі № 916/0/2-20 від 13.07.2020 (</w:t>
      </w:r>
      <w:proofErr w:type="spellStart"/>
      <w:r w:rsidRPr="00086B90">
        <w:rPr>
          <w:rFonts w:ascii="Times New Roman" w:hAnsi="Times New Roman"/>
          <w:sz w:val="24"/>
          <w:szCs w:val="24"/>
          <w:lang w:val="uk-UA" w:eastAsia="ru-RU"/>
        </w:rPr>
        <w:t>вх</w:t>
      </w:r>
      <w:proofErr w:type="spellEnd"/>
      <w:r w:rsidRPr="00086B90">
        <w:rPr>
          <w:rFonts w:ascii="Times New Roman" w:hAnsi="Times New Roman"/>
          <w:sz w:val="24"/>
          <w:szCs w:val="24"/>
          <w:lang w:val="uk-UA" w:eastAsia="ru-RU"/>
        </w:rPr>
        <w:t>. Комітету № 8-09/9154 від</w:t>
      </w:r>
      <w:r>
        <w:rPr>
          <w:rFonts w:ascii="Times New Roman" w:hAnsi="Times New Roman"/>
          <w:sz w:val="24"/>
          <w:szCs w:val="24"/>
          <w:lang w:val="uk-UA" w:eastAsia="ru-RU"/>
        </w:rPr>
        <w:t> </w:t>
      </w:r>
      <w:r w:rsidRPr="00086B90">
        <w:rPr>
          <w:rFonts w:ascii="Times New Roman" w:hAnsi="Times New Roman"/>
          <w:sz w:val="24"/>
          <w:szCs w:val="24"/>
          <w:lang w:val="uk-UA" w:eastAsia="ru-RU"/>
        </w:rPr>
        <w:t xml:space="preserve">16.07.2020) та в Поясненнях (лист </w:t>
      </w:r>
      <w:r w:rsidRPr="00086B90">
        <w:rPr>
          <w:rFonts w:ascii="Times New Roman" w:hAnsi="Times New Roman"/>
          <w:sz w:val="24"/>
          <w:szCs w:val="24"/>
          <w:lang w:val="uk-UA"/>
        </w:rPr>
        <w:t>№ 676/0/2-21 від 25.05.2021 (</w:t>
      </w:r>
      <w:proofErr w:type="spellStart"/>
      <w:r w:rsidRPr="00086B90">
        <w:rPr>
          <w:rFonts w:ascii="Times New Roman" w:hAnsi="Times New Roman"/>
          <w:sz w:val="24"/>
          <w:szCs w:val="24"/>
          <w:lang w:val="uk-UA"/>
        </w:rPr>
        <w:t>вх</w:t>
      </w:r>
      <w:proofErr w:type="spellEnd"/>
      <w:r w:rsidRPr="00086B90">
        <w:rPr>
          <w:rFonts w:ascii="Times New Roman" w:hAnsi="Times New Roman"/>
          <w:sz w:val="24"/>
          <w:szCs w:val="24"/>
          <w:lang w:val="uk-UA"/>
        </w:rPr>
        <w:t>. Комітету                          № 8-01/7102 від 26.05.2021)</w:t>
      </w:r>
      <w:r>
        <w:rPr>
          <w:rFonts w:ascii="Times New Roman" w:hAnsi="Times New Roman"/>
          <w:sz w:val="24"/>
          <w:szCs w:val="24"/>
          <w:lang w:val="uk-UA"/>
        </w:rPr>
        <w:t>)</w:t>
      </w:r>
      <w:r w:rsidRPr="00086B90">
        <w:rPr>
          <w:rFonts w:ascii="Times New Roman" w:hAnsi="Times New Roman"/>
          <w:sz w:val="24"/>
          <w:szCs w:val="24"/>
          <w:lang w:val="uk-UA"/>
        </w:rPr>
        <w:t xml:space="preserve"> повідомив </w:t>
      </w:r>
      <w:r w:rsidR="00A1013F">
        <w:rPr>
          <w:rFonts w:ascii="Times New Roman" w:hAnsi="Times New Roman"/>
          <w:sz w:val="24"/>
          <w:szCs w:val="24"/>
          <w:lang w:val="uk-UA"/>
        </w:rPr>
        <w:t>таку</w:t>
      </w:r>
      <w:r w:rsidR="00A1013F" w:rsidRPr="00086B90">
        <w:rPr>
          <w:rFonts w:ascii="Times New Roman" w:hAnsi="Times New Roman"/>
          <w:sz w:val="24"/>
          <w:szCs w:val="24"/>
          <w:lang w:val="uk-UA"/>
        </w:rPr>
        <w:t xml:space="preserve"> </w:t>
      </w:r>
      <w:r w:rsidRPr="00086B90">
        <w:rPr>
          <w:rFonts w:ascii="Times New Roman" w:hAnsi="Times New Roman"/>
          <w:sz w:val="24"/>
          <w:szCs w:val="24"/>
          <w:lang w:val="uk-UA"/>
        </w:rPr>
        <w:t>інформацію</w:t>
      </w:r>
      <w:r w:rsidRPr="00086B90">
        <w:rPr>
          <w:rFonts w:ascii="Times New Roman" w:hAnsi="Times New Roman"/>
          <w:sz w:val="24"/>
          <w:szCs w:val="24"/>
          <w:lang w:val="uk-UA" w:eastAsia="ru-RU"/>
        </w:rPr>
        <w:t>.</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sz w:val="24"/>
          <w:szCs w:val="24"/>
          <w:lang w:val="uk-UA" w:eastAsia="ru-RU"/>
        </w:rPr>
        <w:t xml:space="preserve">Основним видом діяльності ПрАТ «Оболонь» є виробництво пива. </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eastAsia="ru-RU"/>
        </w:rPr>
      </w:pPr>
      <w:r w:rsidRPr="002842B0">
        <w:rPr>
          <w:rFonts w:ascii="Times New Roman" w:hAnsi="Times New Roman"/>
          <w:sz w:val="24"/>
          <w:szCs w:val="24"/>
          <w:lang w:val="uk-UA" w:eastAsia="ru-RU"/>
        </w:rPr>
        <w:t>ПрАТ «Оболонь» є виробником пива «КИЇВСЬКЕ». Пиво «КИЇВСЬКЕ» у пляшці 0,6</w:t>
      </w:r>
      <w:r w:rsidR="004D229C">
        <w:rPr>
          <w:rFonts w:ascii="Times New Roman" w:hAnsi="Times New Roman"/>
          <w:sz w:val="24"/>
          <w:szCs w:val="24"/>
          <w:lang w:val="uk-UA" w:eastAsia="ru-RU"/>
        </w:rPr>
        <w:t> </w:t>
      </w:r>
      <w:r w:rsidRPr="002842B0">
        <w:rPr>
          <w:rFonts w:ascii="Times New Roman" w:hAnsi="Times New Roman"/>
          <w:sz w:val="24"/>
          <w:szCs w:val="24"/>
          <w:lang w:val="uk-UA" w:eastAsia="ru-RU"/>
        </w:rPr>
        <w:t>л розливається та реалізовується з 16.04.2019, що підтверджується наказом Товариства № 256/0/3-19 від 10.04.2019.</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Пиво «КИЇВСЬКЕ» виробництва ПрАТ «Оболонь» виробляється та реалізовується в ПЕТ-пляшці коричневого кольору об’ємом 0,6 л з такими елементами зовнішнього оформлення:</w:t>
      </w:r>
    </w:p>
    <w:p w:rsidR="00CC5F1D" w:rsidRPr="002842B0" w:rsidRDefault="00CC5F1D" w:rsidP="0023792D">
      <w:pPr>
        <w:pStyle w:val="a3"/>
        <w:numPr>
          <w:ilvl w:val="1"/>
          <w:numId w:val="1"/>
        </w:numPr>
        <w:tabs>
          <w:tab w:val="clear" w:pos="2520"/>
          <w:tab w:val="left" w:pos="317"/>
          <w:tab w:val="num" w:pos="1843"/>
        </w:tabs>
        <w:spacing w:before="120" w:after="120" w:line="276" w:lineRule="auto"/>
        <w:ind w:left="1276"/>
        <w:contextualSpacing w:val="0"/>
        <w:jc w:val="both"/>
        <w:rPr>
          <w:rFonts w:ascii="Times New Roman" w:hAnsi="Times New Roman"/>
        </w:rPr>
      </w:pPr>
      <w:proofErr w:type="spellStart"/>
      <w:r w:rsidRPr="002842B0">
        <w:rPr>
          <w:rFonts w:ascii="Times New Roman" w:hAnsi="Times New Roman"/>
        </w:rPr>
        <w:t>кольєретка</w:t>
      </w:r>
      <w:proofErr w:type="spellEnd"/>
      <w:r w:rsidRPr="002842B0">
        <w:rPr>
          <w:rFonts w:ascii="Times New Roman" w:hAnsi="Times New Roman"/>
        </w:rPr>
        <w:t xml:space="preserve"> золотого кольору із зображенням </w:t>
      </w:r>
      <w:proofErr w:type="spellStart"/>
      <w:r w:rsidRPr="002842B0">
        <w:rPr>
          <w:rFonts w:ascii="Times New Roman" w:hAnsi="Times New Roman"/>
        </w:rPr>
        <w:t>силуєтів</w:t>
      </w:r>
      <w:proofErr w:type="spellEnd"/>
      <w:r w:rsidRPr="002842B0">
        <w:rPr>
          <w:rFonts w:ascii="Times New Roman" w:hAnsi="Times New Roman"/>
        </w:rPr>
        <w:t xml:space="preserve"> міста, із комбінованим позначенням «КИЇВСЬКЕ», виконаним зеленим кольором із золотими смужками, а також із гербом «</w:t>
      </w:r>
      <w:r w:rsidRPr="002842B0">
        <w:rPr>
          <w:rFonts w:ascii="Times New Roman" w:hAnsi="Times New Roman"/>
          <w:lang w:val="en-US"/>
        </w:rPr>
        <w:t>OBOLON</w:t>
      </w:r>
      <w:r w:rsidRPr="002842B0">
        <w:rPr>
          <w:rFonts w:ascii="Times New Roman" w:hAnsi="Times New Roman"/>
        </w:rPr>
        <w:t xml:space="preserve">» у верхній частині </w:t>
      </w:r>
      <w:proofErr w:type="spellStart"/>
      <w:r w:rsidRPr="002842B0">
        <w:rPr>
          <w:rFonts w:ascii="Times New Roman" w:hAnsi="Times New Roman"/>
        </w:rPr>
        <w:t>кольєретки</w:t>
      </w:r>
      <w:proofErr w:type="spellEnd"/>
      <w:r w:rsidRPr="002842B0">
        <w:rPr>
          <w:rFonts w:ascii="Times New Roman" w:hAnsi="Times New Roman"/>
        </w:rPr>
        <w:t>;</w:t>
      </w:r>
    </w:p>
    <w:p w:rsidR="00CC5F1D" w:rsidRPr="002842B0" w:rsidRDefault="00CC5F1D" w:rsidP="0023792D">
      <w:pPr>
        <w:pStyle w:val="a3"/>
        <w:numPr>
          <w:ilvl w:val="1"/>
          <w:numId w:val="1"/>
        </w:numPr>
        <w:tabs>
          <w:tab w:val="clear" w:pos="2520"/>
          <w:tab w:val="left" w:pos="317"/>
          <w:tab w:val="num" w:pos="1843"/>
        </w:tabs>
        <w:spacing w:before="120" w:after="120" w:line="276" w:lineRule="auto"/>
        <w:ind w:left="1276"/>
        <w:contextualSpacing w:val="0"/>
        <w:jc w:val="both"/>
        <w:rPr>
          <w:rFonts w:ascii="Times New Roman" w:hAnsi="Times New Roman"/>
        </w:rPr>
      </w:pPr>
      <w:r w:rsidRPr="002842B0">
        <w:rPr>
          <w:rFonts w:ascii="Times New Roman" w:hAnsi="Times New Roman"/>
        </w:rPr>
        <w:t>у центральній частині пляшки також знаходиться тиснення із зображенням герба та напис</w:t>
      </w:r>
      <w:r w:rsidR="005F3AA2">
        <w:rPr>
          <w:rFonts w:ascii="Times New Roman" w:hAnsi="Times New Roman"/>
        </w:rPr>
        <w:t>ом</w:t>
      </w:r>
      <w:r w:rsidRPr="002842B0">
        <w:rPr>
          <w:rFonts w:ascii="Times New Roman" w:hAnsi="Times New Roman"/>
        </w:rPr>
        <w:t xml:space="preserve"> «</w:t>
      </w:r>
      <w:r w:rsidRPr="002842B0">
        <w:rPr>
          <w:rFonts w:ascii="Times New Roman" w:hAnsi="Times New Roman"/>
          <w:lang w:val="en-US"/>
        </w:rPr>
        <w:t>OBOLON</w:t>
      </w:r>
      <w:r w:rsidRPr="002842B0">
        <w:rPr>
          <w:rFonts w:ascii="Times New Roman" w:hAnsi="Times New Roman"/>
        </w:rPr>
        <w:t>»:</w:t>
      </w:r>
    </w:p>
    <w:tbl>
      <w:tblPr>
        <w:tblW w:w="8505"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510"/>
        <w:gridCol w:w="4995"/>
      </w:tblGrid>
      <w:tr w:rsidR="00CC5F1D" w:rsidRPr="002842B0" w:rsidTr="00687357">
        <w:tc>
          <w:tcPr>
            <w:tcW w:w="3510" w:type="dxa"/>
          </w:tcPr>
          <w:p w:rsidR="00CC5F1D" w:rsidRPr="002842B0" w:rsidRDefault="0059392D" w:rsidP="00D66474">
            <w:pPr>
              <w:tabs>
                <w:tab w:val="left" w:pos="709"/>
              </w:tabs>
              <w:spacing w:after="120" w:line="240" w:lineRule="auto"/>
              <w:jc w:val="center"/>
              <w:rPr>
                <w:rFonts w:ascii="Times New Roman" w:hAnsi="Times New Roman"/>
                <w:sz w:val="24"/>
                <w:szCs w:val="24"/>
                <w:lang w:val="uk-UA" w:eastAsia="ru-RU"/>
              </w:rPr>
            </w:pPr>
            <w:r>
              <w:rPr>
                <w:noProof/>
                <w:sz w:val="24"/>
                <w:szCs w:val="24"/>
                <w:lang w:eastAsia="ru-RU"/>
              </w:rPr>
              <w:lastRenderedPageBreak/>
              <w:drawing>
                <wp:inline distT="0" distB="0" distL="0" distR="0" wp14:anchorId="6953C487" wp14:editId="4DA751DF">
                  <wp:extent cx="1533525" cy="3314700"/>
                  <wp:effectExtent l="0" t="0" r="0" b="0"/>
                  <wp:docPr id="6" name="Рисунок 10" descr="https://obolon.ua/img/products/thumb/420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s://obolon.ua/img/products/thumb/42029.png"/>
                          <pic:cNvPicPr>
                            <a:picLocks noChangeAspect="1" noChangeArrowheads="1"/>
                          </pic:cNvPicPr>
                        </pic:nvPicPr>
                        <pic:blipFill>
                          <a:blip r:embed="rId13">
                            <a:extLst>
                              <a:ext uri="{28A0092B-C50C-407E-A947-70E740481C1C}">
                                <a14:useLocalDpi xmlns:a14="http://schemas.microsoft.com/office/drawing/2010/main" val="0"/>
                              </a:ext>
                            </a:extLst>
                          </a:blip>
                          <a:srcRect l="14055" r="13002"/>
                          <a:stretch>
                            <a:fillRect/>
                          </a:stretch>
                        </pic:blipFill>
                        <pic:spPr bwMode="auto">
                          <a:xfrm>
                            <a:off x="0" y="0"/>
                            <a:ext cx="1533525" cy="3314700"/>
                          </a:xfrm>
                          <a:prstGeom prst="rect">
                            <a:avLst/>
                          </a:prstGeom>
                          <a:noFill/>
                          <a:ln>
                            <a:noFill/>
                          </a:ln>
                        </pic:spPr>
                      </pic:pic>
                    </a:graphicData>
                  </a:graphic>
                </wp:inline>
              </w:drawing>
            </w:r>
          </w:p>
        </w:tc>
        <w:tc>
          <w:tcPr>
            <w:tcW w:w="4995" w:type="dxa"/>
          </w:tcPr>
          <w:p w:rsidR="00CC5F1D" w:rsidRPr="002842B0" w:rsidRDefault="0059392D" w:rsidP="00D66474">
            <w:pPr>
              <w:tabs>
                <w:tab w:val="left" w:pos="2063"/>
                <w:tab w:val="left" w:pos="6315"/>
              </w:tabs>
              <w:spacing w:after="120" w:line="240" w:lineRule="auto"/>
              <w:ind w:left="-205" w:right="5386"/>
              <w:jc w:val="right"/>
              <w:rPr>
                <w:rFonts w:ascii="Times New Roman" w:hAnsi="Times New Roman"/>
                <w:sz w:val="24"/>
                <w:szCs w:val="24"/>
                <w:lang w:val="uk-UA" w:eastAsia="ru-RU"/>
              </w:rPr>
            </w:pPr>
            <w:r>
              <w:rPr>
                <w:noProof/>
                <w:sz w:val="24"/>
                <w:szCs w:val="24"/>
                <w:lang w:eastAsia="ru-RU"/>
              </w:rPr>
              <w:drawing>
                <wp:inline distT="0" distB="0" distL="0" distR="0" wp14:anchorId="26FCC842" wp14:editId="4A9B4333">
                  <wp:extent cx="2924175" cy="3209925"/>
                  <wp:effectExtent l="0" t="0" r="9525" b="9525"/>
                  <wp:docPr id="7" name="Picture 1" descr="A can of soda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can of soda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l="7243" r="55136" b="3661"/>
                          <a:stretch>
                            <a:fillRect/>
                          </a:stretch>
                        </pic:blipFill>
                        <pic:spPr bwMode="auto">
                          <a:xfrm>
                            <a:off x="0" y="0"/>
                            <a:ext cx="2924175" cy="3209925"/>
                          </a:xfrm>
                          <a:prstGeom prst="rect">
                            <a:avLst/>
                          </a:prstGeom>
                          <a:noFill/>
                          <a:ln>
                            <a:noFill/>
                          </a:ln>
                        </pic:spPr>
                      </pic:pic>
                    </a:graphicData>
                  </a:graphic>
                </wp:inline>
              </w:drawing>
            </w:r>
          </w:p>
        </w:tc>
      </w:tr>
      <w:tr w:rsidR="00CC5F1D" w:rsidRPr="002842B0" w:rsidTr="00687357">
        <w:tc>
          <w:tcPr>
            <w:tcW w:w="8505" w:type="dxa"/>
            <w:gridSpan w:val="2"/>
          </w:tcPr>
          <w:p w:rsidR="00CC5F1D" w:rsidRPr="002842B0" w:rsidRDefault="00CC5F1D" w:rsidP="00482E02">
            <w:pPr>
              <w:tabs>
                <w:tab w:val="left" w:pos="6173"/>
                <w:tab w:val="left" w:pos="6315"/>
              </w:tabs>
              <w:spacing w:after="120" w:line="240" w:lineRule="auto"/>
              <w:ind w:right="601"/>
              <w:jc w:val="center"/>
              <w:rPr>
                <w:rFonts w:ascii="Times New Roman" w:hAnsi="Times New Roman"/>
                <w:b/>
                <w:noProof/>
                <w:sz w:val="24"/>
                <w:szCs w:val="24"/>
                <w:lang w:val="uk-UA" w:eastAsia="ru-RU"/>
              </w:rPr>
            </w:pPr>
            <w:r w:rsidRPr="002842B0">
              <w:rPr>
                <w:rFonts w:ascii="Times New Roman" w:hAnsi="Times New Roman"/>
                <w:b/>
                <w:noProof/>
                <w:sz w:val="24"/>
                <w:szCs w:val="24"/>
                <w:lang w:val="uk-UA" w:eastAsia="ru-RU"/>
              </w:rPr>
              <w:t>Вигляд пляшки та етикетки пива «КИЇВСЬКЕ»</w:t>
            </w:r>
          </w:p>
        </w:tc>
      </w:tr>
    </w:tbl>
    <w:p w:rsidR="00CC5F1D" w:rsidRPr="002842B0" w:rsidRDefault="00CC5F1D" w:rsidP="00FC2FFD">
      <w:pPr>
        <w:tabs>
          <w:tab w:val="left" w:pos="709"/>
        </w:tabs>
        <w:spacing w:after="120"/>
        <w:jc w:val="both"/>
        <w:rPr>
          <w:rFonts w:ascii="Times New Roman" w:hAnsi="Times New Roman"/>
          <w:sz w:val="24"/>
          <w:szCs w:val="24"/>
          <w:lang w:val="uk-UA"/>
        </w:rPr>
      </w:pP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Пиво «КИЇВСЬКЕ» реалізовується на всій території України, крім окупованих територій</w:t>
      </w:r>
      <w:r w:rsidR="004D229C">
        <w:rPr>
          <w:rFonts w:ascii="Times New Roman" w:hAnsi="Times New Roman"/>
          <w:sz w:val="24"/>
          <w:szCs w:val="24"/>
          <w:lang w:val="uk-UA"/>
        </w:rPr>
        <w:t>,</w:t>
      </w:r>
      <w:r w:rsidRPr="002842B0">
        <w:rPr>
          <w:rFonts w:ascii="Times New Roman" w:hAnsi="Times New Roman"/>
          <w:sz w:val="24"/>
          <w:szCs w:val="24"/>
          <w:lang w:val="uk-UA"/>
        </w:rPr>
        <w:t xml:space="preserve"> у всіх найбільших торговельних мережах України, зокрема таких, як: «АТБ-МАРКЕТ», «Ашан»», «Сільпо», «</w:t>
      </w:r>
      <w:proofErr w:type="spellStart"/>
      <w:r w:rsidRPr="002842B0">
        <w:rPr>
          <w:rFonts w:ascii="Times New Roman" w:hAnsi="Times New Roman"/>
          <w:sz w:val="24"/>
          <w:szCs w:val="24"/>
          <w:lang w:val="uk-UA"/>
        </w:rPr>
        <w:t>Novus</w:t>
      </w:r>
      <w:proofErr w:type="spellEnd"/>
      <w:r w:rsidRPr="002842B0">
        <w:rPr>
          <w:rFonts w:ascii="Times New Roman" w:hAnsi="Times New Roman"/>
          <w:sz w:val="24"/>
          <w:szCs w:val="24"/>
          <w:lang w:val="uk-UA"/>
        </w:rPr>
        <w:t>», «</w:t>
      </w:r>
      <w:r w:rsidRPr="002842B0">
        <w:rPr>
          <w:rFonts w:ascii="Times New Roman" w:hAnsi="Times New Roman"/>
          <w:sz w:val="24"/>
          <w:szCs w:val="24"/>
          <w:lang w:val="en-US"/>
        </w:rPr>
        <w:t>BILLA</w:t>
      </w:r>
      <w:r w:rsidRPr="002842B0">
        <w:rPr>
          <w:rFonts w:ascii="Times New Roman" w:hAnsi="Times New Roman"/>
          <w:sz w:val="24"/>
          <w:szCs w:val="24"/>
          <w:lang w:val="uk-UA"/>
        </w:rPr>
        <w:t xml:space="preserve">», «Фора» та інших. </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ПрАТ «Оболонь» зазначає, що пиво «КИЇВСЬКЕ» не отримувало нагород, не брало участі у спонсорстві, виставках тощо.</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 xml:space="preserve">Крім того, Товариство вказує, що про існування пива </w:t>
      </w:r>
      <w:r w:rsidRPr="002842B0">
        <w:rPr>
          <w:rFonts w:ascii="Times New Roman" w:hAnsi="Times New Roman"/>
          <w:sz w:val="24"/>
          <w:szCs w:val="24"/>
        </w:rPr>
        <w:t>«ЛЬВІВСЬКЕ</w:t>
      </w:r>
      <w:r w:rsidRPr="002842B0">
        <w:rPr>
          <w:rFonts w:ascii="Times New Roman" w:hAnsi="Times New Roman"/>
          <w:sz w:val="24"/>
          <w:szCs w:val="24"/>
          <w:lang w:val="uk-UA"/>
        </w:rPr>
        <w:t xml:space="preserve"> 1715</w:t>
      </w:r>
      <w:r w:rsidRPr="002842B0">
        <w:rPr>
          <w:rFonts w:ascii="Times New Roman" w:hAnsi="Times New Roman"/>
          <w:sz w:val="24"/>
          <w:szCs w:val="24"/>
        </w:rPr>
        <w:t xml:space="preserve">» </w:t>
      </w:r>
      <w:r w:rsidRPr="002842B0">
        <w:rPr>
          <w:rFonts w:ascii="Times New Roman" w:hAnsi="Times New Roman"/>
          <w:sz w:val="24"/>
          <w:szCs w:val="24"/>
          <w:lang w:val="uk-UA"/>
        </w:rPr>
        <w:t xml:space="preserve">у пляшці </w:t>
      </w:r>
      <w:r w:rsidRPr="002842B0">
        <w:rPr>
          <w:rFonts w:ascii="Times New Roman" w:hAnsi="Times New Roman"/>
          <w:sz w:val="24"/>
          <w:szCs w:val="24"/>
        </w:rPr>
        <w:t>0</w:t>
      </w:r>
      <w:r w:rsidRPr="002842B0">
        <w:rPr>
          <w:rFonts w:ascii="Times New Roman" w:hAnsi="Times New Roman"/>
          <w:sz w:val="24"/>
          <w:szCs w:val="24"/>
          <w:lang w:val="uk-UA"/>
        </w:rPr>
        <w:t>,</w:t>
      </w:r>
      <w:r w:rsidRPr="002842B0">
        <w:rPr>
          <w:rFonts w:ascii="Times New Roman" w:hAnsi="Times New Roman"/>
          <w:sz w:val="24"/>
          <w:szCs w:val="24"/>
        </w:rPr>
        <w:t>45 л</w:t>
      </w:r>
      <w:r w:rsidRPr="002842B0">
        <w:rPr>
          <w:rFonts w:ascii="Times New Roman" w:hAnsi="Times New Roman"/>
          <w:sz w:val="24"/>
          <w:szCs w:val="24"/>
          <w:lang w:val="uk-UA"/>
        </w:rPr>
        <w:t xml:space="preserve"> достеменно дізналося лише у травні 2020 року.</w:t>
      </w:r>
    </w:p>
    <w:p w:rsidR="00CC5F1D" w:rsidRPr="002842B0" w:rsidRDefault="00CC5F1D" w:rsidP="000F7854">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У Поясненнях Відповідач виклав таку позицію.</w:t>
      </w:r>
    </w:p>
    <w:p w:rsidR="00CC5F1D" w:rsidRPr="002842B0" w:rsidRDefault="00CC5F1D" w:rsidP="000F7854">
      <w:pPr>
        <w:numPr>
          <w:ilvl w:val="0"/>
          <w:numId w:val="2"/>
        </w:numPr>
        <w:tabs>
          <w:tab w:val="left" w:pos="709"/>
        </w:tabs>
        <w:spacing w:after="120"/>
        <w:ind w:left="709" w:hanging="709"/>
        <w:jc w:val="both"/>
        <w:rPr>
          <w:rFonts w:ascii="Times New Roman" w:hAnsi="Times New Roman"/>
          <w:sz w:val="24"/>
          <w:szCs w:val="24"/>
        </w:rPr>
      </w:pPr>
      <w:r w:rsidRPr="002842B0">
        <w:rPr>
          <w:rFonts w:ascii="Times New Roman" w:hAnsi="Times New Roman"/>
          <w:sz w:val="24"/>
          <w:szCs w:val="24"/>
          <w:lang w:val="uk-UA"/>
        </w:rPr>
        <w:t>ПрАТ «Оболонь» раніше за ПрАТ «</w:t>
      </w:r>
      <w:proofErr w:type="spellStart"/>
      <w:r w:rsidRPr="002842B0">
        <w:rPr>
          <w:rFonts w:ascii="Times New Roman" w:hAnsi="Times New Roman"/>
          <w:sz w:val="24"/>
          <w:szCs w:val="24"/>
          <w:lang w:val="uk-UA"/>
        </w:rPr>
        <w:t>Карлсберг</w:t>
      </w:r>
      <w:proofErr w:type="spellEnd"/>
      <w:r w:rsidRPr="002842B0">
        <w:rPr>
          <w:rFonts w:ascii="Times New Roman" w:hAnsi="Times New Roman"/>
          <w:sz w:val="24"/>
          <w:szCs w:val="24"/>
          <w:lang w:val="uk-UA"/>
        </w:rPr>
        <w:t xml:space="preserve"> Україна» почало використовувати усі елементи оформлення упаковки товару, які ПрАТ</w:t>
      </w:r>
      <w:r w:rsidRPr="002842B0">
        <w:rPr>
          <w:rFonts w:ascii="Times New Roman" w:hAnsi="Times New Roman"/>
          <w:sz w:val="24"/>
          <w:szCs w:val="24"/>
        </w:rPr>
        <w:t> </w:t>
      </w:r>
      <w:r w:rsidRPr="002842B0">
        <w:rPr>
          <w:rFonts w:ascii="Times New Roman" w:hAnsi="Times New Roman"/>
          <w:sz w:val="24"/>
          <w:szCs w:val="24"/>
          <w:lang w:val="uk-UA"/>
        </w:rPr>
        <w:t>«</w:t>
      </w:r>
      <w:proofErr w:type="spellStart"/>
      <w:r w:rsidRPr="002842B0">
        <w:rPr>
          <w:rFonts w:ascii="Times New Roman" w:hAnsi="Times New Roman"/>
          <w:sz w:val="24"/>
          <w:szCs w:val="24"/>
          <w:lang w:val="uk-UA"/>
        </w:rPr>
        <w:t>Карлсберг</w:t>
      </w:r>
      <w:proofErr w:type="spellEnd"/>
      <w:r w:rsidRPr="002842B0">
        <w:rPr>
          <w:rFonts w:ascii="Times New Roman" w:hAnsi="Times New Roman"/>
          <w:sz w:val="24"/>
          <w:szCs w:val="24"/>
          <w:lang w:val="uk-UA"/>
        </w:rPr>
        <w:t xml:space="preserve"> Україна» вважає схожими </w:t>
      </w:r>
      <w:r w:rsidR="005373CD">
        <w:rPr>
          <w:rFonts w:ascii="Times New Roman" w:hAnsi="Times New Roman"/>
          <w:sz w:val="24"/>
          <w:szCs w:val="24"/>
          <w:lang w:val="uk-UA"/>
        </w:rPr>
        <w:t>на</w:t>
      </w:r>
      <w:r w:rsidRPr="002842B0">
        <w:rPr>
          <w:rFonts w:ascii="Times New Roman" w:hAnsi="Times New Roman"/>
          <w:sz w:val="24"/>
          <w:szCs w:val="24"/>
          <w:lang w:val="uk-UA"/>
        </w:rPr>
        <w:t xml:space="preserve"> сво</w:t>
      </w:r>
      <w:r w:rsidR="005373CD">
        <w:rPr>
          <w:rFonts w:ascii="Times New Roman" w:hAnsi="Times New Roman"/>
          <w:sz w:val="24"/>
          <w:szCs w:val="24"/>
          <w:lang w:val="uk-UA"/>
        </w:rPr>
        <w:t>ю</w:t>
      </w:r>
      <w:r w:rsidRPr="002842B0">
        <w:rPr>
          <w:rFonts w:ascii="Times New Roman" w:hAnsi="Times New Roman"/>
          <w:sz w:val="24"/>
          <w:szCs w:val="24"/>
          <w:lang w:val="uk-UA"/>
        </w:rPr>
        <w:t xml:space="preserve"> продукці</w:t>
      </w:r>
      <w:r w:rsidR="005373CD">
        <w:rPr>
          <w:rFonts w:ascii="Times New Roman" w:hAnsi="Times New Roman"/>
          <w:sz w:val="24"/>
          <w:szCs w:val="24"/>
          <w:lang w:val="uk-UA"/>
        </w:rPr>
        <w:t>ю</w:t>
      </w:r>
      <w:r w:rsidRPr="002842B0">
        <w:rPr>
          <w:rFonts w:ascii="Times New Roman" w:hAnsi="Times New Roman"/>
          <w:sz w:val="24"/>
          <w:szCs w:val="24"/>
          <w:lang w:val="uk-UA"/>
        </w:rPr>
        <w:t xml:space="preserve"> </w:t>
      </w:r>
      <w:r w:rsidRPr="002842B0">
        <w:rPr>
          <w:rFonts w:ascii="Times New Roman" w:hAnsi="Times New Roman"/>
          <w:sz w:val="24"/>
          <w:szCs w:val="24"/>
        </w:rPr>
        <w:t>«ЛЬВІВСЬКЕ 1715».</w:t>
      </w:r>
    </w:p>
    <w:p w:rsidR="00CC5F1D" w:rsidRPr="002842B0" w:rsidRDefault="00CC5F1D" w:rsidP="000F7854">
      <w:pPr>
        <w:numPr>
          <w:ilvl w:val="0"/>
          <w:numId w:val="2"/>
        </w:numPr>
        <w:tabs>
          <w:tab w:val="left" w:pos="709"/>
        </w:tabs>
        <w:spacing w:after="120"/>
        <w:ind w:left="709" w:hanging="709"/>
        <w:jc w:val="both"/>
        <w:rPr>
          <w:rFonts w:ascii="Times New Roman" w:hAnsi="Times New Roman"/>
          <w:sz w:val="24"/>
          <w:szCs w:val="24"/>
          <w:lang w:val="uk-UA"/>
        </w:rPr>
      </w:pPr>
      <w:proofErr w:type="spellStart"/>
      <w:r w:rsidRPr="002842B0">
        <w:rPr>
          <w:rFonts w:ascii="Times New Roman" w:hAnsi="Times New Roman"/>
          <w:sz w:val="24"/>
          <w:szCs w:val="24"/>
          <w:lang w:val="uk-UA"/>
        </w:rPr>
        <w:t>Кольєретка</w:t>
      </w:r>
      <w:proofErr w:type="spellEnd"/>
      <w:r w:rsidRPr="002842B0">
        <w:rPr>
          <w:rFonts w:ascii="Times New Roman" w:hAnsi="Times New Roman"/>
          <w:sz w:val="24"/>
          <w:szCs w:val="24"/>
          <w:lang w:val="uk-UA"/>
        </w:rPr>
        <w:t xml:space="preserve"> та етикетка з фоном міста на товарі «КИЇВСЬКЕ» є класичним рішенням оформлення упаковки товару ПрАТ «Оболонь» </w:t>
      </w:r>
      <w:r>
        <w:rPr>
          <w:rFonts w:ascii="Times New Roman" w:hAnsi="Times New Roman"/>
          <w:sz w:val="24"/>
          <w:szCs w:val="24"/>
          <w:lang w:val="uk-UA"/>
        </w:rPr>
        <w:t xml:space="preserve">(приблизно </w:t>
      </w:r>
      <w:r w:rsidRPr="002842B0">
        <w:rPr>
          <w:rFonts w:ascii="Times New Roman" w:hAnsi="Times New Roman"/>
          <w:sz w:val="24"/>
          <w:szCs w:val="24"/>
          <w:lang w:val="uk-UA"/>
        </w:rPr>
        <w:t>з 199</w:t>
      </w:r>
      <w:r>
        <w:rPr>
          <w:rFonts w:ascii="Times New Roman" w:hAnsi="Times New Roman"/>
          <w:sz w:val="24"/>
          <w:szCs w:val="24"/>
          <w:lang w:val="uk-UA"/>
        </w:rPr>
        <w:t>7</w:t>
      </w:r>
      <w:r w:rsidRPr="002842B0">
        <w:rPr>
          <w:rFonts w:ascii="Times New Roman" w:hAnsi="Times New Roman"/>
          <w:sz w:val="24"/>
          <w:szCs w:val="24"/>
          <w:lang w:val="uk-UA"/>
        </w:rPr>
        <w:t xml:space="preserve"> року та використовується </w:t>
      </w:r>
      <w:r w:rsidR="00AC1699">
        <w:rPr>
          <w:rFonts w:ascii="Times New Roman" w:hAnsi="Times New Roman"/>
          <w:sz w:val="24"/>
          <w:szCs w:val="24"/>
          <w:lang w:val="uk-UA"/>
        </w:rPr>
        <w:t>дотепер</w:t>
      </w:r>
      <w:r w:rsidRPr="002842B0">
        <w:rPr>
          <w:rFonts w:ascii="Times New Roman" w:hAnsi="Times New Roman"/>
          <w:sz w:val="24"/>
          <w:szCs w:val="24"/>
          <w:lang w:val="uk-UA"/>
        </w:rPr>
        <w:t xml:space="preserve"> на різних товарах), завдяки якому його продукція стала добре відомою споживачам України.</w:t>
      </w:r>
    </w:p>
    <w:p w:rsidR="00CC5F1D" w:rsidRPr="002842B0" w:rsidRDefault="00CC5F1D" w:rsidP="000F7854">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Позначення «Оболонь» визнано добре відомим  на 02.01.2002 відповідно до рішення Апеляційної палати Державної служби інтелектуальної власності України від</w:t>
      </w:r>
      <w:r>
        <w:rPr>
          <w:rFonts w:ascii="Times New Roman" w:hAnsi="Times New Roman"/>
          <w:sz w:val="24"/>
          <w:szCs w:val="24"/>
          <w:lang w:val="uk-UA"/>
        </w:rPr>
        <w:t> </w:t>
      </w:r>
      <w:r w:rsidRPr="002842B0">
        <w:rPr>
          <w:rFonts w:ascii="Times New Roman" w:hAnsi="Times New Roman"/>
          <w:sz w:val="24"/>
          <w:szCs w:val="24"/>
          <w:lang w:val="uk-UA"/>
        </w:rPr>
        <w:t>30.04.2010,</w:t>
      </w:r>
      <w:r w:rsidRPr="002842B0">
        <w:rPr>
          <w:sz w:val="24"/>
          <w:szCs w:val="24"/>
          <w:lang w:val="uk-UA"/>
        </w:rPr>
        <w:t xml:space="preserve"> </w:t>
      </w:r>
      <w:r w:rsidRPr="002842B0">
        <w:rPr>
          <w:rFonts w:ascii="Times New Roman" w:hAnsi="Times New Roman"/>
          <w:sz w:val="24"/>
          <w:szCs w:val="24"/>
          <w:lang w:val="uk-UA"/>
        </w:rPr>
        <w:t xml:space="preserve">затвердженого наказом Держдепартаменту від 02.12.2010 № 128-Н. </w:t>
      </w:r>
      <w:r w:rsidR="005F3AA2">
        <w:rPr>
          <w:rFonts w:ascii="Times New Roman" w:hAnsi="Times New Roman"/>
          <w:sz w:val="24"/>
          <w:szCs w:val="24"/>
          <w:lang w:val="uk-UA"/>
        </w:rPr>
        <w:t>П</w:t>
      </w:r>
      <w:r w:rsidRPr="002842B0">
        <w:rPr>
          <w:rFonts w:ascii="Times New Roman" w:hAnsi="Times New Roman"/>
          <w:sz w:val="24"/>
          <w:szCs w:val="24"/>
          <w:lang w:val="uk-UA"/>
        </w:rPr>
        <w:t>ідтверджен</w:t>
      </w:r>
      <w:r w:rsidR="005F3AA2">
        <w:rPr>
          <w:rFonts w:ascii="Times New Roman" w:hAnsi="Times New Roman"/>
          <w:sz w:val="24"/>
          <w:szCs w:val="24"/>
          <w:lang w:val="uk-UA"/>
        </w:rPr>
        <w:t>о</w:t>
      </w:r>
      <w:r w:rsidRPr="002842B0">
        <w:rPr>
          <w:rFonts w:ascii="Times New Roman" w:hAnsi="Times New Roman"/>
          <w:sz w:val="24"/>
          <w:szCs w:val="24"/>
          <w:lang w:val="uk-UA"/>
        </w:rPr>
        <w:t xml:space="preserve"> відкрито</w:t>
      </w:r>
      <w:r w:rsidR="005F3AA2">
        <w:rPr>
          <w:rFonts w:ascii="Times New Roman" w:hAnsi="Times New Roman"/>
          <w:sz w:val="24"/>
          <w:szCs w:val="24"/>
          <w:lang w:val="uk-UA"/>
        </w:rPr>
        <w:t>ю</w:t>
      </w:r>
      <w:r w:rsidRPr="002842B0">
        <w:rPr>
          <w:rFonts w:ascii="Times New Roman" w:hAnsi="Times New Roman"/>
          <w:sz w:val="24"/>
          <w:szCs w:val="24"/>
          <w:lang w:val="uk-UA"/>
        </w:rPr>
        <w:t xml:space="preserve"> інформаці</w:t>
      </w:r>
      <w:r w:rsidR="005F3AA2">
        <w:rPr>
          <w:rFonts w:ascii="Times New Roman" w:hAnsi="Times New Roman"/>
          <w:sz w:val="24"/>
          <w:szCs w:val="24"/>
          <w:lang w:val="uk-UA"/>
        </w:rPr>
        <w:t>єю</w:t>
      </w:r>
      <w:r w:rsidRPr="002842B0">
        <w:rPr>
          <w:rFonts w:ascii="Times New Roman" w:hAnsi="Times New Roman"/>
          <w:sz w:val="24"/>
          <w:szCs w:val="24"/>
          <w:lang w:val="uk-UA"/>
        </w:rPr>
        <w:t xml:space="preserve"> з бази даних «Відомості про добре відомі знаки в Україні».</w:t>
      </w:r>
    </w:p>
    <w:p w:rsidR="00CC5F1D" w:rsidRPr="002842B0" w:rsidRDefault="0059392D" w:rsidP="002D378E">
      <w:pPr>
        <w:spacing w:after="120"/>
        <w:ind w:firstLine="426"/>
        <w:jc w:val="center"/>
        <w:rPr>
          <w:rFonts w:ascii="Times New Roman" w:hAnsi="Times New Roman"/>
          <w:sz w:val="24"/>
          <w:szCs w:val="24"/>
          <w:lang w:val="uk-UA"/>
        </w:rPr>
      </w:pPr>
      <w:r>
        <w:rPr>
          <w:noProof/>
          <w:sz w:val="24"/>
          <w:szCs w:val="24"/>
          <w:lang w:eastAsia="ru-RU"/>
        </w:rPr>
        <w:lastRenderedPageBreak/>
        <w:drawing>
          <wp:inline distT="0" distB="0" distL="0" distR="0" wp14:anchorId="13AED319" wp14:editId="34E50F72">
            <wp:extent cx="4859241" cy="2712135"/>
            <wp:effectExtent l="0" t="0" r="0" b="0"/>
            <wp:docPr id="8"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pic:cNvPicPr>
                      <a:picLocks noChangeAspect="1" noChangeArrowheads="1"/>
                    </pic:cNvPicPr>
                  </pic:nvPicPr>
                  <pic:blipFill>
                    <a:blip r:embed="rId15">
                      <a:extLst>
                        <a:ext uri="{28A0092B-C50C-407E-A947-70E740481C1C}">
                          <a14:useLocalDpi xmlns:a14="http://schemas.microsoft.com/office/drawing/2010/main" val="0"/>
                        </a:ext>
                      </a:extLst>
                    </a:blip>
                    <a:srcRect l="1021" t="3835" r="5162" b="25853"/>
                    <a:stretch>
                      <a:fillRect/>
                    </a:stretch>
                  </pic:blipFill>
                  <pic:spPr bwMode="auto">
                    <a:xfrm>
                      <a:off x="0" y="0"/>
                      <a:ext cx="4863428" cy="2714472"/>
                    </a:xfrm>
                    <a:prstGeom prst="rect">
                      <a:avLst/>
                    </a:prstGeom>
                    <a:noFill/>
                    <a:ln>
                      <a:noFill/>
                    </a:ln>
                  </pic:spPr>
                </pic:pic>
              </a:graphicData>
            </a:graphic>
          </wp:inline>
        </w:drawing>
      </w:r>
    </w:p>
    <w:p w:rsidR="00CC5F1D" w:rsidRPr="002842B0" w:rsidRDefault="00CC5F1D" w:rsidP="002D378E">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 xml:space="preserve">На думку Відповідача, позначення «Оболонь» визнано добре відомим у тому числі за рахунок використання класичного рішення </w:t>
      </w:r>
      <w:r w:rsidR="001C4F64">
        <w:rPr>
          <w:rFonts w:ascii="Times New Roman" w:hAnsi="Times New Roman"/>
          <w:sz w:val="24"/>
          <w:szCs w:val="24"/>
          <w:lang w:val="uk-UA"/>
        </w:rPr>
        <w:t xml:space="preserve"> </w:t>
      </w:r>
      <w:r w:rsidR="00A03B33">
        <w:rPr>
          <w:rFonts w:ascii="Times New Roman" w:hAnsi="Times New Roman"/>
          <w:sz w:val="24"/>
          <w:szCs w:val="24"/>
          <w:lang w:val="uk-UA"/>
        </w:rPr>
        <w:t>щодо</w:t>
      </w:r>
      <w:r w:rsidRPr="002842B0">
        <w:rPr>
          <w:rFonts w:ascii="Times New Roman" w:hAnsi="Times New Roman"/>
          <w:sz w:val="24"/>
          <w:szCs w:val="24"/>
          <w:lang w:val="uk-UA"/>
        </w:rPr>
        <w:t xml:space="preserve"> фону (</w:t>
      </w:r>
      <w:proofErr w:type="spellStart"/>
      <w:r w:rsidRPr="002842B0">
        <w:rPr>
          <w:rFonts w:ascii="Times New Roman" w:hAnsi="Times New Roman"/>
          <w:sz w:val="24"/>
          <w:szCs w:val="24"/>
          <w:lang w:val="uk-UA"/>
        </w:rPr>
        <w:t>силу</w:t>
      </w:r>
      <w:r w:rsidR="001C4F64">
        <w:rPr>
          <w:rFonts w:ascii="Times New Roman" w:hAnsi="Times New Roman"/>
          <w:sz w:val="24"/>
          <w:szCs w:val="24"/>
          <w:lang w:val="uk-UA"/>
        </w:rPr>
        <w:t>є</w:t>
      </w:r>
      <w:r w:rsidRPr="002842B0">
        <w:rPr>
          <w:rFonts w:ascii="Times New Roman" w:hAnsi="Times New Roman"/>
          <w:sz w:val="24"/>
          <w:szCs w:val="24"/>
          <w:lang w:val="uk-UA"/>
        </w:rPr>
        <w:t>ту</w:t>
      </w:r>
      <w:proofErr w:type="spellEnd"/>
      <w:r w:rsidRPr="002842B0">
        <w:rPr>
          <w:rFonts w:ascii="Times New Roman" w:hAnsi="Times New Roman"/>
          <w:sz w:val="24"/>
          <w:szCs w:val="24"/>
          <w:lang w:val="uk-UA"/>
        </w:rPr>
        <w:t xml:space="preserve">) міста на етикетках своєї продукції, </w:t>
      </w:r>
      <w:r w:rsidR="001C4F64">
        <w:rPr>
          <w:rFonts w:ascii="Times New Roman" w:hAnsi="Times New Roman"/>
          <w:sz w:val="24"/>
          <w:szCs w:val="24"/>
          <w:lang w:val="uk-UA"/>
        </w:rPr>
        <w:t>його</w:t>
      </w:r>
      <w:r w:rsidRPr="002842B0">
        <w:rPr>
          <w:rFonts w:ascii="Times New Roman" w:hAnsi="Times New Roman"/>
          <w:sz w:val="24"/>
          <w:szCs w:val="24"/>
          <w:lang w:val="uk-UA"/>
        </w:rPr>
        <w:t xml:space="preserve"> постійного застосуванн</w:t>
      </w:r>
      <w:r w:rsidR="001C4F64">
        <w:rPr>
          <w:rFonts w:ascii="Times New Roman" w:hAnsi="Times New Roman"/>
          <w:sz w:val="24"/>
          <w:szCs w:val="24"/>
          <w:lang w:val="uk-UA"/>
        </w:rPr>
        <w:t>я</w:t>
      </w:r>
      <w:r w:rsidRPr="002842B0">
        <w:rPr>
          <w:rFonts w:ascii="Times New Roman" w:hAnsi="Times New Roman"/>
          <w:sz w:val="24"/>
          <w:szCs w:val="24"/>
          <w:lang w:val="uk-UA"/>
        </w:rPr>
        <w:t xml:space="preserve"> </w:t>
      </w:r>
      <w:r w:rsidR="001C4F64">
        <w:rPr>
          <w:rFonts w:ascii="Times New Roman" w:hAnsi="Times New Roman"/>
          <w:sz w:val="24"/>
          <w:szCs w:val="24"/>
          <w:lang w:val="uk-UA"/>
        </w:rPr>
        <w:t>на</w:t>
      </w:r>
      <w:r w:rsidR="001C4F64" w:rsidRPr="002842B0">
        <w:rPr>
          <w:rFonts w:ascii="Times New Roman" w:hAnsi="Times New Roman"/>
          <w:sz w:val="24"/>
          <w:szCs w:val="24"/>
          <w:lang w:val="uk-UA"/>
        </w:rPr>
        <w:t xml:space="preserve"> </w:t>
      </w:r>
      <w:r w:rsidRPr="002842B0">
        <w:rPr>
          <w:rFonts w:ascii="Times New Roman" w:hAnsi="Times New Roman"/>
          <w:sz w:val="24"/>
          <w:szCs w:val="24"/>
          <w:lang w:val="uk-UA"/>
        </w:rPr>
        <w:t xml:space="preserve">самому розповсюдженому товарі ПрАТ «Оболонь» </w:t>
      </w:r>
      <w:r w:rsidR="00850ED9">
        <w:rPr>
          <w:rFonts w:ascii="Times New Roman" w:hAnsi="Times New Roman"/>
          <w:sz w:val="24"/>
          <w:szCs w:val="24"/>
          <w:lang w:val="uk-UA"/>
        </w:rPr>
        <w:t xml:space="preserve">– </w:t>
      </w:r>
      <w:r w:rsidRPr="002842B0">
        <w:rPr>
          <w:rFonts w:ascii="Times New Roman" w:hAnsi="Times New Roman"/>
          <w:sz w:val="24"/>
          <w:szCs w:val="24"/>
          <w:lang w:val="uk-UA"/>
        </w:rPr>
        <w:t>світл</w:t>
      </w:r>
      <w:r w:rsidR="001C4F64">
        <w:rPr>
          <w:rFonts w:ascii="Times New Roman" w:hAnsi="Times New Roman"/>
          <w:sz w:val="24"/>
          <w:szCs w:val="24"/>
          <w:lang w:val="uk-UA"/>
        </w:rPr>
        <w:t>ому</w:t>
      </w:r>
      <w:r w:rsidRPr="002842B0">
        <w:rPr>
          <w:rFonts w:ascii="Times New Roman" w:hAnsi="Times New Roman"/>
          <w:sz w:val="24"/>
          <w:szCs w:val="24"/>
          <w:lang w:val="uk-UA"/>
        </w:rPr>
        <w:t xml:space="preserve"> пив</w:t>
      </w:r>
      <w:r w:rsidR="001C4F64">
        <w:rPr>
          <w:rFonts w:ascii="Times New Roman" w:hAnsi="Times New Roman"/>
          <w:sz w:val="24"/>
          <w:szCs w:val="24"/>
          <w:lang w:val="uk-UA"/>
        </w:rPr>
        <w:t>і</w:t>
      </w:r>
      <w:r w:rsidRPr="002842B0">
        <w:rPr>
          <w:rFonts w:ascii="Times New Roman" w:hAnsi="Times New Roman"/>
          <w:sz w:val="24"/>
          <w:szCs w:val="24"/>
          <w:lang w:val="uk-UA"/>
        </w:rPr>
        <w:t xml:space="preserve"> та багатьох інших.</w:t>
      </w:r>
    </w:p>
    <w:p w:rsidR="00CC5F1D" w:rsidRPr="002842B0" w:rsidRDefault="00CC5F1D" w:rsidP="002D378E">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 xml:space="preserve">ПрАТ «Оболонь» також зазначає, що словесний елемент «КИЇВСЬКЕ» на пиві «КИЇВСЬКЕ» використовує з 1980 року </w:t>
      </w:r>
      <w:r w:rsidR="001C4F64">
        <w:rPr>
          <w:rFonts w:ascii="Times New Roman" w:hAnsi="Times New Roman"/>
          <w:sz w:val="24"/>
          <w:szCs w:val="24"/>
          <w:lang w:val="uk-UA"/>
        </w:rPr>
        <w:t>в</w:t>
      </w:r>
      <w:r w:rsidR="001C4F64" w:rsidRPr="002842B0">
        <w:rPr>
          <w:rFonts w:ascii="Times New Roman" w:hAnsi="Times New Roman"/>
          <w:sz w:val="24"/>
          <w:szCs w:val="24"/>
          <w:lang w:val="uk-UA"/>
        </w:rPr>
        <w:t xml:space="preserve"> </w:t>
      </w:r>
      <w:r w:rsidRPr="002842B0">
        <w:rPr>
          <w:rFonts w:ascii="Times New Roman" w:hAnsi="Times New Roman"/>
          <w:sz w:val="24"/>
          <w:szCs w:val="24"/>
          <w:lang w:val="uk-UA"/>
        </w:rPr>
        <w:t xml:space="preserve">різних кольорових та графічних </w:t>
      </w:r>
      <w:proofErr w:type="spellStart"/>
      <w:r w:rsidRPr="002842B0">
        <w:rPr>
          <w:rFonts w:ascii="Times New Roman" w:hAnsi="Times New Roman"/>
          <w:sz w:val="24"/>
          <w:szCs w:val="24"/>
          <w:lang w:val="uk-UA"/>
        </w:rPr>
        <w:t>виконаннях</w:t>
      </w:r>
      <w:proofErr w:type="spellEnd"/>
      <w:r w:rsidR="001C4F64">
        <w:rPr>
          <w:rFonts w:ascii="Times New Roman" w:hAnsi="Times New Roman"/>
          <w:sz w:val="24"/>
          <w:szCs w:val="24"/>
          <w:lang w:val="uk-UA"/>
        </w:rPr>
        <w:t xml:space="preserve">,  це є </w:t>
      </w:r>
      <w:r w:rsidRPr="002842B0">
        <w:rPr>
          <w:rFonts w:ascii="Times New Roman" w:hAnsi="Times New Roman"/>
          <w:sz w:val="24"/>
          <w:szCs w:val="24"/>
          <w:lang w:val="uk-UA"/>
        </w:rPr>
        <w:t xml:space="preserve"> класичним пивом торгов</w:t>
      </w:r>
      <w:r w:rsidR="001C4F64">
        <w:rPr>
          <w:rFonts w:ascii="Times New Roman" w:hAnsi="Times New Roman"/>
          <w:sz w:val="24"/>
          <w:szCs w:val="24"/>
          <w:lang w:val="uk-UA"/>
        </w:rPr>
        <w:t>ельної</w:t>
      </w:r>
      <w:r w:rsidRPr="002842B0">
        <w:rPr>
          <w:rFonts w:ascii="Times New Roman" w:hAnsi="Times New Roman"/>
          <w:sz w:val="24"/>
          <w:szCs w:val="24"/>
          <w:lang w:val="uk-UA"/>
        </w:rPr>
        <w:t xml:space="preserve"> марки «Оболонь». </w:t>
      </w:r>
    </w:p>
    <w:p w:rsidR="00CC5F1D" w:rsidRPr="002842B0" w:rsidRDefault="00CC5F1D" w:rsidP="002D378E">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 xml:space="preserve">Крім цього, Відповідач вважає, що основним словесним елементом товару «ЛЬВІВСЬКЕ 1715» </w:t>
      </w:r>
      <w:r w:rsidR="001C4F64">
        <w:rPr>
          <w:rFonts w:ascii="Times New Roman" w:hAnsi="Times New Roman"/>
          <w:sz w:val="24"/>
          <w:szCs w:val="24"/>
          <w:lang w:val="uk-UA"/>
        </w:rPr>
        <w:t xml:space="preserve"> є</w:t>
      </w:r>
      <w:r w:rsidR="001C4F64" w:rsidRPr="002842B0">
        <w:rPr>
          <w:rFonts w:ascii="Times New Roman" w:hAnsi="Times New Roman"/>
          <w:sz w:val="24"/>
          <w:szCs w:val="24"/>
          <w:lang w:val="uk-UA"/>
        </w:rPr>
        <w:t xml:space="preserve"> </w:t>
      </w:r>
      <w:r w:rsidRPr="002842B0">
        <w:rPr>
          <w:rFonts w:ascii="Times New Roman" w:hAnsi="Times New Roman"/>
          <w:sz w:val="24"/>
          <w:szCs w:val="24"/>
          <w:lang w:val="uk-UA"/>
        </w:rPr>
        <w:t xml:space="preserve">«1715» (основний зображувальний елемент – </w:t>
      </w:r>
      <w:r w:rsidR="001C4F64">
        <w:rPr>
          <w:rFonts w:ascii="Times New Roman" w:hAnsi="Times New Roman"/>
          <w:sz w:val="24"/>
          <w:szCs w:val="24"/>
          <w:lang w:val="uk-UA"/>
        </w:rPr>
        <w:t>л</w:t>
      </w:r>
      <w:r w:rsidRPr="002842B0">
        <w:rPr>
          <w:rFonts w:ascii="Times New Roman" w:hAnsi="Times New Roman"/>
          <w:sz w:val="24"/>
          <w:szCs w:val="24"/>
          <w:lang w:val="uk-UA"/>
        </w:rPr>
        <w:t xml:space="preserve">ев </w:t>
      </w:r>
      <w:r w:rsidR="001C4F64">
        <w:rPr>
          <w:rFonts w:ascii="Times New Roman" w:hAnsi="Times New Roman"/>
          <w:sz w:val="24"/>
          <w:szCs w:val="24"/>
          <w:lang w:val="uk-UA"/>
        </w:rPr>
        <w:t>і</w:t>
      </w:r>
      <w:r w:rsidRPr="002842B0">
        <w:rPr>
          <w:rFonts w:ascii="Times New Roman" w:hAnsi="Times New Roman"/>
          <w:sz w:val="24"/>
          <w:szCs w:val="24"/>
          <w:lang w:val="uk-UA"/>
        </w:rPr>
        <w:t xml:space="preserve">з келихом пива), що семантично та за розміром превалює в оформленні упаковки товару, а на упаковці товару ПрАТ «Оболонь» основним словесним елементом </w:t>
      </w:r>
      <w:r w:rsidR="001C4F64">
        <w:rPr>
          <w:rFonts w:ascii="Times New Roman" w:hAnsi="Times New Roman"/>
          <w:sz w:val="24"/>
          <w:szCs w:val="24"/>
          <w:lang w:val="uk-UA"/>
        </w:rPr>
        <w:t xml:space="preserve"> є</w:t>
      </w:r>
      <w:r w:rsidR="001C4F64" w:rsidRPr="002842B0">
        <w:rPr>
          <w:rFonts w:ascii="Times New Roman" w:hAnsi="Times New Roman"/>
          <w:sz w:val="24"/>
          <w:szCs w:val="24"/>
          <w:lang w:val="uk-UA"/>
        </w:rPr>
        <w:t xml:space="preserve"> </w:t>
      </w:r>
      <w:r w:rsidRPr="002842B0">
        <w:rPr>
          <w:rFonts w:ascii="Times New Roman" w:hAnsi="Times New Roman"/>
          <w:sz w:val="24"/>
          <w:szCs w:val="24"/>
          <w:lang w:val="uk-UA"/>
        </w:rPr>
        <w:t>позначення на пляшці – OBOLON.</w:t>
      </w:r>
    </w:p>
    <w:p w:rsidR="00CC5F1D" w:rsidRPr="002842B0" w:rsidRDefault="00CC5F1D" w:rsidP="000F7854">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 xml:space="preserve">Оформлення пляшки пива «КИЇВСЬКЕ» </w:t>
      </w:r>
      <w:r w:rsidR="001C4F64">
        <w:rPr>
          <w:rFonts w:ascii="Times New Roman" w:hAnsi="Times New Roman"/>
          <w:sz w:val="24"/>
          <w:szCs w:val="24"/>
          <w:lang w:val="uk-UA"/>
        </w:rPr>
        <w:t xml:space="preserve">− </w:t>
      </w:r>
      <w:r w:rsidRPr="002842B0">
        <w:rPr>
          <w:rFonts w:ascii="Times New Roman" w:hAnsi="Times New Roman"/>
          <w:sz w:val="24"/>
          <w:szCs w:val="24"/>
          <w:lang w:val="uk-UA"/>
        </w:rPr>
        <w:t xml:space="preserve"> рішення ПрАТ «Оболонь» з 2012</w:t>
      </w:r>
      <w:r w:rsidR="001C4F64">
        <w:rPr>
          <w:rFonts w:ascii="Times New Roman" w:hAnsi="Times New Roman"/>
          <w:sz w:val="24"/>
          <w:szCs w:val="24"/>
          <w:lang w:val="uk-UA"/>
        </w:rPr>
        <w:t xml:space="preserve"> − </w:t>
      </w:r>
      <w:r w:rsidRPr="002842B0">
        <w:rPr>
          <w:rFonts w:ascii="Times New Roman" w:hAnsi="Times New Roman"/>
          <w:sz w:val="24"/>
          <w:szCs w:val="24"/>
          <w:lang w:val="uk-UA"/>
        </w:rPr>
        <w:t xml:space="preserve">2013 років і використовується </w:t>
      </w:r>
      <w:r w:rsidR="001C4F64">
        <w:rPr>
          <w:rFonts w:ascii="Times New Roman" w:hAnsi="Times New Roman"/>
          <w:sz w:val="24"/>
          <w:szCs w:val="24"/>
          <w:lang w:val="uk-UA"/>
        </w:rPr>
        <w:t>для</w:t>
      </w:r>
      <w:r w:rsidR="001C4F64" w:rsidRPr="002842B0">
        <w:rPr>
          <w:rFonts w:ascii="Times New Roman" w:hAnsi="Times New Roman"/>
          <w:sz w:val="24"/>
          <w:szCs w:val="24"/>
          <w:lang w:val="uk-UA"/>
        </w:rPr>
        <w:t xml:space="preserve"> </w:t>
      </w:r>
      <w:r w:rsidRPr="002842B0">
        <w:rPr>
          <w:rFonts w:ascii="Times New Roman" w:hAnsi="Times New Roman"/>
          <w:sz w:val="24"/>
          <w:szCs w:val="24"/>
          <w:lang w:val="uk-UA"/>
        </w:rPr>
        <w:t>оформленн</w:t>
      </w:r>
      <w:r w:rsidR="001C4F64">
        <w:rPr>
          <w:rFonts w:ascii="Times New Roman" w:hAnsi="Times New Roman"/>
          <w:sz w:val="24"/>
          <w:szCs w:val="24"/>
          <w:lang w:val="uk-UA"/>
        </w:rPr>
        <w:t>я</w:t>
      </w:r>
      <w:r w:rsidRPr="002842B0">
        <w:rPr>
          <w:rFonts w:ascii="Times New Roman" w:hAnsi="Times New Roman"/>
          <w:sz w:val="24"/>
          <w:szCs w:val="24"/>
          <w:lang w:val="uk-UA"/>
        </w:rPr>
        <w:t xml:space="preserve"> пляшок інших сортів пива, тобто значно раніше 2015 року</w:t>
      </w:r>
      <w:r w:rsidR="00242B78">
        <w:rPr>
          <w:rFonts w:ascii="Times New Roman" w:hAnsi="Times New Roman"/>
          <w:sz w:val="24"/>
          <w:szCs w:val="24"/>
          <w:lang w:val="uk-UA"/>
        </w:rPr>
        <w:t>, коли</w:t>
      </w:r>
      <w:r w:rsidR="001C4F64">
        <w:rPr>
          <w:rFonts w:ascii="Times New Roman" w:hAnsi="Times New Roman"/>
          <w:sz w:val="24"/>
          <w:szCs w:val="24"/>
          <w:lang w:val="uk-UA"/>
        </w:rPr>
        <w:t xml:space="preserve"> </w:t>
      </w:r>
      <w:r w:rsidR="00242B78">
        <w:rPr>
          <w:rFonts w:ascii="Times New Roman" w:hAnsi="Times New Roman"/>
          <w:sz w:val="24"/>
          <w:szCs w:val="24"/>
          <w:lang w:val="uk-UA"/>
        </w:rPr>
        <w:t>Заявник</w:t>
      </w:r>
      <w:r w:rsidR="00242B78" w:rsidRPr="002842B0">
        <w:rPr>
          <w:rFonts w:ascii="Times New Roman" w:hAnsi="Times New Roman"/>
          <w:sz w:val="24"/>
          <w:szCs w:val="24"/>
          <w:lang w:val="uk-UA"/>
        </w:rPr>
        <w:t xml:space="preserve"> </w:t>
      </w:r>
      <w:r w:rsidRPr="002842B0">
        <w:rPr>
          <w:rFonts w:ascii="Times New Roman" w:hAnsi="Times New Roman"/>
          <w:sz w:val="24"/>
          <w:szCs w:val="24"/>
          <w:lang w:val="uk-UA"/>
        </w:rPr>
        <w:t>використ</w:t>
      </w:r>
      <w:r w:rsidR="00242B78">
        <w:rPr>
          <w:rFonts w:ascii="Times New Roman" w:hAnsi="Times New Roman"/>
          <w:sz w:val="24"/>
          <w:szCs w:val="24"/>
          <w:lang w:val="uk-UA"/>
        </w:rPr>
        <w:t xml:space="preserve">овував </w:t>
      </w:r>
      <w:r w:rsidRPr="002842B0">
        <w:rPr>
          <w:rFonts w:ascii="Times New Roman" w:hAnsi="Times New Roman"/>
          <w:sz w:val="24"/>
          <w:szCs w:val="24"/>
          <w:lang w:val="uk-UA"/>
        </w:rPr>
        <w:t xml:space="preserve"> на товарі </w:t>
      </w:r>
      <w:r w:rsidR="001C4F64">
        <w:rPr>
          <w:rFonts w:ascii="Times New Roman" w:hAnsi="Times New Roman"/>
          <w:sz w:val="24"/>
          <w:szCs w:val="24"/>
          <w:lang w:val="uk-UA"/>
        </w:rPr>
        <w:t xml:space="preserve">позначення </w:t>
      </w:r>
      <w:r w:rsidRPr="002842B0">
        <w:rPr>
          <w:rFonts w:ascii="Times New Roman" w:hAnsi="Times New Roman"/>
          <w:sz w:val="24"/>
          <w:szCs w:val="24"/>
          <w:lang w:val="uk-UA"/>
        </w:rPr>
        <w:t>«ЛЬВІВСЬКЕ 1715»</w:t>
      </w:r>
      <w:r w:rsidR="001C4F64">
        <w:rPr>
          <w:rFonts w:ascii="Times New Roman" w:hAnsi="Times New Roman"/>
          <w:sz w:val="24"/>
          <w:szCs w:val="24"/>
          <w:lang w:val="uk-UA"/>
        </w:rPr>
        <w:t>.</w:t>
      </w:r>
    </w:p>
    <w:p w:rsidR="00CC5F1D" w:rsidRPr="002842B0" w:rsidRDefault="00242B78" w:rsidP="000F7854">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На</w:t>
      </w:r>
      <w:r w:rsidR="00CC5F1D" w:rsidRPr="002842B0">
        <w:rPr>
          <w:rFonts w:ascii="Times New Roman" w:hAnsi="Times New Roman"/>
          <w:sz w:val="24"/>
          <w:szCs w:val="24"/>
          <w:lang w:val="uk-UA"/>
        </w:rPr>
        <w:t xml:space="preserve"> підтве</w:t>
      </w:r>
      <w:r>
        <w:rPr>
          <w:rFonts w:ascii="Times New Roman" w:hAnsi="Times New Roman"/>
          <w:sz w:val="24"/>
          <w:szCs w:val="24"/>
          <w:lang w:val="uk-UA"/>
        </w:rPr>
        <w:t>рдження</w:t>
      </w:r>
      <w:r w:rsidR="00CC5F1D" w:rsidRPr="002842B0">
        <w:rPr>
          <w:rFonts w:ascii="Times New Roman" w:hAnsi="Times New Roman"/>
          <w:sz w:val="24"/>
          <w:szCs w:val="24"/>
          <w:lang w:val="uk-UA"/>
        </w:rPr>
        <w:t xml:space="preserve"> факт</w:t>
      </w:r>
      <w:r>
        <w:rPr>
          <w:rFonts w:ascii="Times New Roman" w:hAnsi="Times New Roman"/>
          <w:sz w:val="24"/>
          <w:szCs w:val="24"/>
          <w:lang w:val="uk-UA"/>
        </w:rPr>
        <w:t>ів</w:t>
      </w:r>
      <w:r w:rsidR="00CC5F1D" w:rsidRPr="002842B0">
        <w:rPr>
          <w:rFonts w:ascii="Times New Roman" w:hAnsi="Times New Roman"/>
          <w:sz w:val="24"/>
          <w:szCs w:val="24"/>
          <w:lang w:val="uk-UA"/>
        </w:rPr>
        <w:t xml:space="preserve"> використання ПрАТ «Оболонь» пляшки пива, схожо</w:t>
      </w:r>
      <w:r>
        <w:rPr>
          <w:rFonts w:ascii="Times New Roman" w:hAnsi="Times New Roman"/>
          <w:sz w:val="24"/>
          <w:szCs w:val="24"/>
          <w:lang w:val="uk-UA"/>
        </w:rPr>
        <w:t>ї</w:t>
      </w:r>
      <w:r w:rsidR="00CC5F1D" w:rsidRPr="002842B0">
        <w:rPr>
          <w:rFonts w:ascii="Times New Roman" w:hAnsi="Times New Roman"/>
          <w:sz w:val="24"/>
          <w:szCs w:val="24"/>
          <w:lang w:val="uk-UA"/>
        </w:rPr>
        <w:t xml:space="preserve"> на пляшку пива «КИЇВСЬКЕ», Відповідач надав </w:t>
      </w:r>
      <w:r>
        <w:rPr>
          <w:rFonts w:ascii="Times New Roman" w:hAnsi="Times New Roman"/>
          <w:sz w:val="24"/>
          <w:szCs w:val="24"/>
          <w:lang w:val="uk-UA"/>
        </w:rPr>
        <w:t>таку</w:t>
      </w:r>
      <w:r w:rsidRPr="002842B0">
        <w:rPr>
          <w:rFonts w:ascii="Times New Roman" w:hAnsi="Times New Roman"/>
          <w:sz w:val="24"/>
          <w:szCs w:val="24"/>
          <w:lang w:val="uk-UA"/>
        </w:rPr>
        <w:t xml:space="preserve"> </w:t>
      </w:r>
      <w:r w:rsidR="00CC5F1D" w:rsidRPr="002842B0">
        <w:rPr>
          <w:rFonts w:ascii="Times New Roman" w:hAnsi="Times New Roman"/>
          <w:sz w:val="24"/>
          <w:szCs w:val="24"/>
          <w:lang w:val="uk-UA"/>
        </w:rPr>
        <w:t>інформацію:</w:t>
      </w:r>
    </w:p>
    <w:p w:rsidR="00CC5F1D" w:rsidRPr="002842B0" w:rsidRDefault="0059392D" w:rsidP="002D378E">
      <w:pPr>
        <w:tabs>
          <w:tab w:val="left" w:pos="851"/>
        </w:tabs>
        <w:spacing w:after="120"/>
        <w:ind w:left="142"/>
        <w:jc w:val="center"/>
        <w:rPr>
          <w:rFonts w:ascii="Times New Roman" w:hAnsi="Times New Roman"/>
          <w:sz w:val="24"/>
          <w:szCs w:val="24"/>
          <w:lang w:val="uk-UA"/>
        </w:rPr>
      </w:pPr>
      <w:r>
        <w:rPr>
          <w:rFonts w:ascii="Times New Roman" w:hAnsi="Times New Roman"/>
          <w:noProof/>
          <w:sz w:val="24"/>
          <w:szCs w:val="24"/>
          <w:lang w:eastAsia="ru-RU"/>
        </w:rPr>
        <w:drawing>
          <wp:inline distT="0" distB="0" distL="0" distR="0" wp14:anchorId="1A7A9031" wp14:editId="6AFA5A73">
            <wp:extent cx="2336095" cy="4328387"/>
            <wp:effectExtent l="0" t="5715" r="1905" b="1905"/>
            <wp:docPr id="9"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16">
                      <a:extLst>
                        <a:ext uri="{28A0092B-C50C-407E-A947-70E740481C1C}">
                          <a14:useLocalDpi xmlns:a14="http://schemas.microsoft.com/office/drawing/2010/main" val="0"/>
                        </a:ext>
                      </a:extLst>
                    </a:blip>
                    <a:srcRect l="21324" t="7455" r="22411" b="5827"/>
                    <a:stretch>
                      <a:fillRect/>
                    </a:stretch>
                  </pic:blipFill>
                  <pic:spPr bwMode="auto">
                    <a:xfrm rot="-5400000">
                      <a:off x="0" y="0"/>
                      <a:ext cx="2336095" cy="4328387"/>
                    </a:xfrm>
                    <a:prstGeom prst="rect">
                      <a:avLst/>
                    </a:prstGeom>
                    <a:noFill/>
                    <a:ln>
                      <a:noFill/>
                    </a:ln>
                  </pic:spPr>
                </pic:pic>
              </a:graphicData>
            </a:graphic>
          </wp:inline>
        </w:drawing>
      </w:r>
    </w:p>
    <w:p w:rsidR="00CC5F1D" w:rsidRPr="002842B0" w:rsidRDefault="00CC5F1D" w:rsidP="000F7854">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lastRenderedPageBreak/>
        <w:t xml:space="preserve">ПрАТ «Оболонь» зазначає, що пляшки Заявника та Відповідача мають суттєві відмінності: </w:t>
      </w:r>
    </w:p>
    <w:p w:rsidR="00CC5F1D" w:rsidRPr="002842B0" w:rsidRDefault="00CC5F1D" w:rsidP="000F7854">
      <w:pPr>
        <w:tabs>
          <w:tab w:val="left" w:pos="709"/>
        </w:tabs>
        <w:spacing w:after="0"/>
        <w:ind w:left="709"/>
        <w:jc w:val="both"/>
        <w:rPr>
          <w:rFonts w:ascii="Times New Roman" w:hAnsi="Times New Roman"/>
          <w:sz w:val="24"/>
          <w:szCs w:val="24"/>
          <w:lang w:val="uk-UA"/>
        </w:rPr>
      </w:pPr>
      <w:r w:rsidRPr="002842B0">
        <w:rPr>
          <w:rFonts w:ascii="Times New Roman" w:hAnsi="Times New Roman"/>
          <w:sz w:val="24"/>
          <w:szCs w:val="24"/>
          <w:lang w:val="uk-UA"/>
        </w:rPr>
        <w:t xml:space="preserve"> </w:t>
      </w:r>
      <w:r w:rsidRPr="002842B0">
        <w:rPr>
          <w:rFonts w:ascii="Times New Roman" w:hAnsi="Times New Roman"/>
          <w:sz w:val="24"/>
          <w:szCs w:val="24"/>
          <w:lang w:val="uk-UA"/>
        </w:rPr>
        <w:tab/>
        <w:t>- різний колір (коричневий та зелений)</w:t>
      </w:r>
      <w:r>
        <w:rPr>
          <w:rFonts w:ascii="Times New Roman" w:hAnsi="Times New Roman"/>
          <w:sz w:val="24"/>
          <w:szCs w:val="24"/>
          <w:lang w:val="uk-UA"/>
        </w:rPr>
        <w:t>;</w:t>
      </w:r>
      <w:r w:rsidRPr="002842B0">
        <w:rPr>
          <w:rFonts w:ascii="Times New Roman" w:hAnsi="Times New Roman"/>
          <w:sz w:val="24"/>
          <w:szCs w:val="24"/>
          <w:lang w:val="uk-UA"/>
        </w:rPr>
        <w:t xml:space="preserve"> </w:t>
      </w:r>
    </w:p>
    <w:p w:rsidR="00CC5F1D" w:rsidRPr="002842B0" w:rsidRDefault="00CC5F1D" w:rsidP="000F7854">
      <w:pPr>
        <w:tabs>
          <w:tab w:val="left" w:pos="709"/>
        </w:tabs>
        <w:spacing w:after="0"/>
        <w:ind w:left="709"/>
        <w:jc w:val="both"/>
        <w:rPr>
          <w:rFonts w:ascii="Times New Roman" w:hAnsi="Times New Roman"/>
          <w:sz w:val="24"/>
          <w:szCs w:val="24"/>
          <w:lang w:val="uk-UA"/>
        </w:rPr>
      </w:pPr>
      <w:r w:rsidRPr="002842B0">
        <w:rPr>
          <w:rFonts w:ascii="Times New Roman" w:hAnsi="Times New Roman"/>
          <w:sz w:val="24"/>
          <w:szCs w:val="24"/>
          <w:lang w:val="uk-UA"/>
        </w:rPr>
        <w:tab/>
        <w:t xml:space="preserve">- різний розмір та об’єм пляшок (0,45 л та 0,6 л); </w:t>
      </w:r>
    </w:p>
    <w:p w:rsidR="00CC5F1D" w:rsidRPr="002842B0" w:rsidRDefault="00CC5F1D" w:rsidP="000F7854">
      <w:pPr>
        <w:tabs>
          <w:tab w:val="left" w:pos="709"/>
        </w:tabs>
        <w:spacing w:after="0"/>
        <w:ind w:left="709"/>
        <w:jc w:val="both"/>
        <w:rPr>
          <w:rFonts w:ascii="Times New Roman" w:hAnsi="Times New Roman"/>
          <w:sz w:val="24"/>
          <w:szCs w:val="24"/>
          <w:lang w:val="uk-UA"/>
        </w:rPr>
      </w:pPr>
      <w:r w:rsidRPr="002842B0">
        <w:rPr>
          <w:rFonts w:ascii="Times New Roman" w:hAnsi="Times New Roman"/>
          <w:sz w:val="24"/>
          <w:szCs w:val="24"/>
          <w:lang w:val="uk-UA"/>
        </w:rPr>
        <w:tab/>
        <w:t>- різну сировину</w:t>
      </w:r>
      <w:r w:rsidR="00242B78">
        <w:rPr>
          <w:rFonts w:ascii="Times New Roman" w:hAnsi="Times New Roman"/>
          <w:sz w:val="24"/>
          <w:szCs w:val="24"/>
          <w:lang w:val="uk-UA"/>
        </w:rPr>
        <w:t>,</w:t>
      </w:r>
      <w:r w:rsidRPr="002842B0">
        <w:rPr>
          <w:rFonts w:ascii="Times New Roman" w:hAnsi="Times New Roman"/>
          <w:sz w:val="24"/>
          <w:szCs w:val="24"/>
          <w:lang w:val="uk-UA"/>
        </w:rPr>
        <w:t xml:space="preserve"> з якої виготовлені пляшки (скло та пластик); </w:t>
      </w:r>
    </w:p>
    <w:p w:rsidR="00CC5F1D" w:rsidRPr="002842B0" w:rsidRDefault="00CC5F1D" w:rsidP="00CC12BF">
      <w:pPr>
        <w:tabs>
          <w:tab w:val="left" w:pos="1418"/>
          <w:tab w:val="left" w:pos="1560"/>
        </w:tabs>
        <w:spacing w:after="0"/>
        <w:ind w:left="709"/>
        <w:jc w:val="both"/>
        <w:rPr>
          <w:rFonts w:ascii="Times New Roman" w:hAnsi="Times New Roman"/>
          <w:sz w:val="24"/>
          <w:szCs w:val="24"/>
          <w:lang w:val="uk-UA"/>
        </w:rPr>
      </w:pPr>
      <w:r w:rsidRPr="002842B0">
        <w:rPr>
          <w:rFonts w:ascii="Times New Roman" w:hAnsi="Times New Roman"/>
          <w:sz w:val="24"/>
          <w:szCs w:val="24"/>
          <w:lang w:val="uk-UA"/>
        </w:rPr>
        <w:tab/>
        <w:t>-</w:t>
      </w:r>
      <w:r w:rsidRPr="005C1BDA">
        <w:rPr>
          <w:rFonts w:ascii="Times New Roman" w:hAnsi="Times New Roman"/>
          <w:sz w:val="24"/>
          <w:szCs w:val="24"/>
        </w:rPr>
        <w:t xml:space="preserve"> </w:t>
      </w:r>
      <w:r w:rsidRPr="002842B0">
        <w:rPr>
          <w:rFonts w:ascii="Times New Roman" w:hAnsi="Times New Roman"/>
          <w:sz w:val="24"/>
          <w:szCs w:val="24"/>
          <w:lang w:val="uk-UA"/>
        </w:rPr>
        <w:t xml:space="preserve">поєднання на пляшці </w:t>
      </w:r>
      <w:proofErr w:type="spellStart"/>
      <w:r w:rsidRPr="002842B0">
        <w:rPr>
          <w:rFonts w:ascii="Times New Roman" w:hAnsi="Times New Roman"/>
          <w:sz w:val="24"/>
          <w:szCs w:val="24"/>
          <w:lang w:val="uk-UA"/>
        </w:rPr>
        <w:t>кольєретки</w:t>
      </w:r>
      <w:proofErr w:type="spellEnd"/>
      <w:r w:rsidRPr="002842B0">
        <w:rPr>
          <w:rFonts w:ascii="Times New Roman" w:hAnsi="Times New Roman"/>
          <w:sz w:val="24"/>
          <w:szCs w:val="24"/>
          <w:lang w:val="uk-UA"/>
        </w:rPr>
        <w:t xml:space="preserve"> з етикеткою та окреме використання нижньої частини етикетки з найбільшим напис</w:t>
      </w:r>
      <w:r w:rsidR="00242B78">
        <w:rPr>
          <w:rFonts w:ascii="Times New Roman" w:hAnsi="Times New Roman"/>
          <w:sz w:val="24"/>
          <w:szCs w:val="24"/>
          <w:lang w:val="uk-UA"/>
        </w:rPr>
        <w:t>о</w:t>
      </w:r>
      <w:r w:rsidRPr="002842B0">
        <w:rPr>
          <w:rFonts w:ascii="Times New Roman" w:hAnsi="Times New Roman"/>
          <w:sz w:val="24"/>
          <w:szCs w:val="24"/>
          <w:lang w:val="uk-UA"/>
        </w:rPr>
        <w:t xml:space="preserve">м 1715; </w:t>
      </w:r>
    </w:p>
    <w:p w:rsidR="00CC5F1D" w:rsidRPr="002842B0" w:rsidRDefault="00CC5F1D" w:rsidP="000F7854">
      <w:pPr>
        <w:tabs>
          <w:tab w:val="left" w:pos="709"/>
        </w:tabs>
        <w:spacing w:after="120"/>
        <w:ind w:left="709"/>
        <w:jc w:val="both"/>
        <w:rPr>
          <w:rFonts w:ascii="Times New Roman" w:hAnsi="Times New Roman"/>
          <w:sz w:val="24"/>
          <w:szCs w:val="24"/>
          <w:lang w:val="uk-UA"/>
        </w:rPr>
      </w:pPr>
      <w:r w:rsidRPr="002842B0">
        <w:rPr>
          <w:rFonts w:ascii="Times New Roman" w:hAnsi="Times New Roman"/>
          <w:sz w:val="24"/>
          <w:szCs w:val="24"/>
          <w:lang w:val="uk-UA"/>
        </w:rPr>
        <w:tab/>
        <w:t xml:space="preserve">- домінуючі, що займають всю центральну площу, рельєфні написи (рельєфне на дотик </w:t>
      </w:r>
      <w:r w:rsidR="00242B78">
        <w:rPr>
          <w:rFonts w:ascii="Times New Roman" w:hAnsi="Times New Roman"/>
          <w:sz w:val="24"/>
          <w:szCs w:val="24"/>
          <w:lang w:val="uk-UA"/>
        </w:rPr>
        <w:t>зображення</w:t>
      </w:r>
      <w:r w:rsidR="00242B78" w:rsidRPr="002842B0">
        <w:rPr>
          <w:rFonts w:ascii="Times New Roman" w:hAnsi="Times New Roman"/>
          <w:sz w:val="24"/>
          <w:szCs w:val="24"/>
          <w:lang w:val="uk-UA"/>
        </w:rPr>
        <w:t xml:space="preserve"> </w:t>
      </w:r>
      <w:r w:rsidRPr="002842B0">
        <w:rPr>
          <w:rFonts w:ascii="Times New Roman" w:hAnsi="Times New Roman"/>
          <w:sz w:val="24"/>
          <w:szCs w:val="24"/>
          <w:lang w:val="uk-UA"/>
        </w:rPr>
        <w:t>лева з келихом пива «ЛЬВІВСЬКЕ 1715» та слов</w:t>
      </w:r>
      <w:r w:rsidR="002C486C">
        <w:rPr>
          <w:rFonts w:ascii="Times New Roman" w:hAnsi="Times New Roman"/>
          <w:sz w:val="24"/>
          <w:szCs w:val="24"/>
          <w:lang w:val="uk-UA"/>
        </w:rPr>
        <w:t>о</w:t>
      </w:r>
      <w:r w:rsidRPr="002842B0">
        <w:rPr>
          <w:rFonts w:ascii="Times New Roman" w:hAnsi="Times New Roman"/>
          <w:sz w:val="24"/>
          <w:szCs w:val="24"/>
          <w:lang w:val="uk-UA"/>
        </w:rPr>
        <w:t xml:space="preserve"> OBOLON на товарі «КИЇВСЬКЕ»).</w:t>
      </w:r>
    </w:p>
    <w:p w:rsidR="00CC5F1D" w:rsidRPr="002842B0" w:rsidRDefault="00CC5F1D" w:rsidP="000F7854">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Відповідач не погоджується з тим, що пляшки пива «ЛЬВІВСЬКЕ 1715» та «КИЇВСЬКЕ» за формою суттєво відрізняються від пляшок, які використовують інш</w:t>
      </w:r>
      <w:r w:rsidR="00EA7EA3">
        <w:rPr>
          <w:rFonts w:ascii="Times New Roman" w:hAnsi="Times New Roman"/>
          <w:sz w:val="24"/>
          <w:szCs w:val="24"/>
          <w:lang w:val="uk-UA"/>
        </w:rPr>
        <w:t>і</w:t>
      </w:r>
      <w:r w:rsidRPr="002842B0">
        <w:rPr>
          <w:rFonts w:ascii="Times New Roman" w:hAnsi="Times New Roman"/>
          <w:sz w:val="24"/>
          <w:szCs w:val="24"/>
          <w:lang w:val="uk-UA"/>
        </w:rPr>
        <w:t xml:space="preserve"> виробники. </w:t>
      </w:r>
    </w:p>
    <w:p w:rsidR="00CC5F1D" w:rsidRPr="002842B0" w:rsidRDefault="00EA7EA3" w:rsidP="000F7854">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П</w:t>
      </w:r>
      <w:r w:rsidR="00CC5F1D" w:rsidRPr="002842B0">
        <w:rPr>
          <w:rFonts w:ascii="Times New Roman" w:hAnsi="Times New Roman"/>
          <w:sz w:val="24"/>
          <w:szCs w:val="24"/>
          <w:lang w:val="uk-UA"/>
        </w:rPr>
        <w:t>риклад</w:t>
      </w:r>
      <w:r>
        <w:rPr>
          <w:rFonts w:ascii="Times New Roman" w:hAnsi="Times New Roman"/>
          <w:sz w:val="24"/>
          <w:szCs w:val="24"/>
          <w:lang w:val="uk-UA"/>
        </w:rPr>
        <w:t>ами</w:t>
      </w:r>
      <w:r w:rsidR="00CC5F1D" w:rsidRPr="002842B0">
        <w:rPr>
          <w:rFonts w:ascii="Times New Roman" w:hAnsi="Times New Roman"/>
          <w:sz w:val="24"/>
          <w:szCs w:val="24"/>
          <w:lang w:val="uk-UA"/>
        </w:rPr>
        <w:t xml:space="preserve"> використання схожої форми пляшок іншими виробниками пива ПрАТ</w:t>
      </w:r>
      <w:r w:rsidR="00850ED9">
        <w:rPr>
          <w:rFonts w:ascii="Times New Roman" w:hAnsi="Times New Roman"/>
          <w:sz w:val="24"/>
          <w:szCs w:val="24"/>
          <w:lang w:val="uk-UA"/>
        </w:rPr>
        <w:t> </w:t>
      </w:r>
      <w:r w:rsidR="00CC5F1D" w:rsidRPr="002842B0">
        <w:rPr>
          <w:rFonts w:ascii="Times New Roman" w:hAnsi="Times New Roman"/>
          <w:sz w:val="24"/>
          <w:szCs w:val="24"/>
          <w:lang w:val="uk-UA"/>
        </w:rPr>
        <w:t xml:space="preserve">«Оболонь» </w:t>
      </w:r>
      <w:r>
        <w:rPr>
          <w:rFonts w:ascii="Times New Roman" w:hAnsi="Times New Roman"/>
          <w:sz w:val="24"/>
          <w:szCs w:val="24"/>
          <w:lang w:val="uk-UA"/>
        </w:rPr>
        <w:t xml:space="preserve"> вважає </w:t>
      </w:r>
      <w:r w:rsidR="00CC5F1D" w:rsidRPr="002842B0">
        <w:rPr>
          <w:rFonts w:ascii="Times New Roman" w:hAnsi="Times New Roman"/>
          <w:sz w:val="24"/>
          <w:szCs w:val="24"/>
          <w:lang w:val="uk-UA"/>
        </w:rPr>
        <w:t xml:space="preserve"> </w:t>
      </w:r>
      <w:r>
        <w:rPr>
          <w:rFonts w:ascii="Times New Roman" w:hAnsi="Times New Roman"/>
          <w:sz w:val="24"/>
          <w:szCs w:val="24"/>
          <w:lang w:val="uk-UA"/>
        </w:rPr>
        <w:t>такі</w:t>
      </w:r>
      <w:r w:rsidR="00CC5F1D" w:rsidRPr="002842B0">
        <w:rPr>
          <w:rFonts w:ascii="Times New Roman" w:hAnsi="Times New Roman"/>
          <w:sz w:val="24"/>
          <w:szCs w:val="24"/>
          <w:lang w:val="uk-UA"/>
        </w:rPr>
        <w:t xml:space="preserve"> зображення пляшок</w:t>
      </w:r>
      <w:r>
        <w:rPr>
          <w:rFonts w:ascii="Times New Roman" w:hAnsi="Times New Roman"/>
          <w:sz w:val="24"/>
          <w:szCs w:val="24"/>
          <w:lang w:val="uk-UA"/>
        </w:rPr>
        <w:t>:</w:t>
      </w:r>
    </w:p>
    <w:tbl>
      <w:tblPr>
        <w:tblW w:w="8331" w:type="dxa"/>
        <w:jc w:val="center"/>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
      <w:tblGrid>
        <w:gridCol w:w="5786"/>
        <w:gridCol w:w="1466"/>
        <w:gridCol w:w="1586"/>
      </w:tblGrid>
      <w:tr w:rsidR="00CC5F1D" w:rsidRPr="002842B0" w:rsidTr="00DE3D57">
        <w:trPr>
          <w:trHeight w:val="3287"/>
          <w:jc w:val="center"/>
        </w:trPr>
        <w:tc>
          <w:tcPr>
            <w:tcW w:w="5301" w:type="dxa"/>
            <w:tcBorders>
              <w:top w:val="single" w:sz="4" w:space="0" w:color="auto"/>
              <w:bottom w:val="single" w:sz="4" w:space="0" w:color="auto"/>
            </w:tcBorders>
            <w:vAlign w:val="bottom"/>
          </w:tcPr>
          <w:p w:rsidR="00CC5F1D" w:rsidRPr="00DE3D57" w:rsidRDefault="0059392D" w:rsidP="00DE3D57">
            <w:pPr>
              <w:tabs>
                <w:tab w:val="left" w:pos="709"/>
              </w:tabs>
              <w:spacing w:after="120"/>
              <w:jc w:val="both"/>
              <w:rPr>
                <w:rFonts w:ascii="Times New Roman" w:hAnsi="Times New Roman"/>
                <w:sz w:val="24"/>
                <w:szCs w:val="24"/>
                <w:lang w:val="uk-UA"/>
              </w:rPr>
            </w:pPr>
            <w:r>
              <w:rPr>
                <w:rFonts w:ascii="Times New Roman" w:hAnsi="Times New Roman"/>
                <w:noProof/>
                <w:sz w:val="24"/>
                <w:szCs w:val="24"/>
                <w:bdr w:val="single" w:sz="4" w:space="0" w:color="auto"/>
                <w:lang w:eastAsia="ru-RU"/>
              </w:rPr>
              <w:drawing>
                <wp:inline distT="0" distB="0" distL="0" distR="0" wp14:anchorId="3F49821D" wp14:editId="02116DF4">
                  <wp:extent cx="3514725" cy="2924175"/>
                  <wp:effectExtent l="0" t="0" r="9525" b="9525"/>
                  <wp:docPr id="10"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17">
                            <a:extLst>
                              <a:ext uri="{28A0092B-C50C-407E-A947-70E740481C1C}">
                                <a14:useLocalDpi xmlns:a14="http://schemas.microsoft.com/office/drawing/2010/main" val="0"/>
                              </a:ext>
                            </a:extLst>
                          </a:blip>
                          <a:srcRect l="8562" t="6616" r="12100" b="42297"/>
                          <a:stretch>
                            <a:fillRect/>
                          </a:stretch>
                        </pic:blipFill>
                        <pic:spPr bwMode="auto">
                          <a:xfrm>
                            <a:off x="0" y="0"/>
                            <a:ext cx="3514725" cy="2924175"/>
                          </a:xfrm>
                          <a:prstGeom prst="rect">
                            <a:avLst/>
                          </a:prstGeom>
                          <a:noFill/>
                          <a:ln>
                            <a:noFill/>
                          </a:ln>
                        </pic:spPr>
                      </pic:pic>
                    </a:graphicData>
                  </a:graphic>
                </wp:inline>
              </w:drawing>
            </w:r>
          </w:p>
        </w:tc>
        <w:tc>
          <w:tcPr>
            <w:tcW w:w="1234" w:type="dxa"/>
            <w:tcBorders>
              <w:top w:val="single" w:sz="4" w:space="0" w:color="auto"/>
              <w:bottom w:val="single" w:sz="4" w:space="0" w:color="auto"/>
            </w:tcBorders>
            <w:vAlign w:val="bottom"/>
          </w:tcPr>
          <w:p w:rsidR="00CC5F1D" w:rsidRPr="00DE3D57" w:rsidRDefault="0059392D" w:rsidP="00DE3D57">
            <w:pPr>
              <w:tabs>
                <w:tab w:val="left" w:pos="709"/>
              </w:tabs>
              <w:spacing w:after="120"/>
              <w:jc w:val="both"/>
              <w:rPr>
                <w:rFonts w:ascii="Times New Roman" w:hAnsi="Times New Roman"/>
                <w:sz w:val="24"/>
                <w:szCs w:val="24"/>
                <w:lang w:val="uk-UA"/>
              </w:rPr>
            </w:pPr>
            <w:r>
              <w:rPr>
                <w:rFonts w:ascii="Times New Roman" w:hAnsi="Times New Roman"/>
                <w:noProof/>
                <w:sz w:val="24"/>
                <w:szCs w:val="24"/>
                <w:bdr w:val="single" w:sz="4" w:space="0" w:color="auto"/>
                <w:lang w:eastAsia="ru-RU"/>
              </w:rPr>
              <w:drawing>
                <wp:inline distT="0" distB="0" distL="0" distR="0" wp14:anchorId="71B3CDD4" wp14:editId="19EC33F5">
                  <wp:extent cx="781050" cy="2914650"/>
                  <wp:effectExtent l="0" t="0" r="0" b="0"/>
                  <wp:docPr id="11"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17">
                            <a:extLst>
                              <a:ext uri="{28A0092B-C50C-407E-A947-70E740481C1C}">
                                <a14:useLocalDpi xmlns:a14="http://schemas.microsoft.com/office/drawing/2010/main" val="0"/>
                              </a:ext>
                            </a:extLst>
                          </a:blip>
                          <a:srcRect l="21846" t="58896" r="67671" b="11162"/>
                          <a:stretch>
                            <a:fillRect/>
                          </a:stretch>
                        </pic:blipFill>
                        <pic:spPr bwMode="auto">
                          <a:xfrm>
                            <a:off x="0" y="0"/>
                            <a:ext cx="781050" cy="2914650"/>
                          </a:xfrm>
                          <a:prstGeom prst="rect">
                            <a:avLst/>
                          </a:prstGeom>
                          <a:noFill/>
                          <a:ln>
                            <a:noFill/>
                          </a:ln>
                        </pic:spPr>
                      </pic:pic>
                    </a:graphicData>
                  </a:graphic>
                </wp:inline>
              </w:drawing>
            </w:r>
          </w:p>
        </w:tc>
        <w:tc>
          <w:tcPr>
            <w:tcW w:w="1796" w:type="dxa"/>
            <w:tcBorders>
              <w:top w:val="single" w:sz="4" w:space="0" w:color="auto"/>
              <w:bottom w:val="single" w:sz="4" w:space="0" w:color="auto"/>
            </w:tcBorders>
            <w:vAlign w:val="bottom"/>
          </w:tcPr>
          <w:p w:rsidR="00CC5F1D" w:rsidRPr="00DE3D57" w:rsidRDefault="0059392D" w:rsidP="00DE3D57">
            <w:pPr>
              <w:tabs>
                <w:tab w:val="left" w:pos="709"/>
              </w:tabs>
              <w:spacing w:after="120"/>
              <w:jc w:val="both"/>
              <w:rPr>
                <w:rFonts w:ascii="Times New Roman" w:hAnsi="Times New Roman"/>
                <w:sz w:val="24"/>
                <w:szCs w:val="24"/>
                <w:lang w:val="uk-UA"/>
              </w:rPr>
            </w:pPr>
            <w:r>
              <w:rPr>
                <w:rFonts w:ascii="Times New Roman" w:hAnsi="Times New Roman"/>
                <w:noProof/>
                <w:sz w:val="24"/>
                <w:szCs w:val="24"/>
                <w:bdr w:val="single" w:sz="4" w:space="0" w:color="auto"/>
                <w:lang w:eastAsia="ru-RU"/>
              </w:rPr>
              <w:drawing>
                <wp:inline distT="0" distB="0" distL="0" distR="0" wp14:anchorId="159204D0" wp14:editId="1DCF6BFE">
                  <wp:extent cx="857250" cy="2924175"/>
                  <wp:effectExtent l="0" t="0" r="0" b="9525"/>
                  <wp:docPr id="12"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pic:cNvPicPr>
                            <a:picLocks noChangeAspect="1" noChangeArrowheads="1"/>
                          </pic:cNvPicPr>
                        </pic:nvPicPr>
                        <pic:blipFill>
                          <a:blip r:embed="rId17">
                            <a:extLst>
                              <a:ext uri="{28A0092B-C50C-407E-A947-70E740481C1C}">
                                <a14:useLocalDpi xmlns:a14="http://schemas.microsoft.com/office/drawing/2010/main" val="0"/>
                              </a:ext>
                            </a:extLst>
                          </a:blip>
                          <a:srcRect l="76021" t="61446" r="12656" b="9204"/>
                          <a:stretch>
                            <a:fillRect/>
                          </a:stretch>
                        </pic:blipFill>
                        <pic:spPr bwMode="auto">
                          <a:xfrm>
                            <a:off x="0" y="0"/>
                            <a:ext cx="857250" cy="2924175"/>
                          </a:xfrm>
                          <a:prstGeom prst="rect">
                            <a:avLst/>
                          </a:prstGeom>
                          <a:noFill/>
                          <a:ln>
                            <a:noFill/>
                          </a:ln>
                        </pic:spPr>
                      </pic:pic>
                    </a:graphicData>
                  </a:graphic>
                </wp:inline>
              </w:drawing>
            </w:r>
          </w:p>
        </w:tc>
      </w:tr>
    </w:tbl>
    <w:p w:rsidR="00CC5F1D" w:rsidRDefault="00CC5F1D" w:rsidP="00D72F9B">
      <w:pPr>
        <w:tabs>
          <w:tab w:val="left" w:pos="567"/>
        </w:tabs>
        <w:spacing w:after="120"/>
        <w:ind w:left="709" w:hanging="709"/>
        <w:jc w:val="both"/>
        <w:rPr>
          <w:rFonts w:ascii="Times New Roman" w:hAnsi="Times New Roman"/>
          <w:b/>
          <w:sz w:val="24"/>
          <w:szCs w:val="24"/>
          <w:lang w:val="uk-UA"/>
        </w:rPr>
      </w:pPr>
    </w:p>
    <w:p w:rsidR="001F6F1E" w:rsidRDefault="00CC5F1D" w:rsidP="00FB4792">
      <w:pPr>
        <w:tabs>
          <w:tab w:val="left" w:pos="567"/>
        </w:tabs>
        <w:spacing w:after="120"/>
        <w:ind w:left="709" w:hanging="709"/>
        <w:jc w:val="both"/>
        <w:rPr>
          <w:rFonts w:ascii="Times New Roman" w:hAnsi="Times New Roman"/>
          <w:b/>
          <w:sz w:val="24"/>
          <w:szCs w:val="24"/>
          <w:lang w:val="uk-UA"/>
        </w:rPr>
      </w:pPr>
      <w:r>
        <w:rPr>
          <w:rFonts w:ascii="Times New Roman" w:hAnsi="Times New Roman"/>
          <w:b/>
          <w:sz w:val="24"/>
          <w:szCs w:val="24"/>
          <w:lang w:val="uk-UA"/>
        </w:rPr>
        <w:t>6.</w:t>
      </w:r>
      <w:r>
        <w:rPr>
          <w:rFonts w:ascii="Times New Roman" w:hAnsi="Times New Roman"/>
          <w:b/>
          <w:sz w:val="24"/>
          <w:szCs w:val="24"/>
          <w:lang w:val="uk-UA"/>
        </w:rPr>
        <w:tab/>
      </w:r>
      <w:r>
        <w:rPr>
          <w:rFonts w:ascii="Times New Roman" w:hAnsi="Times New Roman"/>
          <w:b/>
          <w:sz w:val="24"/>
          <w:szCs w:val="24"/>
          <w:lang w:val="uk-UA"/>
        </w:rPr>
        <w:tab/>
      </w:r>
      <w:r w:rsidRPr="009814E9">
        <w:rPr>
          <w:rFonts w:ascii="Times New Roman" w:hAnsi="Times New Roman"/>
          <w:b/>
          <w:sz w:val="24"/>
          <w:szCs w:val="24"/>
        </w:rPr>
        <w:t xml:space="preserve">ОБСТАВИНИ, ВСТАНОВЛЕНІ </w:t>
      </w:r>
      <w:r>
        <w:rPr>
          <w:rFonts w:ascii="Times New Roman" w:hAnsi="Times New Roman"/>
          <w:b/>
          <w:sz w:val="24"/>
          <w:szCs w:val="24"/>
          <w:lang w:val="uk-UA"/>
        </w:rPr>
        <w:t>КОМІТЕТОМ</w:t>
      </w:r>
    </w:p>
    <w:p w:rsidR="001F6F1E" w:rsidRPr="00FB4792" w:rsidRDefault="00CC5F1D" w:rsidP="00FB4792">
      <w:pPr>
        <w:tabs>
          <w:tab w:val="left" w:pos="709"/>
        </w:tabs>
        <w:spacing w:after="120"/>
        <w:ind w:left="705" w:hanging="705"/>
        <w:jc w:val="both"/>
        <w:rPr>
          <w:rFonts w:ascii="Times New Roman" w:hAnsi="Times New Roman"/>
          <w:b/>
          <w:color w:val="000000"/>
          <w:sz w:val="24"/>
          <w:szCs w:val="24"/>
          <w:lang w:val="uk-UA"/>
        </w:rPr>
      </w:pPr>
      <w:r w:rsidRPr="00D72F9B">
        <w:rPr>
          <w:rFonts w:ascii="Times New Roman" w:hAnsi="Times New Roman"/>
          <w:b/>
          <w:sz w:val="24"/>
          <w:szCs w:val="24"/>
          <w:lang w:val="uk-UA"/>
        </w:rPr>
        <w:t xml:space="preserve">6.1. </w:t>
      </w:r>
      <w:r>
        <w:rPr>
          <w:rFonts w:ascii="Times New Roman" w:hAnsi="Times New Roman"/>
          <w:b/>
          <w:sz w:val="24"/>
          <w:szCs w:val="24"/>
          <w:lang w:val="uk-UA"/>
        </w:rPr>
        <w:tab/>
      </w:r>
      <w:r w:rsidRPr="00C2729C">
        <w:rPr>
          <w:rFonts w:ascii="Times New Roman" w:hAnsi="Times New Roman"/>
          <w:b/>
          <w:iCs/>
          <w:sz w:val="24"/>
          <w:szCs w:val="24"/>
        </w:rPr>
        <w:t xml:space="preserve">АНАЛІЗ ПОЗИЦІЙ СТОРІН </w:t>
      </w:r>
      <w:r w:rsidR="00EA7EA3" w:rsidRPr="00C2729C">
        <w:rPr>
          <w:rFonts w:ascii="Times New Roman" w:hAnsi="Times New Roman"/>
          <w:b/>
          <w:iCs/>
          <w:sz w:val="24"/>
          <w:szCs w:val="24"/>
          <w:lang w:val="uk-UA"/>
        </w:rPr>
        <w:t>І</w:t>
      </w:r>
      <w:r w:rsidR="00EA7EA3" w:rsidRPr="00C2729C">
        <w:rPr>
          <w:rFonts w:ascii="Times New Roman" w:hAnsi="Times New Roman"/>
          <w:b/>
          <w:iCs/>
          <w:sz w:val="24"/>
          <w:szCs w:val="24"/>
        </w:rPr>
        <w:t xml:space="preserve"> </w:t>
      </w:r>
      <w:r w:rsidRPr="00C2729C">
        <w:rPr>
          <w:rFonts w:ascii="Times New Roman" w:hAnsi="Times New Roman"/>
          <w:b/>
          <w:iCs/>
          <w:sz w:val="24"/>
          <w:szCs w:val="24"/>
        </w:rPr>
        <w:t xml:space="preserve">ПОРІВНЯННЯ ЗОВНІШНЬОГО ОФОРМЛЕННЯ </w:t>
      </w:r>
      <w:r w:rsidRPr="00850ED9">
        <w:rPr>
          <w:rFonts w:ascii="Times New Roman" w:hAnsi="Times New Roman"/>
          <w:b/>
          <w:color w:val="000000"/>
          <w:sz w:val="24"/>
          <w:szCs w:val="24"/>
          <w:lang w:val="uk-UA"/>
        </w:rPr>
        <w:t>УПАКОВОК ПЛЯШОК</w:t>
      </w:r>
      <w:r w:rsidRPr="00850ED9">
        <w:rPr>
          <w:rFonts w:ascii="Times New Roman" w:hAnsi="Times New Roman"/>
          <w:color w:val="000000"/>
          <w:sz w:val="24"/>
          <w:szCs w:val="24"/>
          <w:lang w:val="uk-UA"/>
        </w:rPr>
        <w:t xml:space="preserve"> </w:t>
      </w:r>
      <w:r w:rsidRPr="00C2729C">
        <w:rPr>
          <w:rFonts w:ascii="Times New Roman" w:hAnsi="Times New Roman"/>
          <w:b/>
          <w:iCs/>
          <w:sz w:val="24"/>
          <w:szCs w:val="24"/>
        </w:rPr>
        <w:t xml:space="preserve">ПИВА </w:t>
      </w:r>
      <w:r w:rsidRPr="00850ED9">
        <w:rPr>
          <w:rFonts w:ascii="Times New Roman" w:hAnsi="Times New Roman"/>
          <w:b/>
          <w:color w:val="000000"/>
          <w:sz w:val="24"/>
          <w:szCs w:val="24"/>
          <w:lang w:val="uk-UA"/>
        </w:rPr>
        <w:t xml:space="preserve">(що включає в себе пляшку, </w:t>
      </w:r>
      <w:proofErr w:type="spellStart"/>
      <w:r w:rsidRPr="001F6F1E">
        <w:rPr>
          <w:rFonts w:ascii="Times New Roman" w:hAnsi="Times New Roman"/>
          <w:b/>
          <w:color w:val="000000"/>
          <w:sz w:val="24"/>
          <w:szCs w:val="24"/>
          <w:lang w:val="uk-UA"/>
        </w:rPr>
        <w:t>кольєретку</w:t>
      </w:r>
      <w:proofErr w:type="spellEnd"/>
      <w:r w:rsidRPr="001F6F1E">
        <w:rPr>
          <w:rFonts w:ascii="Times New Roman" w:hAnsi="Times New Roman"/>
          <w:b/>
          <w:color w:val="000000"/>
          <w:sz w:val="24"/>
          <w:szCs w:val="24"/>
          <w:lang w:val="uk-UA"/>
        </w:rPr>
        <w:t xml:space="preserve"> та кришку)</w:t>
      </w:r>
    </w:p>
    <w:p w:rsidR="00CC5F1D" w:rsidRPr="002842B0" w:rsidRDefault="00CC5F1D" w:rsidP="00846EB9">
      <w:pPr>
        <w:numPr>
          <w:ilvl w:val="0"/>
          <w:numId w:val="2"/>
        </w:numPr>
        <w:tabs>
          <w:tab w:val="left" w:pos="709"/>
        </w:tabs>
        <w:spacing w:after="120"/>
        <w:ind w:left="709" w:hanging="709"/>
        <w:jc w:val="both"/>
        <w:rPr>
          <w:rFonts w:ascii="Times New Roman" w:hAnsi="Times New Roman"/>
          <w:iCs/>
          <w:sz w:val="24"/>
          <w:szCs w:val="24"/>
          <w:lang w:val="uk-UA"/>
        </w:rPr>
      </w:pPr>
      <w:r w:rsidRPr="002842B0">
        <w:rPr>
          <w:rFonts w:ascii="Times New Roman" w:hAnsi="Times New Roman"/>
          <w:sz w:val="24"/>
          <w:szCs w:val="24"/>
          <w:lang w:val="uk-UA"/>
        </w:rPr>
        <w:t>Пиво «ЛЬВІВСЬКЕ 1715»  ПрАТ «</w:t>
      </w:r>
      <w:proofErr w:type="spellStart"/>
      <w:r w:rsidRPr="002842B0">
        <w:rPr>
          <w:rFonts w:ascii="Times New Roman" w:hAnsi="Times New Roman"/>
          <w:sz w:val="24"/>
          <w:szCs w:val="24"/>
          <w:lang w:val="uk-UA"/>
        </w:rPr>
        <w:t>Карлсберг</w:t>
      </w:r>
      <w:proofErr w:type="spellEnd"/>
      <w:r w:rsidRPr="002842B0">
        <w:rPr>
          <w:rFonts w:ascii="Times New Roman" w:hAnsi="Times New Roman"/>
          <w:sz w:val="24"/>
          <w:szCs w:val="24"/>
          <w:lang w:val="uk-UA"/>
        </w:rPr>
        <w:t xml:space="preserve"> Україна» </w:t>
      </w:r>
      <w:r w:rsidR="00EA7EA3" w:rsidRPr="002842B0">
        <w:rPr>
          <w:rFonts w:ascii="Times New Roman" w:hAnsi="Times New Roman"/>
          <w:sz w:val="24"/>
          <w:szCs w:val="24"/>
          <w:lang w:val="uk-UA"/>
        </w:rPr>
        <w:t>виробляє</w:t>
      </w:r>
      <w:r w:rsidR="00EA7EA3">
        <w:rPr>
          <w:rFonts w:ascii="Times New Roman" w:hAnsi="Times New Roman"/>
          <w:sz w:val="24"/>
          <w:szCs w:val="24"/>
          <w:lang w:val="uk-UA"/>
        </w:rPr>
        <w:t xml:space="preserve"> </w:t>
      </w:r>
      <w:r w:rsidRPr="002842B0">
        <w:rPr>
          <w:rFonts w:ascii="Times New Roman" w:hAnsi="Times New Roman"/>
          <w:sz w:val="24"/>
          <w:szCs w:val="24"/>
          <w:lang w:val="uk-UA"/>
        </w:rPr>
        <w:t>та реалізовує у скляній пляшці зеленого кольору об’ємом 0,45 л з 2015 року.</w:t>
      </w:r>
    </w:p>
    <w:p w:rsidR="00CC5F1D" w:rsidRPr="002842B0" w:rsidRDefault="00CC5F1D" w:rsidP="00846EB9">
      <w:pPr>
        <w:numPr>
          <w:ilvl w:val="0"/>
          <w:numId w:val="2"/>
        </w:numPr>
        <w:tabs>
          <w:tab w:val="left" w:pos="709"/>
        </w:tabs>
        <w:spacing w:after="120"/>
        <w:ind w:left="709" w:hanging="709"/>
        <w:jc w:val="both"/>
        <w:rPr>
          <w:rFonts w:ascii="Times New Roman" w:hAnsi="Times New Roman"/>
          <w:iCs/>
          <w:sz w:val="24"/>
          <w:szCs w:val="24"/>
          <w:lang w:val="uk-UA"/>
        </w:rPr>
      </w:pPr>
      <w:r w:rsidRPr="002842B0">
        <w:rPr>
          <w:rFonts w:ascii="Times New Roman" w:hAnsi="Times New Roman"/>
          <w:sz w:val="24"/>
          <w:szCs w:val="24"/>
          <w:lang w:val="uk-UA" w:eastAsia="ru-RU"/>
        </w:rPr>
        <w:t xml:space="preserve">Пиво «КИЇВСЬКЕ» </w:t>
      </w:r>
      <w:r w:rsidR="00CE105F" w:rsidRPr="002842B0">
        <w:rPr>
          <w:rFonts w:ascii="Times New Roman" w:hAnsi="Times New Roman"/>
          <w:sz w:val="24"/>
          <w:szCs w:val="24"/>
          <w:lang w:val="uk-UA" w:eastAsia="ru-RU"/>
        </w:rPr>
        <w:t>ПрАТ «Оболонь»</w:t>
      </w:r>
      <w:r w:rsidR="00CE105F">
        <w:rPr>
          <w:rFonts w:ascii="Times New Roman" w:hAnsi="Times New Roman"/>
          <w:sz w:val="24"/>
          <w:szCs w:val="24"/>
          <w:lang w:val="uk-UA" w:eastAsia="ru-RU"/>
        </w:rPr>
        <w:t xml:space="preserve"> </w:t>
      </w:r>
      <w:r w:rsidRPr="002842B0">
        <w:rPr>
          <w:rFonts w:ascii="Times New Roman" w:hAnsi="Times New Roman"/>
          <w:sz w:val="24"/>
          <w:szCs w:val="24"/>
          <w:lang w:val="uk-UA" w:eastAsia="ru-RU"/>
        </w:rPr>
        <w:t xml:space="preserve">розливає та реалізовує у ПЕТ-пляшці коричневого кольору </w:t>
      </w:r>
      <w:r w:rsidRPr="002842B0">
        <w:rPr>
          <w:rFonts w:ascii="Times New Roman" w:hAnsi="Times New Roman"/>
          <w:sz w:val="24"/>
          <w:szCs w:val="24"/>
          <w:lang w:val="uk-UA"/>
        </w:rPr>
        <w:t>об’ємом</w:t>
      </w:r>
      <w:r w:rsidRPr="002842B0">
        <w:rPr>
          <w:rFonts w:ascii="Times New Roman" w:hAnsi="Times New Roman"/>
          <w:sz w:val="24"/>
          <w:szCs w:val="24"/>
          <w:lang w:val="uk-UA" w:eastAsia="ru-RU"/>
        </w:rPr>
        <w:t xml:space="preserve"> 0,6 л з 16.04.2019.</w:t>
      </w:r>
    </w:p>
    <w:p w:rsidR="00CC5F1D" w:rsidRPr="002842B0" w:rsidRDefault="00CC5F1D" w:rsidP="00846EB9">
      <w:pPr>
        <w:numPr>
          <w:ilvl w:val="0"/>
          <w:numId w:val="2"/>
        </w:numPr>
        <w:tabs>
          <w:tab w:val="left" w:pos="709"/>
        </w:tabs>
        <w:spacing w:after="120"/>
        <w:ind w:left="709" w:hanging="709"/>
        <w:jc w:val="both"/>
        <w:rPr>
          <w:rFonts w:ascii="Times New Roman" w:hAnsi="Times New Roman"/>
          <w:iCs/>
          <w:sz w:val="24"/>
          <w:szCs w:val="24"/>
          <w:lang w:val="uk-UA"/>
        </w:rPr>
      </w:pPr>
      <w:r w:rsidRPr="002842B0">
        <w:rPr>
          <w:rFonts w:ascii="Times New Roman" w:hAnsi="Times New Roman"/>
          <w:iCs/>
          <w:sz w:val="24"/>
          <w:szCs w:val="24"/>
          <w:lang w:val="uk-UA"/>
        </w:rPr>
        <w:t xml:space="preserve">Словесний елемент «ЛЬВІВСЬКЕ 1715» визнано добре відомим знаком в Україні  на 01.01.2009 </w:t>
      </w:r>
      <w:r w:rsidRPr="002842B0">
        <w:rPr>
          <w:rFonts w:ascii="Times New Roman" w:hAnsi="Times New Roman"/>
          <w:sz w:val="24"/>
          <w:szCs w:val="24"/>
          <w:lang w:val="uk-UA"/>
        </w:rPr>
        <w:t xml:space="preserve">та </w:t>
      </w:r>
      <w:r w:rsidRPr="002842B0">
        <w:rPr>
          <w:rFonts w:ascii="Times New Roman" w:hAnsi="Times New Roman"/>
          <w:iCs/>
          <w:sz w:val="24"/>
          <w:szCs w:val="24"/>
          <w:lang w:val="uk-UA"/>
        </w:rPr>
        <w:t>має високий ступінь його розрізняльної здатності.</w:t>
      </w:r>
    </w:p>
    <w:p w:rsidR="00CC5F1D" w:rsidRPr="00DF0F1B" w:rsidRDefault="00CC5F1D" w:rsidP="00846EB9">
      <w:pPr>
        <w:numPr>
          <w:ilvl w:val="0"/>
          <w:numId w:val="2"/>
        </w:numPr>
        <w:tabs>
          <w:tab w:val="left" w:pos="709"/>
        </w:tabs>
        <w:spacing w:after="120"/>
        <w:ind w:left="709" w:hanging="709"/>
        <w:jc w:val="both"/>
        <w:rPr>
          <w:rFonts w:ascii="Times New Roman" w:hAnsi="Times New Roman"/>
          <w:iCs/>
          <w:sz w:val="24"/>
          <w:szCs w:val="24"/>
          <w:lang w:val="uk-UA"/>
        </w:rPr>
      </w:pPr>
      <w:r>
        <w:rPr>
          <w:rFonts w:ascii="Times New Roman" w:hAnsi="Times New Roman"/>
          <w:iCs/>
          <w:sz w:val="24"/>
          <w:szCs w:val="24"/>
          <w:lang w:val="uk-UA"/>
        </w:rPr>
        <w:lastRenderedPageBreak/>
        <w:t>Комбіноване п</w:t>
      </w:r>
      <w:r w:rsidRPr="002842B0">
        <w:rPr>
          <w:rFonts w:ascii="Times New Roman" w:hAnsi="Times New Roman"/>
          <w:iCs/>
          <w:sz w:val="24"/>
          <w:szCs w:val="24"/>
          <w:lang w:val="uk-UA"/>
        </w:rPr>
        <w:t>означення «OBOLON»</w:t>
      </w:r>
      <w:r>
        <w:rPr>
          <w:rFonts w:ascii="Times New Roman" w:hAnsi="Times New Roman"/>
          <w:iCs/>
          <w:sz w:val="24"/>
          <w:szCs w:val="24"/>
          <w:lang w:val="uk-UA"/>
        </w:rPr>
        <w:t xml:space="preserve"> (зображення герба та словесного елемент</w:t>
      </w:r>
      <w:r w:rsidR="001F6F1E">
        <w:rPr>
          <w:rFonts w:ascii="Times New Roman" w:hAnsi="Times New Roman"/>
          <w:iCs/>
          <w:sz w:val="24"/>
          <w:szCs w:val="24"/>
          <w:lang w:val="uk-UA"/>
        </w:rPr>
        <w:t>а</w:t>
      </w:r>
      <w:r>
        <w:rPr>
          <w:rFonts w:ascii="Times New Roman" w:hAnsi="Times New Roman"/>
          <w:iCs/>
          <w:sz w:val="24"/>
          <w:szCs w:val="24"/>
          <w:lang w:val="uk-UA"/>
        </w:rPr>
        <w:t xml:space="preserve"> червоного кольору «</w:t>
      </w:r>
      <w:r w:rsidRPr="002842B0">
        <w:rPr>
          <w:rFonts w:ascii="Times New Roman" w:hAnsi="Times New Roman"/>
          <w:iCs/>
          <w:sz w:val="24"/>
          <w:szCs w:val="24"/>
          <w:lang w:val="uk-UA"/>
        </w:rPr>
        <w:t>OBOLON</w:t>
      </w:r>
      <w:r>
        <w:rPr>
          <w:rFonts w:ascii="Times New Roman" w:hAnsi="Times New Roman"/>
          <w:iCs/>
          <w:sz w:val="24"/>
          <w:szCs w:val="24"/>
          <w:lang w:val="uk-UA"/>
        </w:rPr>
        <w:t>»)</w:t>
      </w:r>
      <w:r w:rsidRPr="002842B0">
        <w:rPr>
          <w:rFonts w:ascii="Times New Roman" w:hAnsi="Times New Roman"/>
          <w:iCs/>
          <w:sz w:val="24"/>
          <w:szCs w:val="24"/>
          <w:lang w:val="uk-UA"/>
        </w:rPr>
        <w:t xml:space="preserve">, розташоване на </w:t>
      </w:r>
      <w:proofErr w:type="spellStart"/>
      <w:r w:rsidRPr="002842B0">
        <w:rPr>
          <w:rFonts w:ascii="Times New Roman" w:hAnsi="Times New Roman"/>
          <w:iCs/>
          <w:sz w:val="24"/>
          <w:szCs w:val="24"/>
          <w:lang w:val="uk-UA"/>
        </w:rPr>
        <w:t>кольєретці</w:t>
      </w:r>
      <w:proofErr w:type="spellEnd"/>
      <w:r w:rsidRPr="002842B0">
        <w:rPr>
          <w:rFonts w:ascii="Times New Roman" w:hAnsi="Times New Roman"/>
          <w:iCs/>
          <w:sz w:val="24"/>
          <w:szCs w:val="24"/>
          <w:lang w:val="uk-UA"/>
        </w:rPr>
        <w:t xml:space="preserve"> пива «КИЇВСЬКЕ», </w:t>
      </w:r>
      <w:r w:rsidRPr="002842B0">
        <w:rPr>
          <w:rFonts w:ascii="Times New Roman" w:hAnsi="Times New Roman"/>
          <w:sz w:val="24"/>
          <w:szCs w:val="24"/>
          <w:lang w:val="uk-UA"/>
        </w:rPr>
        <w:t xml:space="preserve">визнано добре відомим на 02.01.2002, </w:t>
      </w:r>
      <w:r w:rsidRPr="002842B0">
        <w:rPr>
          <w:rFonts w:ascii="Times New Roman" w:hAnsi="Times New Roman"/>
          <w:iCs/>
          <w:sz w:val="24"/>
          <w:szCs w:val="24"/>
          <w:lang w:val="uk-UA"/>
        </w:rPr>
        <w:t xml:space="preserve">що також вказує на високий </w:t>
      </w:r>
      <w:r w:rsidRPr="00DF0F1B">
        <w:rPr>
          <w:rFonts w:ascii="Times New Roman" w:hAnsi="Times New Roman"/>
          <w:iCs/>
          <w:sz w:val="24"/>
          <w:szCs w:val="24"/>
          <w:lang w:val="uk-UA"/>
        </w:rPr>
        <w:t>ступінь його розрізняльної здатності.</w:t>
      </w:r>
    </w:p>
    <w:p w:rsidR="00CC5F1D" w:rsidRPr="00DF0F1B" w:rsidRDefault="00CC5F1D" w:rsidP="00846EB9">
      <w:pPr>
        <w:numPr>
          <w:ilvl w:val="0"/>
          <w:numId w:val="2"/>
        </w:numPr>
        <w:tabs>
          <w:tab w:val="left" w:pos="709"/>
        </w:tabs>
        <w:spacing w:after="120"/>
        <w:ind w:left="709" w:hanging="709"/>
        <w:jc w:val="both"/>
        <w:rPr>
          <w:rFonts w:ascii="Times New Roman" w:hAnsi="Times New Roman"/>
          <w:iCs/>
          <w:sz w:val="24"/>
          <w:szCs w:val="24"/>
          <w:lang w:val="uk-UA"/>
        </w:rPr>
      </w:pPr>
      <w:r w:rsidRPr="00DF0F1B">
        <w:rPr>
          <w:rFonts w:ascii="Times New Roman" w:hAnsi="Times New Roman"/>
          <w:sz w:val="24"/>
          <w:szCs w:val="24"/>
          <w:lang w:val="uk-UA"/>
        </w:rPr>
        <w:t>Заявник вважає, що увесь вигляд пляшки пива «КИЇВСЬКЕ» (0,6 л) схожи</w:t>
      </w:r>
      <w:r w:rsidR="00D53E7B">
        <w:rPr>
          <w:rFonts w:ascii="Times New Roman" w:hAnsi="Times New Roman"/>
          <w:sz w:val="24"/>
          <w:szCs w:val="24"/>
          <w:lang w:val="uk-UA"/>
        </w:rPr>
        <w:t>й</w:t>
      </w:r>
      <w:r w:rsidRPr="00DF0F1B">
        <w:rPr>
          <w:rFonts w:ascii="Times New Roman" w:hAnsi="Times New Roman"/>
          <w:sz w:val="24"/>
          <w:szCs w:val="24"/>
          <w:lang w:val="uk-UA"/>
        </w:rPr>
        <w:t xml:space="preserve"> на вигляд пляшки пива «ЛЬВІВСЬКЕ» (0,45 л), що може призвести до змішування з його діяльністю.</w:t>
      </w:r>
    </w:p>
    <w:p w:rsidR="00CC5F1D" w:rsidRPr="00DF0F1B" w:rsidRDefault="00D53E7B" w:rsidP="00846EB9">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iCs/>
          <w:sz w:val="24"/>
          <w:szCs w:val="24"/>
          <w:lang w:val="uk-UA"/>
        </w:rPr>
        <w:t>У</w:t>
      </w:r>
      <w:r w:rsidR="00CC5F1D" w:rsidRPr="00DF0F1B">
        <w:rPr>
          <w:rFonts w:ascii="Times New Roman" w:hAnsi="Times New Roman"/>
          <w:iCs/>
          <w:sz w:val="24"/>
          <w:szCs w:val="24"/>
          <w:lang w:val="uk-UA"/>
        </w:rPr>
        <w:t xml:space="preserve"> свою чергу, Відповідач вважає, що </w:t>
      </w:r>
      <w:r w:rsidR="00CC5F1D" w:rsidRPr="00DF0F1B">
        <w:rPr>
          <w:rFonts w:ascii="Times New Roman" w:hAnsi="Times New Roman"/>
          <w:sz w:val="24"/>
          <w:szCs w:val="24"/>
          <w:lang w:val="uk-UA"/>
        </w:rPr>
        <w:t>пляшки пива виробництва Заявника та Відповідача мають суттєві відмінності</w:t>
      </w:r>
      <w:r w:rsidR="00CC5F1D" w:rsidRPr="002842B0">
        <w:rPr>
          <w:rFonts w:ascii="Times New Roman" w:hAnsi="Times New Roman"/>
          <w:sz w:val="24"/>
          <w:szCs w:val="24"/>
          <w:lang w:val="uk-UA"/>
        </w:rPr>
        <w:t>, що не може призвести до змішування з діяльністю останнього.</w:t>
      </w:r>
    </w:p>
    <w:p w:rsidR="00CC5F1D" w:rsidRPr="00CC12BF" w:rsidRDefault="00CC5F1D" w:rsidP="00F475A9">
      <w:pPr>
        <w:numPr>
          <w:ilvl w:val="0"/>
          <w:numId w:val="2"/>
        </w:numPr>
        <w:tabs>
          <w:tab w:val="left" w:pos="709"/>
        </w:tabs>
        <w:spacing w:after="120"/>
        <w:ind w:left="709" w:hanging="709"/>
        <w:jc w:val="both"/>
        <w:rPr>
          <w:rFonts w:ascii="Times New Roman" w:hAnsi="Times New Roman"/>
          <w:bCs/>
          <w:iCs/>
          <w:sz w:val="24"/>
          <w:szCs w:val="24"/>
          <w:lang w:val="uk-UA"/>
        </w:rPr>
      </w:pPr>
      <w:r w:rsidRPr="002842B0">
        <w:rPr>
          <w:rFonts w:ascii="Times New Roman" w:hAnsi="Times New Roman"/>
          <w:iCs/>
          <w:sz w:val="24"/>
          <w:szCs w:val="24"/>
          <w:lang w:val="uk-UA"/>
        </w:rPr>
        <w:t xml:space="preserve">Комітетом проведено порівняльний аналіз загального оформлення </w:t>
      </w:r>
      <w:r>
        <w:rPr>
          <w:rFonts w:ascii="Times New Roman" w:hAnsi="Times New Roman"/>
          <w:iCs/>
          <w:sz w:val="24"/>
          <w:szCs w:val="24"/>
          <w:lang w:val="uk-UA"/>
        </w:rPr>
        <w:t xml:space="preserve">упаковок </w:t>
      </w:r>
      <w:r w:rsidRPr="002842B0">
        <w:rPr>
          <w:rFonts w:ascii="Times New Roman" w:hAnsi="Times New Roman"/>
          <w:iCs/>
          <w:sz w:val="24"/>
          <w:szCs w:val="24"/>
          <w:lang w:val="uk-UA"/>
        </w:rPr>
        <w:t>пляшок пива Заявника та Відповідача</w:t>
      </w:r>
      <w:r w:rsidR="001619AA">
        <w:rPr>
          <w:rFonts w:ascii="Times New Roman" w:hAnsi="Times New Roman"/>
          <w:iCs/>
          <w:sz w:val="24"/>
          <w:szCs w:val="24"/>
          <w:lang w:val="uk-UA"/>
        </w:rPr>
        <w:t>:</w:t>
      </w:r>
    </w:p>
    <w:p w:rsidR="001F6F1E" w:rsidRPr="00CC12BF" w:rsidRDefault="001F6F1E" w:rsidP="00FB4792">
      <w:pPr>
        <w:tabs>
          <w:tab w:val="left" w:pos="709"/>
        </w:tabs>
        <w:spacing w:after="120"/>
        <w:jc w:val="both"/>
        <w:rPr>
          <w:rFonts w:ascii="Times New Roman" w:hAnsi="Times New Roman"/>
          <w:bCs/>
          <w:iCs/>
          <w:sz w:val="10"/>
          <w:szCs w:val="10"/>
          <w:lang w:val="uk-UA"/>
        </w:rPr>
      </w:pPr>
    </w:p>
    <w:tbl>
      <w:tblPr>
        <w:tblW w:w="95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43"/>
        <w:gridCol w:w="4925"/>
      </w:tblGrid>
      <w:tr w:rsidR="00CC5F1D" w:rsidRPr="002842B0" w:rsidTr="00F33971">
        <w:trPr>
          <w:trHeight w:val="594"/>
          <w:jc w:val="center"/>
        </w:trPr>
        <w:tc>
          <w:tcPr>
            <w:tcW w:w="4643" w:type="dxa"/>
            <w:vAlign w:val="center"/>
          </w:tcPr>
          <w:p w:rsidR="00CC5F1D" w:rsidRPr="002842B0" w:rsidRDefault="00CC5F1D" w:rsidP="00F33971">
            <w:pPr>
              <w:tabs>
                <w:tab w:val="left" w:pos="851"/>
              </w:tabs>
              <w:spacing w:after="120"/>
              <w:ind w:left="174"/>
              <w:jc w:val="center"/>
              <w:rPr>
                <w:rFonts w:ascii="Times New Roman" w:hAnsi="Times New Roman"/>
                <w:b/>
                <w:bCs/>
                <w:iCs/>
                <w:sz w:val="24"/>
                <w:szCs w:val="24"/>
                <w:lang w:val="uk-UA"/>
              </w:rPr>
            </w:pPr>
            <w:r w:rsidRPr="002842B0">
              <w:rPr>
                <w:rFonts w:ascii="Times New Roman" w:hAnsi="Times New Roman"/>
                <w:b/>
                <w:bCs/>
                <w:iCs/>
                <w:sz w:val="24"/>
                <w:szCs w:val="24"/>
                <w:lang w:val="uk-UA"/>
              </w:rPr>
              <w:t>Зовнішнє оформлення пляшки пива виробництва ПрАТ «Оболонь»</w:t>
            </w:r>
          </w:p>
        </w:tc>
        <w:tc>
          <w:tcPr>
            <w:tcW w:w="4925" w:type="dxa"/>
            <w:vAlign w:val="center"/>
          </w:tcPr>
          <w:p w:rsidR="00CC5F1D" w:rsidRPr="002842B0" w:rsidRDefault="00CC5F1D" w:rsidP="00F33971">
            <w:pPr>
              <w:tabs>
                <w:tab w:val="left" w:pos="1111"/>
              </w:tabs>
              <w:spacing w:after="120"/>
              <w:jc w:val="center"/>
              <w:rPr>
                <w:rFonts w:ascii="Times New Roman" w:hAnsi="Times New Roman"/>
                <w:b/>
                <w:bCs/>
                <w:iCs/>
                <w:sz w:val="24"/>
                <w:szCs w:val="24"/>
                <w:lang w:val="uk-UA"/>
              </w:rPr>
            </w:pPr>
            <w:r w:rsidRPr="002842B0">
              <w:rPr>
                <w:rFonts w:ascii="Times New Roman" w:hAnsi="Times New Roman"/>
                <w:b/>
                <w:bCs/>
                <w:iCs/>
                <w:sz w:val="24"/>
                <w:szCs w:val="24"/>
                <w:lang w:val="uk-UA"/>
              </w:rPr>
              <w:t>Зовнішнє оформлення пляшки пива виробництва ПрАТ «</w:t>
            </w:r>
            <w:proofErr w:type="spellStart"/>
            <w:r w:rsidRPr="002842B0">
              <w:rPr>
                <w:rFonts w:ascii="Times New Roman" w:hAnsi="Times New Roman"/>
                <w:b/>
                <w:bCs/>
                <w:iCs/>
                <w:sz w:val="24"/>
                <w:szCs w:val="24"/>
                <w:lang w:val="uk-UA"/>
              </w:rPr>
              <w:t>Карлсберг</w:t>
            </w:r>
            <w:proofErr w:type="spellEnd"/>
            <w:r w:rsidRPr="002842B0">
              <w:rPr>
                <w:rFonts w:ascii="Times New Roman" w:hAnsi="Times New Roman"/>
                <w:b/>
                <w:bCs/>
                <w:iCs/>
                <w:sz w:val="24"/>
                <w:szCs w:val="24"/>
                <w:lang w:val="uk-UA"/>
              </w:rPr>
              <w:t xml:space="preserve"> Україна»</w:t>
            </w:r>
          </w:p>
        </w:tc>
      </w:tr>
      <w:tr w:rsidR="00CC5F1D" w:rsidRPr="002842B0" w:rsidTr="00F33971">
        <w:trPr>
          <w:trHeight w:val="391"/>
          <w:jc w:val="center"/>
        </w:trPr>
        <w:tc>
          <w:tcPr>
            <w:tcW w:w="9568" w:type="dxa"/>
            <w:gridSpan w:val="2"/>
            <w:vAlign w:val="center"/>
          </w:tcPr>
          <w:p w:rsidR="00CC5F1D" w:rsidRPr="002842B0" w:rsidRDefault="00CC5F1D" w:rsidP="00F33971">
            <w:pPr>
              <w:tabs>
                <w:tab w:val="left" w:pos="851"/>
              </w:tabs>
              <w:spacing w:after="120"/>
              <w:ind w:left="319"/>
              <w:jc w:val="center"/>
              <w:rPr>
                <w:rFonts w:ascii="Times New Roman" w:hAnsi="Times New Roman"/>
                <w:b/>
                <w:bCs/>
                <w:iCs/>
                <w:sz w:val="24"/>
                <w:szCs w:val="24"/>
                <w:lang w:val="uk-UA"/>
              </w:rPr>
            </w:pPr>
            <w:r w:rsidRPr="002842B0">
              <w:rPr>
                <w:rFonts w:ascii="Times New Roman" w:hAnsi="Times New Roman"/>
                <w:b/>
                <w:bCs/>
                <w:iCs/>
                <w:sz w:val="24"/>
                <w:szCs w:val="24"/>
                <w:lang w:val="uk-UA"/>
              </w:rPr>
              <w:t>Зображення пляшок</w:t>
            </w:r>
          </w:p>
        </w:tc>
      </w:tr>
      <w:tr w:rsidR="00CC5F1D" w:rsidRPr="002842B0" w:rsidTr="00CC12BF">
        <w:trPr>
          <w:trHeight w:val="4974"/>
          <w:jc w:val="center"/>
        </w:trPr>
        <w:tc>
          <w:tcPr>
            <w:tcW w:w="4643" w:type="dxa"/>
            <w:vAlign w:val="center"/>
          </w:tcPr>
          <w:p w:rsidR="00CC5F1D" w:rsidRPr="002842B0" w:rsidRDefault="0059392D" w:rsidP="00F33971">
            <w:pPr>
              <w:tabs>
                <w:tab w:val="left" w:pos="851"/>
              </w:tabs>
              <w:spacing w:after="120"/>
              <w:ind w:left="-149"/>
              <w:jc w:val="center"/>
              <w:rPr>
                <w:rFonts w:ascii="Times New Roman" w:hAnsi="Times New Roman"/>
                <w:b/>
                <w:bCs/>
                <w:iCs/>
                <w:sz w:val="24"/>
                <w:szCs w:val="24"/>
                <w:lang w:val="uk-UA"/>
              </w:rPr>
            </w:pPr>
            <w:r>
              <w:rPr>
                <w:noProof/>
                <w:lang w:eastAsia="ru-RU"/>
              </w:rPr>
              <w:drawing>
                <wp:inline distT="0" distB="0" distL="0" distR="0" wp14:anchorId="760A1F7E" wp14:editId="7D6728CB">
                  <wp:extent cx="1502796" cy="3960073"/>
                  <wp:effectExtent l="0" t="0" r="0" b="2540"/>
                  <wp:docPr id="13" name="Рисунок 7" descr="Оболонь Київське Розливн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Оболонь Київське Розливне"/>
                          <pic:cNvPicPr>
                            <a:picLocks noChangeAspect="1" noChangeArrowheads="1"/>
                          </pic:cNvPicPr>
                        </pic:nvPicPr>
                        <pic:blipFill>
                          <a:blip r:embed="rId18">
                            <a:extLst>
                              <a:ext uri="{28A0092B-C50C-407E-A947-70E740481C1C}">
                                <a14:useLocalDpi xmlns:a14="http://schemas.microsoft.com/office/drawing/2010/main" val="0"/>
                              </a:ext>
                            </a:extLst>
                          </a:blip>
                          <a:srcRect t="2351" b="1717"/>
                          <a:stretch>
                            <a:fillRect/>
                          </a:stretch>
                        </pic:blipFill>
                        <pic:spPr bwMode="auto">
                          <a:xfrm>
                            <a:off x="0" y="0"/>
                            <a:ext cx="1510009" cy="3979080"/>
                          </a:xfrm>
                          <a:prstGeom prst="rect">
                            <a:avLst/>
                          </a:prstGeom>
                          <a:noFill/>
                          <a:ln>
                            <a:noFill/>
                          </a:ln>
                        </pic:spPr>
                      </pic:pic>
                    </a:graphicData>
                  </a:graphic>
                </wp:inline>
              </w:drawing>
            </w:r>
          </w:p>
        </w:tc>
        <w:tc>
          <w:tcPr>
            <w:tcW w:w="4925" w:type="dxa"/>
            <w:vAlign w:val="bottom"/>
          </w:tcPr>
          <w:p w:rsidR="00CC5F1D" w:rsidRPr="002842B0" w:rsidRDefault="0059392D" w:rsidP="00F33971">
            <w:pPr>
              <w:tabs>
                <w:tab w:val="left" w:pos="851"/>
              </w:tabs>
              <w:spacing w:after="120"/>
              <w:jc w:val="center"/>
              <w:rPr>
                <w:rFonts w:ascii="Times New Roman" w:hAnsi="Times New Roman"/>
                <w:b/>
                <w:bCs/>
                <w:iCs/>
                <w:sz w:val="24"/>
                <w:szCs w:val="24"/>
                <w:lang w:val="uk-UA"/>
              </w:rPr>
            </w:pPr>
            <w:r>
              <w:rPr>
                <w:noProof/>
                <w:sz w:val="24"/>
                <w:szCs w:val="24"/>
                <w:lang w:eastAsia="ru-RU"/>
              </w:rPr>
              <w:drawing>
                <wp:inline distT="0" distB="0" distL="0" distR="0" wp14:anchorId="7994F60B" wp14:editId="62AFFF67">
                  <wp:extent cx="1367625" cy="3939575"/>
                  <wp:effectExtent l="0" t="0" r="4445" b="381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2">
                            <a:extLst>
                              <a:ext uri="{28A0092B-C50C-407E-A947-70E740481C1C}">
                                <a14:useLocalDpi xmlns:a14="http://schemas.microsoft.com/office/drawing/2010/main" val="0"/>
                              </a:ext>
                            </a:extLst>
                          </a:blip>
                          <a:srcRect b="2083"/>
                          <a:stretch>
                            <a:fillRect/>
                          </a:stretch>
                        </pic:blipFill>
                        <pic:spPr bwMode="auto">
                          <a:xfrm>
                            <a:off x="0" y="0"/>
                            <a:ext cx="1381488" cy="3979508"/>
                          </a:xfrm>
                          <a:prstGeom prst="rect">
                            <a:avLst/>
                          </a:prstGeom>
                          <a:noFill/>
                          <a:ln>
                            <a:noFill/>
                          </a:ln>
                        </pic:spPr>
                      </pic:pic>
                    </a:graphicData>
                  </a:graphic>
                </wp:inline>
              </w:drawing>
            </w:r>
          </w:p>
        </w:tc>
      </w:tr>
      <w:tr w:rsidR="00CC5F1D" w:rsidRPr="002842B0" w:rsidTr="00F33971">
        <w:trPr>
          <w:trHeight w:val="323"/>
          <w:jc w:val="center"/>
        </w:trPr>
        <w:tc>
          <w:tcPr>
            <w:tcW w:w="9568" w:type="dxa"/>
            <w:gridSpan w:val="2"/>
            <w:vAlign w:val="center"/>
          </w:tcPr>
          <w:p w:rsidR="00CC5F1D" w:rsidRPr="002842B0" w:rsidRDefault="00CC5F1D" w:rsidP="00F33971">
            <w:pPr>
              <w:tabs>
                <w:tab w:val="left" w:pos="851"/>
              </w:tabs>
              <w:spacing w:after="120"/>
              <w:jc w:val="center"/>
              <w:rPr>
                <w:rFonts w:ascii="Times New Roman" w:hAnsi="Times New Roman"/>
                <w:b/>
                <w:bCs/>
                <w:iCs/>
                <w:sz w:val="24"/>
                <w:szCs w:val="24"/>
                <w:lang w:val="uk-UA"/>
              </w:rPr>
            </w:pPr>
            <w:r w:rsidRPr="002842B0">
              <w:rPr>
                <w:rFonts w:ascii="Times New Roman" w:hAnsi="Times New Roman"/>
                <w:b/>
                <w:bCs/>
                <w:iCs/>
                <w:sz w:val="24"/>
                <w:szCs w:val="24"/>
                <w:lang w:val="uk-UA"/>
              </w:rPr>
              <w:t>Просторове розташування елементів на пляшках</w:t>
            </w:r>
            <w:r w:rsidR="001619AA">
              <w:rPr>
                <w:rFonts w:ascii="Times New Roman" w:hAnsi="Times New Roman"/>
                <w:b/>
                <w:bCs/>
                <w:iCs/>
                <w:sz w:val="24"/>
                <w:szCs w:val="24"/>
                <w:lang w:val="uk-UA"/>
              </w:rPr>
              <w:t>:</w:t>
            </w:r>
          </w:p>
        </w:tc>
      </w:tr>
      <w:tr w:rsidR="00CC5F1D" w:rsidRPr="002842B0" w:rsidTr="00F33971">
        <w:trPr>
          <w:trHeight w:val="452"/>
          <w:jc w:val="center"/>
        </w:trPr>
        <w:tc>
          <w:tcPr>
            <w:tcW w:w="4643" w:type="dxa"/>
          </w:tcPr>
          <w:p w:rsidR="00CC5F1D" w:rsidRPr="002842B0" w:rsidRDefault="001619AA" w:rsidP="00B07F2A">
            <w:pPr>
              <w:pStyle w:val="a3"/>
              <w:numPr>
                <w:ilvl w:val="0"/>
                <w:numId w:val="6"/>
              </w:numPr>
              <w:tabs>
                <w:tab w:val="left" w:pos="851"/>
              </w:tabs>
              <w:spacing w:after="120" w:line="276" w:lineRule="auto"/>
              <w:ind w:left="136" w:hanging="142"/>
              <w:jc w:val="both"/>
              <w:rPr>
                <w:rFonts w:ascii="Times New Roman" w:hAnsi="Times New Roman"/>
                <w:iCs/>
              </w:rPr>
            </w:pPr>
            <w:proofErr w:type="spellStart"/>
            <w:r>
              <w:rPr>
                <w:rFonts w:ascii="Times New Roman" w:hAnsi="Times New Roman"/>
                <w:iCs/>
                <w:lang w:val="ru-RU"/>
              </w:rPr>
              <w:t>п</w:t>
            </w:r>
            <w:r w:rsidR="00CC5F1D" w:rsidRPr="002842B0">
              <w:rPr>
                <w:rFonts w:ascii="Times New Roman" w:hAnsi="Times New Roman"/>
                <w:iCs/>
                <w:lang w:val="ru-RU"/>
              </w:rPr>
              <w:t>ляшка</w:t>
            </w:r>
            <w:proofErr w:type="spellEnd"/>
            <w:r w:rsidR="00CC5F1D" w:rsidRPr="002842B0">
              <w:rPr>
                <w:rFonts w:ascii="Times New Roman" w:hAnsi="Times New Roman"/>
                <w:iCs/>
                <w:lang w:val="ru-RU"/>
              </w:rPr>
              <w:t xml:space="preserve"> </w:t>
            </w:r>
            <w:proofErr w:type="spellStart"/>
            <w:r w:rsidR="00CC5F1D" w:rsidRPr="002842B0">
              <w:rPr>
                <w:rFonts w:ascii="Times New Roman" w:hAnsi="Times New Roman"/>
                <w:iCs/>
                <w:lang w:val="ru-RU"/>
              </w:rPr>
              <w:t>виконана</w:t>
            </w:r>
            <w:proofErr w:type="spellEnd"/>
            <w:r w:rsidR="00CC5F1D" w:rsidRPr="002842B0">
              <w:rPr>
                <w:rFonts w:ascii="Times New Roman" w:hAnsi="Times New Roman"/>
                <w:iCs/>
                <w:lang w:val="ru-RU"/>
              </w:rPr>
              <w:t xml:space="preserve"> з пластику (ПЕТ-</w:t>
            </w:r>
            <w:proofErr w:type="spellStart"/>
            <w:r w:rsidR="00CC5F1D" w:rsidRPr="002842B0">
              <w:rPr>
                <w:rFonts w:ascii="Times New Roman" w:hAnsi="Times New Roman"/>
                <w:iCs/>
                <w:lang w:val="ru-RU"/>
              </w:rPr>
              <w:t>пляшка</w:t>
            </w:r>
            <w:proofErr w:type="spellEnd"/>
            <w:r w:rsidR="00CC5F1D" w:rsidRPr="002842B0">
              <w:rPr>
                <w:rFonts w:ascii="Times New Roman" w:hAnsi="Times New Roman"/>
                <w:iCs/>
                <w:lang w:val="ru-RU"/>
              </w:rPr>
              <w:t xml:space="preserve">) коричневого </w:t>
            </w:r>
            <w:proofErr w:type="spellStart"/>
            <w:r w:rsidR="00CC5F1D" w:rsidRPr="002842B0">
              <w:rPr>
                <w:rFonts w:ascii="Times New Roman" w:hAnsi="Times New Roman"/>
                <w:iCs/>
                <w:lang w:val="ru-RU"/>
              </w:rPr>
              <w:t>кольору</w:t>
            </w:r>
            <w:proofErr w:type="spellEnd"/>
            <w:r w:rsidR="00CC5F1D" w:rsidRPr="002842B0">
              <w:rPr>
                <w:rFonts w:ascii="Times New Roman" w:hAnsi="Times New Roman"/>
                <w:iCs/>
                <w:lang w:val="ru-RU"/>
              </w:rPr>
              <w:t xml:space="preserve"> та </w:t>
            </w:r>
            <w:proofErr w:type="spellStart"/>
            <w:r w:rsidR="00CC5F1D" w:rsidRPr="002842B0">
              <w:rPr>
                <w:rFonts w:ascii="Times New Roman" w:hAnsi="Times New Roman"/>
                <w:iCs/>
                <w:lang w:val="ru-RU"/>
              </w:rPr>
              <w:t>має</w:t>
            </w:r>
            <w:proofErr w:type="spellEnd"/>
            <w:r w:rsidR="00CC5F1D" w:rsidRPr="002842B0">
              <w:rPr>
                <w:rFonts w:ascii="Times New Roman" w:hAnsi="Times New Roman"/>
                <w:iCs/>
                <w:lang w:val="ru-RU"/>
              </w:rPr>
              <w:t xml:space="preserve"> </w:t>
            </w:r>
            <w:proofErr w:type="spellStart"/>
            <w:r w:rsidR="00CC5F1D" w:rsidRPr="002842B0">
              <w:rPr>
                <w:rFonts w:ascii="Times New Roman" w:hAnsi="Times New Roman"/>
                <w:iCs/>
                <w:lang w:val="ru-RU"/>
              </w:rPr>
              <w:t>унікальну</w:t>
            </w:r>
            <w:proofErr w:type="spellEnd"/>
            <w:r w:rsidR="00CC5F1D" w:rsidRPr="002842B0">
              <w:rPr>
                <w:rFonts w:ascii="Times New Roman" w:hAnsi="Times New Roman"/>
                <w:iCs/>
                <w:lang w:val="ru-RU"/>
              </w:rPr>
              <w:t xml:space="preserve"> форму</w:t>
            </w:r>
            <w:r w:rsidR="001F6F1E">
              <w:rPr>
                <w:rFonts w:ascii="Times New Roman" w:hAnsi="Times New Roman"/>
                <w:iCs/>
                <w:lang w:val="ru-RU"/>
              </w:rPr>
              <w:t>;</w:t>
            </w:r>
          </w:p>
          <w:p w:rsidR="00CC5F1D" w:rsidRPr="002842B0" w:rsidRDefault="001F6F1E" w:rsidP="00B07F2A">
            <w:pPr>
              <w:pStyle w:val="a3"/>
              <w:numPr>
                <w:ilvl w:val="0"/>
                <w:numId w:val="6"/>
              </w:numPr>
              <w:tabs>
                <w:tab w:val="left" w:pos="851"/>
              </w:tabs>
              <w:spacing w:after="120" w:line="276" w:lineRule="auto"/>
              <w:ind w:left="136" w:hanging="142"/>
              <w:jc w:val="both"/>
              <w:rPr>
                <w:rFonts w:ascii="Times New Roman" w:hAnsi="Times New Roman"/>
                <w:iCs/>
              </w:rPr>
            </w:pPr>
            <w:r>
              <w:rPr>
                <w:rFonts w:ascii="Times New Roman" w:hAnsi="Times New Roman"/>
                <w:iCs/>
              </w:rPr>
              <w:t>у</w:t>
            </w:r>
            <w:r w:rsidRPr="002842B0">
              <w:rPr>
                <w:rFonts w:ascii="Times New Roman" w:hAnsi="Times New Roman"/>
                <w:iCs/>
              </w:rPr>
              <w:t xml:space="preserve"> </w:t>
            </w:r>
            <w:r w:rsidR="00CC5F1D" w:rsidRPr="002842B0">
              <w:rPr>
                <w:rFonts w:ascii="Times New Roman" w:hAnsi="Times New Roman"/>
                <w:iCs/>
              </w:rPr>
              <w:t xml:space="preserve">центральній частині пляшки </w:t>
            </w:r>
            <w:r w:rsidR="00CC5F1D">
              <w:rPr>
                <w:rFonts w:ascii="Times New Roman" w:hAnsi="Times New Roman"/>
                <w:iCs/>
              </w:rPr>
              <w:t xml:space="preserve">вертикально </w:t>
            </w:r>
            <w:r w:rsidR="001619AA">
              <w:rPr>
                <w:rFonts w:ascii="Times New Roman" w:hAnsi="Times New Roman"/>
                <w:iCs/>
              </w:rPr>
              <w:t>знаходиться</w:t>
            </w:r>
            <w:r w:rsidR="001619AA" w:rsidRPr="002842B0">
              <w:rPr>
                <w:rFonts w:ascii="Times New Roman" w:hAnsi="Times New Roman"/>
                <w:iCs/>
              </w:rPr>
              <w:t xml:space="preserve"> </w:t>
            </w:r>
            <w:r w:rsidR="00CC5F1D" w:rsidRPr="002842B0">
              <w:rPr>
                <w:rFonts w:ascii="Times New Roman" w:hAnsi="Times New Roman"/>
                <w:iCs/>
              </w:rPr>
              <w:t xml:space="preserve">об’ємне </w:t>
            </w:r>
            <w:r w:rsidR="00CC5F1D" w:rsidRPr="002842B0">
              <w:rPr>
                <w:rFonts w:ascii="Times New Roman" w:hAnsi="Times New Roman"/>
                <w:iCs/>
              </w:rPr>
              <w:lastRenderedPageBreak/>
              <w:t>тиснення «</w:t>
            </w:r>
            <w:r w:rsidR="00CC5F1D" w:rsidRPr="002842B0">
              <w:rPr>
                <w:rFonts w:ascii="Times New Roman" w:hAnsi="Times New Roman"/>
                <w:iCs/>
                <w:lang w:val="en-US"/>
              </w:rPr>
              <w:t>OBOLON</w:t>
            </w:r>
            <w:r w:rsidR="00CC5F1D" w:rsidRPr="002842B0">
              <w:rPr>
                <w:rFonts w:ascii="Times New Roman" w:hAnsi="Times New Roman"/>
                <w:iCs/>
              </w:rPr>
              <w:t xml:space="preserve">», обрамлене зверху </w:t>
            </w:r>
            <w:r w:rsidR="001619AA">
              <w:rPr>
                <w:rFonts w:ascii="Times New Roman" w:hAnsi="Times New Roman"/>
                <w:iCs/>
              </w:rPr>
              <w:t xml:space="preserve">й </w:t>
            </w:r>
            <w:r w:rsidR="00CC5F1D" w:rsidRPr="002842B0">
              <w:rPr>
                <w:rFonts w:ascii="Times New Roman" w:hAnsi="Times New Roman"/>
                <w:iCs/>
              </w:rPr>
              <w:t xml:space="preserve">знизу викривленими смугами, над яким знаходиться об’ємне тиснення </w:t>
            </w:r>
            <w:r w:rsidR="00CC5F1D">
              <w:rPr>
                <w:rFonts w:ascii="Times New Roman" w:hAnsi="Times New Roman"/>
                <w:iCs/>
              </w:rPr>
              <w:t xml:space="preserve">фірмового </w:t>
            </w:r>
            <w:r w:rsidR="00CC5F1D" w:rsidRPr="002842B0">
              <w:rPr>
                <w:rFonts w:ascii="Times New Roman" w:hAnsi="Times New Roman"/>
                <w:iCs/>
              </w:rPr>
              <w:t>герб</w:t>
            </w:r>
            <w:r w:rsidR="001619AA">
              <w:rPr>
                <w:rFonts w:ascii="Times New Roman" w:hAnsi="Times New Roman"/>
                <w:iCs/>
              </w:rPr>
              <w:t>а</w:t>
            </w:r>
            <w:r w:rsidR="00CC5F1D" w:rsidRPr="002842B0">
              <w:rPr>
                <w:rFonts w:ascii="Times New Roman" w:hAnsi="Times New Roman"/>
                <w:iCs/>
              </w:rPr>
              <w:t xml:space="preserve"> ПрАТ «Оболонь» у вигляді грифонів, які тримають щит</w:t>
            </w:r>
            <w:r w:rsidR="001619AA">
              <w:rPr>
                <w:rFonts w:ascii="Times New Roman" w:hAnsi="Times New Roman"/>
                <w:iCs/>
              </w:rPr>
              <w:t>;</w:t>
            </w:r>
          </w:p>
          <w:p w:rsidR="00CC5F1D" w:rsidRDefault="001619AA" w:rsidP="00B07F2A">
            <w:pPr>
              <w:pStyle w:val="a3"/>
              <w:numPr>
                <w:ilvl w:val="0"/>
                <w:numId w:val="6"/>
              </w:numPr>
              <w:tabs>
                <w:tab w:val="left" w:pos="851"/>
              </w:tabs>
              <w:spacing w:after="120" w:line="276" w:lineRule="auto"/>
              <w:ind w:left="136" w:hanging="142"/>
              <w:jc w:val="both"/>
              <w:rPr>
                <w:rFonts w:ascii="Times New Roman" w:hAnsi="Times New Roman"/>
                <w:iCs/>
              </w:rPr>
            </w:pPr>
            <w:r>
              <w:rPr>
                <w:rFonts w:ascii="Times New Roman" w:hAnsi="Times New Roman"/>
                <w:iCs/>
              </w:rPr>
              <w:t>у</w:t>
            </w:r>
            <w:r w:rsidR="00CC5F1D" w:rsidRPr="002842B0">
              <w:rPr>
                <w:rFonts w:ascii="Times New Roman" w:hAnsi="Times New Roman"/>
                <w:iCs/>
              </w:rPr>
              <w:t xml:space="preserve"> верхній частині пляшки знаходиться </w:t>
            </w:r>
            <w:proofErr w:type="spellStart"/>
            <w:r w:rsidR="00CC5F1D" w:rsidRPr="002842B0">
              <w:rPr>
                <w:rFonts w:ascii="Times New Roman" w:hAnsi="Times New Roman"/>
                <w:iCs/>
              </w:rPr>
              <w:t>кольєретка</w:t>
            </w:r>
            <w:proofErr w:type="spellEnd"/>
            <w:r w:rsidR="00CC5F1D" w:rsidRPr="002842B0">
              <w:rPr>
                <w:rFonts w:ascii="Times New Roman" w:hAnsi="Times New Roman"/>
                <w:iCs/>
              </w:rPr>
              <w:t xml:space="preserve"> золот</w:t>
            </w:r>
            <w:r>
              <w:rPr>
                <w:rFonts w:ascii="Times New Roman" w:hAnsi="Times New Roman"/>
                <w:iCs/>
              </w:rPr>
              <w:t>ого</w:t>
            </w:r>
            <w:r w:rsidR="00CC5F1D" w:rsidRPr="002842B0">
              <w:rPr>
                <w:rFonts w:ascii="Times New Roman" w:hAnsi="Times New Roman"/>
                <w:iCs/>
              </w:rPr>
              <w:t xml:space="preserve"> кольор</w:t>
            </w:r>
            <w:r>
              <w:rPr>
                <w:rFonts w:ascii="Times New Roman" w:hAnsi="Times New Roman"/>
                <w:iCs/>
              </w:rPr>
              <w:t>у</w:t>
            </w:r>
            <w:r w:rsidR="00CC5F1D" w:rsidRPr="002842B0">
              <w:rPr>
                <w:rFonts w:ascii="Times New Roman" w:hAnsi="Times New Roman"/>
                <w:iCs/>
              </w:rPr>
              <w:t xml:space="preserve"> з основними словесними елементами «КИЇВСЬКЕ»</w:t>
            </w:r>
            <w:r>
              <w:rPr>
                <w:rFonts w:ascii="Times New Roman" w:hAnsi="Times New Roman"/>
                <w:iCs/>
              </w:rPr>
              <w:t>,</w:t>
            </w:r>
            <w:r w:rsidR="00CC5F1D" w:rsidRPr="002842B0">
              <w:rPr>
                <w:rFonts w:ascii="Times New Roman" w:hAnsi="Times New Roman"/>
                <w:iCs/>
              </w:rPr>
              <w:t>«РОЗЛИВНЕ», розташовани</w:t>
            </w:r>
            <w:r>
              <w:rPr>
                <w:rFonts w:ascii="Times New Roman" w:hAnsi="Times New Roman"/>
                <w:iCs/>
              </w:rPr>
              <w:t>ми</w:t>
            </w:r>
            <w:r w:rsidR="00CC5F1D" w:rsidRPr="002842B0">
              <w:rPr>
                <w:rFonts w:ascii="Times New Roman" w:hAnsi="Times New Roman"/>
                <w:iCs/>
              </w:rPr>
              <w:t xml:space="preserve"> на зеленому фоні у вигляді прямокутної плашки</w:t>
            </w:r>
            <w:r>
              <w:rPr>
                <w:rFonts w:ascii="Times New Roman" w:hAnsi="Times New Roman"/>
                <w:iCs/>
              </w:rPr>
              <w:t>;</w:t>
            </w:r>
            <w:r w:rsidR="00CC5F1D" w:rsidRPr="002842B0">
              <w:rPr>
                <w:rFonts w:ascii="Times New Roman" w:hAnsi="Times New Roman"/>
                <w:iCs/>
              </w:rPr>
              <w:t xml:space="preserve"> </w:t>
            </w:r>
          </w:p>
          <w:p w:rsidR="00CC5F1D" w:rsidRDefault="001619AA" w:rsidP="00B07F2A">
            <w:pPr>
              <w:pStyle w:val="a3"/>
              <w:numPr>
                <w:ilvl w:val="0"/>
                <w:numId w:val="6"/>
              </w:numPr>
              <w:tabs>
                <w:tab w:val="left" w:pos="851"/>
              </w:tabs>
              <w:spacing w:after="120" w:line="276" w:lineRule="auto"/>
              <w:ind w:left="136" w:hanging="142"/>
              <w:jc w:val="both"/>
              <w:rPr>
                <w:rFonts w:ascii="Times New Roman" w:hAnsi="Times New Roman"/>
                <w:iCs/>
              </w:rPr>
            </w:pPr>
            <w:r>
              <w:rPr>
                <w:rFonts w:ascii="Times New Roman" w:hAnsi="Times New Roman"/>
                <w:iCs/>
              </w:rPr>
              <w:t>в</w:t>
            </w:r>
            <w:r w:rsidR="00CC5F1D" w:rsidRPr="007F199C">
              <w:rPr>
                <w:rFonts w:ascii="Times New Roman" w:hAnsi="Times New Roman"/>
                <w:iCs/>
              </w:rPr>
              <w:t>низу центральної частини пляшки етикетка відсутня</w:t>
            </w:r>
            <w:r>
              <w:rPr>
                <w:rFonts w:ascii="Times New Roman" w:hAnsi="Times New Roman"/>
                <w:iCs/>
              </w:rPr>
              <w:t>;</w:t>
            </w:r>
          </w:p>
          <w:p w:rsidR="00CC5F1D" w:rsidRPr="007F199C" w:rsidRDefault="001619AA" w:rsidP="00B07F2A">
            <w:pPr>
              <w:pStyle w:val="a3"/>
              <w:numPr>
                <w:ilvl w:val="0"/>
                <w:numId w:val="6"/>
              </w:numPr>
              <w:tabs>
                <w:tab w:val="left" w:pos="851"/>
              </w:tabs>
              <w:spacing w:after="120" w:line="276" w:lineRule="auto"/>
              <w:ind w:left="136" w:hanging="142"/>
              <w:jc w:val="both"/>
              <w:rPr>
                <w:rFonts w:ascii="Times New Roman" w:hAnsi="Times New Roman"/>
                <w:iCs/>
              </w:rPr>
            </w:pPr>
            <w:r>
              <w:rPr>
                <w:rFonts w:ascii="Times New Roman" w:hAnsi="Times New Roman"/>
                <w:iCs/>
              </w:rPr>
              <w:t>п</w:t>
            </w:r>
            <w:r w:rsidR="00CC5F1D">
              <w:rPr>
                <w:rFonts w:ascii="Times New Roman" w:hAnsi="Times New Roman"/>
                <w:iCs/>
              </w:rPr>
              <w:t>ляшка закрита пластмасовою кришкою золотого кольору та не має на собі жодних ідентифікуючих ознак. Кришка подібного виду є типовою для ПЕТ-пляшок</w:t>
            </w:r>
            <w:r>
              <w:rPr>
                <w:rFonts w:ascii="Times New Roman" w:hAnsi="Times New Roman"/>
                <w:iCs/>
              </w:rPr>
              <w:t>;</w:t>
            </w:r>
          </w:p>
          <w:p w:rsidR="00CC5F1D" w:rsidRPr="002842B0" w:rsidRDefault="001619AA" w:rsidP="00B07F2A">
            <w:pPr>
              <w:pStyle w:val="a3"/>
              <w:numPr>
                <w:ilvl w:val="0"/>
                <w:numId w:val="6"/>
              </w:numPr>
              <w:tabs>
                <w:tab w:val="left" w:pos="851"/>
              </w:tabs>
              <w:spacing w:after="120" w:line="276" w:lineRule="auto"/>
              <w:ind w:left="136" w:hanging="142"/>
              <w:jc w:val="both"/>
              <w:rPr>
                <w:rFonts w:ascii="Times New Roman" w:hAnsi="Times New Roman"/>
                <w:iCs/>
              </w:rPr>
            </w:pPr>
            <w:r>
              <w:rPr>
                <w:rFonts w:ascii="Times New Roman" w:hAnsi="Times New Roman"/>
                <w:iCs/>
              </w:rPr>
              <w:t>і</w:t>
            </w:r>
            <w:r w:rsidR="00CC5F1D" w:rsidRPr="002842B0">
              <w:rPr>
                <w:rFonts w:ascii="Times New Roman" w:hAnsi="Times New Roman"/>
                <w:iCs/>
              </w:rPr>
              <w:t>нші словесні та зображувальні елементи сприймаються візуально як другорядні елементи оформлення</w:t>
            </w:r>
          </w:p>
          <w:p w:rsidR="00CC5F1D" w:rsidRPr="002842B0" w:rsidRDefault="00CC5F1D" w:rsidP="00F33971">
            <w:pPr>
              <w:pStyle w:val="a3"/>
              <w:tabs>
                <w:tab w:val="left" w:pos="851"/>
              </w:tabs>
              <w:spacing w:after="120" w:line="276" w:lineRule="auto"/>
              <w:ind w:left="418"/>
              <w:jc w:val="both"/>
              <w:rPr>
                <w:rFonts w:ascii="Times New Roman" w:hAnsi="Times New Roman"/>
                <w:b/>
                <w:bCs/>
                <w:iCs/>
              </w:rPr>
            </w:pPr>
          </w:p>
        </w:tc>
        <w:tc>
          <w:tcPr>
            <w:tcW w:w="4925" w:type="dxa"/>
          </w:tcPr>
          <w:p w:rsidR="00CC5F1D" w:rsidRPr="002842B0" w:rsidRDefault="001619AA" w:rsidP="00B07F2A">
            <w:pPr>
              <w:pStyle w:val="a3"/>
              <w:numPr>
                <w:ilvl w:val="0"/>
                <w:numId w:val="6"/>
              </w:numPr>
              <w:tabs>
                <w:tab w:val="left" w:pos="851"/>
              </w:tabs>
              <w:spacing w:after="120" w:line="276" w:lineRule="auto"/>
              <w:ind w:left="178" w:hanging="142"/>
              <w:jc w:val="both"/>
              <w:rPr>
                <w:rFonts w:ascii="Times New Roman" w:hAnsi="Times New Roman"/>
                <w:iCs/>
              </w:rPr>
            </w:pPr>
            <w:proofErr w:type="spellStart"/>
            <w:r>
              <w:rPr>
                <w:rFonts w:ascii="Times New Roman" w:hAnsi="Times New Roman"/>
                <w:iCs/>
                <w:lang w:val="ru-RU"/>
              </w:rPr>
              <w:lastRenderedPageBreak/>
              <w:t>п</w:t>
            </w:r>
            <w:r w:rsidR="00CC5F1D" w:rsidRPr="002842B0">
              <w:rPr>
                <w:rFonts w:ascii="Times New Roman" w:hAnsi="Times New Roman"/>
                <w:iCs/>
                <w:lang w:val="ru-RU"/>
              </w:rPr>
              <w:t>ляшка</w:t>
            </w:r>
            <w:proofErr w:type="spellEnd"/>
            <w:r w:rsidR="00CC5F1D" w:rsidRPr="002842B0">
              <w:rPr>
                <w:rFonts w:ascii="Times New Roman" w:hAnsi="Times New Roman"/>
                <w:iCs/>
                <w:lang w:val="ru-RU"/>
              </w:rPr>
              <w:t xml:space="preserve"> </w:t>
            </w:r>
            <w:proofErr w:type="spellStart"/>
            <w:r w:rsidR="00CC5F1D" w:rsidRPr="002842B0">
              <w:rPr>
                <w:rFonts w:ascii="Times New Roman" w:hAnsi="Times New Roman"/>
                <w:iCs/>
                <w:lang w:val="ru-RU"/>
              </w:rPr>
              <w:t>виконана</w:t>
            </w:r>
            <w:proofErr w:type="spellEnd"/>
            <w:r w:rsidR="00CC5F1D" w:rsidRPr="002842B0">
              <w:rPr>
                <w:rFonts w:ascii="Times New Roman" w:hAnsi="Times New Roman"/>
                <w:iCs/>
                <w:lang w:val="ru-RU"/>
              </w:rPr>
              <w:t xml:space="preserve"> </w:t>
            </w:r>
            <w:proofErr w:type="spellStart"/>
            <w:r w:rsidR="00CC5F1D" w:rsidRPr="002842B0">
              <w:rPr>
                <w:rFonts w:ascii="Times New Roman" w:hAnsi="Times New Roman"/>
                <w:iCs/>
                <w:lang w:val="ru-RU"/>
              </w:rPr>
              <w:t>зі</w:t>
            </w:r>
            <w:proofErr w:type="spellEnd"/>
            <w:r w:rsidR="00CC5F1D" w:rsidRPr="002842B0">
              <w:rPr>
                <w:rFonts w:ascii="Times New Roman" w:hAnsi="Times New Roman"/>
                <w:iCs/>
                <w:lang w:val="ru-RU"/>
              </w:rPr>
              <w:t xml:space="preserve"> </w:t>
            </w:r>
            <w:proofErr w:type="spellStart"/>
            <w:r w:rsidR="00CC5F1D" w:rsidRPr="002842B0">
              <w:rPr>
                <w:rFonts w:ascii="Times New Roman" w:hAnsi="Times New Roman"/>
                <w:iCs/>
                <w:lang w:val="ru-RU"/>
              </w:rPr>
              <w:t>скла</w:t>
            </w:r>
            <w:proofErr w:type="spellEnd"/>
            <w:r w:rsidR="00CC5F1D" w:rsidRPr="002842B0">
              <w:rPr>
                <w:rFonts w:ascii="Times New Roman" w:hAnsi="Times New Roman"/>
                <w:iCs/>
                <w:lang w:val="ru-RU"/>
              </w:rPr>
              <w:t xml:space="preserve"> зеленого </w:t>
            </w:r>
            <w:proofErr w:type="spellStart"/>
            <w:r w:rsidR="00CC5F1D" w:rsidRPr="002842B0">
              <w:rPr>
                <w:rFonts w:ascii="Times New Roman" w:hAnsi="Times New Roman"/>
                <w:iCs/>
                <w:lang w:val="ru-RU"/>
              </w:rPr>
              <w:t>кольору</w:t>
            </w:r>
            <w:proofErr w:type="spellEnd"/>
            <w:r w:rsidR="00CC5F1D" w:rsidRPr="002842B0">
              <w:rPr>
                <w:rFonts w:ascii="Times New Roman" w:hAnsi="Times New Roman"/>
                <w:iCs/>
                <w:lang w:val="ru-RU"/>
              </w:rPr>
              <w:t xml:space="preserve"> та </w:t>
            </w:r>
            <w:proofErr w:type="spellStart"/>
            <w:r w:rsidR="00CC5F1D" w:rsidRPr="002842B0">
              <w:rPr>
                <w:rFonts w:ascii="Times New Roman" w:hAnsi="Times New Roman"/>
                <w:iCs/>
                <w:lang w:val="ru-RU"/>
              </w:rPr>
              <w:t>має</w:t>
            </w:r>
            <w:proofErr w:type="spellEnd"/>
            <w:r w:rsidR="00CC5F1D" w:rsidRPr="002842B0">
              <w:rPr>
                <w:rFonts w:ascii="Times New Roman" w:hAnsi="Times New Roman"/>
                <w:iCs/>
                <w:lang w:val="ru-RU"/>
              </w:rPr>
              <w:t xml:space="preserve"> </w:t>
            </w:r>
            <w:proofErr w:type="spellStart"/>
            <w:r w:rsidR="00CC5F1D" w:rsidRPr="002842B0">
              <w:rPr>
                <w:rFonts w:ascii="Times New Roman" w:hAnsi="Times New Roman"/>
                <w:iCs/>
                <w:lang w:val="ru-RU"/>
              </w:rPr>
              <w:t>унікальну</w:t>
            </w:r>
            <w:proofErr w:type="spellEnd"/>
            <w:r w:rsidR="00CC5F1D" w:rsidRPr="002842B0">
              <w:rPr>
                <w:rFonts w:ascii="Times New Roman" w:hAnsi="Times New Roman"/>
                <w:iCs/>
                <w:lang w:val="ru-RU"/>
              </w:rPr>
              <w:t xml:space="preserve"> форму</w:t>
            </w:r>
            <w:r>
              <w:rPr>
                <w:rFonts w:ascii="Times New Roman" w:hAnsi="Times New Roman"/>
                <w:iCs/>
                <w:lang w:val="ru-RU"/>
              </w:rPr>
              <w:t>;</w:t>
            </w:r>
            <w:r w:rsidR="00CC5F1D" w:rsidRPr="002842B0">
              <w:rPr>
                <w:rFonts w:ascii="Times New Roman" w:hAnsi="Times New Roman"/>
                <w:iCs/>
                <w:lang w:val="ru-RU"/>
              </w:rPr>
              <w:t xml:space="preserve"> </w:t>
            </w:r>
          </w:p>
          <w:p w:rsidR="00CC5F1D" w:rsidRPr="002842B0" w:rsidRDefault="001619AA" w:rsidP="00B07F2A">
            <w:pPr>
              <w:pStyle w:val="a3"/>
              <w:numPr>
                <w:ilvl w:val="0"/>
                <w:numId w:val="6"/>
              </w:numPr>
              <w:tabs>
                <w:tab w:val="left" w:pos="851"/>
              </w:tabs>
              <w:spacing w:after="120" w:line="276" w:lineRule="auto"/>
              <w:ind w:left="178" w:hanging="142"/>
              <w:jc w:val="both"/>
              <w:rPr>
                <w:rFonts w:ascii="Times New Roman" w:hAnsi="Times New Roman"/>
                <w:iCs/>
              </w:rPr>
            </w:pPr>
            <w:r>
              <w:rPr>
                <w:rFonts w:ascii="Times New Roman" w:hAnsi="Times New Roman"/>
                <w:iCs/>
              </w:rPr>
              <w:t>н</w:t>
            </w:r>
            <w:r w:rsidR="00CC5F1D" w:rsidRPr="002842B0">
              <w:rPr>
                <w:rFonts w:ascii="Times New Roman" w:hAnsi="Times New Roman"/>
                <w:iCs/>
              </w:rPr>
              <w:t>а лицьов</w:t>
            </w:r>
            <w:r>
              <w:rPr>
                <w:rFonts w:ascii="Times New Roman" w:hAnsi="Times New Roman"/>
                <w:iCs/>
              </w:rPr>
              <w:t>ій</w:t>
            </w:r>
            <w:r w:rsidR="00CC5F1D" w:rsidRPr="002842B0">
              <w:rPr>
                <w:rFonts w:ascii="Times New Roman" w:hAnsi="Times New Roman"/>
                <w:iCs/>
              </w:rPr>
              <w:t xml:space="preserve"> </w:t>
            </w:r>
            <w:r>
              <w:rPr>
                <w:rFonts w:ascii="Times New Roman" w:hAnsi="Times New Roman"/>
                <w:iCs/>
              </w:rPr>
              <w:t>стороні</w:t>
            </w:r>
            <w:r w:rsidR="00CC5F1D" w:rsidRPr="002842B0">
              <w:rPr>
                <w:rFonts w:ascii="Times New Roman" w:hAnsi="Times New Roman"/>
                <w:iCs/>
              </w:rPr>
              <w:t xml:space="preserve"> центральної частини пляшки знаход</w:t>
            </w:r>
            <w:r>
              <w:rPr>
                <w:rFonts w:ascii="Times New Roman" w:hAnsi="Times New Roman"/>
                <w:iCs/>
              </w:rPr>
              <w:t>и</w:t>
            </w:r>
            <w:r w:rsidR="00CC5F1D" w:rsidRPr="002842B0">
              <w:rPr>
                <w:rFonts w:ascii="Times New Roman" w:hAnsi="Times New Roman"/>
                <w:iCs/>
              </w:rPr>
              <w:t xml:space="preserve">ться об’ємне тиснення у </w:t>
            </w:r>
            <w:r w:rsidR="00CC5F1D" w:rsidRPr="002842B0">
              <w:rPr>
                <w:rFonts w:ascii="Times New Roman" w:hAnsi="Times New Roman"/>
                <w:iCs/>
              </w:rPr>
              <w:lastRenderedPageBreak/>
              <w:t xml:space="preserve">вигляді лева з </w:t>
            </w:r>
            <w:proofErr w:type="spellStart"/>
            <w:r w:rsidR="00CC5F1D" w:rsidRPr="002842B0">
              <w:rPr>
                <w:rFonts w:ascii="Times New Roman" w:hAnsi="Times New Roman"/>
                <w:iCs/>
              </w:rPr>
              <w:t>кухлем</w:t>
            </w:r>
            <w:proofErr w:type="spellEnd"/>
            <w:r w:rsidR="00CC5F1D" w:rsidRPr="002842B0">
              <w:rPr>
                <w:rFonts w:ascii="Times New Roman" w:hAnsi="Times New Roman"/>
                <w:iCs/>
              </w:rPr>
              <w:t xml:space="preserve"> пива в лапах, що є частиною герба пива «ЛЬВІВСЬКЕ 1715»</w:t>
            </w:r>
            <w:r>
              <w:rPr>
                <w:rFonts w:ascii="Times New Roman" w:hAnsi="Times New Roman"/>
                <w:iCs/>
              </w:rPr>
              <w:t>;</w:t>
            </w:r>
          </w:p>
          <w:p w:rsidR="00CC5F1D" w:rsidRPr="002842B0" w:rsidRDefault="001619AA" w:rsidP="00B07F2A">
            <w:pPr>
              <w:pStyle w:val="a3"/>
              <w:numPr>
                <w:ilvl w:val="0"/>
                <w:numId w:val="6"/>
              </w:numPr>
              <w:tabs>
                <w:tab w:val="left" w:pos="851"/>
              </w:tabs>
              <w:spacing w:after="120" w:line="276" w:lineRule="auto"/>
              <w:ind w:left="178" w:hanging="142"/>
              <w:jc w:val="both"/>
              <w:rPr>
                <w:rFonts w:ascii="Times New Roman" w:hAnsi="Times New Roman"/>
                <w:iCs/>
              </w:rPr>
            </w:pPr>
            <w:r>
              <w:rPr>
                <w:rFonts w:ascii="Times New Roman" w:hAnsi="Times New Roman"/>
                <w:iCs/>
              </w:rPr>
              <w:t>у</w:t>
            </w:r>
            <w:r w:rsidR="00CC5F1D" w:rsidRPr="002842B0">
              <w:rPr>
                <w:rFonts w:ascii="Times New Roman" w:hAnsi="Times New Roman"/>
                <w:iCs/>
              </w:rPr>
              <w:t xml:space="preserve"> верхній частині пляшки знаходиться </w:t>
            </w:r>
            <w:proofErr w:type="spellStart"/>
            <w:r w:rsidR="00CC5F1D" w:rsidRPr="002842B0">
              <w:rPr>
                <w:rFonts w:ascii="Times New Roman" w:hAnsi="Times New Roman"/>
                <w:iCs/>
              </w:rPr>
              <w:t>кольєретка</w:t>
            </w:r>
            <w:proofErr w:type="spellEnd"/>
            <w:r w:rsidR="00CC5F1D" w:rsidRPr="002842B0">
              <w:rPr>
                <w:rFonts w:ascii="Times New Roman" w:hAnsi="Times New Roman"/>
                <w:iCs/>
              </w:rPr>
              <w:t>, виконана світло-коричневим та золотим кольорами з основними словесними елементами «Львівське», «1715» та зображення герб</w:t>
            </w:r>
            <w:r>
              <w:rPr>
                <w:rFonts w:ascii="Times New Roman" w:hAnsi="Times New Roman"/>
                <w:iCs/>
              </w:rPr>
              <w:t>а</w:t>
            </w:r>
            <w:r w:rsidR="00CC5F1D" w:rsidRPr="002842B0">
              <w:rPr>
                <w:rFonts w:ascii="Times New Roman" w:hAnsi="Times New Roman"/>
                <w:iCs/>
              </w:rPr>
              <w:t xml:space="preserve"> лева, розташовани</w:t>
            </w:r>
            <w:r>
              <w:rPr>
                <w:rFonts w:ascii="Times New Roman" w:hAnsi="Times New Roman"/>
                <w:iCs/>
              </w:rPr>
              <w:t>ми</w:t>
            </w:r>
            <w:r w:rsidR="00CC5F1D" w:rsidRPr="002842B0">
              <w:rPr>
                <w:rFonts w:ascii="Times New Roman" w:hAnsi="Times New Roman"/>
                <w:iCs/>
              </w:rPr>
              <w:t xml:space="preserve"> на зеленому фоні у вигляді прямокутної плашки, які разом складають комбіноване позначення «ЛЬВІВСЬКЕ»</w:t>
            </w:r>
            <w:r>
              <w:rPr>
                <w:rFonts w:ascii="Times New Roman" w:hAnsi="Times New Roman"/>
                <w:iCs/>
              </w:rPr>
              <w:t>;</w:t>
            </w:r>
            <w:r w:rsidR="00CC5F1D" w:rsidRPr="002842B0">
              <w:rPr>
                <w:rFonts w:ascii="Times New Roman" w:hAnsi="Times New Roman"/>
                <w:iCs/>
              </w:rPr>
              <w:t xml:space="preserve"> </w:t>
            </w:r>
          </w:p>
          <w:p w:rsidR="00CC5F1D" w:rsidRDefault="001619AA" w:rsidP="00B07F2A">
            <w:pPr>
              <w:pStyle w:val="a3"/>
              <w:numPr>
                <w:ilvl w:val="0"/>
                <w:numId w:val="6"/>
              </w:numPr>
              <w:tabs>
                <w:tab w:val="left" w:pos="851"/>
              </w:tabs>
              <w:spacing w:after="120" w:line="276" w:lineRule="auto"/>
              <w:ind w:left="178" w:hanging="142"/>
              <w:jc w:val="both"/>
              <w:rPr>
                <w:rFonts w:ascii="Times New Roman" w:hAnsi="Times New Roman"/>
                <w:iCs/>
              </w:rPr>
            </w:pPr>
            <w:r>
              <w:rPr>
                <w:rFonts w:ascii="Times New Roman" w:hAnsi="Times New Roman"/>
                <w:iCs/>
              </w:rPr>
              <w:t>в</w:t>
            </w:r>
            <w:r w:rsidR="00CC5F1D" w:rsidRPr="002842B0">
              <w:rPr>
                <w:rFonts w:ascii="Times New Roman" w:hAnsi="Times New Roman"/>
                <w:iCs/>
              </w:rPr>
              <w:t xml:space="preserve">низу центральної частини пляшки розташована етикетка світло-коричневого кольору </w:t>
            </w:r>
            <w:r>
              <w:rPr>
                <w:rFonts w:ascii="Times New Roman" w:hAnsi="Times New Roman"/>
                <w:iCs/>
              </w:rPr>
              <w:t>і</w:t>
            </w:r>
            <w:r w:rsidR="00CC5F1D" w:rsidRPr="002842B0">
              <w:rPr>
                <w:rFonts w:ascii="Times New Roman" w:hAnsi="Times New Roman"/>
                <w:iCs/>
              </w:rPr>
              <w:t>з золотими графічними елементами, написом зеленого кольору «1715» та комбінованими позначеннями «ЛЬВІВСЬКЕ»</w:t>
            </w:r>
            <w:r>
              <w:rPr>
                <w:rFonts w:ascii="Times New Roman" w:hAnsi="Times New Roman"/>
                <w:iCs/>
              </w:rPr>
              <w:t>;</w:t>
            </w:r>
          </w:p>
          <w:p w:rsidR="00CC5F1D" w:rsidRPr="00E11717" w:rsidRDefault="001619AA" w:rsidP="00B07F2A">
            <w:pPr>
              <w:pStyle w:val="a3"/>
              <w:numPr>
                <w:ilvl w:val="0"/>
                <w:numId w:val="6"/>
              </w:numPr>
              <w:tabs>
                <w:tab w:val="left" w:pos="851"/>
              </w:tabs>
              <w:spacing w:after="120" w:line="276" w:lineRule="auto"/>
              <w:ind w:left="134" w:hanging="142"/>
              <w:jc w:val="both"/>
              <w:rPr>
                <w:rFonts w:ascii="Times New Roman" w:hAnsi="Times New Roman"/>
                <w:iCs/>
              </w:rPr>
            </w:pPr>
            <w:r>
              <w:rPr>
                <w:rFonts w:ascii="Times New Roman" w:hAnsi="Times New Roman"/>
                <w:iCs/>
              </w:rPr>
              <w:t>п</w:t>
            </w:r>
            <w:r w:rsidR="00CC5F1D">
              <w:rPr>
                <w:rFonts w:ascii="Times New Roman" w:hAnsi="Times New Roman"/>
                <w:iCs/>
              </w:rPr>
              <w:t xml:space="preserve">ляшка закрита металевою кришкою. Кришка виконана золотим та зеленим кольорами та </w:t>
            </w:r>
            <w:r w:rsidR="00BE2B35">
              <w:rPr>
                <w:rFonts w:ascii="Times New Roman" w:hAnsi="Times New Roman"/>
                <w:iCs/>
              </w:rPr>
              <w:t>містить</w:t>
            </w:r>
            <w:r w:rsidR="00CC5F1D">
              <w:rPr>
                <w:rFonts w:ascii="Times New Roman" w:hAnsi="Times New Roman"/>
                <w:iCs/>
              </w:rPr>
              <w:t xml:space="preserve"> комбіноване позначення «ЛЬВІВСЬКЕ» </w:t>
            </w:r>
            <w:r w:rsidR="00BE2B35">
              <w:rPr>
                <w:rFonts w:ascii="Times New Roman" w:hAnsi="Times New Roman"/>
                <w:iCs/>
              </w:rPr>
              <w:t>і</w:t>
            </w:r>
            <w:r w:rsidR="00CC5F1D">
              <w:rPr>
                <w:rFonts w:ascii="Times New Roman" w:hAnsi="Times New Roman"/>
                <w:iCs/>
              </w:rPr>
              <w:t>з зображенням герб</w:t>
            </w:r>
            <w:r w:rsidR="00BE2B35">
              <w:rPr>
                <w:rFonts w:ascii="Times New Roman" w:hAnsi="Times New Roman"/>
                <w:iCs/>
              </w:rPr>
              <w:t>а</w:t>
            </w:r>
            <w:r w:rsidR="00CC5F1D">
              <w:rPr>
                <w:rFonts w:ascii="Times New Roman" w:hAnsi="Times New Roman"/>
                <w:iCs/>
              </w:rPr>
              <w:t xml:space="preserve"> лева. Кришка подібного виду є типовою для скляних пляшок</w:t>
            </w:r>
            <w:r w:rsidR="00BE2B35">
              <w:rPr>
                <w:rFonts w:ascii="Times New Roman" w:hAnsi="Times New Roman"/>
                <w:iCs/>
              </w:rPr>
              <w:t>;</w:t>
            </w:r>
          </w:p>
          <w:p w:rsidR="00CC5F1D" w:rsidRPr="002842B0" w:rsidRDefault="00BE2B35" w:rsidP="00B07F2A">
            <w:pPr>
              <w:pStyle w:val="a3"/>
              <w:numPr>
                <w:ilvl w:val="0"/>
                <w:numId w:val="6"/>
              </w:numPr>
              <w:tabs>
                <w:tab w:val="left" w:pos="851"/>
              </w:tabs>
              <w:spacing w:after="120" w:line="276" w:lineRule="auto"/>
              <w:ind w:left="178" w:hanging="142"/>
              <w:jc w:val="both"/>
              <w:rPr>
                <w:rFonts w:ascii="Times New Roman" w:hAnsi="Times New Roman"/>
                <w:b/>
                <w:bCs/>
                <w:iCs/>
              </w:rPr>
            </w:pPr>
            <w:r>
              <w:rPr>
                <w:rFonts w:ascii="Times New Roman" w:hAnsi="Times New Roman"/>
                <w:iCs/>
              </w:rPr>
              <w:t>і</w:t>
            </w:r>
            <w:r w:rsidR="00CC5F1D" w:rsidRPr="002842B0">
              <w:rPr>
                <w:rFonts w:ascii="Times New Roman" w:hAnsi="Times New Roman"/>
                <w:iCs/>
              </w:rPr>
              <w:t>нші словесні та зображувальні елементи сприймаються візуально як другорядні елементи оформлення</w:t>
            </w:r>
          </w:p>
        </w:tc>
      </w:tr>
      <w:tr w:rsidR="00CC5F1D" w:rsidRPr="002842B0" w:rsidTr="00F33971">
        <w:trPr>
          <w:jc w:val="center"/>
        </w:trPr>
        <w:tc>
          <w:tcPr>
            <w:tcW w:w="9568" w:type="dxa"/>
            <w:gridSpan w:val="2"/>
            <w:vAlign w:val="center"/>
          </w:tcPr>
          <w:p w:rsidR="00CC5F1D" w:rsidRPr="002842B0" w:rsidRDefault="00CC5F1D" w:rsidP="00F33971">
            <w:pPr>
              <w:tabs>
                <w:tab w:val="left" w:pos="851"/>
              </w:tabs>
              <w:spacing w:after="120"/>
              <w:jc w:val="center"/>
              <w:rPr>
                <w:rFonts w:ascii="Times New Roman" w:hAnsi="Times New Roman"/>
                <w:b/>
                <w:bCs/>
                <w:iCs/>
                <w:sz w:val="24"/>
                <w:szCs w:val="24"/>
                <w:highlight w:val="yellow"/>
                <w:lang w:val="uk-UA"/>
              </w:rPr>
            </w:pPr>
            <w:r w:rsidRPr="007F199C">
              <w:rPr>
                <w:rFonts w:ascii="Times New Roman" w:hAnsi="Times New Roman"/>
                <w:b/>
                <w:bCs/>
                <w:iCs/>
                <w:sz w:val="24"/>
                <w:szCs w:val="24"/>
                <w:lang w:val="uk-UA"/>
              </w:rPr>
              <w:lastRenderedPageBreak/>
              <w:t>Розмірні характеристики</w:t>
            </w:r>
            <w:r w:rsidR="00BE2B35">
              <w:rPr>
                <w:rFonts w:ascii="Times New Roman" w:hAnsi="Times New Roman"/>
                <w:b/>
                <w:bCs/>
                <w:iCs/>
                <w:sz w:val="24"/>
                <w:szCs w:val="24"/>
                <w:lang w:val="uk-UA"/>
              </w:rPr>
              <w:t>:</w:t>
            </w:r>
          </w:p>
        </w:tc>
      </w:tr>
      <w:tr w:rsidR="00CC5F1D" w:rsidRPr="002842B0" w:rsidTr="00F33971">
        <w:trPr>
          <w:jc w:val="center"/>
        </w:trPr>
        <w:tc>
          <w:tcPr>
            <w:tcW w:w="4643" w:type="dxa"/>
            <w:vAlign w:val="center"/>
          </w:tcPr>
          <w:p w:rsidR="00CC5F1D" w:rsidRPr="002842B0" w:rsidRDefault="00BE2B35" w:rsidP="00B07F2A">
            <w:pPr>
              <w:pStyle w:val="a3"/>
              <w:numPr>
                <w:ilvl w:val="0"/>
                <w:numId w:val="6"/>
              </w:numPr>
              <w:tabs>
                <w:tab w:val="left" w:pos="851"/>
              </w:tabs>
              <w:spacing w:after="120" w:line="276" w:lineRule="auto"/>
              <w:ind w:left="136" w:hanging="136"/>
              <w:jc w:val="both"/>
              <w:rPr>
                <w:rFonts w:ascii="Times New Roman" w:hAnsi="Times New Roman"/>
                <w:iCs/>
              </w:rPr>
            </w:pPr>
            <w:r>
              <w:rPr>
                <w:rFonts w:ascii="Times New Roman" w:hAnsi="Times New Roman"/>
                <w:iCs/>
              </w:rPr>
              <w:t>п</w:t>
            </w:r>
            <w:r w:rsidR="00CC5F1D" w:rsidRPr="002842B0">
              <w:rPr>
                <w:rFonts w:ascii="Times New Roman" w:hAnsi="Times New Roman"/>
                <w:iCs/>
              </w:rPr>
              <w:t>ляшка має висоту 26 см</w:t>
            </w:r>
            <w:r>
              <w:rPr>
                <w:rFonts w:ascii="Times New Roman" w:hAnsi="Times New Roman"/>
                <w:iCs/>
              </w:rPr>
              <w:t>;</w:t>
            </w:r>
          </w:p>
          <w:p w:rsidR="00CC5F1D" w:rsidRPr="002842B0" w:rsidRDefault="00BE2B35" w:rsidP="00B07F2A">
            <w:pPr>
              <w:pStyle w:val="a3"/>
              <w:numPr>
                <w:ilvl w:val="0"/>
                <w:numId w:val="6"/>
              </w:numPr>
              <w:tabs>
                <w:tab w:val="left" w:pos="851"/>
              </w:tabs>
              <w:spacing w:after="120" w:line="276" w:lineRule="auto"/>
              <w:ind w:left="136" w:hanging="136"/>
              <w:jc w:val="both"/>
              <w:rPr>
                <w:rFonts w:ascii="Times New Roman" w:hAnsi="Times New Roman"/>
                <w:iCs/>
              </w:rPr>
            </w:pPr>
            <w:r>
              <w:rPr>
                <w:rFonts w:ascii="Times New Roman" w:hAnsi="Times New Roman"/>
                <w:iCs/>
              </w:rPr>
              <w:t>б</w:t>
            </w:r>
            <w:r w:rsidR="00CC5F1D" w:rsidRPr="002842B0">
              <w:rPr>
                <w:rFonts w:ascii="Times New Roman" w:hAnsi="Times New Roman"/>
                <w:iCs/>
              </w:rPr>
              <w:t>ільша частина пляшки</w:t>
            </w:r>
            <w:r>
              <w:rPr>
                <w:rFonts w:ascii="Times New Roman" w:hAnsi="Times New Roman"/>
                <w:iCs/>
              </w:rPr>
              <w:t xml:space="preserve"> не містить</w:t>
            </w:r>
            <w:r w:rsidR="00CC5F1D" w:rsidRPr="002842B0">
              <w:rPr>
                <w:rFonts w:ascii="Times New Roman" w:hAnsi="Times New Roman"/>
                <w:iCs/>
              </w:rPr>
              <w:t xml:space="preserve"> елементів, проте </w:t>
            </w:r>
            <w:r>
              <w:rPr>
                <w:rFonts w:ascii="Times New Roman" w:hAnsi="Times New Roman"/>
                <w:iCs/>
              </w:rPr>
              <w:t xml:space="preserve">у </w:t>
            </w:r>
            <w:r w:rsidR="00CC5F1D" w:rsidRPr="002842B0">
              <w:rPr>
                <w:rFonts w:ascii="Times New Roman" w:hAnsi="Times New Roman"/>
                <w:iCs/>
              </w:rPr>
              <w:t>верхн</w:t>
            </w:r>
            <w:r>
              <w:rPr>
                <w:rFonts w:ascii="Times New Roman" w:hAnsi="Times New Roman"/>
                <w:iCs/>
              </w:rPr>
              <w:t>ій</w:t>
            </w:r>
            <w:r w:rsidR="00CC5F1D" w:rsidRPr="002842B0">
              <w:rPr>
                <w:rFonts w:ascii="Times New Roman" w:hAnsi="Times New Roman"/>
                <w:iCs/>
              </w:rPr>
              <w:t xml:space="preserve"> її частин</w:t>
            </w:r>
            <w:r>
              <w:rPr>
                <w:rFonts w:ascii="Times New Roman" w:hAnsi="Times New Roman"/>
                <w:iCs/>
              </w:rPr>
              <w:t>і</w:t>
            </w:r>
            <w:r w:rsidR="00CC5F1D" w:rsidRPr="002842B0">
              <w:rPr>
                <w:rFonts w:ascii="Times New Roman" w:hAnsi="Times New Roman"/>
                <w:iCs/>
              </w:rPr>
              <w:t xml:space="preserve"> </w:t>
            </w:r>
            <w:r>
              <w:rPr>
                <w:rFonts w:ascii="Times New Roman" w:hAnsi="Times New Roman"/>
                <w:iCs/>
              </w:rPr>
              <w:t>є</w:t>
            </w:r>
            <w:r w:rsidRPr="002842B0">
              <w:rPr>
                <w:rFonts w:ascii="Times New Roman" w:hAnsi="Times New Roman"/>
                <w:iCs/>
              </w:rPr>
              <w:t xml:space="preserve"> </w:t>
            </w:r>
            <w:proofErr w:type="spellStart"/>
            <w:r w:rsidR="00CC5F1D" w:rsidRPr="002842B0">
              <w:rPr>
                <w:rFonts w:ascii="Times New Roman" w:hAnsi="Times New Roman"/>
                <w:iCs/>
              </w:rPr>
              <w:t>кольєретк</w:t>
            </w:r>
            <w:r>
              <w:rPr>
                <w:rFonts w:ascii="Times New Roman" w:hAnsi="Times New Roman"/>
                <w:iCs/>
              </w:rPr>
              <w:t>а</w:t>
            </w:r>
            <w:proofErr w:type="spellEnd"/>
            <w:r>
              <w:rPr>
                <w:rFonts w:ascii="Times New Roman" w:hAnsi="Times New Roman"/>
                <w:iCs/>
              </w:rPr>
              <w:t xml:space="preserve">, яка </w:t>
            </w:r>
            <w:r w:rsidR="00CC5F1D" w:rsidRPr="002842B0">
              <w:rPr>
                <w:rFonts w:ascii="Times New Roman" w:hAnsi="Times New Roman"/>
                <w:iCs/>
              </w:rPr>
              <w:t xml:space="preserve"> займає приблизно одну третину площі пляшки. Об’ємне тиснення  «OBOLON» займає майже всю поверхн</w:t>
            </w:r>
            <w:r w:rsidR="00CC5F1D">
              <w:rPr>
                <w:rFonts w:ascii="Times New Roman" w:hAnsi="Times New Roman"/>
                <w:iCs/>
              </w:rPr>
              <w:t>ю</w:t>
            </w:r>
            <w:r w:rsidR="00CC5F1D" w:rsidRPr="002842B0">
              <w:rPr>
                <w:rFonts w:ascii="Times New Roman" w:hAnsi="Times New Roman"/>
                <w:iCs/>
              </w:rPr>
              <w:t xml:space="preserve"> пляшки по вертикалі.</w:t>
            </w:r>
            <w:r>
              <w:rPr>
                <w:rFonts w:ascii="Times New Roman" w:hAnsi="Times New Roman"/>
                <w:iCs/>
              </w:rPr>
              <w:t xml:space="preserve"> </w:t>
            </w:r>
            <w:r w:rsidR="00CC5F1D" w:rsidRPr="002842B0">
              <w:rPr>
                <w:rFonts w:ascii="Times New Roman" w:hAnsi="Times New Roman"/>
                <w:iCs/>
              </w:rPr>
              <w:t xml:space="preserve"> </w:t>
            </w:r>
            <w:r>
              <w:rPr>
                <w:rFonts w:ascii="Times New Roman" w:hAnsi="Times New Roman"/>
                <w:iCs/>
              </w:rPr>
              <w:t>Елементи</w:t>
            </w:r>
            <w:r w:rsidRPr="002842B0">
              <w:rPr>
                <w:rFonts w:ascii="Times New Roman" w:hAnsi="Times New Roman"/>
                <w:iCs/>
              </w:rPr>
              <w:t xml:space="preserve"> </w:t>
            </w:r>
            <w:r w:rsidR="00CC5F1D" w:rsidRPr="002842B0">
              <w:rPr>
                <w:rFonts w:ascii="Times New Roman" w:hAnsi="Times New Roman"/>
                <w:iCs/>
              </w:rPr>
              <w:t>мають найбільший розмір</w:t>
            </w:r>
            <w:r>
              <w:rPr>
                <w:rFonts w:ascii="Times New Roman" w:hAnsi="Times New Roman"/>
                <w:iCs/>
              </w:rPr>
              <w:t xml:space="preserve"> </w:t>
            </w:r>
            <w:r w:rsidR="00CC5F1D" w:rsidRPr="002842B0">
              <w:rPr>
                <w:rFonts w:ascii="Times New Roman" w:hAnsi="Times New Roman"/>
                <w:iCs/>
              </w:rPr>
              <w:t xml:space="preserve"> порівнян</w:t>
            </w:r>
            <w:r>
              <w:rPr>
                <w:rFonts w:ascii="Times New Roman" w:hAnsi="Times New Roman"/>
                <w:iCs/>
              </w:rPr>
              <w:t>о</w:t>
            </w:r>
            <w:r w:rsidR="00CC5F1D" w:rsidRPr="002842B0">
              <w:rPr>
                <w:rFonts w:ascii="Times New Roman" w:hAnsi="Times New Roman"/>
                <w:iCs/>
              </w:rPr>
              <w:t xml:space="preserve"> з іншими</w:t>
            </w:r>
            <w:r>
              <w:rPr>
                <w:rFonts w:ascii="Times New Roman" w:hAnsi="Times New Roman"/>
                <w:iCs/>
              </w:rPr>
              <w:t>.</w:t>
            </w:r>
            <w:r w:rsidR="00CC5F1D" w:rsidRPr="002842B0">
              <w:rPr>
                <w:rFonts w:ascii="Times New Roman" w:hAnsi="Times New Roman"/>
                <w:iCs/>
              </w:rPr>
              <w:t xml:space="preserve"> Варто зауважити, що </w:t>
            </w:r>
            <w:proofErr w:type="spellStart"/>
            <w:r w:rsidR="00CC5F1D" w:rsidRPr="002842B0">
              <w:rPr>
                <w:rFonts w:ascii="Times New Roman" w:hAnsi="Times New Roman"/>
                <w:iCs/>
              </w:rPr>
              <w:t>кольєретка</w:t>
            </w:r>
            <w:proofErr w:type="spellEnd"/>
            <w:r w:rsidR="00CC5F1D" w:rsidRPr="002842B0">
              <w:rPr>
                <w:rFonts w:ascii="Times New Roman" w:hAnsi="Times New Roman"/>
                <w:iCs/>
              </w:rPr>
              <w:t xml:space="preserve"> є основним </w:t>
            </w:r>
            <w:r>
              <w:rPr>
                <w:rFonts w:ascii="Times New Roman" w:hAnsi="Times New Roman"/>
                <w:iCs/>
              </w:rPr>
              <w:t>інформаційним</w:t>
            </w:r>
            <w:r w:rsidRPr="002842B0">
              <w:rPr>
                <w:rFonts w:ascii="Times New Roman" w:hAnsi="Times New Roman"/>
                <w:iCs/>
              </w:rPr>
              <w:t xml:space="preserve"> </w:t>
            </w:r>
            <w:r w:rsidR="00CC5F1D" w:rsidRPr="007F199C">
              <w:rPr>
                <w:rFonts w:ascii="Times New Roman" w:hAnsi="Times New Roman"/>
                <w:iCs/>
              </w:rPr>
              <w:t>елементом оформлення пляшки та фактично виконує функцію етикетки</w:t>
            </w:r>
            <w:r>
              <w:rPr>
                <w:rFonts w:ascii="Times New Roman" w:hAnsi="Times New Roman"/>
                <w:iCs/>
              </w:rPr>
              <w:t>;</w:t>
            </w:r>
            <w:r w:rsidR="00CC5F1D" w:rsidRPr="007F199C">
              <w:rPr>
                <w:rFonts w:ascii="Times New Roman" w:hAnsi="Times New Roman"/>
                <w:iCs/>
              </w:rPr>
              <w:t xml:space="preserve"> </w:t>
            </w:r>
          </w:p>
          <w:p w:rsidR="00CC5F1D" w:rsidRPr="002842B0" w:rsidRDefault="00BE2B35" w:rsidP="00B07F2A">
            <w:pPr>
              <w:pStyle w:val="a3"/>
              <w:numPr>
                <w:ilvl w:val="0"/>
                <w:numId w:val="6"/>
              </w:numPr>
              <w:tabs>
                <w:tab w:val="left" w:pos="851"/>
              </w:tabs>
              <w:spacing w:after="120" w:line="276" w:lineRule="auto"/>
              <w:ind w:left="136" w:hanging="136"/>
              <w:jc w:val="both"/>
              <w:rPr>
                <w:rFonts w:ascii="Times New Roman" w:hAnsi="Times New Roman"/>
                <w:b/>
                <w:bCs/>
                <w:iCs/>
              </w:rPr>
            </w:pPr>
            <w:r>
              <w:rPr>
                <w:rFonts w:ascii="Times New Roman" w:hAnsi="Times New Roman"/>
                <w:iCs/>
              </w:rPr>
              <w:t>і</w:t>
            </w:r>
            <w:r w:rsidR="00CC5F1D" w:rsidRPr="002842B0">
              <w:rPr>
                <w:rFonts w:ascii="Times New Roman" w:hAnsi="Times New Roman"/>
                <w:iCs/>
              </w:rPr>
              <w:t xml:space="preserve">нші словесні та зображувальні елементи </w:t>
            </w:r>
            <w:r>
              <w:rPr>
                <w:rFonts w:ascii="Times New Roman" w:hAnsi="Times New Roman"/>
                <w:iCs/>
              </w:rPr>
              <w:t xml:space="preserve">− </w:t>
            </w:r>
            <w:r w:rsidR="00CC5F1D" w:rsidRPr="002842B0">
              <w:rPr>
                <w:rFonts w:ascii="Times New Roman" w:hAnsi="Times New Roman"/>
                <w:iCs/>
              </w:rPr>
              <w:t>значно меншого розміру</w:t>
            </w:r>
          </w:p>
        </w:tc>
        <w:tc>
          <w:tcPr>
            <w:tcW w:w="4925" w:type="dxa"/>
            <w:vAlign w:val="center"/>
          </w:tcPr>
          <w:p w:rsidR="00CC5F1D" w:rsidRPr="002842B0" w:rsidRDefault="00BE2B35" w:rsidP="00B07F2A">
            <w:pPr>
              <w:pStyle w:val="a3"/>
              <w:numPr>
                <w:ilvl w:val="0"/>
                <w:numId w:val="6"/>
              </w:numPr>
              <w:tabs>
                <w:tab w:val="left" w:pos="851"/>
              </w:tabs>
              <w:spacing w:after="120" w:line="276" w:lineRule="auto"/>
              <w:ind w:left="176" w:hanging="142"/>
              <w:jc w:val="both"/>
              <w:rPr>
                <w:rFonts w:ascii="Times New Roman" w:hAnsi="Times New Roman"/>
                <w:iCs/>
              </w:rPr>
            </w:pPr>
            <w:r>
              <w:rPr>
                <w:rFonts w:ascii="Times New Roman" w:hAnsi="Times New Roman"/>
                <w:iCs/>
              </w:rPr>
              <w:t>п</w:t>
            </w:r>
            <w:r w:rsidR="00CC5F1D" w:rsidRPr="002842B0">
              <w:rPr>
                <w:rFonts w:ascii="Times New Roman" w:hAnsi="Times New Roman"/>
                <w:iCs/>
              </w:rPr>
              <w:t>ляшка має висоту 24 см</w:t>
            </w:r>
            <w:r w:rsidR="004A5103">
              <w:rPr>
                <w:rFonts w:ascii="Times New Roman" w:hAnsi="Times New Roman"/>
                <w:iCs/>
              </w:rPr>
              <w:t>;</w:t>
            </w:r>
          </w:p>
          <w:p w:rsidR="00CC5F1D" w:rsidRPr="002842B0" w:rsidRDefault="004A5103" w:rsidP="00B07F2A">
            <w:pPr>
              <w:pStyle w:val="a3"/>
              <w:numPr>
                <w:ilvl w:val="0"/>
                <w:numId w:val="6"/>
              </w:numPr>
              <w:tabs>
                <w:tab w:val="left" w:pos="851"/>
              </w:tabs>
              <w:spacing w:after="120" w:line="276" w:lineRule="auto"/>
              <w:ind w:left="176" w:hanging="142"/>
              <w:jc w:val="both"/>
              <w:rPr>
                <w:rFonts w:ascii="Times New Roman" w:hAnsi="Times New Roman"/>
                <w:iCs/>
              </w:rPr>
            </w:pPr>
            <w:r>
              <w:rPr>
                <w:rFonts w:ascii="Times New Roman" w:hAnsi="Times New Roman"/>
                <w:iCs/>
              </w:rPr>
              <w:t>у</w:t>
            </w:r>
            <w:r w:rsidRPr="002842B0">
              <w:rPr>
                <w:rFonts w:ascii="Times New Roman" w:hAnsi="Times New Roman"/>
                <w:iCs/>
              </w:rPr>
              <w:t xml:space="preserve"> </w:t>
            </w:r>
            <w:r w:rsidR="00CC5F1D" w:rsidRPr="002842B0">
              <w:rPr>
                <w:rFonts w:ascii="Times New Roman" w:hAnsi="Times New Roman"/>
                <w:iCs/>
              </w:rPr>
              <w:t xml:space="preserve">верхній частині пляшки знаходиться </w:t>
            </w:r>
            <w:proofErr w:type="spellStart"/>
            <w:r w:rsidR="00CC5F1D" w:rsidRPr="002842B0">
              <w:rPr>
                <w:rFonts w:ascii="Times New Roman" w:hAnsi="Times New Roman"/>
                <w:iCs/>
              </w:rPr>
              <w:t>кольєретка</w:t>
            </w:r>
            <w:proofErr w:type="spellEnd"/>
            <w:r w:rsidR="00CC5F1D" w:rsidRPr="002842B0">
              <w:rPr>
                <w:rFonts w:ascii="Times New Roman" w:hAnsi="Times New Roman"/>
                <w:iCs/>
              </w:rPr>
              <w:t xml:space="preserve"> та займає приблизно одну третину</w:t>
            </w:r>
            <w:r w:rsidR="00BE2B35">
              <w:rPr>
                <w:rFonts w:ascii="Times New Roman" w:hAnsi="Times New Roman"/>
                <w:iCs/>
              </w:rPr>
              <w:t xml:space="preserve"> її</w:t>
            </w:r>
            <w:r w:rsidR="00CC5F1D" w:rsidRPr="002842B0">
              <w:rPr>
                <w:rFonts w:ascii="Times New Roman" w:hAnsi="Times New Roman"/>
                <w:iCs/>
              </w:rPr>
              <w:t xml:space="preserve"> загальної площі</w:t>
            </w:r>
            <w:r>
              <w:rPr>
                <w:rFonts w:ascii="Times New Roman" w:hAnsi="Times New Roman"/>
                <w:iCs/>
              </w:rPr>
              <w:t>;</w:t>
            </w:r>
          </w:p>
          <w:p w:rsidR="00CC5F1D" w:rsidRPr="000D69BF" w:rsidRDefault="00BE2B35" w:rsidP="00B07F2A">
            <w:pPr>
              <w:pStyle w:val="a3"/>
              <w:numPr>
                <w:ilvl w:val="0"/>
                <w:numId w:val="6"/>
              </w:numPr>
              <w:tabs>
                <w:tab w:val="left" w:pos="851"/>
              </w:tabs>
              <w:spacing w:after="120" w:line="276" w:lineRule="auto"/>
              <w:ind w:left="176" w:hanging="142"/>
              <w:jc w:val="both"/>
              <w:rPr>
                <w:rFonts w:ascii="Times New Roman" w:hAnsi="Times New Roman"/>
                <w:iCs/>
              </w:rPr>
            </w:pPr>
            <w:r>
              <w:rPr>
                <w:rFonts w:ascii="Times New Roman" w:hAnsi="Times New Roman"/>
                <w:iCs/>
              </w:rPr>
              <w:t>у</w:t>
            </w:r>
            <w:r w:rsidR="00CC5F1D" w:rsidRPr="002842B0">
              <w:rPr>
                <w:rFonts w:ascii="Times New Roman" w:hAnsi="Times New Roman"/>
                <w:iCs/>
              </w:rPr>
              <w:t xml:space="preserve"> центральній частині пляшки розташован</w:t>
            </w:r>
            <w:r>
              <w:rPr>
                <w:rFonts w:ascii="Times New Roman" w:hAnsi="Times New Roman"/>
                <w:iCs/>
              </w:rPr>
              <w:t>о</w:t>
            </w:r>
            <w:r w:rsidR="00CC5F1D" w:rsidRPr="002842B0">
              <w:rPr>
                <w:rFonts w:ascii="Times New Roman" w:hAnsi="Times New Roman"/>
                <w:iCs/>
              </w:rPr>
              <w:t xml:space="preserve"> об’ємне тиснення лева  </w:t>
            </w:r>
            <w:r>
              <w:rPr>
                <w:rFonts w:ascii="Times New Roman" w:hAnsi="Times New Roman"/>
                <w:iCs/>
              </w:rPr>
              <w:t>−</w:t>
            </w:r>
            <w:r w:rsidR="00CC5F1D" w:rsidRPr="002842B0">
              <w:rPr>
                <w:rFonts w:ascii="Times New Roman" w:hAnsi="Times New Roman"/>
                <w:iCs/>
              </w:rPr>
              <w:t xml:space="preserve"> майже вся поверхня пляшки по вертикалі. Також під тисненням знаходиться етикетка з основним словесним елементом «1715».  </w:t>
            </w:r>
            <w:r>
              <w:rPr>
                <w:rFonts w:ascii="Times New Roman" w:hAnsi="Times New Roman"/>
                <w:iCs/>
              </w:rPr>
              <w:t>Завдяки</w:t>
            </w:r>
            <w:r w:rsidRPr="002842B0">
              <w:rPr>
                <w:rFonts w:ascii="Times New Roman" w:hAnsi="Times New Roman"/>
                <w:iCs/>
              </w:rPr>
              <w:t xml:space="preserve"> </w:t>
            </w:r>
            <w:r w:rsidR="00CC5F1D" w:rsidRPr="002842B0">
              <w:rPr>
                <w:rFonts w:ascii="Times New Roman" w:hAnsi="Times New Roman"/>
                <w:iCs/>
              </w:rPr>
              <w:t>світл</w:t>
            </w:r>
            <w:r>
              <w:rPr>
                <w:rFonts w:ascii="Times New Roman" w:hAnsi="Times New Roman"/>
                <w:iCs/>
              </w:rPr>
              <w:t>ому</w:t>
            </w:r>
            <w:r w:rsidR="00CC5F1D" w:rsidRPr="002842B0">
              <w:rPr>
                <w:rFonts w:ascii="Times New Roman" w:hAnsi="Times New Roman"/>
                <w:iCs/>
              </w:rPr>
              <w:t xml:space="preserve"> кол</w:t>
            </w:r>
            <w:r>
              <w:rPr>
                <w:rFonts w:ascii="Times New Roman" w:hAnsi="Times New Roman"/>
                <w:iCs/>
              </w:rPr>
              <w:t>ьору</w:t>
            </w:r>
            <w:r w:rsidR="00CC5F1D" w:rsidRPr="002842B0">
              <w:rPr>
                <w:rFonts w:ascii="Times New Roman" w:hAnsi="Times New Roman"/>
                <w:iCs/>
              </w:rPr>
              <w:t xml:space="preserve">  </w:t>
            </w:r>
            <w:proofErr w:type="spellStart"/>
            <w:r w:rsidR="00CC5F1D" w:rsidRPr="002842B0">
              <w:rPr>
                <w:rFonts w:ascii="Times New Roman" w:hAnsi="Times New Roman"/>
                <w:iCs/>
              </w:rPr>
              <w:t>кольєретки</w:t>
            </w:r>
            <w:proofErr w:type="spellEnd"/>
            <w:r w:rsidR="00CC5F1D" w:rsidRPr="002842B0">
              <w:rPr>
                <w:rFonts w:ascii="Times New Roman" w:hAnsi="Times New Roman"/>
                <w:iCs/>
              </w:rPr>
              <w:t xml:space="preserve"> та етикетки </w:t>
            </w:r>
            <w:r>
              <w:rPr>
                <w:rFonts w:ascii="Times New Roman" w:hAnsi="Times New Roman"/>
                <w:iCs/>
              </w:rPr>
              <w:t>як</w:t>
            </w:r>
            <w:r w:rsidRPr="002842B0">
              <w:rPr>
                <w:rFonts w:ascii="Times New Roman" w:hAnsi="Times New Roman"/>
                <w:iCs/>
              </w:rPr>
              <w:t xml:space="preserve"> </w:t>
            </w:r>
            <w:r w:rsidR="00CC5F1D" w:rsidRPr="002842B0">
              <w:rPr>
                <w:rFonts w:ascii="Times New Roman" w:hAnsi="Times New Roman"/>
                <w:iCs/>
              </w:rPr>
              <w:t xml:space="preserve">елементи </w:t>
            </w:r>
            <w:r w:rsidR="00CC5F1D" w:rsidRPr="000D69BF">
              <w:rPr>
                <w:rFonts w:ascii="Times New Roman" w:hAnsi="Times New Roman"/>
                <w:iCs/>
              </w:rPr>
              <w:t>оформлення перш</w:t>
            </w:r>
            <w:r>
              <w:rPr>
                <w:rFonts w:ascii="Times New Roman" w:hAnsi="Times New Roman"/>
                <w:iCs/>
              </w:rPr>
              <w:t>ими</w:t>
            </w:r>
            <w:r w:rsidR="00CC5F1D" w:rsidRPr="000D69BF">
              <w:rPr>
                <w:rFonts w:ascii="Times New Roman" w:hAnsi="Times New Roman"/>
                <w:iCs/>
              </w:rPr>
              <w:t xml:space="preserve"> привертають увагу</w:t>
            </w:r>
            <w:r>
              <w:rPr>
                <w:rFonts w:ascii="Times New Roman" w:hAnsi="Times New Roman"/>
                <w:iCs/>
              </w:rPr>
              <w:t>;</w:t>
            </w:r>
          </w:p>
          <w:p w:rsidR="00CC5F1D" w:rsidRPr="002842B0" w:rsidRDefault="00BE2B35" w:rsidP="00B07F2A">
            <w:pPr>
              <w:pStyle w:val="a3"/>
              <w:numPr>
                <w:ilvl w:val="0"/>
                <w:numId w:val="6"/>
              </w:numPr>
              <w:tabs>
                <w:tab w:val="left" w:pos="851"/>
              </w:tabs>
              <w:spacing w:after="120" w:line="276" w:lineRule="auto"/>
              <w:ind w:left="176" w:hanging="142"/>
              <w:jc w:val="both"/>
              <w:rPr>
                <w:rFonts w:ascii="Times New Roman" w:hAnsi="Times New Roman"/>
                <w:b/>
                <w:bCs/>
                <w:iCs/>
              </w:rPr>
            </w:pPr>
            <w:r>
              <w:rPr>
                <w:rFonts w:ascii="Times New Roman" w:hAnsi="Times New Roman"/>
                <w:iCs/>
              </w:rPr>
              <w:t>і</w:t>
            </w:r>
            <w:r w:rsidR="00CC5F1D" w:rsidRPr="002842B0">
              <w:rPr>
                <w:rFonts w:ascii="Times New Roman" w:hAnsi="Times New Roman"/>
                <w:iCs/>
              </w:rPr>
              <w:t>нші словесні та зображувальні елементи</w:t>
            </w:r>
            <w:r w:rsidR="004A5103">
              <w:rPr>
                <w:rFonts w:ascii="Times New Roman" w:hAnsi="Times New Roman"/>
                <w:iCs/>
              </w:rPr>
              <w:t> −</w:t>
            </w:r>
            <w:r w:rsidR="00CC5F1D" w:rsidRPr="002842B0">
              <w:rPr>
                <w:rFonts w:ascii="Times New Roman" w:hAnsi="Times New Roman"/>
                <w:iCs/>
              </w:rPr>
              <w:t xml:space="preserve"> значно меншого розміру</w:t>
            </w:r>
          </w:p>
        </w:tc>
      </w:tr>
    </w:tbl>
    <w:p w:rsidR="00CC5F1D" w:rsidRPr="002842B0" w:rsidRDefault="00CC5F1D" w:rsidP="00846EB9">
      <w:pPr>
        <w:tabs>
          <w:tab w:val="left" w:pos="851"/>
        </w:tabs>
        <w:spacing w:after="120"/>
        <w:jc w:val="both"/>
        <w:rPr>
          <w:rFonts w:ascii="Times New Roman" w:hAnsi="Times New Roman"/>
          <w:b/>
          <w:iCs/>
          <w:sz w:val="24"/>
          <w:szCs w:val="24"/>
          <w:highlight w:val="darkYellow"/>
          <w:u w:val="single"/>
          <w:lang w:val="uk-UA"/>
        </w:rPr>
      </w:pPr>
    </w:p>
    <w:p w:rsidR="00C2729C" w:rsidRPr="00C2729C" w:rsidRDefault="00CC5F1D" w:rsidP="00C2729C">
      <w:pPr>
        <w:numPr>
          <w:ilvl w:val="0"/>
          <w:numId w:val="2"/>
        </w:numPr>
        <w:tabs>
          <w:tab w:val="left" w:pos="709"/>
        </w:tabs>
        <w:spacing w:after="120"/>
        <w:ind w:left="709" w:hanging="709"/>
        <w:jc w:val="both"/>
        <w:rPr>
          <w:rFonts w:ascii="Times New Roman" w:hAnsi="Times New Roman"/>
          <w:iCs/>
          <w:sz w:val="24"/>
          <w:szCs w:val="24"/>
          <w:lang w:val="uk-UA"/>
        </w:rPr>
      </w:pPr>
      <w:r w:rsidRPr="002842B0">
        <w:rPr>
          <w:rFonts w:ascii="Times New Roman" w:hAnsi="Times New Roman"/>
          <w:iCs/>
          <w:sz w:val="24"/>
          <w:szCs w:val="24"/>
          <w:lang w:val="uk-UA"/>
        </w:rPr>
        <w:t xml:space="preserve">Під час аналізу упаковок пива «КИЇВСЬКЕ» та пива «ЛЬВІВСЬКЕ 1715» Комітетом встановлено </w:t>
      </w:r>
      <w:r w:rsidR="004A5103">
        <w:rPr>
          <w:rFonts w:ascii="Times New Roman" w:hAnsi="Times New Roman"/>
          <w:b/>
          <w:iCs/>
          <w:sz w:val="24"/>
          <w:szCs w:val="24"/>
          <w:lang w:val="uk-UA"/>
        </w:rPr>
        <w:t>такі</w:t>
      </w:r>
      <w:r w:rsidR="004A5103" w:rsidRPr="007F199C">
        <w:rPr>
          <w:rFonts w:ascii="Times New Roman" w:hAnsi="Times New Roman"/>
          <w:b/>
          <w:iCs/>
          <w:sz w:val="24"/>
          <w:szCs w:val="24"/>
          <w:lang w:val="uk-UA"/>
        </w:rPr>
        <w:t xml:space="preserve"> </w:t>
      </w:r>
      <w:r w:rsidRPr="007F199C">
        <w:rPr>
          <w:rFonts w:ascii="Times New Roman" w:hAnsi="Times New Roman"/>
          <w:b/>
          <w:iCs/>
          <w:sz w:val="24"/>
          <w:szCs w:val="24"/>
          <w:lang w:val="uk-UA"/>
        </w:rPr>
        <w:t>відмінності</w:t>
      </w:r>
      <w:r>
        <w:rPr>
          <w:rFonts w:ascii="Times New Roman" w:hAnsi="Times New Roman"/>
          <w:b/>
          <w:iCs/>
          <w:sz w:val="24"/>
          <w:szCs w:val="24"/>
          <w:lang w:val="uk-UA"/>
        </w:rPr>
        <w:t xml:space="preserve"> </w:t>
      </w:r>
      <w:r w:rsidR="004A5103">
        <w:rPr>
          <w:rFonts w:ascii="Times New Roman" w:hAnsi="Times New Roman"/>
          <w:b/>
          <w:iCs/>
          <w:sz w:val="24"/>
          <w:szCs w:val="24"/>
          <w:lang w:val="uk-UA"/>
        </w:rPr>
        <w:t xml:space="preserve">в їх </w:t>
      </w:r>
      <w:r>
        <w:rPr>
          <w:rFonts w:ascii="Times New Roman" w:hAnsi="Times New Roman"/>
          <w:b/>
          <w:iCs/>
          <w:sz w:val="24"/>
          <w:szCs w:val="24"/>
          <w:lang w:val="uk-UA"/>
        </w:rPr>
        <w:t>оформленні</w:t>
      </w:r>
      <w:r w:rsidRPr="002842B0">
        <w:rPr>
          <w:rFonts w:ascii="Times New Roman" w:hAnsi="Times New Roman"/>
          <w:iCs/>
          <w:sz w:val="24"/>
          <w:szCs w:val="24"/>
          <w:lang w:val="uk-UA"/>
        </w:rPr>
        <w:t>:</w:t>
      </w:r>
    </w:p>
    <w:tbl>
      <w:tblPr>
        <w:tblpPr w:leftFromText="180" w:rightFromText="180" w:vertAnchor="text" w:horzAnchor="margin" w:tblpX="108" w:tblpY="102"/>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16"/>
      </w:tblGrid>
      <w:tr w:rsidR="00CC5F1D" w:rsidRPr="002842B0" w:rsidTr="00FB4792">
        <w:trPr>
          <w:trHeight w:val="664"/>
        </w:trPr>
        <w:tc>
          <w:tcPr>
            <w:tcW w:w="2802" w:type="dxa"/>
            <w:vAlign w:val="center"/>
          </w:tcPr>
          <w:p w:rsidR="00CC5F1D" w:rsidRPr="00DE3D57" w:rsidRDefault="00CC5F1D" w:rsidP="00DE3D57">
            <w:pPr>
              <w:tabs>
                <w:tab w:val="left" w:pos="851"/>
              </w:tabs>
              <w:spacing w:after="120" w:line="240" w:lineRule="auto"/>
              <w:jc w:val="center"/>
              <w:rPr>
                <w:rFonts w:ascii="Times New Roman" w:hAnsi="Times New Roman"/>
                <w:iCs/>
                <w:sz w:val="24"/>
                <w:szCs w:val="24"/>
                <w:highlight w:val="darkYellow"/>
                <w:u w:val="single"/>
                <w:lang w:val="uk-UA"/>
              </w:rPr>
            </w:pPr>
            <w:r w:rsidRPr="00DE3D57">
              <w:rPr>
                <w:rFonts w:ascii="Times New Roman" w:hAnsi="Times New Roman"/>
                <w:b/>
                <w:bCs/>
                <w:iCs/>
                <w:sz w:val="24"/>
                <w:szCs w:val="24"/>
                <w:lang w:val="uk-UA"/>
              </w:rPr>
              <w:lastRenderedPageBreak/>
              <w:t>Зображення пляшок пива «ЛЬВІВЬКЕ 1715» та «КИЇВСЬКЕ» разом</w:t>
            </w:r>
            <w:r w:rsidR="00C150F1">
              <w:rPr>
                <w:rFonts w:ascii="Times New Roman" w:hAnsi="Times New Roman"/>
                <w:b/>
                <w:bCs/>
                <w:iCs/>
                <w:sz w:val="24"/>
                <w:szCs w:val="24"/>
                <w:lang w:val="uk-UA"/>
              </w:rPr>
              <w:t>:</w:t>
            </w:r>
          </w:p>
        </w:tc>
      </w:tr>
      <w:tr w:rsidR="00CC5F1D" w:rsidRPr="002842B0" w:rsidTr="00FB4792">
        <w:trPr>
          <w:trHeight w:val="4744"/>
        </w:trPr>
        <w:tc>
          <w:tcPr>
            <w:tcW w:w="2802" w:type="dxa"/>
            <w:vAlign w:val="center"/>
          </w:tcPr>
          <w:p w:rsidR="00CC5F1D" w:rsidRPr="00E42574" w:rsidRDefault="0059392D" w:rsidP="00DE3D57">
            <w:pPr>
              <w:tabs>
                <w:tab w:val="left" w:pos="851"/>
              </w:tabs>
              <w:spacing w:after="120"/>
              <w:jc w:val="center"/>
              <w:rPr>
                <w:rFonts w:ascii="Times New Roman" w:hAnsi="Times New Roman"/>
                <w:b/>
                <w:iCs/>
                <w:sz w:val="24"/>
                <w:szCs w:val="24"/>
                <w:highlight w:val="darkYellow"/>
                <w:u w:val="single"/>
              </w:rPr>
            </w:pPr>
            <w:r>
              <w:rPr>
                <w:rFonts w:ascii="Times New Roman" w:hAnsi="Times New Roman"/>
                <w:b/>
                <w:noProof/>
                <w:sz w:val="24"/>
                <w:szCs w:val="24"/>
                <w:u w:val="single"/>
                <w:lang w:eastAsia="ru-RU"/>
              </w:rPr>
              <w:drawing>
                <wp:inline distT="0" distB="0" distL="0" distR="0" wp14:anchorId="3AF9573C" wp14:editId="0A946C58">
                  <wp:extent cx="2086344" cy="3888188"/>
                  <wp:effectExtent l="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30838" cy="3971108"/>
                          </a:xfrm>
                          <a:prstGeom prst="rect">
                            <a:avLst/>
                          </a:prstGeom>
                          <a:noFill/>
                          <a:ln>
                            <a:noFill/>
                          </a:ln>
                        </pic:spPr>
                      </pic:pic>
                    </a:graphicData>
                  </a:graphic>
                </wp:inline>
              </w:drawing>
            </w:r>
          </w:p>
        </w:tc>
      </w:tr>
    </w:tbl>
    <w:p w:rsidR="00CC5F1D" w:rsidRPr="002842B0" w:rsidRDefault="00CC5F1D" w:rsidP="00381D03">
      <w:pPr>
        <w:pStyle w:val="a3"/>
        <w:numPr>
          <w:ilvl w:val="0"/>
          <w:numId w:val="6"/>
        </w:numPr>
        <w:tabs>
          <w:tab w:val="left" w:pos="284"/>
        </w:tabs>
        <w:spacing w:after="120" w:line="276" w:lineRule="auto"/>
        <w:ind w:left="709" w:hanging="283"/>
        <w:contextualSpacing w:val="0"/>
        <w:jc w:val="both"/>
        <w:rPr>
          <w:rFonts w:ascii="Times New Roman" w:hAnsi="Times New Roman"/>
          <w:iCs/>
        </w:rPr>
      </w:pPr>
      <w:r w:rsidRPr="002842B0">
        <w:rPr>
          <w:rFonts w:ascii="Times New Roman" w:hAnsi="Times New Roman"/>
          <w:iCs/>
        </w:rPr>
        <w:t>мають різну висоту пляшок, зокрема пляшка пива «ЛЬВІВСЬКЕ 1715» нижч</w:t>
      </w:r>
      <w:r w:rsidR="00A02077">
        <w:rPr>
          <w:rFonts w:ascii="Times New Roman" w:hAnsi="Times New Roman"/>
          <w:iCs/>
        </w:rPr>
        <w:t>а</w:t>
      </w:r>
      <w:r w:rsidRPr="002842B0">
        <w:rPr>
          <w:rFonts w:ascii="Times New Roman" w:hAnsi="Times New Roman"/>
          <w:iCs/>
        </w:rPr>
        <w:t xml:space="preserve"> на 2</w:t>
      </w:r>
      <w:r w:rsidR="007C351A">
        <w:rPr>
          <w:rFonts w:ascii="Times New Roman" w:hAnsi="Times New Roman"/>
          <w:iCs/>
        </w:rPr>
        <w:t> </w:t>
      </w:r>
      <w:r w:rsidRPr="002842B0">
        <w:rPr>
          <w:rFonts w:ascii="Times New Roman" w:hAnsi="Times New Roman"/>
          <w:iCs/>
        </w:rPr>
        <w:t>см</w:t>
      </w:r>
      <w:r w:rsidR="007C351A">
        <w:rPr>
          <w:rFonts w:ascii="Times New Roman" w:hAnsi="Times New Roman"/>
          <w:iCs/>
        </w:rPr>
        <w:t>,</w:t>
      </w:r>
      <w:r w:rsidRPr="002842B0">
        <w:rPr>
          <w:rFonts w:ascii="Times New Roman" w:hAnsi="Times New Roman"/>
          <w:iCs/>
        </w:rPr>
        <w:t xml:space="preserve"> ніж пляшка пива «КИЇВСЬКЕ», а також менш</w:t>
      </w:r>
      <w:r w:rsidR="00A02077">
        <w:rPr>
          <w:rFonts w:ascii="Times New Roman" w:hAnsi="Times New Roman"/>
          <w:iCs/>
        </w:rPr>
        <w:t>а</w:t>
      </w:r>
      <w:r w:rsidRPr="002842B0">
        <w:rPr>
          <w:rFonts w:ascii="Times New Roman" w:hAnsi="Times New Roman"/>
          <w:iCs/>
        </w:rPr>
        <w:t xml:space="preserve"> за об’ємом  (пиво «ЛЬВІВЬКЕ» </w:t>
      </w:r>
      <w:r w:rsidR="007C351A">
        <w:rPr>
          <w:rFonts w:ascii="Times New Roman" w:hAnsi="Times New Roman"/>
          <w:iCs/>
        </w:rPr>
        <w:t>−</w:t>
      </w:r>
      <w:r w:rsidRPr="002842B0">
        <w:rPr>
          <w:rFonts w:ascii="Times New Roman" w:hAnsi="Times New Roman"/>
          <w:iCs/>
        </w:rPr>
        <w:t xml:space="preserve"> 0,45</w:t>
      </w:r>
      <w:r w:rsidR="00A02077">
        <w:rPr>
          <w:rFonts w:ascii="Times New Roman" w:hAnsi="Times New Roman"/>
          <w:iCs/>
        </w:rPr>
        <w:t> </w:t>
      </w:r>
      <w:r w:rsidRPr="002842B0">
        <w:rPr>
          <w:rFonts w:ascii="Times New Roman" w:hAnsi="Times New Roman"/>
          <w:iCs/>
        </w:rPr>
        <w:t xml:space="preserve">л, пиво «КИЇВСЬКЕ» </w:t>
      </w:r>
      <w:r w:rsidR="007C351A">
        <w:rPr>
          <w:rFonts w:ascii="Times New Roman" w:hAnsi="Times New Roman"/>
          <w:iCs/>
        </w:rPr>
        <w:t>−</w:t>
      </w:r>
      <w:r w:rsidRPr="002842B0">
        <w:rPr>
          <w:rFonts w:ascii="Times New Roman" w:hAnsi="Times New Roman"/>
          <w:iCs/>
        </w:rPr>
        <w:t xml:space="preserve"> 0,6</w:t>
      </w:r>
      <w:r w:rsidR="00381D03">
        <w:rPr>
          <w:rFonts w:ascii="Times New Roman" w:hAnsi="Times New Roman"/>
          <w:iCs/>
        </w:rPr>
        <w:t> </w:t>
      </w:r>
      <w:r w:rsidRPr="002842B0">
        <w:rPr>
          <w:rFonts w:ascii="Times New Roman" w:hAnsi="Times New Roman"/>
          <w:iCs/>
        </w:rPr>
        <w:t xml:space="preserve">л), що є достатнім  для того, щоб пляшки сприймалися </w:t>
      </w:r>
      <w:r w:rsidR="007C351A">
        <w:rPr>
          <w:rFonts w:ascii="Times New Roman" w:hAnsi="Times New Roman"/>
          <w:iCs/>
        </w:rPr>
        <w:t xml:space="preserve">як </w:t>
      </w:r>
      <w:r w:rsidRPr="002842B0">
        <w:rPr>
          <w:rFonts w:ascii="Times New Roman" w:hAnsi="Times New Roman"/>
          <w:iCs/>
        </w:rPr>
        <w:t>кардинально різн</w:t>
      </w:r>
      <w:r w:rsidR="007C351A">
        <w:rPr>
          <w:rFonts w:ascii="Times New Roman" w:hAnsi="Times New Roman"/>
          <w:iCs/>
        </w:rPr>
        <w:t>і</w:t>
      </w:r>
      <w:r w:rsidRPr="002842B0">
        <w:rPr>
          <w:rFonts w:ascii="Times New Roman" w:hAnsi="Times New Roman"/>
          <w:iCs/>
        </w:rPr>
        <w:t xml:space="preserve"> за розміром</w:t>
      </w:r>
      <w:r w:rsidR="007C351A">
        <w:rPr>
          <w:rFonts w:ascii="Times New Roman" w:hAnsi="Times New Roman"/>
          <w:iCs/>
        </w:rPr>
        <w:t>;</w:t>
      </w:r>
    </w:p>
    <w:p w:rsidR="00CC5F1D" w:rsidRPr="002842B0" w:rsidRDefault="007C351A" w:rsidP="00381D03">
      <w:pPr>
        <w:pStyle w:val="a3"/>
        <w:numPr>
          <w:ilvl w:val="0"/>
          <w:numId w:val="6"/>
        </w:numPr>
        <w:tabs>
          <w:tab w:val="left" w:pos="284"/>
        </w:tabs>
        <w:spacing w:after="120" w:line="276" w:lineRule="auto"/>
        <w:ind w:left="709" w:hanging="283"/>
        <w:contextualSpacing w:val="0"/>
        <w:jc w:val="both"/>
        <w:rPr>
          <w:rFonts w:ascii="Times New Roman" w:hAnsi="Times New Roman"/>
          <w:iCs/>
        </w:rPr>
      </w:pPr>
      <w:r>
        <w:rPr>
          <w:rFonts w:ascii="Times New Roman" w:hAnsi="Times New Roman"/>
          <w:iCs/>
        </w:rPr>
        <w:t>м</w:t>
      </w:r>
      <w:r w:rsidR="00CC5F1D" w:rsidRPr="002842B0">
        <w:rPr>
          <w:rFonts w:ascii="Times New Roman" w:hAnsi="Times New Roman"/>
          <w:iCs/>
        </w:rPr>
        <w:t>ають різний матеріал</w:t>
      </w:r>
      <w:r>
        <w:rPr>
          <w:rFonts w:ascii="Times New Roman" w:hAnsi="Times New Roman"/>
          <w:iCs/>
        </w:rPr>
        <w:t>,</w:t>
      </w:r>
      <w:r w:rsidR="00CC5F1D" w:rsidRPr="002842B0">
        <w:rPr>
          <w:rFonts w:ascii="Times New Roman" w:hAnsi="Times New Roman"/>
          <w:iCs/>
        </w:rPr>
        <w:t xml:space="preserve"> </w:t>
      </w:r>
      <w:r>
        <w:rPr>
          <w:rFonts w:ascii="Times New Roman" w:hAnsi="Times New Roman"/>
          <w:iCs/>
        </w:rPr>
        <w:t xml:space="preserve">з якого </w:t>
      </w:r>
      <w:r w:rsidR="00FF4308">
        <w:rPr>
          <w:rFonts w:ascii="Times New Roman" w:hAnsi="Times New Roman"/>
          <w:iCs/>
        </w:rPr>
        <w:t xml:space="preserve">їх </w:t>
      </w:r>
      <w:r>
        <w:rPr>
          <w:rFonts w:ascii="Times New Roman" w:hAnsi="Times New Roman"/>
          <w:iCs/>
        </w:rPr>
        <w:t>виготовлено</w:t>
      </w:r>
      <w:r w:rsidR="00CC5F1D" w:rsidRPr="002842B0">
        <w:rPr>
          <w:rFonts w:ascii="Times New Roman" w:hAnsi="Times New Roman"/>
          <w:iCs/>
        </w:rPr>
        <w:t xml:space="preserve">. </w:t>
      </w:r>
      <w:r>
        <w:rPr>
          <w:rFonts w:ascii="Times New Roman" w:hAnsi="Times New Roman"/>
          <w:iCs/>
        </w:rPr>
        <w:t>Отже</w:t>
      </w:r>
      <w:r w:rsidR="00CC5F1D" w:rsidRPr="002842B0">
        <w:rPr>
          <w:rFonts w:ascii="Times New Roman" w:hAnsi="Times New Roman"/>
          <w:iCs/>
        </w:rPr>
        <w:t xml:space="preserve">, враховуючи те, що пляшка пива «ЛЬВІВСЬКЕ» </w:t>
      </w:r>
      <w:r>
        <w:rPr>
          <w:rFonts w:ascii="Times New Roman" w:hAnsi="Times New Roman"/>
          <w:iCs/>
        </w:rPr>
        <w:t>виготовлена зі</w:t>
      </w:r>
      <w:r w:rsidR="00CC5F1D" w:rsidRPr="002842B0">
        <w:rPr>
          <w:rFonts w:ascii="Times New Roman" w:hAnsi="Times New Roman"/>
          <w:iCs/>
        </w:rPr>
        <w:t xml:space="preserve"> скл</w:t>
      </w:r>
      <w:r>
        <w:rPr>
          <w:rFonts w:ascii="Times New Roman" w:hAnsi="Times New Roman"/>
          <w:iCs/>
        </w:rPr>
        <w:t>а</w:t>
      </w:r>
      <w:r w:rsidR="00CC5F1D" w:rsidRPr="002842B0">
        <w:rPr>
          <w:rFonts w:ascii="Times New Roman" w:hAnsi="Times New Roman"/>
          <w:iCs/>
        </w:rPr>
        <w:t xml:space="preserve">, а пляшка пива «КИЇВСЬКЕ» </w:t>
      </w:r>
      <w:r>
        <w:rPr>
          <w:rFonts w:ascii="Times New Roman" w:hAnsi="Times New Roman"/>
          <w:iCs/>
        </w:rPr>
        <w:t xml:space="preserve">− </w:t>
      </w:r>
      <w:r w:rsidR="00CC5F1D" w:rsidRPr="002842B0">
        <w:rPr>
          <w:rFonts w:ascii="Times New Roman" w:hAnsi="Times New Roman"/>
          <w:iCs/>
        </w:rPr>
        <w:t xml:space="preserve">з пластику (ПЕТ-пляшка), </w:t>
      </w:r>
      <w:r w:rsidR="00FF4308">
        <w:rPr>
          <w:rFonts w:ascii="Times New Roman" w:hAnsi="Times New Roman"/>
          <w:iCs/>
        </w:rPr>
        <w:t>вони</w:t>
      </w:r>
      <w:r w:rsidR="00FF4308" w:rsidRPr="002842B0">
        <w:rPr>
          <w:rFonts w:ascii="Times New Roman" w:hAnsi="Times New Roman"/>
          <w:iCs/>
        </w:rPr>
        <w:t xml:space="preserve"> </w:t>
      </w:r>
      <w:r w:rsidR="00CC5F1D" w:rsidRPr="002842B0">
        <w:rPr>
          <w:rFonts w:ascii="Times New Roman" w:hAnsi="Times New Roman"/>
          <w:iCs/>
        </w:rPr>
        <w:t xml:space="preserve">по-різному сприймаються </w:t>
      </w:r>
      <w:proofErr w:type="spellStart"/>
      <w:r w:rsidR="00CC5F1D" w:rsidRPr="002842B0">
        <w:rPr>
          <w:rFonts w:ascii="Times New Roman" w:hAnsi="Times New Roman"/>
          <w:iCs/>
        </w:rPr>
        <w:t>тактильн</w:t>
      </w:r>
      <w:r w:rsidR="00FF4308">
        <w:rPr>
          <w:rFonts w:ascii="Times New Roman" w:hAnsi="Times New Roman"/>
          <w:iCs/>
        </w:rPr>
        <w:t>о</w:t>
      </w:r>
      <w:proofErr w:type="spellEnd"/>
      <w:r w:rsidR="00FF4308">
        <w:rPr>
          <w:rFonts w:ascii="Times New Roman" w:hAnsi="Times New Roman"/>
          <w:iCs/>
        </w:rPr>
        <w:t>:</w:t>
      </w:r>
      <w:r w:rsidR="00CC5F1D" w:rsidRPr="002842B0">
        <w:rPr>
          <w:rFonts w:ascii="Times New Roman" w:hAnsi="Times New Roman"/>
          <w:iCs/>
        </w:rPr>
        <w:t xml:space="preserve"> за температурою,  матеріалом та  вагою</w:t>
      </w:r>
      <w:r w:rsidR="00CC5F1D">
        <w:rPr>
          <w:rFonts w:ascii="Times New Roman" w:hAnsi="Times New Roman"/>
          <w:iCs/>
        </w:rPr>
        <w:t>, оскільки</w:t>
      </w:r>
      <w:r w:rsidR="00CC5F1D" w:rsidRPr="002842B0">
        <w:rPr>
          <w:rFonts w:ascii="Times New Roman" w:hAnsi="Times New Roman"/>
          <w:iCs/>
        </w:rPr>
        <w:t xml:space="preserve"> скло важч</w:t>
      </w:r>
      <w:r w:rsidR="00FF4308">
        <w:rPr>
          <w:rFonts w:ascii="Times New Roman" w:hAnsi="Times New Roman"/>
          <w:iCs/>
        </w:rPr>
        <w:t>е</w:t>
      </w:r>
      <w:r w:rsidR="00CC5F1D" w:rsidRPr="002842B0">
        <w:rPr>
          <w:rFonts w:ascii="Times New Roman" w:hAnsi="Times New Roman"/>
          <w:iCs/>
        </w:rPr>
        <w:t xml:space="preserve"> за пластик</w:t>
      </w:r>
      <w:r w:rsidR="00FF4308">
        <w:rPr>
          <w:rFonts w:ascii="Times New Roman" w:hAnsi="Times New Roman"/>
          <w:iCs/>
        </w:rPr>
        <w:t>;</w:t>
      </w:r>
    </w:p>
    <w:p w:rsidR="00CC5F1D" w:rsidRPr="002842B0" w:rsidRDefault="00FF4308" w:rsidP="00381D03">
      <w:pPr>
        <w:pStyle w:val="a3"/>
        <w:numPr>
          <w:ilvl w:val="0"/>
          <w:numId w:val="6"/>
        </w:numPr>
        <w:tabs>
          <w:tab w:val="left" w:pos="284"/>
        </w:tabs>
        <w:spacing w:after="120" w:line="276" w:lineRule="auto"/>
        <w:ind w:left="709" w:hanging="283"/>
        <w:contextualSpacing w:val="0"/>
        <w:jc w:val="both"/>
        <w:rPr>
          <w:rFonts w:ascii="Times New Roman" w:hAnsi="Times New Roman"/>
          <w:iCs/>
        </w:rPr>
      </w:pPr>
      <w:r>
        <w:rPr>
          <w:rFonts w:ascii="Times New Roman" w:hAnsi="Times New Roman"/>
          <w:iCs/>
        </w:rPr>
        <w:t>п</w:t>
      </w:r>
      <w:r w:rsidR="00CC5F1D" w:rsidRPr="002842B0">
        <w:rPr>
          <w:rFonts w:ascii="Times New Roman" w:hAnsi="Times New Roman"/>
          <w:iCs/>
        </w:rPr>
        <w:t>ляшки мають різний</w:t>
      </w:r>
      <w:r w:rsidR="00CC5F1D">
        <w:rPr>
          <w:rFonts w:ascii="Times New Roman" w:hAnsi="Times New Roman"/>
          <w:iCs/>
        </w:rPr>
        <w:t xml:space="preserve"> колір</w:t>
      </w:r>
      <w:r>
        <w:rPr>
          <w:rFonts w:ascii="Times New Roman" w:hAnsi="Times New Roman"/>
          <w:iCs/>
        </w:rPr>
        <w:t xml:space="preserve">: </w:t>
      </w:r>
      <w:r w:rsidR="00CC5F1D" w:rsidRPr="002842B0">
        <w:rPr>
          <w:rFonts w:ascii="Times New Roman" w:hAnsi="Times New Roman"/>
          <w:iCs/>
        </w:rPr>
        <w:t xml:space="preserve"> пляшка пива  «ЛЬВІВСЬКЕ» </w:t>
      </w:r>
      <w:r>
        <w:rPr>
          <w:rFonts w:ascii="Times New Roman" w:hAnsi="Times New Roman"/>
          <w:iCs/>
        </w:rPr>
        <w:t>−</w:t>
      </w:r>
      <w:r w:rsidR="00CC5F1D" w:rsidRPr="002842B0">
        <w:rPr>
          <w:rFonts w:ascii="Times New Roman" w:hAnsi="Times New Roman"/>
          <w:iCs/>
        </w:rPr>
        <w:t xml:space="preserve"> зелен</w:t>
      </w:r>
      <w:r>
        <w:rPr>
          <w:rFonts w:ascii="Times New Roman" w:hAnsi="Times New Roman"/>
          <w:iCs/>
        </w:rPr>
        <w:t>а</w:t>
      </w:r>
      <w:r w:rsidR="00CC5F1D" w:rsidRPr="002842B0">
        <w:rPr>
          <w:rFonts w:ascii="Times New Roman" w:hAnsi="Times New Roman"/>
          <w:iCs/>
        </w:rPr>
        <w:t xml:space="preserve">, а пляшка пива «КИЇВСЬКЕ» </w:t>
      </w:r>
      <w:r>
        <w:rPr>
          <w:rFonts w:ascii="Times New Roman" w:hAnsi="Times New Roman"/>
          <w:iCs/>
        </w:rPr>
        <w:t>−</w:t>
      </w:r>
      <w:r w:rsidR="00CC5F1D" w:rsidRPr="002842B0">
        <w:rPr>
          <w:rFonts w:ascii="Times New Roman" w:hAnsi="Times New Roman"/>
          <w:iCs/>
        </w:rPr>
        <w:t xml:space="preserve"> коричнев</w:t>
      </w:r>
      <w:r>
        <w:rPr>
          <w:rFonts w:ascii="Times New Roman" w:hAnsi="Times New Roman"/>
          <w:iCs/>
        </w:rPr>
        <w:t>а;</w:t>
      </w:r>
    </w:p>
    <w:p w:rsidR="00CC5F1D" w:rsidRPr="002842B0" w:rsidRDefault="00FF4308" w:rsidP="00FF4308">
      <w:pPr>
        <w:pStyle w:val="a3"/>
        <w:numPr>
          <w:ilvl w:val="0"/>
          <w:numId w:val="6"/>
        </w:numPr>
        <w:tabs>
          <w:tab w:val="left" w:pos="284"/>
        </w:tabs>
        <w:spacing w:after="120" w:line="276" w:lineRule="auto"/>
        <w:ind w:left="709" w:hanging="425"/>
        <w:contextualSpacing w:val="0"/>
        <w:jc w:val="both"/>
        <w:rPr>
          <w:rFonts w:ascii="Times New Roman" w:hAnsi="Times New Roman"/>
          <w:iCs/>
        </w:rPr>
      </w:pPr>
      <w:r>
        <w:rPr>
          <w:rFonts w:ascii="Times New Roman" w:hAnsi="Times New Roman"/>
          <w:iCs/>
        </w:rPr>
        <w:t>р</w:t>
      </w:r>
      <w:r w:rsidR="00CC5F1D" w:rsidRPr="002842B0">
        <w:rPr>
          <w:rFonts w:ascii="Times New Roman" w:hAnsi="Times New Roman"/>
          <w:iCs/>
        </w:rPr>
        <w:t>ізне розміщення елементів оформлення на пляшках</w:t>
      </w:r>
      <w:r w:rsidR="005F2D54">
        <w:rPr>
          <w:rFonts w:ascii="Times New Roman" w:hAnsi="Times New Roman"/>
          <w:iCs/>
        </w:rPr>
        <w:t>:</w:t>
      </w:r>
      <w:r w:rsidR="00CC5F1D" w:rsidRPr="002842B0">
        <w:rPr>
          <w:rFonts w:ascii="Times New Roman" w:hAnsi="Times New Roman"/>
          <w:iCs/>
        </w:rPr>
        <w:t xml:space="preserve"> пив</w:t>
      </w:r>
      <w:r w:rsidR="005F2D54">
        <w:rPr>
          <w:rFonts w:ascii="Times New Roman" w:hAnsi="Times New Roman"/>
          <w:iCs/>
        </w:rPr>
        <w:t>о</w:t>
      </w:r>
      <w:r w:rsidR="00CC5F1D" w:rsidRPr="002842B0">
        <w:rPr>
          <w:rFonts w:ascii="Times New Roman" w:hAnsi="Times New Roman"/>
          <w:iCs/>
        </w:rPr>
        <w:t xml:space="preserve"> «ЛЬВІВСЬКЕ» має етикетку, яка на пляшці пива «КИЇВСЬКЕ» відсутня</w:t>
      </w:r>
      <w:r w:rsidR="005F2D54">
        <w:rPr>
          <w:rFonts w:ascii="Times New Roman" w:hAnsi="Times New Roman"/>
          <w:iCs/>
        </w:rPr>
        <w:t>;</w:t>
      </w:r>
    </w:p>
    <w:p w:rsidR="00CC5F1D" w:rsidRPr="002842B0" w:rsidRDefault="005F2D54" w:rsidP="00882F09">
      <w:pPr>
        <w:pStyle w:val="a3"/>
        <w:numPr>
          <w:ilvl w:val="0"/>
          <w:numId w:val="6"/>
        </w:numPr>
        <w:tabs>
          <w:tab w:val="left" w:pos="284"/>
        </w:tabs>
        <w:spacing w:after="120" w:line="276" w:lineRule="auto"/>
        <w:ind w:left="709" w:hanging="425"/>
        <w:contextualSpacing w:val="0"/>
        <w:jc w:val="both"/>
        <w:rPr>
          <w:rFonts w:ascii="Times New Roman" w:hAnsi="Times New Roman"/>
          <w:iCs/>
        </w:rPr>
      </w:pPr>
      <w:r>
        <w:rPr>
          <w:rFonts w:ascii="Times New Roman" w:hAnsi="Times New Roman"/>
          <w:iCs/>
        </w:rPr>
        <w:t>п</w:t>
      </w:r>
      <w:r w:rsidR="00CC5F1D" w:rsidRPr="002842B0">
        <w:rPr>
          <w:rFonts w:ascii="Times New Roman" w:hAnsi="Times New Roman"/>
          <w:iCs/>
        </w:rPr>
        <w:t xml:space="preserve">ляшки мають відмінності </w:t>
      </w:r>
      <w:r>
        <w:rPr>
          <w:rFonts w:ascii="Times New Roman" w:hAnsi="Times New Roman"/>
          <w:iCs/>
        </w:rPr>
        <w:t xml:space="preserve">в </w:t>
      </w:r>
      <w:r w:rsidR="00CC5F1D">
        <w:rPr>
          <w:rFonts w:ascii="Times New Roman" w:hAnsi="Times New Roman"/>
          <w:iCs/>
        </w:rPr>
        <w:t>зовнішньому оформленні</w:t>
      </w:r>
      <w:r w:rsidR="00CC5F1D" w:rsidRPr="002842B0">
        <w:rPr>
          <w:rFonts w:ascii="Times New Roman" w:hAnsi="Times New Roman"/>
          <w:iCs/>
        </w:rPr>
        <w:t xml:space="preserve"> верхньої частини – горлечка пляшки та кришки. Так, горлечко пива «КИЇВСЬКЕ» повністю закрите </w:t>
      </w:r>
      <w:proofErr w:type="spellStart"/>
      <w:r w:rsidR="00CC5F1D" w:rsidRPr="002842B0">
        <w:rPr>
          <w:rFonts w:ascii="Times New Roman" w:hAnsi="Times New Roman"/>
          <w:iCs/>
        </w:rPr>
        <w:t>кольєреткою</w:t>
      </w:r>
      <w:proofErr w:type="spellEnd"/>
      <w:r w:rsidR="00CC5F1D" w:rsidRPr="002842B0">
        <w:rPr>
          <w:rFonts w:ascii="Times New Roman" w:hAnsi="Times New Roman"/>
          <w:iCs/>
        </w:rPr>
        <w:t xml:space="preserve">, яка також закриває пластикову кришку коричневого кольору. </w:t>
      </w:r>
      <w:r w:rsidR="00FE2718">
        <w:rPr>
          <w:rFonts w:ascii="Times New Roman" w:hAnsi="Times New Roman"/>
          <w:iCs/>
        </w:rPr>
        <w:t>У</w:t>
      </w:r>
      <w:r w:rsidR="00FE2718" w:rsidRPr="002842B0">
        <w:rPr>
          <w:rFonts w:ascii="Times New Roman" w:hAnsi="Times New Roman"/>
          <w:iCs/>
        </w:rPr>
        <w:t xml:space="preserve"> </w:t>
      </w:r>
      <w:r w:rsidR="00CC5F1D" w:rsidRPr="002842B0">
        <w:rPr>
          <w:rFonts w:ascii="Times New Roman" w:hAnsi="Times New Roman"/>
          <w:iCs/>
        </w:rPr>
        <w:t>свою чергу, горлечко пляшки пива «ЛЬВІВСЬКЕ 1715»</w:t>
      </w:r>
      <w:r w:rsidR="00CB45F2">
        <w:rPr>
          <w:rFonts w:ascii="Times New Roman" w:hAnsi="Times New Roman"/>
          <w:iCs/>
        </w:rPr>
        <w:t xml:space="preserve"> не містить</w:t>
      </w:r>
      <w:r w:rsidR="00CC5F1D" w:rsidRPr="002842B0">
        <w:rPr>
          <w:rFonts w:ascii="Times New Roman" w:hAnsi="Times New Roman"/>
          <w:iCs/>
        </w:rPr>
        <w:t xml:space="preserve"> елементів</w:t>
      </w:r>
      <w:r w:rsidR="00CB45F2">
        <w:rPr>
          <w:rFonts w:ascii="Times New Roman" w:hAnsi="Times New Roman"/>
          <w:iCs/>
        </w:rPr>
        <w:t>,</w:t>
      </w:r>
      <w:r w:rsidR="00CC5F1D" w:rsidRPr="002842B0">
        <w:rPr>
          <w:rFonts w:ascii="Times New Roman" w:hAnsi="Times New Roman"/>
          <w:iCs/>
        </w:rPr>
        <w:t xml:space="preserve"> </w:t>
      </w:r>
      <w:r w:rsidR="00CB45F2">
        <w:rPr>
          <w:rFonts w:ascii="Times New Roman" w:hAnsi="Times New Roman"/>
          <w:iCs/>
        </w:rPr>
        <w:t>п</w:t>
      </w:r>
      <w:r w:rsidR="00CC5F1D" w:rsidRPr="002842B0">
        <w:rPr>
          <w:rFonts w:ascii="Times New Roman" w:hAnsi="Times New Roman"/>
          <w:iCs/>
        </w:rPr>
        <w:t xml:space="preserve">ляшка закрита </w:t>
      </w:r>
      <w:proofErr w:type="spellStart"/>
      <w:r w:rsidR="00CC5F1D" w:rsidRPr="002842B0">
        <w:rPr>
          <w:rFonts w:ascii="Times New Roman" w:hAnsi="Times New Roman"/>
          <w:iCs/>
        </w:rPr>
        <w:t>брендованою</w:t>
      </w:r>
      <w:proofErr w:type="spellEnd"/>
      <w:r w:rsidR="00CC5F1D" w:rsidRPr="002842B0">
        <w:rPr>
          <w:rFonts w:ascii="Times New Roman" w:hAnsi="Times New Roman"/>
          <w:iCs/>
        </w:rPr>
        <w:t xml:space="preserve"> металевою кришкою світло-коричневого кольору</w:t>
      </w:r>
      <w:r w:rsidR="00234FB2">
        <w:rPr>
          <w:rFonts w:ascii="Times New Roman" w:hAnsi="Times New Roman"/>
          <w:iCs/>
        </w:rPr>
        <w:t>;</w:t>
      </w:r>
      <w:r w:rsidR="00CC5F1D" w:rsidRPr="002842B0">
        <w:rPr>
          <w:rFonts w:ascii="Times New Roman" w:hAnsi="Times New Roman"/>
          <w:iCs/>
        </w:rPr>
        <w:t xml:space="preserve"> </w:t>
      </w:r>
    </w:p>
    <w:p w:rsidR="00CC5F1D" w:rsidRPr="002842B0" w:rsidRDefault="00234FB2" w:rsidP="00882F09">
      <w:pPr>
        <w:pStyle w:val="a3"/>
        <w:numPr>
          <w:ilvl w:val="0"/>
          <w:numId w:val="6"/>
        </w:numPr>
        <w:tabs>
          <w:tab w:val="left" w:pos="709"/>
        </w:tabs>
        <w:spacing w:after="120" w:line="276" w:lineRule="auto"/>
        <w:ind w:left="709" w:hanging="425"/>
        <w:contextualSpacing w:val="0"/>
        <w:jc w:val="both"/>
        <w:rPr>
          <w:rFonts w:ascii="Times New Roman" w:hAnsi="Times New Roman"/>
          <w:iCs/>
        </w:rPr>
      </w:pPr>
      <w:r>
        <w:rPr>
          <w:rFonts w:ascii="Times New Roman" w:hAnsi="Times New Roman"/>
          <w:iCs/>
        </w:rPr>
        <w:t>о</w:t>
      </w:r>
      <w:r w:rsidR="00CC5F1D" w:rsidRPr="002842B0">
        <w:rPr>
          <w:rFonts w:ascii="Times New Roman" w:hAnsi="Times New Roman"/>
          <w:iCs/>
        </w:rPr>
        <w:t>бидві пляшки мають звичайну для пива</w:t>
      </w:r>
      <w:r w:rsidR="00CC5F1D">
        <w:rPr>
          <w:rFonts w:ascii="Times New Roman" w:hAnsi="Times New Roman"/>
          <w:iCs/>
        </w:rPr>
        <w:t xml:space="preserve"> форму</w:t>
      </w:r>
      <w:r w:rsidR="00CC5F1D" w:rsidRPr="002842B0">
        <w:rPr>
          <w:rFonts w:ascii="Times New Roman" w:hAnsi="Times New Roman"/>
          <w:iCs/>
        </w:rPr>
        <w:t xml:space="preserve"> пляшк</w:t>
      </w:r>
      <w:r w:rsidR="00CC5F1D">
        <w:rPr>
          <w:rFonts w:ascii="Times New Roman" w:hAnsi="Times New Roman"/>
          <w:iCs/>
        </w:rPr>
        <w:t>и</w:t>
      </w:r>
      <w:r w:rsidR="00CC5F1D" w:rsidRPr="002842B0">
        <w:rPr>
          <w:rFonts w:ascii="Times New Roman" w:hAnsi="Times New Roman"/>
          <w:iCs/>
        </w:rPr>
        <w:t xml:space="preserve">, </w:t>
      </w:r>
      <w:r w:rsidR="00CB45F2">
        <w:rPr>
          <w:rFonts w:ascii="Times New Roman" w:hAnsi="Times New Roman"/>
          <w:iCs/>
        </w:rPr>
        <w:t>і</w:t>
      </w:r>
      <w:r w:rsidR="00CC5F1D" w:rsidRPr="002842B0">
        <w:rPr>
          <w:rFonts w:ascii="Times New Roman" w:hAnsi="Times New Roman"/>
          <w:iCs/>
        </w:rPr>
        <w:t>з циліндричною основною частиною пляшки та більш вузькою верхньою частиною. Подібн</w:t>
      </w:r>
      <w:r w:rsidR="00CB45F2">
        <w:rPr>
          <w:rFonts w:ascii="Times New Roman" w:hAnsi="Times New Roman"/>
          <w:iCs/>
        </w:rPr>
        <w:t>у</w:t>
      </w:r>
      <w:r w:rsidR="00CC5F1D" w:rsidRPr="002842B0">
        <w:rPr>
          <w:rFonts w:ascii="Times New Roman" w:hAnsi="Times New Roman"/>
          <w:iCs/>
        </w:rPr>
        <w:t xml:space="preserve"> </w:t>
      </w:r>
      <w:r w:rsidR="00CC5F1D">
        <w:rPr>
          <w:rFonts w:ascii="Times New Roman" w:hAnsi="Times New Roman"/>
          <w:iCs/>
        </w:rPr>
        <w:t>форм</w:t>
      </w:r>
      <w:r w:rsidR="00CB45F2">
        <w:rPr>
          <w:rFonts w:ascii="Times New Roman" w:hAnsi="Times New Roman"/>
          <w:iCs/>
        </w:rPr>
        <w:t>у</w:t>
      </w:r>
      <w:r w:rsidR="00CC5F1D" w:rsidRPr="002842B0">
        <w:rPr>
          <w:rFonts w:ascii="Times New Roman" w:hAnsi="Times New Roman"/>
          <w:iCs/>
        </w:rPr>
        <w:t xml:space="preserve"> використову</w:t>
      </w:r>
      <w:r w:rsidR="00CB45F2">
        <w:rPr>
          <w:rFonts w:ascii="Times New Roman" w:hAnsi="Times New Roman"/>
          <w:iCs/>
        </w:rPr>
        <w:t>ють</w:t>
      </w:r>
      <w:r w:rsidR="00CC5F1D" w:rsidRPr="002842B0">
        <w:rPr>
          <w:rFonts w:ascii="Times New Roman" w:hAnsi="Times New Roman"/>
          <w:iCs/>
        </w:rPr>
        <w:t xml:space="preserve"> </w:t>
      </w:r>
      <w:r w:rsidR="00A02077">
        <w:rPr>
          <w:rFonts w:ascii="Times New Roman" w:hAnsi="Times New Roman"/>
          <w:iCs/>
        </w:rPr>
        <w:t xml:space="preserve">й </w:t>
      </w:r>
      <w:r w:rsidR="00CC5F1D" w:rsidRPr="002842B0">
        <w:rPr>
          <w:rFonts w:ascii="Times New Roman" w:hAnsi="Times New Roman"/>
          <w:iCs/>
        </w:rPr>
        <w:t>інш</w:t>
      </w:r>
      <w:r w:rsidR="00CB45F2">
        <w:rPr>
          <w:rFonts w:ascii="Times New Roman" w:hAnsi="Times New Roman"/>
          <w:iCs/>
        </w:rPr>
        <w:t>і</w:t>
      </w:r>
      <w:r w:rsidR="00CC5F1D" w:rsidRPr="002842B0">
        <w:rPr>
          <w:rFonts w:ascii="Times New Roman" w:hAnsi="Times New Roman"/>
          <w:iCs/>
        </w:rPr>
        <w:t xml:space="preserve"> виробники пива в Україні з певними відмінностями в оформленні</w:t>
      </w:r>
      <w:r w:rsidR="00CC5F1D" w:rsidRPr="004F12BE">
        <w:rPr>
          <w:rFonts w:ascii="Times New Roman" w:hAnsi="Times New Roman"/>
          <w:iCs/>
        </w:rPr>
        <w:t>.</w:t>
      </w:r>
      <w:r w:rsidR="00CC5F1D" w:rsidRPr="002842B0">
        <w:rPr>
          <w:rFonts w:ascii="Times New Roman" w:hAnsi="Times New Roman"/>
          <w:iCs/>
          <w:color w:val="FF0000"/>
        </w:rPr>
        <w:t xml:space="preserve"> </w:t>
      </w:r>
      <w:r w:rsidR="00CB45F2">
        <w:rPr>
          <w:rFonts w:ascii="Times New Roman" w:hAnsi="Times New Roman"/>
          <w:iCs/>
        </w:rPr>
        <w:t>Отже,</w:t>
      </w:r>
      <w:r w:rsidR="00CC5F1D" w:rsidRPr="002842B0">
        <w:rPr>
          <w:rFonts w:ascii="Times New Roman" w:hAnsi="Times New Roman"/>
          <w:iCs/>
        </w:rPr>
        <w:t xml:space="preserve"> не можна сказати, що </w:t>
      </w:r>
      <w:r w:rsidR="00CC5F1D">
        <w:rPr>
          <w:rFonts w:ascii="Times New Roman" w:hAnsi="Times New Roman"/>
          <w:iCs/>
        </w:rPr>
        <w:t>форм</w:t>
      </w:r>
      <w:r w:rsidR="00CB45F2">
        <w:rPr>
          <w:rFonts w:ascii="Times New Roman" w:hAnsi="Times New Roman"/>
          <w:iCs/>
        </w:rPr>
        <w:t>и</w:t>
      </w:r>
      <w:r w:rsidR="00CC5F1D">
        <w:rPr>
          <w:rFonts w:ascii="Times New Roman" w:hAnsi="Times New Roman"/>
          <w:iCs/>
        </w:rPr>
        <w:t xml:space="preserve"> </w:t>
      </w:r>
      <w:r w:rsidR="008E3566">
        <w:rPr>
          <w:rFonts w:ascii="Times New Roman" w:hAnsi="Times New Roman"/>
          <w:iCs/>
        </w:rPr>
        <w:t xml:space="preserve">цих </w:t>
      </w:r>
      <w:r w:rsidR="00CC5F1D" w:rsidRPr="002842B0">
        <w:rPr>
          <w:rFonts w:ascii="Times New Roman" w:hAnsi="Times New Roman"/>
          <w:iCs/>
        </w:rPr>
        <w:t>пляш</w:t>
      </w:r>
      <w:r w:rsidR="00CC5F1D">
        <w:rPr>
          <w:rFonts w:ascii="Times New Roman" w:hAnsi="Times New Roman"/>
          <w:iCs/>
        </w:rPr>
        <w:t>ок</w:t>
      </w:r>
      <w:r w:rsidR="00CC5F1D" w:rsidRPr="002842B0">
        <w:rPr>
          <w:rFonts w:ascii="Times New Roman" w:hAnsi="Times New Roman"/>
          <w:iCs/>
        </w:rPr>
        <w:t xml:space="preserve"> є унікальними та кардинально різними.</w:t>
      </w:r>
    </w:p>
    <w:p w:rsidR="00CC5F1D" w:rsidRPr="002842B0" w:rsidRDefault="00CC5F1D" w:rsidP="00846EB9">
      <w:pPr>
        <w:numPr>
          <w:ilvl w:val="0"/>
          <w:numId w:val="2"/>
        </w:numPr>
        <w:tabs>
          <w:tab w:val="left" w:pos="709"/>
        </w:tabs>
        <w:spacing w:after="120"/>
        <w:ind w:left="709" w:hanging="709"/>
        <w:jc w:val="both"/>
        <w:rPr>
          <w:rFonts w:ascii="Times New Roman" w:hAnsi="Times New Roman"/>
          <w:iCs/>
          <w:sz w:val="24"/>
          <w:szCs w:val="24"/>
          <w:lang w:val="uk-UA"/>
        </w:rPr>
      </w:pPr>
      <w:r w:rsidRPr="002842B0">
        <w:rPr>
          <w:rFonts w:ascii="Times New Roman" w:hAnsi="Times New Roman"/>
          <w:iCs/>
          <w:sz w:val="24"/>
          <w:szCs w:val="24"/>
          <w:lang w:val="uk-UA"/>
        </w:rPr>
        <w:t xml:space="preserve">Під час аналізу упаковок пива «КИЇВСЬКЕ» та пива «ЛЬВІВСЬКЕ 1715» Комітетом встановлено </w:t>
      </w:r>
      <w:r w:rsidR="00177471">
        <w:rPr>
          <w:rFonts w:ascii="Times New Roman" w:hAnsi="Times New Roman"/>
          <w:iCs/>
          <w:sz w:val="24"/>
          <w:szCs w:val="24"/>
          <w:lang w:val="uk-UA"/>
        </w:rPr>
        <w:t xml:space="preserve">такі </w:t>
      </w:r>
      <w:r w:rsidRPr="007F199C">
        <w:rPr>
          <w:rFonts w:ascii="Times New Roman" w:hAnsi="Times New Roman"/>
          <w:b/>
          <w:iCs/>
          <w:sz w:val="24"/>
          <w:szCs w:val="24"/>
          <w:lang w:val="uk-UA"/>
        </w:rPr>
        <w:t>схожі елементи оформлення</w:t>
      </w:r>
      <w:r w:rsidRPr="002842B0">
        <w:rPr>
          <w:rFonts w:ascii="Times New Roman" w:hAnsi="Times New Roman"/>
          <w:iCs/>
          <w:sz w:val="24"/>
          <w:szCs w:val="24"/>
          <w:lang w:val="uk-UA"/>
        </w:rPr>
        <w:t>:</w:t>
      </w:r>
    </w:p>
    <w:p w:rsidR="00CC5F1D" w:rsidRPr="00D239A0" w:rsidRDefault="00177471" w:rsidP="00846EB9">
      <w:pPr>
        <w:pStyle w:val="a3"/>
        <w:numPr>
          <w:ilvl w:val="0"/>
          <w:numId w:val="6"/>
        </w:numPr>
        <w:tabs>
          <w:tab w:val="left" w:pos="284"/>
        </w:tabs>
        <w:spacing w:after="120" w:line="276" w:lineRule="auto"/>
        <w:ind w:left="993" w:hanging="284"/>
        <w:contextualSpacing w:val="0"/>
        <w:jc w:val="both"/>
        <w:rPr>
          <w:rFonts w:ascii="Times New Roman" w:hAnsi="Times New Roman"/>
          <w:iCs/>
        </w:rPr>
      </w:pPr>
      <w:r>
        <w:rPr>
          <w:rFonts w:ascii="Times New Roman" w:hAnsi="Times New Roman"/>
          <w:iCs/>
        </w:rPr>
        <w:t>п</w:t>
      </w:r>
      <w:r w:rsidR="00CC5F1D">
        <w:rPr>
          <w:rFonts w:ascii="Times New Roman" w:hAnsi="Times New Roman"/>
          <w:iCs/>
        </w:rPr>
        <w:t>ляшки мають схожий спосіб розміщення елементів оформлення</w:t>
      </w:r>
      <w:r>
        <w:rPr>
          <w:rFonts w:ascii="Times New Roman" w:hAnsi="Times New Roman"/>
          <w:iCs/>
        </w:rPr>
        <w:t>.</w:t>
      </w:r>
      <w:r w:rsidR="00CC5F1D">
        <w:rPr>
          <w:rFonts w:ascii="Times New Roman" w:hAnsi="Times New Roman"/>
          <w:iCs/>
        </w:rPr>
        <w:t xml:space="preserve"> Так, </w:t>
      </w:r>
      <w:proofErr w:type="spellStart"/>
      <w:r w:rsidR="00CC5F1D" w:rsidRPr="00D239A0">
        <w:rPr>
          <w:rFonts w:ascii="Times New Roman" w:hAnsi="Times New Roman"/>
          <w:iCs/>
        </w:rPr>
        <w:t>кольєретки</w:t>
      </w:r>
      <w:proofErr w:type="spellEnd"/>
      <w:r w:rsidR="00CC5F1D" w:rsidRPr="00D239A0">
        <w:rPr>
          <w:rFonts w:ascii="Times New Roman" w:hAnsi="Times New Roman"/>
          <w:iCs/>
        </w:rPr>
        <w:t xml:space="preserve"> пив</w:t>
      </w:r>
      <w:r>
        <w:rPr>
          <w:rFonts w:ascii="Times New Roman" w:hAnsi="Times New Roman"/>
          <w:iCs/>
        </w:rPr>
        <w:t>а</w:t>
      </w:r>
      <w:r w:rsidR="00CC5F1D" w:rsidRPr="00D239A0">
        <w:rPr>
          <w:rFonts w:ascii="Times New Roman" w:hAnsi="Times New Roman"/>
          <w:iCs/>
        </w:rPr>
        <w:t xml:space="preserve"> розміщені на пляшках </w:t>
      </w:r>
      <w:r>
        <w:rPr>
          <w:rFonts w:ascii="Times New Roman" w:hAnsi="Times New Roman"/>
          <w:iCs/>
        </w:rPr>
        <w:t>однаковим</w:t>
      </w:r>
      <w:r w:rsidR="00CC5F1D" w:rsidRPr="00D239A0">
        <w:rPr>
          <w:rFonts w:ascii="Times New Roman" w:hAnsi="Times New Roman"/>
          <w:iCs/>
        </w:rPr>
        <w:t xml:space="preserve"> спос</w:t>
      </w:r>
      <w:r>
        <w:rPr>
          <w:rFonts w:ascii="Times New Roman" w:hAnsi="Times New Roman"/>
          <w:iCs/>
        </w:rPr>
        <w:t xml:space="preserve">обом − </w:t>
      </w:r>
      <w:r w:rsidR="00CC5F1D" w:rsidRPr="00D239A0">
        <w:rPr>
          <w:rFonts w:ascii="Times New Roman" w:hAnsi="Times New Roman"/>
          <w:iCs/>
        </w:rPr>
        <w:t xml:space="preserve"> у верхній частині пляшки</w:t>
      </w:r>
      <w:r>
        <w:rPr>
          <w:rFonts w:ascii="Times New Roman" w:hAnsi="Times New Roman"/>
          <w:iCs/>
        </w:rPr>
        <w:t>;</w:t>
      </w:r>
    </w:p>
    <w:p w:rsidR="00CC5F1D" w:rsidRPr="007F2ED1" w:rsidRDefault="00CC5F1D" w:rsidP="00846EB9">
      <w:pPr>
        <w:pStyle w:val="a3"/>
        <w:numPr>
          <w:ilvl w:val="0"/>
          <w:numId w:val="6"/>
        </w:numPr>
        <w:tabs>
          <w:tab w:val="left" w:pos="284"/>
        </w:tabs>
        <w:spacing w:after="120" w:line="276" w:lineRule="auto"/>
        <w:ind w:left="993" w:hanging="284"/>
        <w:contextualSpacing w:val="0"/>
        <w:jc w:val="both"/>
        <w:rPr>
          <w:rFonts w:ascii="Times New Roman" w:hAnsi="Times New Roman"/>
          <w:iCs/>
        </w:rPr>
      </w:pPr>
      <w:r w:rsidRPr="00D239A0">
        <w:rPr>
          <w:rFonts w:ascii="Times New Roman" w:hAnsi="Times New Roman"/>
        </w:rPr>
        <w:t xml:space="preserve">позначення «КИЇВСЬКЕ РОЗЛИВНЕ», яке є домінуючим елементом на </w:t>
      </w:r>
      <w:proofErr w:type="spellStart"/>
      <w:r w:rsidRPr="00D239A0">
        <w:rPr>
          <w:rFonts w:ascii="Times New Roman" w:hAnsi="Times New Roman"/>
        </w:rPr>
        <w:t>кольєретці</w:t>
      </w:r>
      <w:proofErr w:type="spellEnd"/>
      <w:r w:rsidRPr="00D239A0">
        <w:rPr>
          <w:rFonts w:ascii="Times New Roman" w:hAnsi="Times New Roman"/>
        </w:rPr>
        <w:t xml:space="preserve"> пива «КИЇВСЬКЕ», та знак за свідоцтвом № 195593, який є домінуючим елементом на </w:t>
      </w:r>
      <w:proofErr w:type="spellStart"/>
      <w:r w:rsidRPr="00D239A0">
        <w:rPr>
          <w:rFonts w:ascii="Times New Roman" w:hAnsi="Times New Roman"/>
        </w:rPr>
        <w:t>кольєретці</w:t>
      </w:r>
      <w:proofErr w:type="spellEnd"/>
      <w:r w:rsidRPr="00D239A0">
        <w:rPr>
          <w:rFonts w:ascii="Times New Roman" w:hAnsi="Times New Roman"/>
        </w:rPr>
        <w:t xml:space="preserve"> пива «ЛЬВІВСЬКЕ 1715», </w:t>
      </w:r>
      <w:r>
        <w:rPr>
          <w:rFonts w:ascii="Times New Roman" w:hAnsi="Times New Roman"/>
        </w:rPr>
        <w:t>мають дещо схожі елементи</w:t>
      </w:r>
      <w:r w:rsidRPr="00D239A0">
        <w:rPr>
          <w:rFonts w:ascii="Times New Roman" w:hAnsi="Times New Roman"/>
        </w:rPr>
        <w:t xml:space="preserve"> </w:t>
      </w:r>
      <w:r w:rsidR="00A87E7F">
        <w:rPr>
          <w:rFonts w:ascii="Times New Roman" w:hAnsi="Times New Roman"/>
        </w:rPr>
        <w:t>в</w:t>
      </w:r>
      <w:r w:rsidR="00A87E7F" w:rsidRPr="00D239A0">
        <w:rPr>
          <w:rFonts w:ascii="Times New Roman" w:hAnsi="Times New Roman"/>
        </w:rPr>
        <w:t xml:space="preserve"> </w:t>
      </w:r>
      <w:r w:rsidRPr="00D239A0">
        <w:rPr>
          <w:rFonts w:ascii="Times New Roman" w:hAnsi="Times New Roman"/>
        </w:rPr>
        <w:t>композиційн</w:t>
      </w:r>
      <w:r>
        <w:rPr>
          <w:rFonts w:ascii="Times New Roman" w:hAnsi="Times New Roman"/>
        </w:rPr>
        <w:t>ому</w:t>
      </w:r>
      <w:r w:rsidRPr="007F2ED1">
        <w:rPr>
          <w:rFonts w:ascii="Times New Roman" w:hAnsi="Times New Roman"/>
        </w:rPr>
        <w:t xml:space="preserve"> склад</w:t>
      </w:r>
      <w:r>
        <w:rPr>
          <w:rFonts w:ascii="Times New Roman" w:hAnsi="Times New Roman"/>
        </w:rPr>
        <w:t>і</w:t>
      </w:r>
      <w:r w:rsidRPr="007F2ED1">
        <w:rPr>
          <w:rFonts w:ascii="Times New Roman" w:hAnsi="Times New Roman"/>
        </w:rPr>
        <w:t>, просторов</w:t>
      </w:r>
      <w:r>
        <w:rPr>
          <w:rFonts w:ascii="Times New Roman" w:hAnsi="Times New Roman"/>
        </w:rPr>
        <w:t xml:space="preserve">ому </w:t>
      </w:r>
      <w:r w:rsidRPr="007F2ED1">
        <w:rPr>
          <w:rFonts w:ascii="Times New Roman" w:hAnsi="Times New Roman"/>
        </w:rPr>
        <w:t>розміщенн</w:t>
      </w:r>
      <w:r>
        <w:rPr>
          <w:rFonts w:ascii="Times New Roman" w:hAnsi="Times New Roman"/>
        </w:rPr>
        <w:t>і</w:t>
      </w:r>
      <w:r w:rsidRPr="007F2ED1">
        <w:rPr>
          <w:rFonts w:ascii="Times New Roman" w:hAnsi="Times New Roman"/>
        </w:rPr>
        <w:t>, симетричн</w:t>
      </w:r>
      <w:r>
        <w:rPr>
          <w:rFonts w:ascii="Times New Roman" w:hAnsi="Times New Roman"/>
        </w:rPr>
        <w:t>ості</w:t>
      </w:r>
      <w:r w:rsidRPr="007F2ED1">
        <w:rPr>
          <w:rFonts w:ascii="Times New Roman" w:hAnsi="Times New Roman"/>
        </w:rPr>
        <w:t xml:space="preserve"> та </w:t>
      </w:r>
      <w:r>
        <w:rPr>
          <w:rFonts w:ascii="Times New Roman" w:hAnsi="Times New Roman"/>
        </w:rPr>
        <w:t xml:space="preserve">їх </w:t>
      </w:r>
      <w:r w:rsidRPr="007F2ED1">
        <w:rPr>
          <w:rFonts w:ascii="Times New Roman" w:hAnsi="Times New Roman"/>
        </w:rPr>
        <w:t>графічн</w:t>
      </w:r>
      <w:r>
        <w:rPr>
          <w:rFonts w:ascii="Times New Roman" w:hAnsi="Times New Roman"/>
        </w:rPr>
        <w:t>ому</w:t>
      </w:r>
      <w:r w:rsidRPr="007F2ED1">
        <w:rPr>
          <w:rFonts w:ascii="Times New Roman" w:hAnsi="Times New Roman"/>
        </w:rPr>
        <w:t xml:space="preserve"> вирішенн</w:t>
      </w:r>
      <w:r>
        <w:rPr>
          <w:rFonts w:ascii="Times New Roman" w:hAnsi="Times New Roman"/>
        </w:rPr>
        <w:t>і</w:t>
      </w:r>
      <w:r w:rsidR="00A87E7F">
        <w:rPr>
          <w:rFonts w:ascii="Times New Roman" w:hAnsi="Times New Roman"/>
        </w:rPr>
        <w:t>;</w:t>
      </w:r>
    </w:p>
    <w:p w:rsidR="00CC5F1D" w:rsidRPr="007F2ED1" w:rsidRDefault="00A87E7F" w:rsidP="00846EB9">
      <w:pPr>
        <w:pStyle w:val="a3"/>
        <w:numPr>
          <w:ilvl w:val="0"/>
          <w:numId w:val="6"/>
        </w:numPr>
        <w:tabs>
          <w:tab w:val="left" w:pos="284"/>
        </w:tabs>
        <w:spacing w:after="120" w:line="276" w:lineRule="auto"/>
        <w:ind w:left="993" w:hanging="284"/>
        <w:contextualSpacing w:val="0"/>
        <w:jc w:val="both"/>
        <w:rPr>
          <w:rFonts w:ascii="Times New Roman" w:hAnsi="Times New Roman"/>
          <w:iCs/>
        </w:rPr>
      </w:pPr>
      <w:r>
        <w:rPr>
          <w:rFonts w:ascii="Times New Roman" w:hAnsi="Times New Roman"/>
          <w:iCs/>
        </w:rPr>
        <w:t>к</w:t>
      </w:r>
      <w:r w:rsidR="00CC5F1D">
        <w:rPr>
          <w:rFonts w:ascii="Times New Roman" w:hAnsi="Times New Roman"/>
          <w:iCs/>
        </w:rPr>
        <w:t xml:space="preserve">ольорове виконання </w:t>
      </w:r>
      <w:r>
        <w:rPr>
          <w:rFonts w:ascii="Times New Roman" w:hAnsi="Times New Roman"/>
          <w:iCs/>
        </w:rPr>
        <w:t xml:space="preserve">обох </w:t>
      </w:r>
      <w:proofErr w:type="spellStart"/>
      <w:r w:rsidR="00CC5F1D">
        <w:rPr>
          <w:rFonts w:ascii="Times New Roman" w:hAnsi="Times New Roman"/>
          <w:iCs/>
        </w:rPr>
        <w:t>кольєреток</w:t>
      </w:r>
      <w:proofErr w:type="spellEnd"/>
      <w:r w:rsidR="00CC5F1D">
        <w:rPr>
          <w:rFonts w:ascii="Times New Roman" w:hAnsi="Times New Roman"/>
          <w:iCs/>
        </w:rPr>
        <w:t xml:space="preserve"> пив</w:t>
      </w:r>
      <w:r>
        <w:rPr>
          <w:rFonts w:ascii="Times New Roman" w:hAnsi="Times New Roman"/>
          <w:iCs/>
        </w:rPr>
        <w:t>а</w:t>
      </w:r>
      <w:r w:rsidR="00CC5F1D">
        <w:rPr>
          <w:rFonts w:ascii="Times New Roman" w:hAnsi="Times New Roman"/>
          <w:iCs/>
        </w:rPr>
        <w:t xml:space="preserve"> має відмінності, як зазначалося вище, проте основні домінуюч</w:t>
      </w:r>
      <w:r w:rsidR="004024F4">
        <w:rPr>
          <w:rFonts w:ascii="Times New Roman" w:hAnsi="Times New Roman"/>
          <w:iCs/>
        </w:rPr>
        <w:t>і</w:t>
      </w:r>
      <w:r w:rsidR="00CC5F1D">
        <w:rPr>
          <w:rFonts w:ascii="Times New Roman" w:hAnsi="Times New Roman"/>
          <w:iCs/>
        </w:rPr>
        <w:t xml:space="preserve"> кольори є спільними</w:t>
      </w:r>
      <w:r>
        <w:rPr>
          <w:rFonts w:ascii="Times New Roman" w:hAnsi="Times New Roman"/>
          <w:iCs/>
        </w:rPr>
        <w:t>:</w:t>
      </w:r>
      <w:r w:rsidR="00CC5F1D">
        <w:rPr>
          <w:rFonts w:ascii="Times New Roman" w:hAnsi="Times New Roman"/>
          <w:iCs/>
        </w:rPr>
        <w:t xml:space="preserve"> зелений, червоний, світло</w:t>
      </w:r>
      <w:r w:rsidR="00CC5F1D">
        <w:rPr>
          <w:rFonts w:ascii="Times New Roman" w:hAnsi="Times New Roman"/>
          <w:iCs/>
        </w:rPr>
        <w:noBreakHyphen/>
        <w:t>коричневий, золотий</w:t>
      </w:r>
      <w:r>
        <w:rPr>
          <w:rFonts w:ascii="Times New Roman" w:hAnsi="Times New Roman"/>
          <w:iCs/>
        </w:rPr>
        <w:t>;</w:t>
      </w:r>
    </w:p>
    <w:p w:rsidR="00CC5F1D" w:rsidRPr="007F2ED1" w:rsidRDefault="00A87E7F" w:rsidP="00846EB9">
      <w:pPr>
        <w:pStyle w:val="a3"/>
        <w:numPr>
          <w:ilvl w:val="0"/>
          <w:numId w:val="6"/>
        </w:numPr>
        <w:tabs>
          <w:tab w:val="left" w:pos="284"/>
        </w:tabs>
        <w:spacing w:after="120" w:line="276" w:lineRule="auto"/>
        <w:ind w:left="993" w:hanging="284"/>
        <w:contextualSpacing w:val="0"/>
        <w:jc w:val="both"/>
        <w:rPr>
          <w:rFonts w:ascii="Times New Roman" w:hAnsi="Times New Roman"/>
          <w:iCs/>
        </w:rPr>
      </w:pPr>
      <w:r>
        <w:rPr>
          <w:rFonts w:ascii="Times New Roman" w:hAnsi="Times New Roman"/>
        </w:rPr>
        <w:lastRenderedPageBreak/>
        <w:t>п</w:t>
      </w:r>
      <w:r w:rsidR="00CC5F1D" w:rsidRPr="007F2ED1">
        <w:rPr>
          <w:rFonts w:ascii="Times New Roman" w:hAnsi="Times New Roman"/>
        </w:rPr>
        <w:t xml:space="preserve">ереважна більшість композиційних елементів </w:t>
      </w:r>
      <w:r>
        <w:rPr>
          <w:rFonts w:ascii="Times New Roman" w:hAnsi="Times New Roman"/>
        </w:rPr>
        <w:t xml:space="preserve">обох </w:t>
      </w:r>
      <w:proofErr w:type="spellStart"/>
      <w:r w:rsidR="00CC5F1D">
        <w:rPr>
          <w:rFonts w:ascii="Times New Roman" w:hAnsi="Times New Roman"/>
        </w:rPr>
        <w:t>кольєреток</w:t>
      </w:r>
      <w:proofErr w:type="spellEnd"/>
      <w:r w:rsidR="00CC5F1D">
        <w:rPr>
          <w:rFonts w:ascii="Times New Roman" w:hAnsi="Times New Roman"/>
        </w:rPr>
        <w:t xml:space="preserve"> </w:t>
      </w:r>
      <w:r w:rsidR="00CC5F1D" w:rsidRPr="007F2ED1">
        <w:rPr>
          <w:rFonts w:ascii="Times New Roman" w:hAnsi="Times New Roman"/>
        </w:rPr>
        <w:t xml:space="preserve"> схож</w:t>
      </w:r>
      <w:r w:rsidR="00E94B98">
        <w:rPr>
          <w:rFonts w:ascii="Times New Roman" w:hAnsi="Times New Roman"/>
        </w:rPr>
        <w:t>і</w:t>
      </w:r>
      <w:r w:rsidR="00CC5F1D" w:rsidRPr="007F2ED1">
        <w:rPr>
          <w:rFonts w:ascii="Times New Roman" w:hAnsi="Times New Roman"/>
        </w:rPr>
        <w:t xml:space="preserve"> між собою</w:t>
      </w:r>
      <w:r w:rsidR="00E94B98">
        <w:rPr>
          <w:rFonts w:ascii="Times New Roman" w:hAnsi="Times New Roman"/>
        </w:rPr>
        <w:t>;</w:t>
      </w:r>
      <w:r w:rsidR="00CC5F1D" w:rsidRPr="007F2ED1">
        <w:rPr>
          <w:rFonts w:ascii="Times New Roman" w:hAnsi="Times New Roman"/>
        </w:rPr>
        <w:t xml:space="preserve"> </w:t>
      </w:r>
    </w:p>
    <w:p w:rsidR="00CC5F1D" w:rsidRDefault="00E94B98" w:rsidP="00846EB9">
      <w:pPr>
        <w:pStyle w:val="a3"/>
        <w:numPr>
          <w:ilvl w:val="0"/>
          <w:numId w:val="6"/>
        </w:numPr>
        <w:tabs>
          <w:tab w:val="left" w:pos="284"/>
        </w:tabs>
        <w:spacing w:after="120" w:line="276" w:lineRule="auto"/>
        <w:ind w:left="993" w:hanging="284"/>
        <w:contextualSpacing w:val="0"/>
        <w:jc w:val="both"/>
        <w:rPr>
          <w:rFonts w:ascii="Times New Roman" w:hAnsi="Times New Roman"/>
          <w:iCs/>
        </w:rPr>
      </w:pPr>
      <w:r>
        <w:rPr>
          <w:rFonts w:ascii="Times New Roman" w:hAnsi="Times New Roman"/>
          <w:iCs/>
        </w:rPr>
        <w:t>н</w:t>
      </w:r>
      <w:r w:rsidR="00CC5F1D">
        <w:rPr>
          <w:rFonts w:ascii="Times New Roman" w:hAnsi="Times New Roman"/>
          <w:iCs/>
        </w:rPr>
        <w:t xml:space="preserve">а </w:t>
      </w:r>
      <w:r>
        <w:rPr>
          <w:rFonts w:ascii="Times New Roman" w:hAnsi="Times New Roman"/>
          <w:iCs/>
        </w:rPr>
        <w:t xml:space="preserve">обох </w:t>
      </w:r>
      <w:r w:rsidR="00CC5F1D">
        <w:rPr>
          <w:rFonts w:ascii="Times New Roman" w:hAnsi="Times New Roman"/>
          <w:iCs/>
        </w:rPr>
        <w:t xml:space="preserve">пляшках знаходяться </w:t>
      </w:r>
      <w:r w:rsidR="00CC5F1D" w:rsidRPr="002842B0">
        <w:rPr>
          <w:rFonts w:ascii="Times New Roman" w:hAnsi="Times New Roman"/>
          <w:iCs/>
        </w:rPr>
        <w:t>об’ємн</w:t>
      </w:r>
      <w:r w:rsidR="00CC5F1D">
        <w:rPr>
          <w:rFonts w:ascii="Times New Roman" w:hAnsi="Times New Roman"/>
          <w:iCs/>
        </w:rPr>
        <w:t>і</w:t>
      </w:r>
      <w:r w:rsidR="00CC5F1D" w:rsidRPr="002842B0">
        <w:rPr>
          <w:rFonts w:ascii="Times New Roman" w:hAnsi="Times New Roman"/>
          <w:iCs/>
        </w:rPr>
        <w:t xml:space="preserve"> тиснен</w:t>
      </w:r>
      <w:r w:rsidR="00CC5F1D">
        <w:rPr>
          <w:rFonts w:ascii="Times New Roman" w:hAnsi="Times New Roman"/>
          <w:iCs/>
        </w:rPr>
        <w:t>ня, що дозволяє зробити висновок про схожий спосіб оформлення пляшок.</w:t>
      </w:r>
    </w:p>
    <w:p w:rsidR="004D0349" w:rsidRPr="00FB4792" w:rsidRDefault="004D0349" w:rsidP="00FB4792">
      <w:pPr>
        <w:tabs>
          <w:tab w:val="left" w:pos="284"/>
        </w:tabs>
        <w:spacing w:after="120"/>
        <w:ind w:left="709"/>
        <w:jc w:val="both"/>
        <w:rPr>
          <w:rFonts w:ascii="Times New Roman" w:hAnsi="Times New Roman"/>
          <w:iCs/>
          <w:sz w:val="16"/>
          <w:szCs w:val="16"/>
        </w:rPr>
      </w:pPr>
    </w:p>
    <w:p w:rsidR="00CC5F1D" w:rsidRPr="005249EF" w:rsidRDefault="00CC5F1D" w:rsidP="009814E9">
      <w:pPr>
        <w:tabs>
          <w:tab w:val="left" w:pos="567"/>
        </w:tabs>
        <w:spacing w:after="120"/>
        <w:ind w:left="709" w:hanging="709"/>
        <w:jc w:val="both"/>
        <w:rPr>
          <w:rFonts w:ascii="Times New Roman" w:hAnsi="Times New Roman"/>
          <w:sz w:val="24"/>
          <w:szCs w:val="24"/>
        </w:rPr>
      </w:pPr>
      <w:r w:rsidRPr="005249EF">
        <w:rPr>
          <w:rFonts w:ascii="Times New Roman" w:hAnsi="Times New Roman"/>
          <w:b/>
          <w:sz w:val="24"/>
          <w:szCs w:val="24"/>
          <w:lang w:val="uk-UA"/>
        </w:rPr>
        <w:t xml:space="preserve">6.2. </w:t>
      </w:r>
      <w:r w:rsidRPr="000D69BF">
        <w:rPr>
          <w:rFonts w:ascii="Times New Roman" w:hAnsi="Times New Roman"/>
          <w:b/>
          <w:sz w:val="24"/>
          <w:szCs w:val="24"/>
        </w:rPr>
        <w:t xml:space="preserve">    </w:t>
      </w:r>
      <w:r w:rsidRPr="005249EF">
        <w:rPr>
          <w:rFonts w:ascii="Times New Roman" w:hAnsi="Times New Roman"/>
          <w:b/>
          <w:sz w:val="24"/>
          <w:szCs w:val="24"/>
        </w:rPr>
        <w:t>АНАЛІЗ ЕКСПЕРТНОГО ВИСНОВКУ</w:t>
      </w:r>
      <w:r w:rsidRPr="005249EF">
        <w:rPr>
          <w:rFonts w:ascii="Times New Roman" w:hAnsi="Times New Roman"/>
          <w:b/>
          <w:sz w:val="24"/>
          <w:szCs w:val="24"/>
          <w:lang w:val="uk-UA"/>
        </w:rPr>
        <w:t>,</w:t>
      </w:r>
      <w:r w:rsidRPr="005249EF">
        <w:rPr>
          <w:rFonts w:ascii="Times New Roman" w:hAnsi="Times New Roman"/>
          <w:b/>
          <w:sz w:val="24"/>
          <w:szCs w:val="24"/>
        </w:rPr>
        <w:t xml:space="preserve"> НАДАНОГО </w:t>
      </w:r>
      <w:r w:rsidRPr="005249EF">
        <w:rPr>
          <w:rFonts w:ascii="Times New Roman" w:hAnsi="Times New Roman"/>
          <w:b/>
          <w:sz w:val="24"/>
          <w:szCs w:val="24"/>
          <w:lang w:val="uk-UA"/>
        </w:rPr>
        <w:t>ЗАЯВНИКОМ</w:t>
      </w:r>
    </w:p>
    <w:p w:rsidR="00CC5F1D" w:rsidRPr="005249EF" w:rsidRDefault="00CC5F1D" w:rsidP="009814E9">
      <w:pPr>
        <w:numPr>
          <w:ilvl w:val="0"/>
          <w:numId w:val="2"/>
        </w:numPr>
        <w:tabs>
          <w:tab w:val="left" w:pos="709"/>
        </w:tabs>
        <w:spacing w:before="120" w:after="120"/>
        <w:ind w:left="709" w:hanging="709"/>
        <w:jc w:val="both"/>
        <w:rPr>
          <w:rFonts w:ascii="Times New Roman" w:hAnsi="Times New Roman"/>
          <w:sz w:val="24"/>
          <w:szCs w:val="24"/>
          <w:lang w:val="uk-UA"/>
        </w:rPr>
      </w:pPr>
      <w:r w:rsidRPr="005249EF">
        <w:rPr>
          <w:rFonts w:ascii="Times New Roman" w:hAnsi="Times New Roman"/>
          <w:sz w:val="24"/>
          <w:szCs w:val="24"/>
          <w:lang w:val="uk-UA"/>
        </w:rPr>
        <w:t>Заявник надав Комітету висновок судового експерта Жила Б.В. від 08.11.2019 № 159 за результатами проведення судової експертизи об’єктів інтелектуальної власності (далі – Висновок експерта № 159) (</w:t>
      </w:r>
      <w:r w:rsidR="00020AAE">
        <w:rPr>
          <w:rFonts w:ascii="Times New Roman" w:hAnsi="Times New Roman"/>
          <w:sz w:val="24"/>
          <w:szCs w:val="24"/>
          <w:lang w:val="uk-UA"/>
        </w:rPr>
        <w:t>д</w:t>
      </w:r>
      <w:r w:rsidRPr="005249EF">
        <w:rPr>
          <w:rFonts w:ascii="Times New Roman" w:hAnsi="Times New Roman"/>
          <w:sz w:val="24"/>
          <w:szCs w:val="24"/>
          <w:lang w:val="uk-UA"/>
        </w:rPr>
        <w:t>одаток № 4 до листа Заявника б/н від 11.06.2020                                        (</w:t>
      </w:r>
      <w:proofErr w:type="spellStart"/>
      <w:r w:rsidRPr="005249EF">
        <w:rPr>
          <w:rFonts w:ascii="Times New Roman" w:hAnsi="Times New Roman"/>
          <w:sz w:val="24"/>
          <w:szCs w:val="24"/>
          <w:lang w:val="uk-UA"/>
        </w:rPr>
        <w:t>вх</w:t>
      </w:r>
      <w:proofErr w:type="spellEnd"/>
      <w:r w:rsidRPr="005249EF">
        <w:rPr>
          <w:rFonts w:ascii="Times New Roman" w:hAnsi="Times New Roman"/>
          <w:sz w:val="24"/>
          <w:szCs w:val="24"/>
          <w:lang w:val="uk-UA"/>
        </w:rPr>
        <w:t>. Комітету № 8-09/7439 від 11.06.2020)).</w:t>
      </w:r>
    </w:p>
    <w:p w:rsidR="00CC5F1D" w:rsidRPr="002842B0" w:rsidRDefault="00CC5F1D" w:rsidP="009814E9">
      <w:pPr>
        <w:numPr>
          <w:ilvl w:val="0"/>
          <w:numId w:val="2"/>
        </w:numPr>
        <w:tabs>
          <w:tab w:val="left" w:pos="709"/>
        </w:tabs>
        <w:spacing w:before="120" w:after="120"/>
        <w:ind w:left="709" w:hanging="709"/>
        <w:jc w:val="both"/>
        <w:rPr>
          <w:rFonts w:ascii="Times New Roman" w:hAnsi="Times New Roman"/>
          <w:sz w:val="24"/>
          <w:szCs w:val="24"/>
          <w:lang w:val="uk-UA"/>
        </w:rPr>
      </w:pPr>
      <w:r>
        <w:rPr>
          <w:rFonts w:ascii="Times New Roman" w:hAnsi="Times New Roman"/>
          <w:sz w:val="24"/>
          <w:szCs w:val="24"/>
          <w:lang w:val="uk-UA"/>
        </w:rPr>
        <w:t>П</w:t>
      </w:r>
      <w:r w:rsidRPr="002842B0">
        <w:rPr>
          <w:rFonts w:ascii="Times New Roman" w:hAnsi="Times New Roman"/>
          <w:sz w:val="24"/>
          <w:szCs w:val="24"/>
          <w:lang w:val="uk-UA"/>
        </w:rPr>
        <w:t>ід час проведення судової експертизи експерт порівнюва</w:t>
      </w:r>
      <w:r w:rsidR="00020AAE">
        <w:rPr>
          <w:rFonts w:ascii="Times New Roman" w:hAnsi="Times New Roman"/>
          <w:sz w:val="24"/>
          <w:szCs w:val="24"/>
          <w:lang w:val="uk-UA"/>
        </w:rPr>
        <w:t>в</w:t>
      </w:r>
      <w:r w:rsidRPr="002842B0">
        <w:rPr>
          <w:rFonts w:ascii="Times New Roman" w:hAnsi="Times New Roman"/>
          <w:sz w:val="24"/>
          <w:szCs w:val="24"/>
          <w:lang w:val="uk-UA"/>
        </w:rPr>
        <w:t xml:space="preserve"> </w:t>
      </w:r>
      <w:proofErr w:type="spellStart"/>
      <w:r w:rsidRPr="002842B0">
        <w:rPr>
          <w:rFonts w:ascii="Times New Roman" w:hAnsi="Times New Roman"/>
          <w:sz w:val="24"/>
          <w:szCs w:val="24"/>
          <w:lang w:val="uk-UA"/>
        </w:rPr>
        <w:t>кольєретки</w:t>
      </w:r>
      <w:proofErr w:type="spellEnd"/>
      <w:r w:rsidRPr="002842B0">
        <w:rPr>
          <w:rFonts w:ascii="Times New Roman" w:hAnsi="Times New Roman"/>
          <w:sz w:val="24"/>
          <w:szCs w:val="24"/>
          <w:lang w:val="uk-UA"/>
        </w:rPr>
        <w:t xml:space="preserve"> пива «КИЇВСЬКЕ» (0,6 л) та пива «ЛЬВІВСЬКЕ» (0,45 л):</w:t>
      </w:r>
    </w:p>
    <w:p w:rsidR="00CC5F1D" w:rsidRDefault="0059392D" w:rsidP="009814E9">
      <w:pPr>
        <w:tabs>
          <w:tab w:val="left" w:pos="1276"/>
        </w:tabs>
        <w:spacing w:after="120"/>
        <w:ind w:left="142"/>
        <w:jc w:val="center"/>
        <w:rPr>
          <w:rFonts w:ascii="Times New Roman" w:hAnsi="Times New Roman"/>
          <w:sz w:val="24"/>
          <w:szCs w:val="24"/>
          <w:lang w:val="uk-UA"/>
        </w:rPr>
      </w:pPr>
      <w:r>
        <w:rPr>
          <w:rFonts w:ascii="Times New Roman" w:hAnsi="Times New Roman"/>
          <w:noProof/>
          <w:sz w:val="24"/>
          <w:szCs w:val="24"/>
          <w:lang w:eastAsia="ru-RU"/>
        </w:rPr>
        <w:drawing>
          <wp:inline distT="0" distB="0" distL="0" distR="0" wp14:anchorId="29B341B7" wp14:editId="5CECDB61">
            <wp:extent cx="5953180" cy="2568271"/>
            <wp:effectExtent l="19050" t="19050" r="9525" b="22860"/>
            <wp:docPr id="16" name="Рисунок 11" descr="A can of soda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A can of soda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91149" cy="2584651"/>
                    </a:xfrm>
                    <a:prstGeom prst="rect">
                      <a:avLst/>
                    </a:prstGeom>
                    <a:noFill/>
                    <a:ln w="9525" cmpd="sng">
                      <a:solidFill>
                        <a:srgbClr val="000000"/>
                      </a:solidFill>
                      <a:miter lim="800000"/>
                      <a:headEnd/>
                      <a:tailEnd/>
                    </a:ln>
                    <a:effectLst/>
                  </pic:spPr>
                </pic:pic>
              </a:graphicData>
            </a:graphic>
          </wp:inline>
        </w:drawing>
      </w:r>
    </w:p>
    <w:p w:rsidR="00CC5F1D" w:rsidRPr="00D72F9B" w:rsidRDefault="00530EF9" w:rsidP="007F2496">
      <w:pPr>
        <w:numPr>
          <w:ilvl w:val="0"/>
          <w:numId w:val="2"/>
        </w:numPr>
        <w:tabs>
          <w:tab w:val="left" w:pos="709"/>
        </w:tabs>
        <w:spacing w:before="120" w:after="0"/>
        <w:ind w:left="709" w:hanging="709"/>
        <w:jc w:val="both"/>
        <w:rPr>
          <w:rFonts w:ascii="Times New Roman" w:hAnsi="Times New Roman"/>
          <w:sz w:val="24"/>
          <w:szCs w:val="24"/>
          <w:lang w:val="uk-UA"/>
        </w:rPr>
      </w:pPr>
      <w:r w:rsidRPr="00D72F9B">
        <w:rPr>
          <w:rFonts w:ascii="Times New Roman" w:hAnsi="Times New Roman"/>
          <w:sz w:val="24"/>
          <w:szCs w:val="24"/>
          <w:lang w:val="uk-UA"/>
        </w:rPr>
        <w:t>Заявником</w:t>
      </w:r>
      <w:r>
        <w:rPr>
          <w:rFonts w:ascii="Times New Roman" w:hAnsi="Times New Roman"/>
          <w:sz w:val="24"/>
          <w:szCs w:val="24"/>
          <w:lang w:val="uk-UA"/>
        </w:rPr>
        <w:t xml:space="preserve"> </w:t>
      </w:r>
      <w:r w:rsidRPr="00D72F9B">
        <w:rPr>
          <w:rFonts w:ascii="Times New Roman" w:hAnsi="Times New Roman"/>
          <w:sz w:val="24"/>
          <w:szCs w:val="24"/>
          <w:lang w:val="uk-UA"/>
        </w:rPr>
        <w:t xml:space="preserve">поставлено </w:t>
      </w:r>
      <w:r>
        <w:rPr>
          <w:rFonts w:ascii="Times New Roman" w:hAnsi="Times New Roman"/>
          <w:sz w:val="24"/>
          <w:szCs w:val="24"/>
          <w:lang w:val="uk-UA"/>
        </w:rPr>
        <w:t>е</w:t>
      </w:r>
      <w:r w:rsidRPr="00D72F9B">
        <w:rPr>
          <w:rFonts w:ascii="Times New Roman" w:hAnsi="Times New Roman"/>
          <w:sz w:val="24"/>
          <w:szCs w:val="24"/>
          <w:lang w:val="uk-UA"/>
        </w:rPr>
        <w:t xml:space="preserve">ксперту два питання </w:t>
      </w:r>
      <w:r>
        <w:rPr>
          <w:rFonts w:ascii="Times New Roman" w:hAnsi="Times New Roman"/>
          <w:sz w:val="24"/>
          <w:szCs w:val="24"/>
          <w:lang w:val="uk-UA"/>
        </w:rPr>
        <w:t>для</w:t>
      </w:r>
      <w:r w:rsidRPr="00D72F9B">
        <w:rPr>
          <w:rFonts w:ascii="Times New Roman" w:hAnsi="Times New Roman"/>
          <w:sz w:val="24"/>
          <w:szCs w:val="24"/>
          <w:lang w:val="uk-UA"/>
        </w:rPr>
        <w:t xml:space="preserve"> </w:t>
      </w:r>
      <w:r w:rsidR="00CC5F1D" w:rsidRPr="00D72F9B">
        <w:rPr>
          <w:rFonts w:ascii="Times New Roman" w:hAnsi="Times New Roman"/>
          <w:sz w:val="24"/>
          <w:szCs w:val="24"/>
          <w:lang w:val="uk-UA"/>
        </w:rPr>
        <w:t>вирішення</w:t>
      </w:r>
      <w:r>
        <w:rPr>
          <w:rFonts w:ascii="Times New Roman" w:hAnsi="Times New Roman"/>
          <w:sz w:val="24"/>
          <w:szCs w:val="24"/>
          <w:lang w:val="uk-UA"/>
        </w:rPr>
        <w:t>:</w:t>
      </w:r>
      <w:r w:rsidR="00CC5F1D" w:rsidRPr="00D72F9B">
        <w:rPr>
          <w:rFonts w:ascii="Times New Roman" w:hAnsi="Times New Roman"/>
          <w:sz w:val="24"/>
          <w:szCs w:val="24"/>
          <w:lang w:val="uk-UA"/>
        </w:rPr>
        <w:t xml:space="preserve"> </w:t>
      </w:r>
    </w:p>
    <w:p w:rsidR="00CC5F1D" w:rsidRPr="00D72F9B" w:rsidRDefault="00530EF9" w:rsidP="007F2496">
      <w:pPr>
        <w:pStyle w:val="a3"/>
        <w:numPr>
          <w:ilvl w:val="3"/>
          <w:numId w:val="2"/>
        </w:numPr>
        <w:tabs>
          <w:tab w:val="left" w:pos="709"/>
        </w:tabs>
        <w:spacing w:before="120" w:after="120" w:line="276" w:lineRule="auto"/>
        <w:ind w:left="1134" w:hanging="425"/>
        <w:contextualSpacing w:val="0"/>
        <w:jc w:val="both"/>
        <w:rPr>
          <w:rFonts w:ascii="Times New Roman" w:hAnsi="Times New Roman"/>
        </w:rPr>
      </w:pPr>
      <w:r>
        <w:rPr>
          <w:rFonts w:ascii="Times New Roman" w:hAnsi="Times New Roman"/>
        </w:rPr>
        <w:t>«</w:t>
      </w:r>
      <w:r w:rsidR="00CC5F1D" w:rsidRPr="00D72F9B">
        <w:rPr>
          <w:rFonts w:ascii="Times New Roman" w:hAnsi="Times New Roman"/>
        </w:rPr>
        <w:t>Чи є нанесене на етикетки (</w:t>
      </w:r>
      <w:proofErr w:type="spellStart"/>
      <w:r w:rsidR="00CC5F1D" w:rsidRPr="00D72F9B">
        <w:rPr>
          <w:rFonts w:ascii="Times New Roman" w:hAnsi="Times New Roman"/>
        </w:rPr>
        <w:t>кольєретки</w:t>
      </w:r>
      <w:proofErr w:type="spellEnd"/>
      <w:r w:rsidR="00CC5F1D" w:rsidRPr="00D72F9B">
        <w:rPr>
          <w:rFonts w:ascii="Times New Roman" w:hAnsi="Times New Roman"/>
        </w:rPr>
        <w:t xml:space="preserve">) пляшки пива </w:t>
      </w:r>
      <w:r w:rsidR="004024F4">
        <w:rPr>
          <w:rFonts w:ascii="Times New Roman" w:hAnsi="Times New Roman"/>
        </w:rPr>
        <w:t>“</w:t>
      </w:r>
      <w:r w:rsidR="00CC5F1D" w:rsidRPr="00D72F9B">
        <w:rPr>
          <w:rFonts w:ascii="Times New Roman" w:hAnsi="Times New Roman"/>
        </w:rPr>
        <w:t>Оболонь Київське Розливне</w:t>
      </w:r>
      <w:r w:rsidR="001A61E2">
        <w:rPr>
          <w:rFonts w:ascii="Times New Roman" w:hAnsi="Times New Roman"/>
        </w:rPr>
        <w:t>ʺ</w:t>
      </w:r>
      <w:r w:rsidR="00CC5F1D" w:rsidRPr="00D72F9B">
        <w:rPr>
          <w:rFonts w:ascii="Times New Roman" w:hAnsi="Times New Roman"/>
        </w:rPr>
        <w:t xml:space="preserve"> виробництва ПрАТ </w:t>
      </w:r>
      <w:r w:rsidR="004024F4">
        <w:rPr>
          <w:rFonts w:ascii="Times New Roman" w:hAnsi="Times New Roman"/>
        </w:rPr>
        <w:t>“</w:t>
      </w:r>
      <w:r w:rsidR="00CC5F1D" w:rsidRPr="00D72F9B">
        <w:rPr>
          <w:rFonts w:ascii="Times New Roman" w:hAnsi="Times New Roman"/>
        </w:rPr>
        <w:t>Оболонь</w:t>
      </w:r>
      <w:r w:rsidR="003447FC">
        <w:rPr>
          <w:rFonts w:ascii="Times New Roman" w:hAnsi="Times New Roman"/>
        </w:rPr>
        <w:t>”</w:t>
      </w:r>
      <w:r w:rsidR="00CC5F1D" w:rsidRPr="00D72F9B">
        <w:rPr>
          <w:rFonts w:ascii="Times New Roman" w:hAnsi="Times New Roman"/>
        </w:rPr>
        <w:t xml:space="preserve"> комбіноване позначення у вигляді композиції елементів, утвореної з розміщених одне під іншим зображень герба та написів (логотипів) </w:t>
      </w:r>
      <w:r w:rsidR="004024F4">
        <w:rPr>
          <w:rFonts w:ascii="Times New Roman" w:hAnsi="Times New Roman"/>
        </w:rPr>
        <w:t>”</w:t>
      </w:r>
      <w:r w:rsidR="00CC5F1D" w:rsidRPr="00D72F9B">
        <w:rPr>
          <w:rFonts w:ascii="Times New Roman" w:hAnsi="Times New Roman"/>
          <w:lang w:val="en-US"/>
        </w:rPr>
        <w:t>OBOLON</w:t>
      </w:r>
      <w:r w:rsidR="003447FC">
        <w:rPr>
          <w:rFonts w:ascii="Times New Roman" w:hAnsi="Times New Roman"/>
        </w:rPr>
        <w:t>”</w:t>
      </w:r>
      <w:r w:rsidR="00CC5F1D" w:rsidRPr="00D72F9B">
        <w:rPr>
          <w:rFonts w:ascii="Times New Roman" w:hAnsi="Times New Roman"/>
        </w:rPr>
        <w:t xml:space="preserve">, </w:t>
      </w:r>
      <w:r w:rsidR="004024F4">
        <w:rPr>
          <w:rFonts w:ascii="Times New Roman" w:hAnsi="Times New Roman"/>
        </w:rPr>
        <w:t>“</w:t>
      </w:r>
      <w:r w:rsidR="00CC5F1D" w:rsidRPr="00D72F9B">
        <w:rPr>
          <w:rFonts w:ascii="Times New Roman" w:hAnsi="Times New Roman"/>
        </w:rPr>
        <w:t>КИЇВСЬКЕ</w:t>
      </w:r>
      <w:r w:rsidR="003447FC">
        <w:rPr>
          <w:rFonts w:ascii="Times New Roman" w:hAnsi="Times New Roman"/>
        </w:rPr>
        <w:t>”</w:t>
      </w:r>
      <w:r w:rsidR="00CC5F1D" w:rsidRPr="00D72F9B">
        <w:rPr>
          <w:rFonts w:ascii="Times New Roman" w:hAnsi="Times New Roman"/>
        </w:rPr>
        <w:t xml:space="preserve">, </w:t>
      </w:r>
      <w:r w:rsidR="004024F4">
        <w:rPr>
          <w:rFonts w:ascii="Times New Roman" w:hAnsi="Times New Roman"/>
        </w:rPr>
        <w:t>“</w:t>
      </w:r>
      <w:r w:rsidR="00CC5F1D" w:rsidRPr="00D72F9B">
        <w:rPr>
          <w:rFonts w:ascii="Times New Roman" w:hAnsi="Times New Roman"/>
        </w:rPr>
        <w:t>РОЗЛИВНЕ</w:t>
      </w:r>
      <w:r w:rsidR="003447FC">
        <w:rPr>
          <w:rFonts w:ascii="Times New Roman" w:hAnsi="Times New Roman"/>
        </w:rPr>
        <w:t>”</w:t>
      </w:r>
      <w:r w:rsidR="00CC5F1D" w:rsidRPr="00D72F9B">
        <w:rPr>
          <w:rFonts w:ascii="Times New Roman" w:hAnsi="Times New Roman"/>
        </w:rPr>
        <w:t>, наведених на тлі зображувальних елементів, схожим зі знаком для товарів і послуг за свідоцтвом України № 195593 настільки, що їх можна сплутати?</w:t>
      </w:r>
      <w:r>
        <w:rPr>
          <w:rFonts w:ascii="Times New Roman" w:hAnsi="Times New Roman"/>
        </w:rPr>
        <w:t>».</w:t>
      </w:r>
    </w:p>
    <w:p w:rsidR="00CC5F1D" w:rsidRPr="00D72F9B" w:rsidRDefault="00530EF9" w:rsidP="007F2496">
      <w:pPr>
        <w:pStyle w:val="a3"/>
        <w:numPr>
          <w:ilvl w:val="3"/>
          <w:numId w:val="2"/>
        </w:numPr>
        <w:tabs>
          <w:tab w:val="left" w:pos="709"/>
        </w:tabs>
        <w:spacing w:before="120" w:after="120" w:line="276" w:lineRule="auto"/>
        <w:ind w:left="1134" w:hanging="425"/>
        <w:contextualSpacing w:val="0"/>
        <w:jc w:val="both"/>
        <w:rPr>
          <w:rFonts w:ascii="Times New Roman" w:hAnsi="Times New Roman"/>
        </w:rPr>
      </w:pPr>
      <w:r>
        <w:rPr>
          <w:rFonts w:ascii="Times New Roman" w:hAnsi="Times New Roman"/>
        </w:rPr>
        <w:t>«</w:t>
      </w:r>
      <w:r w:rsidR="00CC5F1D" w:rsidRPr="00D72F9B">
        <w:rPr>
          <w:rFonts w:ascii="Times New Roman" w:hAnsi="Times New Roman"/>
        </w:rPr>
        <w:t>Чи присутня між комбінованим позначенням у вигляді композиції основних словесних та зображувальних елементів, що складають центральну частину зовнішнього вигляду етикетки (</w:t>
      </w:r>
      <w:proofErr w:type="spellStart"/>
      <w:r w:rsidR="00CC5F1D" w:rsidRPr="00D72F9B">
        <w:rPr>
          <w:rFonts w:ascii="Times New Roman" w:hAnsi="Times New Roman"/>
        </w:rPr>
        <w:t>кольєретки</w:t>
      </w:r>
      <w:proofErr w:type="spellEnd"/>
      <w:r w:rsidR="00CC5F1D" w:rsidRPr="00D72F9B">
        <w:rPr>
          <w:rFonts w:ascii="Times New Roman" w:hAnsi="Times New Roman"/>
        </w:rPr>
        <w:t xml:space="preserve">) пляшки пива </w:t>
      </w:r>
      <w:r w:rsidR="004024F4">
        <w:rPr>
          <w:rFonts w:ascii="Times New Roman" w:hAnsi="Times New Roman"/>
        </w:rPr>
        <w:t>“</w:t>
      </w:r>
      <w:r w:rsidR="00CC5F1D" w:rsidRPr="00D72F9B">
        <w:rPr>
          <w:rFonts w:ascii="Times New Roman" w:hAnsi="Times New Roman"/>
        </w:rPr>
        <w:t>Оболонь Київське Розливне</w:t>
      </w:r>
      <w:r w:rsidR="004024F4">
        <w:rPr>
          <w:rFonts w:ascii="Times New Roman" w:hAnsi="Times New Roman"/>
        </w:rPr>
        <w:t>”</w:t>
      </w:r>
      <w:r w:rsidR="00CC5F1D" w:rsidRPr="00D72F9B">
        <w:rPr>
          <w:rFonts w:ascii="Times New Roman" w:hAnsi="Times New Roman"/>
        </w:rPr>
        <w:t xml:space="preserve"> виробництва ПрАТ </w:t>
      </w:r>
      <w:r w:rsidR="004024F4">
        <w:rPr>
          <w:rFonts w:ascii="Times New Roman" w:hAnsi="Times New Roman"/>
        </w:rPr>
        <w:t>“</w:t>
      </w:r>
      <w:r w:rsidR="00CC5F1D" w:rsidRPr="00D72F9B">
        <w:rPr>
          <w:rFonts w:ascii="Times New Roman" w:hAnsi="Times New Roman"/>
        </w:rPr>
        <w:t>Оболонь</w:t>
      </w:r>
      <w:r w:rsidR="004024F4">
        <w:rPr>
          <w:rFonts w:ascii="Times New Roman" w:hAnsi="Times New Roman"/>
        </w:rPr>
        <w:t>”</w:t>
      </w:r>
      <w:r w:rsidR="00CC5F1D" w:rsidRPr="00D72F9B">
        <w:rPr>
          <w:rFonts w:ascii="Times New Roman" w:hAnsi="Times New Roman"/>
        </w:rPr>
        <w:t xml:space="preserve"> та комбінованим позначенням у вигляді композиції основних словесних та зображувальних  елементів, що складає зовнішній вигляд етикетки (</w:t>
      </w:r>
      <w:proofErr w:type="spellStart"/>
      <w:r w:rsidR="00CC5F1D" w:rsidRPr="00D72F9B">
        <w:rPr>
          <w:rFonts w:ascii="Times New Roman" w:hAnsi="Times New Roman"/>
        </w:rPr>
        <w:t>кольєретки</w:t>
      </w:r>
      <w:proofErr w:type="spellEnd"/>
      <w:r w:rsidR="00CC5F1D" w:rsidRPr="00D72F9B">
        <w:rPr>
          <w:rFonts w:ascii="Times New Roman" w:hAnsi="Times New Roman"/>
        </w:rPr>
        <w:t xml:space="preserve">) пляшки пива </w:t>
      </w:r>
      <w:r w:rsidR="004024F4">
        <w:rPr>
          <w:rFonts w:ascii="Times New Roman" w:hAnsi="Times New Roman"/>
        </w:rPr>
        <w:t>“</w:t>
      </w:r>
      <w:r w:rsidR="00CC5F1D" w:rsidRPr="00D72F9B">
        <w:rPr>
          <w:rFonts w:ascii="Times New Roman" w:hAnsi="Times New Roman"/>
        </w:rPr>
        <w:t>Львівське</w:t>
      </w:r>
      <w:r w:rsidR="004024F4">
        <w:rPr>
          <w:rFonts w:ascii="Times New Roman" w:hAnsi="Times New Roman"/>
        </w:rPr>
        <w:t>”</w:t>
      </w:r>
      <w:r w:rsidR="00CC5F1D" w:rsidRPr="00D72F9B">
        <w:rPr>
          <w:rFonts w:ascii="Times New Roman" w:hAnsi="Times New Roman"/>
        </w:rPr>
        <w:t xml:space="preserve"> 1715</w:t>
      </w:r>
      <w:r w:rsidR="004024F4">
        <w:rPr>
          <w:rFonts w:ascii="Times New Roman" w:hAnsi="Times New Roman"/>
        </w:rPr>
        <w:t>”</w:t>
      </w:r>
      <w:r w:rsidR="00CC5F1D" w:rsidRPr="00D72F9B">
        <w:rPr>
          <w:rFonts w:ascii="Times New Roman" w:hAnsi="Times New Roman"/>
        </w:rPr>
        <w:t xml:space="preserve"> виробництва ПрАТ </w:t>
      </w:r>
      <w:r w:rsidR="004024F4">
        <w:rPr>
          <w:rFonts w:ascii="Times New Roman" w:hAnsi="Times New Roman"/>
        </w:rPr>
        <w:t>“</w:t>
      </w:r>
      <w:proofErr w:type="spellStart"/>
      <w:r w:rsidR="00CC5F1D" w:rsidRPr="00D72F9B">
        <w:rPr>
          <w:rFonts w:ascii="Times New Roman" w:hAnsi="Times New Roman"/>
        </w:rPr>
        <w:t>Карлсберг</w:t>
      </w:r>
      <w:proofErr w:type="spellEnd"/>
      <w:r w:rsidR="00CC5F1D" w:rsidRPr="00D72F9B">
        <w:rPr>
          <w:rFonts w:ascii="Times New Roman" w:hAnsi="Times New Roman"/>
        </w:rPr>
        <w:t xml:space="preserve"> Україна</w:t>
      </w:r>
      <w:r w:rsidR="004024F4">
        <w:rPr>
          <w:rFonts w:ascii="Times New Roman" w:hAnsi="Times New Roman"/>
        </w:rPr>
        <w:t>”</w:t>
      </w:r>
      <w:r w:rsidR="00CC5F1D" w:rsidRPr="00D72F9B">
        <w:rPr>
          <w:rFonts w:ascii="Times New Roman" w:hAnsi="Times New Roman"/>
        </w:rPr>
        <w:t xml:space="preserve">, така схожість, яка може призвести до змішування діяльності ПрАТ </w:t>
      </w:r>
      <w:r w:rsidR="004024F4">
        <w:rPr>
          <w:rFonts w:ascii="Times New Roman" w:hAnsi="Times New Roman"/>
        </w:rPr>
        <w:t>“</w:t>
      </w:r>
      <w:r w:rsidR="00CC5F1D" w:rsidRPr="00D72F9B">
        <w:rPr>
          <w:rFonts w:ascii="Times New Roman" w:hAnsi="Times New Roman"/>
        </w:rPr>
        <w:t>Оболонь</w:t>
      </w:r>
      <w:r w:rsidR="004024F4">
        <w:rPr>
          <w:rFonts w:ascii="Times New Roman" w:hAnsi="Times New Roman"/>
        </w:rPr>
        <w:t>”</w:t>
      </w:r>
      <w:r w:rsidR="00CC5F1D" w:rsidRPr="00D72F9B">
        <w:rPr>
          <w:rFonts w:ascii="Times New Roman" w:hAnsi="Times New Roman"/>
        </w:rPr>
        <w:t xml:space="preserve"> та ПрАТ </w:t>
      </w:r>
      <w:r w:rsidR="004024F4">
        <w:rPr>
          <w:rFonts w:ascii="Times New Roman" w:hAnsi="Times New Roman"/>
        </w:rPr>
        <w:t>“</w:t>
      </w:r>
      <w:proofErr w:type="spellStart"/>
      <w:r w:rsidR="00CC5F1D" w:rsidRPr="00D72F9B">
        <w:rPr>
          <w:rFonts w:ascii="Times New Roman" w:hAnsi="Times New Roman"/>
        </w:rPr>
        <w:t>Карлсберг</w:t>
      </w:r>
      <w:proofErr w:type="spellEnd"/>
      <w:r w:rsidR="00CC5F1D" w:rsidRPr="00D72F9B">
        <w:rPr>
          <w:rFonts w:ascii="Times New Roman" w:hAnsi="Times New Roman"/>
        </w:rPr>
        <w:t xml:space="preserve"> Україна</w:t>
      </w:r>
      <w:r w:rsidR="004024F4">
        <w:rPr>
          <w:rFonts w:ascii="Times New Roman" w:hAnsi="Times New Roman"/>
        </w:rPr>
        <w:t>”</w:t>
      </w:r>
      <w:r w:rsidR="00CC5F1D" w:rsidRPr="00D72F9B">
        <w:rPr>
          <w:rFonts w:ascii="Times New Roman" w:hAnsi="Times New Roman"/>
        </w:rPr>
        <w:t>?</w:t>
      </w:r>
      <w:r>
        <w:rPr>
          <w:rFonts w:ascii="Times New Roman" w:hAnsi="Times New Roman"/>
        </w:rPr>
        <w:t>».</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Висновок експерта № 159 містить, зокрема, такі твердження:</w:t>
      </w:r>
    </w:p>
    <w:p w:rsidR="00CC5F1D" w:rsidRPr="002842B0" w:rsidRDefault="00530EF9" w:rsidP="002932F3">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Pr>
          <w:rFonts w:ascii="Times New Roman" w:hAnsi="Times New Roman"/>
        </w:rPr>
        <w:lastRenderedPageBreak/>
        <w:t>о</w:t>
      </w:r>
      <w:r w:rsidR="00CC5F1D" w:rsidRPr="002842B0">
        <w:rPr>
          <w:rFonts w:ascii="Times New Roman" w:hAnsi="Times New Roman"/>
        </w:rPr>
        <w:t>сновним словесним елементом етикетки ПрАТ «Оболонь», що сприймається  як оригінальн</w:t>
      </w:r>
      <w:r w:rsidR="00DD5109">
        <w:rPr>
          <w:rFonts w:ascii="Times New Roman" w:hAnsi="Times New Roman"/>
        </w:rPr>
        <w:t>а</w:t>
      </w:r>
      <w:r w:rsidR="00CC5F1D" w:rsidRPr="002842B0">
        <w:rPr>
          <w:rFonts w:ascii="Times New Roman" w:hAnsi="Times New Roman"/>
        </w:rPr>
        <w:t xml:space="preserve"> назв</w:t>
      </w:r>
      <w:r w:rsidR="00DD5109">
        <w:rPr>
          <w:rFonts w:ascii="Times New Roman" w:hAnsi="Times New Roman"/>
        </w:rPr>
        <w:t>а</w:t>
      </w:r>
      <w:r w:rsidR="00CC5F1D" w:rsidRPr="002842B0">
        <w:rPr>
          <w:rFonts w:ascii="Times New Roman" w:hAnsi="Times New Roman"/>
        </w:rPr>
        <w:t xml:space="preserve"> товару, є напис «КИЇВСЬКЕ»</w:t>
      </w:r>
      <w:r w:rsidR="00DD5109">
        <w:rPr>
          <w:rFonts w:ascii="Times New Roman" w:hAnsi="Times New Roman"/>
        </w:rPr>
        <w:t>;</w:t>
      </w:r>
      <w:r w:rsidR="00CC5F1D" w:rsidRPr="002842B0">
        <w:rPr>
          <w:rFonts w:ascii="Times New Roman" w:hAnsi="Times New Roman"/>
        </w:rPr>
        <w:t xml:space="preserve"> </w:t>
      </w:r>
    </w:p>
    <w:p w:rsidR="00CC5F1D" w:rsidRPr="002842B0" w:rsidRDefault="00530EF9" w:rsidP="002932F3">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Pr>
          <w:rFonts w:ascii="Times New Roman" w:hAnsi="Times New Roman"/>
        </w:rPr>
        <w:t>о</w:t>
      </w:r>
      <w:r w:rsidR="00CC5F1D" w:rsidRPr="002842B0">
        <w:rPr>
          <w:rFonts w:ascii="Times New Roman" w:hAnsi="Times New Roman"/>
        </w:rPr>
        <w:t>сновним словесним елементом етикетки ПрАТ «</w:t>
      </w:r>
      <w:proofErr w:type="spellStart"/>
      <w:r w:rsidR="00CC5F1D" w:rsidRPr="002842B0">
        <w:rPr>
          <w:rFonts w:ascii="Times New Roman" w:hAnsi="Times New Roman"/>
        </w:rPr>
        <w:t>Карлсберг</w:t>
      </w:r>
      <w:proofErr w:type="spellEnd"/>
      <w:r w:rsidR="00CC5F1D" w:rsidRPr="002842B0">
        <w:rPr>
          <w:rFonts w:ascii="Times New Roman" w:hAnsi="Times New Roman"/>
        </w:rPr>
        <w:t xml:space="preserve"> Україна», що сприймається </w:t>
      </w:r>
      <w:r w:rsidR="00DD5109">
        <w:rPr>
          <w:rFonts w:ascii="Times New Roman" w:hAnsi="Times New Roman"/>
        </w:rPr>
        <w:t>як</w:t>
      </w:r>
      <w:r w:rsidR="00CC5F1D" w:rsidRPr="002842B0">
        <w:rPr>
          <w:rFonts w:ascii="Times New Roman" w:hAnsi="Times New Roman"/>
        </w:rPr>
        <w:t xml:space="preserve"> оригінальн</w:t>
      </w:r>
      <w:r w:rsidR="00DD5109">
        <w:rPr>
          <w:rFonts w:ascii="Times New Roman" w:hAnsi="Times New Roman"/>
        </w:rPr>
        <w:t>а</w:t>
      </w:r>
      <w:r w:rsidR="00CC5F1D" w:rsidRPr="002842B0">
        <w:rPr>
          <w:rFonts w:ascii="Times New Roman" w:hAnsi="Times New Roman"/>
        </w:rPr>
        <w:t xml:space="preserve"> назв</w:t>
      </w:r>
      <w:r w:rsidR="00DD5109">
        <w:rPr>
          <w:rFonts w:ascii="Times New Roman" w:hAnsi="Times New Roman"/>
        </w:rPr>
        <w:t>а</w:t>
      </w:r>
      <w:r w:rsidR="00CC5F1D" w:rsidRPr="002842B0">
        <w:rPr>
          <w:rFonts w:ascii="Times New Roman" w:hAnsi="Times New Roman"/>
        </w:rPr>
        <w:t xml:space="preserve"> товару, є напис «ЛЬВІВСЬКЕ»</w:t>
      </w:r>
      <w:r w:rsidR="00DD5109">
        <w:rPr>
          <w:rFonts w:ascii="Times New Roman" w:hAnsi="Times New Roman"/>
        </w:rPr>
        <w:t>;</w:t>
      </w:r>
    </w:p>
    <w:p w:rsidR="00CC5F1D" w:rsidRPr="002842B0" w:rsidRDefault="00530EF9" w:rsidP="002932F3">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Pr>
          <w:rFonts w:ascii="Times New Roman" w:hAnsi="Times New Roman"/>
        </w:rPr>
        <w:t>а</w:t>
      </w:r>
      <w:r w:rsidR="00CC5F1D" w:rsidRPr="002842B0">
        <w:rPr>
          <w:rFonts w:ascii="Times New Roman" w:hAnsi="Times New Roman"/>
        </w:rPr>
        <w:t>наліз звукової (фонетичної) схожості основних словесних елементів етикеток пив</w:t>
      </w:r>
      <w:r w:rsidR="00DD5109">
        <w:rPr>
          <w:rFonts w:ascii="Times New Roman" w:hAnsi="Times New Roman"/>
        </w:rPr>
        <w:t>а</w:t>
      </w:r>
      <w:r w:rsidR="00CC5F1D" w:rsidRPr="002842B0">
        <w:rPr>
          <w:rFonts w:ascii="Times New Roman" w:hAnsi="Times New Roman"/>
        </w:rPr>
        <w:t xml:space="preserve"> «ЛЬВІВСЬКЕ 1715» та «КИЇВСЬКЕ» свідчить, що між елементами присутня лише часткова фонетична схожість, яка не може призвести до сплутування</w:t>
      </w:r>
      <w:r w:rsidR="00DD5109">
        <w:rPr>
          <w:rFonts w:ascii="Times New Roman" w:hAnsi="Times New Roman"/>
        </w:rPr>
        <w:t>;</w:t>
      </w:r>
    </w:p>
    <w:p w:rsidR="00CC5F1D" w:rsidRPr="002842B0" w:rsidRDefault="00530EF9" w:rsidP="002932F3">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Pr>
          <w:rFonts w:ascii="Times New Roman" w:hAnsi="Times New Roman"/>
        </w:rPr>
        <w:t>а</w:t>
      </w:r>
      <w:r w:rsidR="00CC5F1D" w:rsidRPr="002842B0">
        <w:rPr>
          <w:rFonts w:ascii="Times New Roman" w:hAnsi="Times New Roman"/>
        </w:rPr>
        <w:t xml:space="preserve">наліз графічної (візуальної) схожості основних словесних елементів етикеток «ЛЬВІВСЬКЕ 1715» та «КИЇВСЬКЕ» свідчить, що між ними присутня певна візуальна схожість, </w:t>
      </w:r>
      <w:r w:rsidR="00DD5109">
        <w:rPr>
          <w:rFonts w:ascii="Times New Roman" w:hAnsi="Times New Roman"/>
        </w:rPr>
        <w:t>яка</w:t>
      </w:r>
      <w:r w:rsidR="00DD5109" w:rsidRPr="002842B0">
        <w:rPr>
          <w:rFonts w:ascii="Times New Roman" w:hAnsi="Times New Roman"/>
        </w:rPr>
        <w:t xml:space="preserve"> </w:t>
      </w:r>
      <w:r w:rsidR="00CC5F1D" w:rsidRPr="002842B0">
        <w:rPr>
          <w:rFonts w:ascii="Times New Roman" w:hAnsi="Times New Roman"/>
        </w:rPr>
        <w:t xml:space="preserve">нівелюється </w:t>
      </w:r>
      <w:r w:rsidR="00DD5109">
        <w:rPr>
          <w:rFonts w:ascii="Times New Roman" w:hAnsi="Times New Roman"/>
        </w:rPr>
        <w:t>в</w:t>
      </w:r>
      <w:r w:rsidR="00DD5109" w:rsidRPr="002842B0">
        <w:rPr>
          <w:rFonts w:ascii="Times New Roman" w:hAnsi="Times New Roman"/>
        </w:rPr>
        <w:t xml:space="preserve"> </w:t>
      </w:r>
      <w:r w:rsidR="00CC5F1D" w:rsidRPr="002842B0">
        <w:rPr>
          <w:rFonts w:ascii="Times New Roman" w:hAnsi="Times New Roman"/>
        </w:rPr>
        <w:t>результаті аналізу фонетичної та смислової (семантичної) схожості, оскільки слов</w:t>
      </w:r>
      <w:r w:rsidR="00DD5109">
        <w:rPr>
          <w:rFonts w:ascii="Times New Roman" w:hAnsi="Times New Roman"/>
        </w:rPr>
        <w:t>а</w:t>
      </w:r>
      <w:r w:rsidR="00CC5F1D" w:rsidRPr="002842B0">
        <w:rPr>
          <w:rFonts w:ascii="Times New Roman" w:hAnsi="Times New Roman"/>
        </w:rPr>
        <w:t xml:space="preserve"> «львівське» та «київське» мають різні значення</w:t>
      </w:r>
      <w:r w:rsidR="009D083D">
        <w:rPr>
          <w:rFonts w:ascii="Times New Roman" w:hAnsi="Times New Roman"/>
        </w:rPr>
        <w:t>;</w:t>
      </w:r>
      <w:r w:rsidR="00CC5F1D" w:rsidRPr="002842B0">
        <w:rPr>
          <w:rFonts w:ascii="Times New Roman" w:hAnsi="Times New Roman"/>
        </w:rPr>
        <w:t xml:space="preserve"> </w:t>
      </w:r>
    </w:p>
    <w:p w:rsidR="00CC5F1D" w:rsidRPr="002842B0" w:rsidRDefault="00530EF9" w:rsidP="009E3806">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Pr>
          <w:rFonts w:ascii="Times New Roman" w:hAnsi="Times New Roman"/>
        </w:rPr>
        <w:t>к</w:t>
      </w:r>
      <w:r w:rsidR="00CC5F1D" w:rsidRPr="002842B0">
        <w:rPr>
          <w:rFonts w:ascii="Times New Roman" w:hAnsi="Times New Roman"/>
        </w:rPr>
        <w:t>омбіноване позначення «</w:t>
      </w:r>
      <w:r w:rsidR="00CC5F1D" w:rsidRPr="002842B0">
        <w:rPr>
          <w:rFonts w:ascii="Times New Roman" w:hAnsi="Times New Roman"/>
          <w:lang w:val="en-US"/>
        </w:rPr>
        <w:t>OBOLON</w:t>
      </w:r>
      <w:r w:rsidR="00CC5F1D" w:rsidRPr="002842B0">
        <w:rPr>
          <w:rFonts w:ascii="Times New Roman" w:hAnsi="Times New Roman"/>
        </w:rPr>
        <w:t xml:space="preserve"> КИЇВСЬКЕ РОЗЛИВНЕ, зображення» та знак за свідоцтвом № 195593 характеризу</w:t>
      </w:r>
      <w:r w:rsidR="009D083D">
        <w:rPr>
          <w:rFonts w:ascii="Times New Roman" w:hAnsi="Times New Roman"/>
        </w:rPr>
        <w:t>ю</w:t>
      </w:r>
      <w:r w:rsidR="00CC5F1D" w:rsidRPr="002842B0">
        <w:rPr>
          <w:rFonts w:ascii="Times New Roman" w:hAnsi="Times New Roman"/>
        </w:rPr>
        <w:t>ться високим ступенем схожості в зображувальній частині – за композиційним складом, просторовим розміщенням, симетричністю та графічним вирішенням елементів</w:t>
      </w:r>
      <w:r w:rsidR="009D083D">
        <w:rPr>
          <w:rFonts w:ascii="Times New Roman" w:hAnsi="Times New Roman"/>
        </w:rPr>
        <w:t>;</w:t>
      </w:r>
    </w:p>
    <w:p w:rsidR="00CC5F1D" w:rsidRPr="002842B0" w:rsidRDefault="00530EF9" w:rsidP="00811BC0">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Pr>
          <w:rFonts w:ascii="Times New Roman" w:hAnsi="Times New Roman"/>
        </w:rPr>
        <w:t>п</w:t>
      </w:r>
      <w:r w:rsidR="00CC5F1D" w:rsidRPr="002842B0">
        <w:rPr>
          <w:rFonts w:ascii="Times New Roman" w:hAnsi="Times New Roman"/>
        </w:rPr>
        <w:t xml:space="preserve">ереважна більшість композиційних елементів досліджуваних </w:t>
      </w:r>
      <w:proofErr w:type="spellStart"/>
      <w:r w:rsidR="00CC5F1D" w:rsidRPr="002842B0">
        <w:rPr>
          <w:rFonts w:ascii="Times New Roman" w:hAnsi="Times New Roman"/>
        </w:rPr>
        <w:t>кольєреток</w:t>
      </w:r>
      <w:proofErr w:type="spellEnd"/>
      <w:r w:rsidR="00CC5F1D" w:rsidRPr="002842B0">
        <w:rPr>
          <w:rFonts w:ascii="Times New Roman" w:hAnsi="Times New Roman"/>
        </w:rPr>
        <w:t xml:space="preserve"> схожі між собою. Як встановлено в цьому висновку, 7 </w:t>
      </w:r>
      <w:r w:rsidR="009D083D">
        <w:rPr>
          <w:rFonts w:ascii="Times New Roman" w:hAnsi="Times New Roman"/>
        </w:rPr>
        <w:t>і</w:t>
      </w:r>
      <w:r w:rsidR="00CC5F1D" w:rsidRPr="002842B0">
        <w:rPr>
          <w:rFonts w:ascii="Times New Roman" w:hAnsi="Times New Roman"/>
        </w:rPr>
        <w:t>з 9 елементів порівнюваних позначень схожі між собою</w:t>
      </w:r>
      <w:r w:rsidR="009D083D">
        <w:rPr>
          <w:rFonts w:ascii="Times New Roman" w:hAnsi="Times New Roman"/>
        </w:rPr>
        <w:t>;</w:t>
      </w:r>
      <w:r w:rsidR="00CC5F1D" w:rsidRPr="002842B0">
        <w:rPr>
          <w:rFonts w:ascii="Times New Roman" w:hAnsi="Times New Roman"/>
        </w:rPr>
        <w:t xml:space="preserve"> </w:t>
      </w:r>
    </w:p>
    <w:p w:rsidR="00CC5F1D" w:rsidRPr="00D72F9B" w:rsidRDefault="00530EF9" w:rsidP="00811BC0">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Pr>
          <w:rFonts w:ascii="Times New Roman" w:hAnsi="Times New Roman"/>
        </w:rPr>
        <w:t>т</w:t>
      </w:r>
      <w:r w:rsidR="00CC5F1D" w:rsidRPr="00D72F9B">
        <w:rPr>
          <w:rFonts w:ascii="Times New Roman" w:hAnsi="Times New Roman"/>
        </w:rPr>
        <w:t xml:space="preserve">овариство використало майже всі елементи </w:t>
      </w:r>
      <w:proofErr w:type="spellStart"/>
      <w:r w:rsidR="00CC5F1D" w:rsidRPr="00D72F9B">
        <w:rPr>
          <w:rFonts w:ascii="Times New Roman" w:hAnsi="Times New Roman"/>
        </w:rPr>
        <w:t>кольєретки</w:t>
      </w:r>
      <w:proofErr w:type="spellEnd"/>
      <w:r w:rsidR="00CC5F1D" w:rsidRPr="00D72F9B">
        <w:rPr>
          <w:rFonts w:ascii="Times New Roman" w:hAnsi="Times New Roman"/>
        </w:rPr>
        <w:t xml:space="preserve"> ПрАТ «</w:t>
      </w:r>
      <w:proofErr w:type="spellStart"/>
      <w:r w:rsidR="00CC5F1D" w:rsidRPr="00D72F9B">
        <w:rPr>
          <w:rFonts w:ascii="Times New Roman" w:hAnsi="Times New Roman"/>
        </w:rPr>
        <w:t>Карлсберг</w:t>
      </w:r>
      <w:proofErr w:type="spellEnd"/>
      <w:r w:rsidR="00CC5F1D" w:rsidRPr="00D72F9B">
        <w:rPr>
          <w:rFonts w:ascii="Times New Roman" w:hAnsi="Times New Roman"/>
        </w:rPr>
        <w:t xml:space="preserve"> Україна» та розташувало їх в ідентичному порядку; використало схожий загальний фон, кольори словесних елементів та фонів, на яких розміщуються словесні написи</w:t>
      </w:r>
      <w:r w:rsidR="009D083D">
        <w:rPr>
          <w:rFonts w:ascii="Times New Roman" w:hAnsi="Times New Roman"/>
        </w:rPr>
        <w:t>;</w:t>
      </w:r>
      <w:r w:rsidR="00CC5F1D" w:rsidRPr="00D72F9B">
        <w:rPr>
          <w:rFonts w:ascii="Times New Roman" w:hAnsi="Times New Roman"/>
        </w:rPr>
        <w:t xml:space="preserve"> </w:t>
      </w:r>
    </w:p>
    <w:p w:rsidR="00CC5F1D" w:rsidRPr="002842B0" w:rsidRDefault="00530EF9" w:rsidP="00811BC0">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Pr>
          <w:rFonts w:ascii="Times New Roman" w:hAnsi="Times New Roman"/>
        </w:rPr>
        <w:t>у</w:t>
      </w:r>
      <w:r w:rsidR="00CC5F1D" w:rsidRPr="002842B0">
        <w:rPr>
          <w:rFonts w:ascii="Times New Roman" w:hAnsi="Times New Roman"/>
        </w:rPr>
        <w:t xml:space="preserve"> центрі </w:t>
      </w:r>
      <w:proofErr w:type="spellStart"/>
      <w:r w:rsidR="00CC5F1D" w:rsidRPr="002842B0">
        <w:rPr>
          <w:rFonts w:ascii="Times New Roman" w:hAnsi="Times New Roman"/>
        </w:rPr>
        <w:t>кольєреток</w:t>
      </w:r>
      <w:proofErr w:type="spellEnd"/>
      <w:r w:rsidR="00CC5F1D" w:rsidRPr="002842B0">
        <w:rPr>
          <w:rFonts w:ascii="Times New Roman" w:hAnsi="Times New Roman"/>
        </w:rPr>
        <w:t xml:space="preserve"> розміщен</w:t>
      </w:r>
      <w:r w:rsidR="009D083D">
        <w:rPr>
          <w:rFonts w:ascii="Times New Roman" w:hAnsi="Times New Roman"/>
        </w:rPr>
        <w:t>о</w:t>
      </w:r>
      <w:r w:rsidR="00CC5F1D" w:rsidRPr="002842B0">
        <w:rPr>
          <w:rFonts w:ascii="Times New Roman" w:hAnsi="Times New Roman"/>
        </w:rPr>
        <w:t xml:space="preserve"> написи «ЛЬВІВСЬКЕ» та «КИЇВСЬКЕ», які мають схоже смислове значення. При цьому порівнювані </w:t>
      </w:r>
      <w:proofErr w:type="spellStart"/>
      <w:r w:rsidR="00CC5F1D" w:rsidRPr="002842B0">
        <w:rPr>
          <w:rFonts w:ascii="Times New Roman" w:hAnsi="Times New Roman"/>
        </w:rPr>
        <w:t>кольєретки</w:t>
      </w:r>
      <w:proofErr w:type="spellEnd"/>
      <w:r w:rsidR="00CC5F1D" w:rsidRPr="002842B0">
        <w:rPr>
          <w:rFonts w:ascii="Times New Roman" w:hAnsi="Times New Roman"/>
        </w:rPr>
        <w:t xml:space="preserve"> слід оцінювати в цілому, тоді як «ЛЬВІВСЬКЕ» та «КИЇВСЬКЕ» є лише їх словесними елементами</w:t>
      </w:r>
      <w:r w:rsidR="009D083D">
        <w:rPr>
          <w:rFonts w:ascii="Times New Roman" w:hAnsi="Times New Roman"/>
        </w:rPr>
        <w:t>;</w:t>
      </w:r>
    </w:p>
    <w:p w:rsidR="00CC5F1D" w:rsidRPr="002842B0" w:rsidRDefault="00530EF9" w:rsidP="00811BC0">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Pr>
          <w:rFonts w:ascii="Times New Roman" w:hAnsi="Times New Roman"/>
        </w:rPr>
        <w:t>н</w:t>
      </w:r>
      <w:r w:rsidR="00CC5F1D" w:rsidRPr="002842B0">
        <w:rPr>
          <w:rFonts w:ascii="Times New Roman" w:hAnsi="Times New Roman"/>
        </w:rPr>
        <w:t xml:space="preserve">езважаючи на різні початкові частини слів – </w:t>
      </w:r>
      <w:r w:rsidR="009D083D">
        <w:rPr>
          <w:rFonts w:ascii="Times New Roman" w:hAnsi="Times New Roman"/>
        </w:rPr>
        <w:t>л</w:t>
      </w:r>
      <w:r w:rsidR="00CC5F1D" w:rsidRPr="002842B0">
        <w:rPr>
          <w:rFonts w:ascii="Times New Roman" w:hAnsi="Times New Roman"/>
        </w:rPr>
        <w:t xml:space="preserve">ьвівське та </w:t>
      </w:r>
      <w:r w:rsidR="009D083D">
        <w:rPr>
          <w:rFonts w:ascii="Times New Roman" w:hAnsi="Times New Roman"/>
        </w:rPr>
        <w:t>к</w:t>
      </w:r>
      <w:r w:rsidR="00CC5F1D" w:rsidRPr="002842B0">
        <w:rPr>
          <w:rFonts w:ascii="Times New Roman" w:hAnsi="Times New Roman"/>
        </w:rPr>
        <w:t>иївське, словесні елементи мають схожі кінцеві (суфікс</w:t>
      </w:r>
      <w:r w:rsidR="009D083D">
        <w:rPr>
          <w:rFonts w:ascii="Times New Roman" w:hAnsi="Times New Roman"/>
        </w:rPr>
        <w:t>альні</w:t>
      </w:r>
      <w:r w:rsidR="00CC5F1D" w:rsidRPr="002842B0">
        <w:rPr>
          <w:rFonts w:ascii="Times New Roman" w:hAnsi="Times New Roman"/>
        </w:rPr>
        <w:t>) частини (-</w:t>
      </w:r>
      <w:proofErr w:type="spellStart"/>
      <w:r w:rsidR="00CC5F1D" w:rsidRPr="002842B0">
        <w:rPr>
          <w:rFonts w:ascii="Times New Roman" w:hAnsi="Times New Roman"/>
        </w:rPr>
        <w:t>івське</w:t>
      </w:r>
      <w:proofErr w:type="spellEnd"/>
      <w:r w:rsidR="00CC5F1D" w:rsidRPr="002842B0">
        <w:rPr>
          <w:rFonts w:ascii="Times New Roman" w:hAnsi="Times New Roman"/>
        </w:rPr>
        <w:t xml:space="preserve">), які займають більшу частину </w:t>
      </w:r>
      <w:r w:rsidR="009D083D">
        <w:rPr>
          <w:rFonts w:ascii="Times New Roman" w:hAnsi="Times New Roman"/>
        </w:rPr>
        <w:t>цих</w:t>
      </w:r>
      <w:r w:rsidR="009D083D" w:rsidRPr="002842B0">
        <w:rPr>
          <w:rFonts w:ascii="Times New Roman" w:hAnsi="Times New Roman"/>
        </w:rPr>
        <w:t xml:space="preserve"> </w:t>
      </w:r>
      <w:r w:rsidR="00CC5F1D" w:rsidRPr="002842B0">
        <w:rPr>
          <w:rFonts w:ascii="Times New Roman" w:hAnsi="Times New Roman"/>
        </w:rPr>
        <w:t>слів</w:t>
      </w:r>
      <w:r w:rsidR="000E4C1B">
        <w:rPr>
          <w:rFonts w:ascii="Times New Roman" w:hAnsi="Times New Roman"/>
        </w:rPr>
        <w:t>;</w:t>
      </w:r>
      <w:r w:rsidR="00CC5F1D" w:rsidRPr="002842B0">
        <w:rPr>
          <w:rFonts w:ascii="Times New Roman" w:hAnsi="Times New Roman"/>
        </w:rPr>
        <w:t xml:space="preserve"> </w:t>
      </w:r>
    </w:p>
    <w:p w:rsidR="00CC5F1D" w:rsidRPr="002842B0" w:rsidRDefault="00530EF9" w:rsidP="00811BC0">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Pr>
          <w:rFonts w:ascii="Times New Roman" w:hAnsi="Times New Roman"/>
        </w:rPr>
        <w:t>п</w:t>
      </w:r>
      <w:r w:rsidR="00CC5F1D" w:rsidRPr="002842B0">
        <w:rPr>
          <w:rFonts w:ascii="Times New Roman" w:hAnsi="Times New Roman"/>
        </w:rPr>
        <w:t xml:space="preserve">означення «ЛЬВІВСЬКЕ» та «КИЇВСЬКЕ» </w:t>
      </w:r>
      <w:proofErr w:type="spellStart"/>
      <w:r w:rsidR="00CC5F1D" w:rsidRPr="002842B0">
        <w:rPr>
          <w:rFonts w:ascii="Times New Roman" w:hAnsi="Times New Roman"/>
        </w:rPr>
        <w:t>ідейно</w:t>
      </w:r>
      <w:proofErr w:type="spellEnd"/>
      <w:r w:rsidR="00CC5F1D" w:rsidRPr="002842B0">
        <w:rPr>
          <w:rFonts w:ascii="Times New Roman" w:hAnsi="Times New Roman"/>
        </w:rPr>
        <w:t xml:space="preserve"> схож</w:t>
      </w:r>
      <w:r w:rsidR="009C447C">
        <w:rPr>
          <w:rFonts w:ascii="Times New Roman" w:hAnsi="Times New Roman"/>
        </w:rPr>
        <w:t>і</w:t>
      </w:r>
      <w:r w:rsidR="00CC5F1D" w:rsidRPr="002842B0">
        <w:rPr>
          <w:rFonts w:ascii="Times New Roman" w:hAnsi="Times New Roman"/>
        </w:rPr>
        <w:t>. Обидва позначення є прикметниками, утвореними від назв великих українських міст – Львова та Києва. Подібні назви продуктів викликають у споживача асоціацію між товаром та певним населеним пунктом чи місцевістю, які часто сприймаються як місце походження відповідного товару</w:t>
      </w:r>
      <w:r w:rsidR="009C447C">
        <w:rPr>
          <w:rFonts w:ascii="Times New Roman" w:hAnsi="Times New Roman"/>
        </w:rPr>
        <w:t>;</w:t>
      </w:r>
      <w:r w:rsidR="00CC5F1D" w:rsidRPr="002842B0">
        <w:rPr>
          <w:rFonts w:ascii="Times New Roman" w:hAnsi="Times New Roman"/>
        </w:rPr>
        <w:t xml:space="preserve"> </w:t>
      </w:r>
    </w:p>
    <w:p w:rsidR="00CC5F1D" w:rsidRPr="002842B0" w:rsidRDefault="00530EF9" w:rsidP="00811BC0">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Pr>
          <w:rFonts w:ascii="Times New Roman" w:hAnsi="Times New Roman"/>
        </w:rPr>
        <w:t>в</w:t>
      </w:r>
      <w:r w:rsidR="00CC5F1D" w:rsidRPr="002842B0">
        <w:rPr>
          <w:rFonts w:ascii="Times New Roman" w:hAnsi="Times New Roman"/>
        </w:rPr>
        <w:t>тім експерт вважає, що присутність між основними словесними елементами словесно-зображувальних позначень часткової фонетичної та семантичної схожості підсилюється високим ступенем графічної (візуальної) схожості цих позначень, завдяки якому вони породжують загальне зорове враження в цілому, що є визначальним фактором схожості комбінованих позначень.</w:t>
      </w:r>
    </w:p>
    <w:p w:rsidR="00CC5F1D" w:rsidRPr="002842B0" w:rsidRDefault="00CC5F1D" w:rsidP="00AA210A">
      <w:pPr>
        <w:numPr>
          <w:ilvl w:val="0"/>
          <w:numId w:val="2"/>
        </w:numPr>
        <w:tabs>
          <w:tab w:val="left" w:pos="709"/>
        </w:tabs>
        <w:spacing w:before="120" w:after="120"/>
        <w:ind w:left="709" w:hanging="709"/>
        <w:jc w:val="both"/>
        <w:rPr>
          <w:rFonts w:ascii="Times New Roman" w:hAnsi="Times New Roman"/>
          <w:sz w:val="24"/>
          <w:szCs w:val="24"/>
          <w:lang w:val="uk-UA"/>
        </w:rPr>
      </w:pPr>
      <w:r>
        <w:rPr>
          <w:rFonts w:ascii="Times New Roman" w:hAnsi="Times New Roman"/>
          <w:sz w:val="24"/>
          <w:szCs w:val="24"/>
          <w:lang w:val="uk-UA"/>
        </w:rPr>
        <w:t xml:space="preserve">За результатом проведеного </w:t>
      </w:r>
      <w:r w:rsidRPr="002842B0">
        <w:rPr>
          <w:rFonts w:ascii="Times New Roman" w:hAnsi="Times New Roman"/>
          <w:sz w:val="24"/>
          <w:szCs w:val="24"/>
          <w:lang w:val="uk-UA"/>
        </w:rPr>
        <w:t xml:space="preserve">дослідження </w:t>
      </w:r>
      <w:r>
        <w:rPr>
          <w:rFonts w:ascii="Times New Roman" w:hAnsi="Times New Roman"/>
          <w:sz w:val="24"/>
          <w:szCs w:val="24"/>
          <w:lang w:val="uk-UA"/>
        </w:rPr>
        <w:t xml:space="preserve">судовий </w:t>
      </w:r>
      <w:r w:rsidRPr="002842B0">
        <w:rPr>
          <w:rFonts w:ascii="Times New Roman" w:hAnsi="Times New Roman"/>
          <w:sz w:val="24"/>
          <w:szCs w:val="24"/>
          <w:lang w:val="uk-UA"/>
        </w:rPr>
        <w:t xml:space="preserve">експерт дійшов </w:t>
      </w:r>
      <w:r w:rsidR="006B0C4F">
        <w:rPr>
          <w:rFonts w:ascii="Times New Roman" w:hAnsi="Times New Roman"/>
          <w:sz w:val="24"/>
          <w:szCs w:val="24"/>
          <w:lang w:val="uk-UA"/>
        </w:rPr>
        <w:t>так</w:t>
      </w:r>
      <w:r w:rsidR="006B0C4F" w:rsidRPr="002842B0">
        <w:rPr>
          <w:rFonts w:ascii="Times New Roman" w:hAnsi="Times New Roman"/>
          <w:sz w:val="24"/>
          <w:szCs w:val="24"/>
          <w:lang w:val="uk-UA"/>
        </w:rPr>
        <w:t xml:space="preserve">их </w:t>
      </w:r>
      <w:r w:rsidRPr="002842B0">
        <w:rPr>
          <w:rFonts w:ascii="Times New Roman" w:hAnsi="Times New Roman"/>
          <w:sz w:val="24"/>
          <w:szCs w:val="24"/>
          <w:lang w:val="uk-UA"/>
        </w:rPr>
        <w:t xml:space="preserve">висновків відповідно до поставлених </w:t>
      </w:r>
      <w:r>
        <w:rPr>
          <w:rFonts w:ascii="Times New Roman" w:hAnsi="Times New Roman"/>
          <w:sz w:val="24"/>
          <w:szCs w:val="24"/>
          <w:lang w:val="uk-UA"/>
        </w:rPr>
        <w:t xml:space="preserve">Заявником </w:t>
      </w:r>
      <w:r w:rsidRPr="002842B0">
        <w:rPr>
          <w:rFonts w:ascii="Times New Roman" w:hAnsi="Times New Roman"/>
          <w:sz w:val="24"/>
          <w:szCs w:val="24"/>
          <w:lang w:val="uk-UA"/>
        </w:rPr>
        <w:t>питань:</w:t>
      </w:r>
    </w:p>
    <w:p w:rsidR="00CC5F1D" w:rsidRPr="002842B0" w:rsidRDefault="006B0C4F" w:rsidP="00AA210A">
      <w:pPr>
        <w:pStyle w:val="a3"/>
        <w:numPr>
          <w:ilvl w:val="3"/>
          <w:numId w:val="2"/>
        </w:numPr>
        <w:tabs>
          <w:tab w:val="left" w:pos="709"/>
        </w:tabs>
        <w:spacing w:before="120" w:after="120" w:line="276" w:lineRule="auto"/>
        <w:ind w:left="1134" w:hanging="425"/>
        <w:contextualSpacing w:val="0"/>
        <w:jc w:val="both"/>
        <w:rPr>
          <w:rFonts w:ascii="Times New Roman" w:hAnsi="Times New Roman"/>
        </w:rPr>
      </w:pPr>
      <w:r>
        <w:rPr>
          <w:rFonts w:ascii="Times New Roman" w:hAnsi="Times New Roman"/>
        </w:rPr>
        <w:lastRenderedPageBreak/>
        <w:t>«</w:t>
      </w:r>
      <w:r w:rsidR="00CC5F1D" w:rsidRPr="002842B0">
        <w:rPr>
          <w:rFonts w:ascii="Times New Roman" w:hAnsi="Times New Roman"/>
        </w:rPr>
        <w:t>Нанесене на етикетки (</w:t>
      </w:r>
      <w:proofErr w:type="spellStart"/>
      <w:r w:rsidR="00CC5F1D" w:rsidRPr="002842B0">
        <w:rPr>
          <w:rFonts w:ascii="Times New Roman" w:hAnsi="Times New Roman"/>
        </w:rPr>
        <w:t>кольєретки</w:t>
      </w:r>
      <w:proofErr w:type="spellEnd"/>
      <w:r w:rsidR="00CC5F1D" w:rsidRPr="002842B0">
        <w:rPr>
          <w:rFonts w:ascii="Times New Roman" w:hAnsi="Times New Roman"/>
        </w:rPr>
        <w:t xml:space="preserve">) пляшки пива </w:t>
      </w:r>
      <w:r w:rsidR="00962993">
        <w:rPr>
          <w:rFonts w:ascii="Times New Roman" w:hAnsi="Times New Roman"/>
        </w:rPr>
        <w:t>“</w:t>
      </w:r>
      <w:r w:rsidR="00CC5F1D" w:rsidRPr="002842B0">
        <w:rPr>
          <w:rFonts w:ascii="Times New Roman" w:hAnsi="Times New Roman"/>
        </w:rPr>
        <w:t>Оболонь Київське Розливне</w:t>
      </w:r>
      <w:r w:rsidR="00962993">
        <w:rPr>
          <w:rFonts w:ascii="Times New Roman" w:hAnsi="Times New Roman"/>
        </w:rPr>
        <w:t>”</w:t>
      </w:r>
      <w:r w:rsidR="00CC5F1D" w:rsidRPr="002842B0">
        <w:rPr>
          <w:rFonts w:ascii="Times New Roman" w:hAnsi="Times New Roman"/>
        </w:rPr>
        <w:t xml:space="preserve"> виробництва ПрАТ </w:t>
      </w:r>
      <w:r w:rsidR="00962993">
        <w:rPr>
          <w:rFonts w:ascii="Times New Roman" w:hAnsi="Times New Roman"/>
        </w:rPr>
        <w:t>“</w:t>
      </w:r>
      <w:r w:rsidR="00CC5F1D" w:rsidRPr="002842B0">
        <w:rPr>
          <w:rFonts w:ascii="Times New Roman" w:hAnsi="Times New Roman"/>
        </w:rPr>
        <w:t>Оболонь</w:t>
      </w:r>
      <w:r w:rsidR="00962993">
        <w:rPr>
          <w:rFonts w:ascii="Times New Roman" w:hAnsi="Times New Roman"/>
        </w:rPr>
        <w:t>”</w:t>
      </w:r>
      <w:r w:rsidR="00CC5F1D" w:rsidRPr="002842B0">
        <w:rPr>
          <w:rFonts w:ascii="Times New Roman" w:hAnsi="Times New Roman"/>
        </w:rPr>
        <w:t xml:space="preserve"> комбіноване позначення у вигляді композиції елементів, утвореної з розміщених одне під іншим зображень герба та написів (логотипів) </w:t>
      </w:r>
      <w:r w:rsidR="00962993">
        <w:rPr>
          <w:rFonts w:ascii="Times New Roman" w:hAnsi="Times New Roman"/>
        </w:rPr>
        <w:t>“</w:t>
      </w:r>
      <w:r w:rsidR="00CC5F1D" w:rsidRPr="002842B0">
        <w:rPr>
          <w:rFonts w:ascii="Times New Roman" w:hAnsi="Times New Roman"/>
          <w:lang w:val="en-US"/>
        </w:rPr>
        <w:t>OBOLON</w:t>
      </w:r>
      <w:r w:rsidR="00962993">
        <w:rPr>
          <w:rFonts w:ascii="Times New Roman" w:hAnsi="Times New Roman"/>
        </w:rPr>
        <w:t>”</w:t>
      </w:r>
      <w:r w:rsidR="00CC5F1D" w:rsidRPr="002842B0">
        <w:rPr>
          <w:rFonts w:ascii="Times New Roman" w:hAnsi="Times New Roman"/>
        </w:rPr>
        <w:t xml:space="preserve">, </w:t>
      </w:r>
      <w:r w:rsidR="00962993">
        <w:rPr>
          <w:rFonts w:ascii="Times New Roman" w:hAnsi="Times New Roman"/>
        </w:rPr>
        <w:t>“</w:t>
      </w:r>
      <w:r w:rsidR="00CC5F1D" w:rsidRPr="002842B0">
        <w:rPr>
          <w:rFonts w:ascii="Times New Roman" w:hAnsi="Times New Roman"/>
        </w:rPr>
        <w:t>КИЇВСЬКЕ</w:t>
      </w:r>
      <w:r w:rsidR="00962993">
        <w:rPr>
          <w:rFonts w:ascii="Times New Roman" w:hAnsi="Times New Roman"/>
        </w:rPr>
        <w:t>”</w:t>
      </w:r>
      <w:r w:rsidR="00CC5F1D" w:rsidRPr="002842B0">
        <w:rPr>
          <w:rFonts w:ascii="Times New Roman" w:hAnsi="Times New Roman"/>
        </w:rPr>
        <w:t xml:space="preserve">, </w:t>
      </w:r>
      <w:r w:rsidR="00962993">
        <w:rPr>
          <w:rFonts w:ascii="Times New Roman" w:hAnsi="Times New Roman"/>
        </w:rPr>
        <w:t>“</w:t>
      </w:r>
      <w:r w:rsidR="00CC5F1D" w:rsidRPr="002842B0">
        <w:rPr>
          <w:rFonts w:ascii="Times New Roman" w:hAnsi="Times New Roman"/>
        </w:rPr>
        <w:t>РОЗЛИВНЕ</w:t>
      </w:r>
      <w:r w:rsidR="00962993">
        <w:rPr>
          <w:rFonts w:ascii="Times New Roman" w:hAnsi="Times New Roman"/>
        </w:rPr>
        <w:t>”</w:t>
      </w:r>
      <w:r w:rsidR="00CC5F1D" w:rsidRPr="002842B0">
        <w:rPr>
          <w:rFonts w:ascii="Times New Roman" w:hAnsi="Times New Roman"/>
        </w:rPr>
        <w:t>, наведених на тлі зображувальних елементів, є схожим зі знаком для товарів і послуг за свідоцтвом України № 195593 настільки, що їх можна сплутати</w:t>
      </w:r>
      <w:r>
        <w:rPr>
          <w:rFonts w:ascii="Times New Roman" w:hAnsi="Times New Roman"/>
        </w:rPr>
        <w:t>».</w:t>
      </w:r>
    </w:p>
    <w:p w:rsidR="00CC5F1D" w:rsidRPr="00D72F9B" w:rsidRDefault="006B0C4F" w:rsidP="00AA210A">
      <w:pPr>
        <w:pStyle w:val="a3"/>
        <w:numPr>
          <w:ilvl w:val="3"/>
          <w:numId w:val="2"/>
        </w:numPr>
        <w:tabs>
          <w:tab w:val="left" w:pos="709"/>
        </w:tabs>
        <w:spacing w:before="120" w:after="120" w:line="276" w:lineRule="auto"/>
        <w:ind w:left="1134" w:hanging="425"/>
        <w:contextualSpacing w:val="0"/>
        <w:jc w:val="both"/>
        <w:rPr>
          <w:rFonts w:ascii="Times New Roman" w:hAnsi="Times New Roman"/>
          <w:b/>
        </w:rPr>
      </w:pPr>
      <w:r>
        <w:rPr>
          <w:rFonts w:ascii="Times New Roman" w:hAnsi="Times New Roman"/>
        </w:rPr>
        <w:t>«</w:t>
      </w:r>
      <w:r w:rsidR="00CC5F1D" w:rsidRPr="002842B0">
        <w:rPr>
          <w:rFonts w:ascii="Times New Roman" w:hAnsi="Times New Roman"/>
        </w:rPr>
        <w:t>Між комбінованим позначенням у вигляді композиції основних словесних та зображувальних елементів, що складають центральну частину зовнішнього вигляду етикетки (</w:t>
      </w:r>
      <w:proofErr w:type="spellStart"/>
      <w:r w:rsidR="00CC5F1D" w:rsidRPr="002842B0">
        <w:rPr>
          <w:rFonts w:ascii="Times New Roman" w:hAnsi="Times New Roman"/>
        </w:rPr>
        <w:t>кольєретки</w:t>
      </w:r>
      <w:proofErr w:type="spellEnd"/>
      <w:r w:rsidR="00CC5F1D" w:rsidRPr="002842B0">
        <w:rPr>
          <w:rFonts w:ascii="Times New Roman" w:hAnsi="Times New Roman"/>
        </w:rPr>
        <w:t xml:space="preserve">) пляшки пива </w:t>
      </w:r>
      <w:r w:rsidR="00962993">
        <w:rPr>
          <w:rFonts w:ascii="Times New Roman" w:hAnsi="Times New Roman"/>
        </w:rPr>
        <w:t>“</w:t>
      </w:r>
      <w:r w:rsidR="00CC5F1D" w:rsidRPr="002842B0">
        <w:rPr>
          <w:rFonts w:ascii="Times New Roman" w:hAnsi="Times New Roman"/>
        </w:rPr>
        <w:t>Оболонь Київське Розливне</w:t>
      </w:r>
      <w:r w:rsidR="00962993">
        <w:rPr>
          <w:rFonts w:ascii="Times New Roman" w:hAnsi="Times New Roman"/>
        </w:rPr>
        <w:t>”</w:t>
      </w:r>
      <w:r w:rsidR="00CC5F1D" w:rsidRPr="002842B0">
        <w:rPr>
          <w:rFonts w:ascii="Times New Roman" w:hAnsi="Times New Roman"/>
        </w:rPr>
        <w:t xml:space="preserve"> виробництва ПрАТ </w:t>
      </w:r>
      <w:r w:rsidR="00962993">
        <w:rPr>
          <w:rFonts w:ascii="Times New Roman" w:hAnsi="Times New Roman"/>
        </w:rPr>
        <w:t>“</w:t>
      </w:r>
      <w:r w:rsidR="00CC5F1D" w:rsidRPr="002842B0">
        <w:rPr>
          <w:rFonts w:ascii="Times New Roman" w:hAnsi="Times New Roman"/>
        </w:rPr>
        <w:t>Оболонь</w:t>
      </w:r>
      <w:r w:rsidR="00962993">
        <w:rPr>
          <w:rFonts w:ascii="Times New Roman" w:hAnsi="Times New Roman"/>
        </w:rPr>
        <w:t>”</w:t>
      </w:r>
      <w:r w:rsidR="00CC5F1D" w:rsidRPr="002842B0">
        <w:rPr>
          <w:rFonts w:ascii="Times New Roman" w:hAnsi="Times New Roman"/>
        </w:rPr>
        <w:t xml:space="preserve"> та комбінованим позначенням у вигляді композиції основних словесних та зображувальних  елементів, що складає зовнішній вигляд етикетки (</w:t>
      </w:r>
      <w:proofErr w:type="spellStart"/>
      <w:r w:rsidR="00CC5F1D" w:rsidRPr="002842B0">
        <w:rPr>
          <w:rFonts w:ascii="Times New Roman" w:hAnsi="Times New Roman"/>
        </w:rPr>
        <w:t>кольєретки</w:t>
      </w:r>
      <w:proofErr w:type="spellEnd"/>
      <w:r w:rsidR="00CC5F1D" w:rsidRPr="002842B0">
        <w:rPr>
          <w:rFonts w:ascii="Times New Roman" w:hAnsi="Times New Roman"/>
        </w:rPr>
        <w:t xml:space="preserve">) пляшки пива </w:t>
      </w:r>
      <w:r w:rsidR="00962993">
        <w:rPr>
          <w:rFonts w:ascii="Times New Roman" w:hAnsi="Times New Roman"/>
        </w:rPr>
        <w:t>“</w:t>
      </w:r>
      <w:r w:rsidR="00CC5F1D" w:rsidRPr="002842B0">
        <w:rPr>
          <w:rFonts w:ascii="Times New Roman" w:hAnsi="Times New Roman"/>
        </w:rPr>
        <w:t>Львівське</w:t>
      </w:r>
      <w:r w:rsidR="00962993">
        <w:rPr>
          <w:rFonts w:ascii="Times New Roman" w:hAnsi="Times New Roman"/>
        </w:rPr>
        <w:t>”</w:t>
      </w:r>
      <w:r w:rsidR="00CC5F1D" w:rsidRPr="002842B0">
        <w:rPr>
          <w:rFonts w:ascii="Times New Roman" w:hAnsi="Times New Roman"/>
        </w:rPr>
        <w:t xml:space="preserve"> 1715</w:t>
      </w:r>
      <w:r w:rsidR="00962993">
        <w:rPr>
          <w:rFonts w:ascii="Times New Roman" w:hAnsi="Times New Roman"/>
        </w:rPr>
        <w:t>”</w:t>
      </w:r>
      <w:r w:rsidR="00CC5F1D" w:rsidRPr="002842B0">
        <w:rPr>
          <w:rFonts w:ascii="Times New Roman" w:hAnsi="Times New Roman"/>
        </w:rPr>
        <w:t xml:space="preserve"> виробництва ПрАТ </w:t>
      </w:r>
      <w:r w:rsidR="00962993">
        <w:rPr>
          <w:rFonts w:ascii="Times New Roman" w:hAnsi="Times New Roman"/>
        </w:rPr>
        <w:t>“</w:t>
      </w:r>
      <w:proofErr w:type="spellStart"/>
      <w:r w:rsidR="00CC5F1D" w:rsidRPr="002842B0">
        <w:rPr>
          <w:rFonts w:ascii="Times New Roman" w:hAnsi="Times New Roman"/>
        </w:rPr>
        <w:t>Карлсберг</w:t>
      </w:r>
      <w:proofErr w:type="spellEnd"/>
      <w:r w:rsidR="00CC5F1D" w:rsidRPr="002842B0">
        <w:rPr>
          <w:rFonts w:ascii="Times New Roman" w:hAnsi="Times New Roman"/>
        </w:rPr>
        <w:t xml:space="preserve"> Україна</w:t>
      </w:r>
      <w:r w:rsidR="00962993">
        <w:rPr>
          <w:rFonts w:ascii="Times New Roman" w:hAnsi="Times New Roman"/>
        </w:rPr>
        <w:t>”</w:t>
      </w:r>
      <w:r w:rsidR="00CC5F1D" w:rsidRPr="002842B0">
        <w:rPr>
          <w:rFonts w:ascii="Times New Roman" w:hAnsi="Times New Roman"/>
        </w:rPr>
        <w:t xml:space="preserve">, присутня така схожість, яка </w:t>
      </w:r>
      <w:r w:rsidR="00CC5F1D" w:rsidRPr="00D72F9B">
        <w:rPr>
          <w:rFonts w:ascii="Times New Roman" w:hAnsi="Times New Roman"/>
          <w:b/>
        </w:rPr>
        <w:t xml:space="preserve">може призвести до змішування діяльності ПрАТ </w:t>
      </w:r>
      <w:r w:rsidR="00962993">
        <w:rPr>
          <w:rFonts w:ascii="Times New Roman" w:hAnsi="Times New Roman"/>
          <w:b/>
        </w:rPr>
        <w:t>“</w:t>
      </w:r>
      <w:r w:rsidR="00CC5F1D" w:rsidRPr="00D72F9B">
        <w:rPr>
          <w:rFonts w:ascii="Times New Roman" w:hAnsi="Times New Roman"/>
          <w:b/>
        </w:rPr>
        <w:t>Оболонь</w:t>
      </w:r>
      <w:r w:rsidR="00962993">
        <w:rPr>
          <w:rFonts w:ascii="Times New Roman" w:hAnsi="Times New Roman"/>
          <w:b/>
        </w:rPr>
        <w:t>”</w:t>
      </w:r>
      <w:r w:rsidR="00CC5F1D" w:rsidRPr="00D72F9B">
        <w:rPr>
          <w:rFonts w:ascii="Times New Roman" w:hAnsi="Times New Roman"/>
          <w:b/>
        </w:rPr>
        <w:t xml:space="preserve"> з діяльністю ПрАТ </w:t>
      </w:r>
      <w:r w:rsidR="00962993">
        <w:rPr>
          <w:rFonts w:ascii="Times New Roman" w:hAnsi="Times New Roman"/>
          <w:b/>
        </w:rPr>
        <w:t>“</w:t>
      </w:r>
      <w:proofErr w:type="spellStart"/>
      <w:r w:rsidR="00CC5F1D" w:rsidRPr="00D72F9B">
        <w:rPr>
          <w:rFonts w:ascii="Times New Roman" w:hAnsi="Times New Roman"/>
          <w:b/>
        </w:rPr>
        <w:t>Карлсберг</w:t>
      </w:r>
      <w:proofErr w:type="spellEnd"/>
      <w:r w:rsidR="00CC5F1D" w:rsidRPr="00D72F9B">
        <w:rPr>
          <w:rFonts w:ascii="Times New Roman" w:hAnsi="Times New Roman"/>
          <w:b/>
        </w:rPr>
        <w:t xml:space="preserve"> Україна</w:t>
      </w:r>
      <w:r w:rsidR="00962993">
        <w:rPr>
          <w:rFonts w:ascii="Times New Roman" w:hAnsi="Times New Roman"/>
          <w:b/>
        </w:rPr>
        <w:t>”</w:t>
      </w:r>
      <w:r w:rsidR="00CC5F1D" w:rsidRPr="00D72F9B">
        <w:rPr>
          <w:rFonts w:ascii="Times New Roman" w:hAnsi="Times New Roman"/>
          <w:b/>
        </w:rPr>
        <w:t>.</w:t>
      </w:r>
    </w:p>
    <w:p w:rsidR="00CC5F1D" w:rsidRPr="00943E28" w:rsidRDefault="00CC5F1D" w:rsidP="003F107C">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Водночас у результаті аналізу Висновку експерта №159 Комітетом встановлено, що судови</w:t>
      </w:r>
      <w:r w:rsidR="00F23F59">
        <w:rPr>
          <w:rFonts w:ascii="Times New Roman" w:hAnsi="Times New Roman"/>
          <w:sz w:val="24"/>
          <w:szCs w:val="24"/>
          <w:lang w:val="uk-UA"/>
        </w:rPr>
        <w:t>й</w:t>
      </w:r>
      <w:r w:rsidRPr="002842B0">
        <w:rPr>
          <w:rFonts w:ascii="Times New Roman" w:hAnsi="Times New Roman"/>
          <w:sz w:val="24"/>
          <w:szCs w:val="24"/>
          <w:lang w:val="uk-UA"/>
        </w:rPr>
        <w:t xml:space="preserve"> експерт порівнюва</w:t>
      </w:r>
      <w:r w:rsidR="00F23F59">
        <w:rPr>
          <w:rFonts w:ascii="Times New Roman" w:hAnsi="Times New Roman"/>
          <w:sz w:val="24"/>
          <w:szCs w:val="24"/>
          <w:lang w:val="uk-UA"/>
        </w:rPr>
        <w:t>в</w:t>
      </w:r>
      <w:r w:rsidRPr="002842B0">
        <w:rPr>
          <w:rFonts w:ascii="Times New Roman" w:hAnsi="Times New Roman"/>
          <w:sz w:val="24"/>
          <w:szCs w:val="24"/>
          <w:lang w:val="uk-UA"/>
        </w:rPr>
        <w:t xml:space="preserve"> виключно </w:t>
      </w:r>
      <w:proofErr w:type="spellStart"/>
      <w:r w:rsidRPr="002842B0">
        <w:rPr>
          <w:rFonts w:ascii="Times New Roman" w:hAnsi="Times New Roman"/>
          <w:sz w:val="24"/>
          <w:szCs w:val="24"/>
          <w:lang w:val="uk-UA"/>
        </w:rPr>
        <w:t>кольєретки</w:t>
      </w:r>
      <w:proofErr w:type="spellEnd"/>
      <w:r w:rsidRPr="002842B0">
        <w:rPr>
          <w:rFonts w:ascii="Times New Roman" w:hAnsi="Times New Roman"/>
          <w:sz w:val="24"/>
          <w:szCs w:val="24"/>
          <w:lang w:val="uk-UA"/>
        </w:rPr>
        <w:t xml:space="preserve"> (</w:t>
      </w:r>
      <w:proofErr w:type="spellStart"/>
      <w:r w:rsidRPr="002842B0">
        <w:rPr>
          <w:rFonts w:ascii="Times New Roman" w:hAnsi="Times New Roman"/>
          <w:sz w:val="24"/>
          <w:szCs w:val="24"/>
          <w:lang w:val="uk-UA"/>
        </w:rPr>
        <w:t>кольєретка</w:t>
      </w:r>
      <w:proofErr w:type="spellEnd"/>
      <w:r w:rsidRPr="002842B0">
        <w:rPr>
          <w:rFonts w:ascii="Times New Roman" w:hAnsi="Times New Roman"/>
          <w:sz w:val="24"/>
          <w:szCs w:val="24"/>
          <w:lang w:val="uk-UA"/>
        </w:rPr>
        <w:t xml:space="preserve"> пива </w:t>
      </w:r>
      <w:r w:rsidRPr="00943E28">
        <w:rPr>
          <w:rFonts w:ascii="Times New Roman" w:hAnsi="Times New Roman"/>
          <w:sz w:val="24"/>
          <w:szCs w:val="24"/>
          <w:lang w:val="uk-UA"/>
        </w:rPr>
        <w:t xml:space="preserve">«КИЇВСЬКЕ» (0,6 л) та </w:t>
      </w:r>
      <w:proofErr w:type="spellStart"/>
      <w:r w:rsidRPr="00943E28">
        <w:rPr>
          <w:rFonts w:ascii="Times New Roman" w:hAnsi="Times New Roman"/>
          <w:sz w:val="24"/>
          <w:szCs w:val="24"/>
          <w:lang w:val="uk-UA"/>
        </w:rPr>
        <w:t>кольєретка</w:t>
      </w:r>
      <w:proofErr w:type="spellEnd"/>
      <w:r w:rsidRPr="00943E28">
        <w:rPr>
          <w:rFonts w:ascii="Times New Roman" w:hAnsi="Times New Roman"/>
          <w:sz w:val="24"/>
          <w:szCs w:val="24"/>
          <w:lang w:val="uk-UA"/>
        </w:rPr>
        <w:t xml:space="preserve"> пива «ЛЬВІВСЬКЕ» (0,45 л), а не оформлення упаковок пляшок пива (товару) </w:t>
      </w:r>
      <w:r w:rsidR="00F23F59">
        <w:rPr>
          <w:rFonts w:ascii="Times New Roman" w:hAnsi="Times New Roman"/>
          <w:sz w:val="24"/>
          <w:szCs w:val="24"/>
          <w:lang w:val="uk-UA"/>
        </w:rPr>
        <w:t>у</w:t>
      </w:r>
      <w:r w:rsidR="00F23F59" w:rsidRPr="00943E28">
        <w:rPr>
          <w:rFonts w:ascii="Times New Roman" w:hAnsi="Times New Roman"/>
          <w:sz w:val="24"/>
          <w:szCs w:val="24"/>
          <w:lang w:val="uk-UA"/>
        </w:rPr>
        <w:t xml:space="preserve"> </w:t>
      </w:r>
      <w:r w:rsidRPr="00943E28">
        <w:rPr>
          <w:rFonts w:ascii="Times New Roman" w:hAnsi="Times New Roman"/>
          <w:sz w:val="24"/>
          <w:szCs w:val="24"/>
          <w:lang w:val="uk-UA"/>
        </w:rPr>
        <w:t>цілому.</w:t>
      </w:r>
    </w:p>
    <w:p w:rsidR="00CC5F1D" w:rsidRPr="00E80768" w:rsidRDefault="00CC5F1D" w:rsidP="005249EF">
      <w:pPr>
        <w:tabs>
          <w:tab w:val="left" w:pos="709"/>
        </w:tabs>
        <w:spacing w:after="120"/>
        <w:ind w:left="709"/>
        <w:jc w:val="both"/>
        <w:rPr>
          <w:rFonts w:ascii="Times New Roman" w:hAnsi="Times New Roman"/>
          <w:sz w:val="10"/>
          <w:szCs w:val="10"/>
          <w:lang w:val="uk-UA"/>
        </w:rPr>
      </w:pPr>
    </w:p>
    <w:p w:rsidR="00CC5F1D" w:rsidRPr="00943E28" w:rsidRDefault="00CC5F1D" w:rsidP="00D72F9B">
      <w:pPr>
        <w:spacing w:after="120"/>
        <w:jc w:val="both"/>
        <w:rPr>
          <w:rFonts w:ascii="Times New Roman" w:hAnsi="Times New Roman"/>
          <w:b/>
          <w:sz w:val="24"/>
          <w:szCs w:val="24"/>
        </w:rPr>
      </w:pPr>
      <w:r w:rsidRPr="00943E28">
        <w:rPr>
          <w:rFonts w:ascii="Times New Roman" w:hAnsi="Times New Roman"/>
          <w:b/>
          <w:sz w:val="24"/>
          <w:szCs w:val="24"/>
          <w:lang w:val="uk-UA"/>
        </w:rPr>
        <w:t>6.3.</w:t>
      </w:r>
      <w:r w:rsidRPr="00943E28">
        <w:rPr>
          <w:rFonts w:ascii="Times New Roman" w:hAnsi="Times New Roman"/>
          <w:b/>
          <w:sz w:val="24"/>
          <w:szCs w:val="24"/>
        </w:rPr>
        <w:t xml:space="preserve">      АНАЛІЗ ЕКСПЕРТНОГО ВИСНОВКУ, НАДАНОГО ВІДПОВІДАЧЕМ</w:t>
      </w:r>
    </w:p>
    <w:p w:rsidR="00CC5F1D" w:rsidRPr="00742AD6" w:rsidRDefault="00CC5F1D" w:rsidP="0023792D">
      <w:pPr>
        <w:numPr>
          <w:ilvl w:val="0"/>
          <w:numId w:val="2"/>
        </w:numPr>
        <w:tabs>
          <w:tab w:val="left" w:pos="709"/>
        </w:tabs>
        <w:spacing w:after="120"/>
        <w:ind w:left="709" w:hanging="709"/>
        <w:jc w:val="both"/>
        <w:rPr>
          <w:rFonts w:ascii="Times New Roman" w:hAnsi="Times New Roman"/>
          <w:sz w:val="24"/>
          <w:szCs w:val="24"/>
          <w:lang w:val="uk-UA"/>
        </w:rPr>
      </w:pPr>
      <w:r w:rsidRPr="00742AD6">
        <w:rPr>
          <w:rFonts w:ascii="Times New Roman" w:hAnsi="Times New Roman"/>
          <w:sz w:val="24"/>
          <w:szCs w:val="24"/>
          <w:lang w:val="uk-UA"/>
        </w:rPr>
        <w:t>Відповідачем надано виснов</w:t>
      </w:r>
      <w:r>
        <w:rPr>
          <w:rFonts w:ascii="Times New Roman" w:hAnsi="Times New Roman"/>
          <w:sz w:val="24"/>
          <w:szCs w:val="24"/>
          <w:lang w:val="uk-UA"/>
        </w:rPr>
        <w:t>ок</w:t>
      </w:r>
      <w:r w:rsidRPr="00742AD6">
        <w:rPr>
          <w:rFonts w:ascii="Times New Roman" w:hAnsi="Times New Roman"/>
          <w:sz w:val="24"/>
          <w:szCs w:val="24"/>
          <w:lang w:val="uk-UA"/>
        </w:rPr>
        <w:t xml:space="preserve"> судових експертів Петренка С.А. та </w:t>
      </w:r>
      <w:proofErr w:type="spellStart"/>
      <w:r w:rsidRPr="00742AD6">
        <w:rPr>
          <w:rFonts w:ascii="Times New Roman" w:hAnsi="Times New Roman"/>
          <w:sz w:val="24"/>
          <w:szCs w:val="24"/>
          <w:lang w:val="uk-UA"/>
        </w:rPr>
        <w:t>Сопової</w:t>
      </w:r>
      <w:proofErr w:type="spellEnd"/>
      <w:r w:rsidRPr="00742AD6">
        <w:rPr>
          <w:rFonts w:ascii="Times New Roman" w:hAnsi="Times New Roman"/>
          <w:sz w:val="24"/>
          <w:szCs w:val="24"/>
          <w:lang w:val="uk-UA"/>
        </w:rPr>
        <w:t> К.А. від</w:t>
      </w:r>
      <w:r w:rsidR="00962993">
        <w:rPr>
          <w:rFonts w:ascii="Times New Roman" w:hAnsi="Times New Roman"/>
          <w:sz w:val="24"/>
          <w:szCs w:val="24"/>
          <w:lang w:val="uk-UA"/>
        </w:rPr>
        <w:t> </w:t>
      </w:r>
      <w:r w:rsidRPr="00742AD6">
        <w:rPr>
          <w:rFonts w:ascii="Times New Roman" w:hAnsi="Times New Roman"/>
          <w:sz w:val="24"/>
          <w:szCs w:val="24"/>
          <w:lang w:val="uk-UA"/>
        </w:rPr>
        <w:t xml:space="preserve">08 жовтня 2020 року № 71-09/20 за результатами проведення комісійної експертизи позначень (об’єктів інтелектуальної власності), складений для подання до Антимонопольного комітету </w:t>
      </w:r>
      <w:r>
        <w:rPr>
          <w:rFonts w:ascii="Times New Roman" w:hAnsi="Times New Roman"/>
          <w:sz w:val="24"/>
          <w:szCs w:val="24"/>
          <w:lang w:val="uk-UA"/>
        </w:rPr>
        <w:t xml:space="preserve">України </w:t>
      </w:r>
      <w:r w:rsidRPr="00742AD6">
        <w:rPr>
          <w:rFonts w:ascii="Times New Roman" w:hAnsi="Times New Roman"/>
          <w:sz w:val="24"/>
          <w:szCs w:val="24"/>
          <w:lang w:val="uk-UA"/>
        </w:rPr>
        <w:t>на 77 сторінках (далі – Висновок експертів № 71-09/20) (</w:t>
      </w:r>
      <w:r w:rsidR="00F23F59">
        <w:rPr>
          <w:rFonts w:ascii="Times New Roman" w:hAnsi="Times New Roman"/>
          <w:sz w:val="24"/>
          <w:szCs w:val="24"/>
          <w:lang w:val="uk-UA"/>
        </w:rPr>
        <w:t>д</w:t>
      </w:r>
      <w:r w:rsidRPr="00742AD6">
        <w:rPr>
          <w:rFonts w:ascii="Times New Roman" w:hAnsi="Times New Roman"/>
          <w:sz w:val="24"/>
          <w:szCs w:val="24"/>
          <w:lang w:val="uk-UA"/>
        </w:rPr>
        <w:t>одаток № 4 до Пояснень).</w:t>
      </w:r>
    </w:p>
    <w:p w:rsidR="00CC5F1D" w:rsidRPr="002842B0" w:rsidRDefault="00F23F59" w:rsidP="0023792D">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 xml:space="preserve">Відповідачем поставлено судовим експертам три питання </w:t>
      </w:r>
      <w:r>
        <w:rPr>
          <w:rFonts w:ascii="Times New Roman" w:hAnsi="Times New Roman"/>
          <w:sz w:val="24"/>
          <w:szCs w:val="24"/>
          <w:lang w:val="uk-UA"/>
        </w:rPr>
        <w:t>для</w:t>
      </w:r>
      <w:r w:rsidRPr="002842B0">
        <w:rPr>
          <w:rFonts w:ascii="Times New Roman" w:hAnsi="Times New Roman"/>
          <w:sz w:val="24"/>
          <w:szCs w:val="24"/>
          <w:lang w:val="uk-UA"/>
        </w:rPr>
        <w:t xml:space="preserve"> </w:t>
      </w:r>
      <w:r w:rsidR="00CC5F1D" w:rsidRPr="002842B0">
        <w:rPr>
          <w:rFonts w:ascii="Times New Roman" w:hAnsi="Times New Roman"/>
          <w:sz w:val="24"/>
          <w:szCs w:val="24"/>
          <w:lang w:val="uk-UA"/>
        </w:rPr>
        <w:t>вирішення</w:t>
      </w:r>
      <w:r>
        <w:rPr>
          <w:rFonts w:ascii="Times New Roman" w:hAnsi="Times New Roman"/>
          <w:sz w:val="24"/>
          <w:szCs w:val="24"/>
          <w:lang w:val="uk-UA"/>
        </w:rPr>
        <w:t>:</w:t>
      </w:r>
      <w:r w:rsidR="00CC5F1D" w:rsidRPr="002842B0">
        <w:rPr>
          <w:rFonts w:ascii="Times New Roman" w:hAnsi="Times New Roman"/>
          <w:sz w:val="24"/>
          <w:szCs w:val="24"/>
          <w:lang w:val="uk-UA"/>
        </w:rPr>
        <w:t xml:space="preserve"> </w:t>
      </w:r>
    </w:p>
    <w:p w:rsidR="00CC5F1D" w:rsidRPr="002842B0" w:rsidRDefault="00570452" w:rsidP="00794DF3">
      <w:pPr>
        <w:pStyle w:val="a3"/>
        <w:numPr>
          <w:ilvl w:val="3"/>
          <w:numId w:val="2"/>
        </w:numPr>
        <w:tabs>
          <w:tab w:val="left" w:pos="709"/>
        </w:tabs>
        <w:spacing w:before="120" w:after="120" w:line="276" w:lineRule="auto"/>
        <w:ind w:left="1134" w:hanging="425"/>
        <w:contextualSpacing w:val="0"/>
        <w:jc w:val="both"/>
        <w:rPr>
          <w:rFonts w:ascii="Times New Roman" w:hAnsi="Times New Roman"/>
        </w:rPr>
      </w:pPr>
      <w:r>
        <w:rPr>
          <w:rFonts w:ascii="Times New Roman" w:hAnsi="Times New Roman"/>
        </w:rPr>
        <w:t>«</w:t>
      </w:r>
      <w:r w:rsidR="00CC5F1D" w:rsidRPr="002842B0">
        <w:rPr>
          <w:rFonts w:ascii="Times New Roman" w:hAnsi="Times New Roman"/>
        </w:rPr>
        <w:t xml:space="preserve">Чи є позначення за заявкою на знак для товарів і послуг № </w:t>
      </w:r>
      <w:r w:rsidR="00CC5F1D" w:rsidRPr="002842B0">
        <w:rPr>
          <w:rFonts w:ascii="Times New Roman" w:hAnsi="Times New Roman"/>
          <w:lang w:val="en-US"/>
        </w:rPr>
        <w:t>m</w:t>
      </w:r>
      <w:r w:rsidR="00CC5F1D" w:rsidRPr="002842B0">
        <w:rPr>
          <w:rFonts w:ascii="Times New Roman" w:hAnsi="Times New Roman"/>
        </w:rPr>
        <w:t xml:space="preserve">201826120 схожим зі знаками за </w:t>
      </w:r>
      <w:proofErr w:type="spellStart"/>
      <w:r w:rsidR="00CC5F1D" w:rsidRPr="002842B0">
        <w:rPr>
          <w:rFonts w:ascii="Times New Roman" w:hAnsi="Times New Roman"/>
        </w:rPr>
        <w:t>свідоцтвами</w:t>
      </w:r>
      <w:proofErr w:type="spellEnd"/>
      <w:r w:rsidR="00CC5F1D" w:rsidRPr="002842B0">
        <w:rPr>
          <w:rFonts w:ascii="Times New Roman" w:hAnsi="Times New Roman"/>
        </w:rPr>
        <w:t xml:space="preserve"> України № 195593, № 190538, № 210973 настільки, що їх можна сплутати?</w:t>
      </w:r>
      <w:r>
        <w:rPr>
          <w:rFonts w:ascii="Times New Roman" w:hAnsi="Times New Roman"/>
        </w:rPr>
        <w:t>»</w:t>
      </w:r>
      <w:r w:rsidR="00062040">
        <w:rPr>
          <w:rFonts w:ascii="Times New Roman" w:hAnsi="Times New Roman"/>
        </w:rPr>
        <w:t>.</w:t>
      </w:r>
    </w:p>
    <w:p w:rsidR="00CC5F1D" w:rsidRPr="002842B0" w:rsidRDefault="00570452" w:rsidP="007E6422">
      <w:pPr>
        <w:pStyle w:val="a3"/>
        <w:numPr>
          <w:ilvl w:val="3"/>
          <w:numId w:val="2"/>
        </w:numPr>
        <w:tabs>
          <w:tab w:val="left" w:pos="709"/>
        </w:tabs>
        <w:spacing w:before="120" w:after="120" w:line="276" w:lineRule="auto"/>
        <w:ind w:left="1134" w:hanging="425"/>
        <w:contextualSpacing w:val="0"/>
        <w:jc w:val="both"/>
        <w:rPr>
          <w:rFonts w:ascii="Times New Roman" w:hAnsi="Times New Roman"/>
        </w:rPr>
      </w:pPr>
      <w:r>
        <w:rPr>
          <w:rFonts w:ascii="Times New Roman" w:hAnsi="Times New Roman"/>
        </w:rPr>
        <w:t>«</w:t>
      </w:r>
      <w:r w:rsidR="00CC5F1D" w:rsidRPr="002842B0">
        <w:rPr>
          <w:rFonts w:ascii="Times New Roman" w:hAnsi="Times New Roman"/>
        </w:rPr>
        <w:t xml:space="preserve">Чи є позначення за заявкою на знак для товарів і послуг № </w:t>
      </w:r>
      <w:r w:rsidR="00CC5F1D" w:rsidRPr="002842B0">
        <w:rPr>
          <w:rFonts w:ascii="Times New Roman" w:hAnsi="Times New Roman"/>
          <w:lang w:val="en-US"/>
        </w:rPr>
        <w:t>m</w:t>
      </w:r>
      <w:r w:rsidR="00CC5F1D" w:rsidRPr="002842B0">
        <w:rPr>
          <w:rFonts w:ascii="Times New Roman" w:hAnsi="Times New Roman"/>
        </w:rPr>
        <w:t xml:space="preserve">201910099 схожим зі знаками за </w:t>
      </w:r>
      <w:proofErr w:type="spellStart"/>
      <w:r w:rsidR="00CC5F1D" w:rsidRPr="002842B0">
        <w:rPr>
          <w:rFonts w:ascii="Times New Roman" w:hAnsi="Times New Roman"/>
        </w:rPr>
        <w:t>свідоцтвами</w:t>
      </w:r>
      <w:proofErr w:type="spellEnd"/>
      <w:r w:rsidR="00CC5F1D" w:rsidRPr="002842B0">
        <w:rPr>
          <w:rFonts w:ascii="Times New Roman" w:hAnsi="Times New Roman"/>
        </w:rPr>
        <w:t xml:space="preserve"> України № 195593, № 190538, № 210973 настільки, що їх можна сплутати?</w:t>
      </w:r>
      <w:r>
        <w:rPr>
          <w:rFonts w:ascii="Times New Roman" w:hAnsi="Times New Roman"/>
        </w:rPr>
        <w:t>»</w:t>
      </w:r>
      <w:r w:rsidR="00062040">
        <w:rPr>
          <w:rFonts w:ascii="Times New Roman" w:hAnsi="Times New Roman"/>
        </w:rPr>
        <w:t>.</w:t>
      </w:r>
    </w:p>
    <w:p w:rsidR="00CC5F1D" w:rsidRPr="002842B0" w:rsidRDefault="00570452" w:rsidP="007E6422">
      <w:pPr>
        <w:pStyle w:val="a3"/>
        <w:numPr>
          <w:ilvl w:val="3"/>
          <w:numId w:val="2"/>
        </w:numPr>
        <w:tabs>
          <w:tab w:val="left" w:pos="709"/>
        </w:tabs>
        <w:spacing w:before="120" w:after="120" w:line="276" w:lineRule="auto"/>
        <w:ind w:left="1134" w:hanging="425"/>
        <w:contextualSpacing w:val="0"/>
        <w:jc w:val="both"/>
        <w:rPr>
          <w:rFonts w:ascii="Times New Roman" w:hAnsi="Times New Roman"/>
        </w:rPr>
      </w:pPr>
      <w:r>
        <w:rPr>
          <w:rFonts w:ascii="Times New Roman" w:hAnsi="Times New Roman"/>
        </w:rPr>
        <w:t>«</w:t>
      </w:r>
      <w:r w:rsidR="00CC5F1D" w:rsidRPr="002842B0">
        <w:rPr>
          <w:rFonts w:ascii="Times New Roman" w:hAnsi="Times New Roman"/>
        </w:rPr>
        <w:t xml:space="preserve">Чи може використання ПрАТ </w:t>
      </w:r>
      <w:r w:rsidR="00062040">
        <w:rPr>
          <w:rFonts w:ascii="Times New Roman" w:hAnsi="Times New Roman"/>
        </w:rPr>
        <w:t>“</w:t>
      </w:r>
      <w:r w:rsidR="00CC5F1D" w:rsidRPr="002842B0">
        <w:rPr>
          <w:rFonts w:ascii="Times New Roman" w:hAnsi="Times New Roman"/>
        </w:rPr>
        <w:t>Оболонь</w:t>
      </w:r>
      <w:r w:rsidR="00062040">
        <w:rPr>
          <w:rFonts w:ascii="Times New Roman" w:hAnsi="Times New Roman"/>
        </w:rPr>
        <w:t>”</w:t>
      </w:r>
      <w:r w:rsidR="00CC5F1D" w:rsidRPr="002842B0">
        <w:rPr>
          <w:rFonts w:ascii="Times New Roman" w:hAnsi="Times New Roman"/>
        </w:rPr>
        <w:t xml:space="preserve"> оформлення упаковки пива світлого пастеризованого об’ємом 0,6 літра </w:t>
      </w:r>
      <w:r w:rsidR="00062040">
        <w:rPr>
          <w:rFonts w:ascii="Times New Roman" w:hAnsi="Times New Roman"/>
        </w:rPr>
        <w:t>“</w:t>
      </w:r>
      <w:r w:rsidR="00CC5F1D" w:rsidRPr="002842B0">
        <w:rPr>
          <w:rFonts w:ascii="Times New Roman" w:hAnsi="Times New Roman"/>
        </w:rPr>
        <w:t>Оболонь Київське розливне</w:t>
      </w:r>
      <w:r w:rsidR="00062040">
        <w:rPr>
          <w:rFonts w:ascii="Times New Roman" w:hAnsi="Times New Roman"/>
        </w:rPr>
        <w:t>”</w:t>
      </w:r>
      <w:r w:rsidR="00CC5F1D" w:rsidRPr="002842B0">
        <w:rPr>
          <w:rFonts w:ascii="Times New Roman" w:hAnsi="Times New Roman"/>
        </w:rPr>
        <w:t xml:space="preserve"> призвести до змішування з діяльністю ПрАТ </w:t>
      </w:r>
      <w:r w:rsidR="00062040">
        <w:rPr>
          <w:rFonts w:ascii="Times New Roman" w:hAnsi="Times New Roman"/>
        </w:rPr>
        <w:t>“</w:t>
      </w:r>
      <w:proofErr w:type="spellStart"/>
      <w:r w:rsidR="00CC5F1D" w:rsidRPr="002842B0">
        <w:rPr>
          <w:rFonts w:ascii="Times New Roman" w:hAnsi="Times New Roman"/>
        </w:rPr>
        <w:t>Карлсберг</w:t>
      </w:r>
      <w:proofErr w:type="spellEnd"/>
      <w:r w:rsidR="00CC5F1D" w:rsidRPr="002842B0">
        <w:rPr>
          <w:rFonts w:ascii="Times New Roman" w:hAnsi="Times New Roman"/>
        </w:rPr>
        <w:t xml:space="preserve"> Україна</w:t>
      </w:r>
      <w:r w:rsidR="00062040">
        <w:rPr>
          <w:rFonts w:ascii="Times New Roman" w:hAnsi="Times New Roman"/>
        </w:rPr>
        <w:t>”</w:t>
      </w:r>
      <w:r w:rsidR="00CC5F1D" w:rsidRPr="002842B0">
        <w:rPr>
          <w:rFonts w:ascii="Times New Roman" w:hAnsi="Times New Roman"/>
        </w:rPr>
        <w:t xml:space="preserve">, який використовує оформлення упаковки пива </w:t>
      </w:r>
      <w:r w:rsidR="00062040">
        <w:rPr>
          <w:rFonts w:ascii="Times New Roman" w:hAnsi="Times New Roman"/>
        </w:rPr>
        <w:t>“</w:t>
      </w:r>
      <w:r w:rsidR="00CC5F1D" w:rsidRPr="002842B0">
        <w:rPr>
          <w:rFonts w:ascii="Times New Roman" w:hAnsi="Times New Roman"/>
        </w:rPr>
        <w:t>Львівське 1715</w:t>
      </w:r>
      <w:r w:rsidR="00062040">
        <w:rPr>
          <w:rFonts w:ascii="Times New Roman" w:hAnsi="Times New Roman"/>
        </w:rPr>
        <w:t>”</w:t>
      </w:r>
      <w:r w:rsidR="00CC5F1D" w:rsidRPr="002842B0">
        <w:rPr>
          <w:rFonts w:ascii="Times New Roman" w:hAnsi="Times New Roman"/>
        </w:rPr>
        <w:t>?</w:t>
      </w:r>
      <w:r>
        <w:rPr>
          <w:rFonts w:ascii="Times New Roman" w:hAnsi="Times New Roman"/>
        </w:rPr>
        <w:t>»</w:t>
      </w:r>
      <w:r w:rsidR="00062040">
        <w:rPr>
          <w:rFonts w:ascii="Times New Roman" w:hAnsi="Times New Roman"/>
        </w:rPr>
        <w:t>.</w:t>
      </w:r>
    </w:p>
    <w:p w:rsidR="00CC5F1D" w:rsidRPr="002842B0" w:rsidRDefault="00CC5F1D" w:rsidP="0023792D">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Комітетом встановлено, що у Висновку експертів №</w:t>
      </w:r>
      <w:r>
        <w:rPr>
          <w:rFonts w:ascii="Times New Roman" w:hAnsi="Times New Roman"/>
          <w:sz w:val="24"/>
          <w:szCs w:val="24"/>
          <w:lang w:val="uk-UA"/>
        </w:rPr>
        <w:t> </w:t>
      </w:r>
      <w:r w:rsidRPr="002842B0">
        <w:rPr>
          <w:rFonts w:ascii="Times New Roman" w:hAnsi="Times New Roman"/>
          <w:sz w:val="24"/>
          <w:szCs w:val="24"/>
          <w:lang w:val="uk-UA"/>
        </w:rPr>
        <w:t>71-09/20, крім окремих позначень на етикетках пив</w:t>
      </w:r>
      <w:r>
        <w:rPr>
          <w:rFonts w:ascii="Times New Roman" w:hAnsi="Times New Roman"/>
          <w:sz w:val="24"/>
          <w:szCs w:val="24"/>
          <w:lang w:val="uk-UA"/>
        </w:rPr>
        <w:t>а</w:t>
      </w:r>
      <w:r w:rsidRPr="002842B0">
        <w:rPr>
          <w:rFonts w:ascii="Times New Roman" w:hAnsi="Times New Roman"/>
          <w:sz w:val="24"/>
          <w:szCs w:val="24"/>
          <w:lang w:val="uk-UA"/>
        </w:rPr>
        <w:t xml:space="preserve"> виробництва Заявника та Відповідача, </w:t>
      </w:r>
      <w:r>
        <w:rPr>
          <w:rFonts w:ascii="Times New Roman" w:hAnsi="Times New Roman"/>
          <w:sz w:val="24"/>
          <w:szCs w:val="24"/>
          <w:lang w:val="uk-UA"/>
        </w:rPr>
        <w:t xml:space="preserve">досліджувалися </w:t>
      </w:r>
      <w:r w:rsidRPr="002842B0">
        <w:rPr>
          <w:rFonts w:ascii="Times New Roman" w:hAnsi="Times New Roman"/>
          <w:sz w:val="24"/>
          <w:szCs w:val="24"/>
          <w:lang w:val="uk-UA"/>
        </w:rPr>
        <w:t xml:space="preserve">також упаковки пива «ЛЬВІВСЬКЕ 1715» та «КИЇВСЬКЕ» </w:t>
      </w:r>
      <w:r w:rsidR="00570452">
        <w:rPr>
          <w:rFonts w:ascii="Times New Roman" w:hAnsi="Times New Roman"/>
          <w:sz w:val="24"/>
          <w:szCs w:val="24"/>
          <w:lang w:val="uk-UA"/>
        </w:rPr>
        <w:t>у</w:t>
      </w:r>
      <w:r w:rsidR="00570452" w:rsidRPr="002842B0">
        <w:rPr>
          <w:rFonts w:ascii="Times New Roman" w:hAnsi="Times New Roman"/>
          <w:sz w:val="24"/>
          <w:szCs w:val="24"/>
          <w:lang w:val="uk-UA"/>
        </w:rPr>
        <w:t xml:space="preserve"> </w:t>
      </w:r>
      <w:r w:rsidRPr="002842B0">
        <w:rPr>
          <w:rFonts w:ascii="Times New Roman" w:hAnsi="Times New Roman"/>
          <w:sz w:val="24"/>
          <w:szCs w:val="24"/>
          <w:lang w:val="uk-UA"/>
        </w:rPr>
        <w:t>цілому (</w:t>
      </w:r>
      <w:r w:rsidR="00570452" w:rsidRPr="002842B0">
        <w:rPr>
          <w:rFonts w:ascii="Times New Roman" w:hAnsi="Times New Roman"/>
          <w:sz w:val="24"/>
          <w:szCs w:val="24"/>
          <w:lang w:val="uk-UA"/>
        </w:rPr>
        <w:t xml:space="preserve">їх </w:t>
      </w:r>
      <w:r w:rsidRPr="002842B0">
        <w:rPr>
          <w:rFonts w:ascii="Times New Roman" w:hAnsi="Times New Roman"/>
          <w:sz w:val="24"/>
          <w:szCs w:val="24"/>
          <w:lang w:val="uk-UA"/>
        </w:rPr>
        <w:t xml:space="preserve">загальний вигляд у сукупності </w:t>
      </w:r>
      <w:r w:rsidR="00570452">
        <w:rPr>
          <w:rFonts w:ascii="Times New Roman" w:hAnsi="Times New Roman"/>
          <w:sz w:val="24"/>
          <w:szCs w:val="24"/>
          <w:lang w:val="uk-UA"/>
        </w:rPr>
        <w:t>і</w:t>
      </w:r>
      <w:r w:rsidRPr="002842B0">
        <w:rPr>
          <w:rFonts w:ascii="Times New Roman" w:hAnsi="Times New Roman"/>
          <w:sz w:val="24"/>
          <w:szCs w:val="24"/>
          <w:lang w:val="uk-UA"/>
        </w:rPr>
        <w:t>з заявками на знак для товарів і послуг №</w:t>
      </w:r>
      <w:r>
        <w:rPr>
          <w:rFonts w:ascii="Times New Roman" w:hAnsi="Times New Roman"/>
          <w:sz w:val="24"/>
          <w:szCs w:val="24"/>
          <w:lang w:val="uk-UA"/>
        </w:rPr>
        <w:t> </w:t>
      </w:r>
      <w:r w:rsidRPr="002842B0">
        <w:rPr>
          <w:rFonts w:ascii="Times New Roman" w:hAnsi="Times New Roman"/>
          <w:sz w:val="24"/>
          <w:szCs w:val="24"/>
          <w:lang w:val="en-US"/>
        </w:rPr>
        <w:t>m</w:t>
      </w:r>
      <w:r w:rsidRPr="002842B0">
        <w:rPr>
          <w:rFonts w:ascii="Times New Roman" w:hAnsi="Times New Roman"/>
          <w:sz w:val="24"/>
          <w:szCs w:val="24"/>
          <w:lang w:val="uk-UA"/>
        </w:rPr>
        <w:t>201826120, №</w:t>
      </w:r>
      <w:r>
        <w:rPr>
          <w:rFonts w:ascii="Times New Roman" w:hAnsi="Times New Roman"/>
          <w:sz w:val="24"/>
          <w:szCs w:val="24"/>
          <w:lang w:val="uk-UA"/>
        </w:rPr>
        <w:t> </w:t>
      </w:r>
      <w:r w:rsidRPr="002842B0">
        <w:rPr>
          <w:rFonts w:ascii="Times New Roman" w:hAnsi="Times New Roman"/>
          <w:sz w:val="24"/>
          <w:szCs w:val="24"/>
          <w:lang w:val="en-US"/>
        </w:rPr>
        <w:t>m</w:t>
      </w:r>
      <w:r w:rsidRPr="002842B0">
        <w:rPr>
          <w:rFonts w:ascii="Times New Roman" w:hAnsi="Times New Roman"/>
          <w:sz w:val="24"/>
          <w:szCs w:val="24"/>
          <w:lang w:val="uk-UA"/>
        </w:rPr>
        <w:t xml:space="preserve">201910099, знаками за </w:t>
      </w:r>
      <w:proofErr w:type="spellStart"/>
      <w:r w:rsidRPr="002842B0">
        <w:rPr>
          <w:rFonts w:ascii="Times New Roman" w:hAnsi="Times New Roman"/>
          <w:sz w:val="24"/>
          <w:szCs w:val="24"/>
          <w:lang w:val="uk-UA"/>
        </w:rPr>
        <w:t>свідоцтвами</w:t>
      </w:r>
      <w:proofErr w:type="spellEnd"/>
      <w:r w:rsidRPr="002842B0">
        <w:rPr>
          <w:rFonts w:ascii="Times New Roman" w:hAnsi="Times New Roman"/>
          <w:sz w:val="24"/>
          <w:szCs w:val="24"/>
          <w:lang w:val="uk-UA"/>
        </w:rPr>
        <w:t xml:space="preserve"> України № 195593, № 190538, № 210973).</w:t>
      </w:r>
    </w:p>
    <w:p w:rsidR="00CC5F1D" w:rsidRPr="002842B0" w:rsidRDefault="00CC5F1D" w:rsidP="00835C09">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lastRenderedPageBreak/>
        <w:t xml:space="preserve">Висновки експертів № 71-09/20 містять, зокрема, такі твердження стосовно </w:t>
      </w:r>
      <w:r>
        <w:rPr>
          <w:rFonts w:ascii="Times New Roman" w:hAnsi="Times New Roman"/>
          <w:sz w:val="24"/>
          <w:szCs w:val="24"/>
          <w:lang w:val="uk-UA"/>
        </w:rPr>
        <w:t xml:space="preserve">порівняння </w:t>
      </w:r>
      <w:r w:rsidRPr="002842B0">
        <w:rPr>
          <w:rFonts w:ascii="Times New Roman" w:hAnsi="Times New Roman"/>
          <w:iCs/>
          <w:sz w:val="24"/>
          <w:szCs w:val="24"/>
          <w:lang w:val="uk-UA"/>
        </w:rPr>
        <w:t>елементів позначення за заявкою № m201826120 (</w:t>
      </w:r>
      <w:proofErr w:type="spellStart"/>
      <w:r w:rsidRPr="002842B0">
        <w:rPr>
          <w:rFonts w:ascii="Times New Roman" w:hAnsi="Times New Roman"/>
          <w:iCs/>
          <w:sz w:val="24"/>
          <w:szCs w:val="24"/>
          <w:lang w:val="uk-UA"/>
        </w:rPr>
        <w:t>кольєретка</w:t>
      </w:r>
      <w:proofErr w:type="spellEnd"/>
      <w:r w:rsidRPr="002842B0">
        <w:rPr>
          <w:rFonts w:ascii="Times New Roman" w:hAnsi="Times New Roman"/>
          <w:iCs/>
          <w:sz w:val="24"/>
          <w:szCs w:val="24"/>
          <w:lang w:val="uk-UA"/>
        </w:rPr>
        <w:t xml:space="preserve"> пива «КИЇВСЬКЕ») (далі</w:t>
      </w:r>
      <w:r>
        <w:rPr>
          <w:rFonts w:ascii="Times New Roman" w:hAnsi="Times New Roman"/>
          <w:iCs/>
          <w:sz w:val="24"/>
          <w:szCs w:val="24"/>
          <w:lang w:val="uk-UA"/>
        </w:rPr>
        <w:t xml:space="preserve"> </w:t>
      </w:r>
      <w:r w:rsidRPr="002842B0">
        <w:rPr>
          <w:rFonts w:ascii="Times New Roman" w:hAnsi="Times New Roman"/>
          <w:iCs/>
          <w:sz w:val="24"/>
          <w:szCs w:val="24"/>
          <w:lang w:val="uk-UA"/>
        </w:rPr>
        <w:t xml:space="preserve">– Позначення) та </w:t>
      </w:r>
      <w:r w:rsidRPr="002842B0">
        <w:rPr>
          <w:rFonts w:ascii="Times New Roman" w:hAnsi="Times New Roman"/>
          <w:sz w:val="24"/>
          <w:szCs w:val="24"/>
          <w:lang w:val="uk-UA"/>
        </w:rPr>
        <w:t xml:space="preserve">знаків за </w:t>
      </w:r>
      <w:proofErr w:type="spellStart"/>
      <w:r w:rsidRPr="002842B0">
        <w:rPr>
          <w:rFonts w:ascii="Times New Roman" w:hAnsi="Times New Roman"/>
          <w:sz w:val="24"/>
          <w:szCs w:val="24"/>
          <w:lang w:val="uk-UA"/>
        </w:rPr>
        <w:t>свідоцтвами</w:t>
      </w:r>
      <w:proofErr w:type="spellEnd"/>
      <w:r w:rsidRPr="002842B0">
        <w:rPr>
          <w:rFonts w:ascii="Times New Roman" w:hAnsi="Times New Roman"/>
          <w:sz w:val="24"/>
          <w:szCs w:val="24"/>
          <w:lang w:val="uk-UA"/>
        </w:rPr>
        <w:t xml:space="preserve"> України № 195593, № 190538, № 210973 (домінуючі зображення та елементи на </w:t>
      </w:r>
      <w:proofErr w:type="spellStart"/>
      <w:r w:rsidRPr="002842B0">
        <w:rPr>
          <w:rFonts w:ascii="Times New Roman" w:hAnsi="Times New Roman"/>
          <w:sz w:val="24"/>
          <w:szCs w:val="24"/>
          <w:lang w:val="uk-UA"/>
        </w:rPr>
        <w:t>кольєретці</w:t>
      </w:r>
      <w:proofErr w:type="spellEnd"/>
      <w:r w:rsidRPr="002842B0">
        <w:rPr>
          <w:rFonts w:ascii="Times New Roman" w:hAnsi="Times New Roman"/>
          <w:sz w:val="24"/>
          <w:szCs w:val="24"/>
          <w:lang w:val="uk-UA"/>
        </w:rPr>
        <w:t xml:space="preserve"> пива «ЛЬВІВСЬКЕ 1715») (далі</w:t>
      </w:r>
      <w:r>
        <w:rPr>
          <w:rFonts w:ascii="Times New Roman" w:hAnsi="Times New Roman"/>
          <w:sz w:val="24"/>
          <w:szCs w:val="24"/>
          <w:lang w:val="uk-UA"/>
        </w:rPr>
        <w:t xml:space="preserve"> </w:t>
      </w:r>
      <w:r w:rsidRPr="002842B0">
        <w:rPr>
          <w:rFonts w:ascii="Times New Roman" w:hAnsi="Times New Roman"/>
          <w:sz w:val="24"/>
          <w:szCs w:val="24"/>
          <w:lang w:val="uk-UA"/>
        </w:rPr>
        <w:t>– Знак)</w:t>
      </w:r>
      <w:r w:rsidRPr="002842B0">
        <w:rPr>
          <w:rFonts w:ascii="Times New Roman" w:hAnsi="Times New Roman"/>
          <w:iCs/>
          <w:sz w:val="24"/>
          <w:szCs w:val="24"/>
          <w:lang w:val="uk-UA"/>
        </w:rPr>
        <w:t>:</w:t>
      </w:r>
    </w:p>
    <w:p w:rsidR="00CC5F1D" w:rsidRPr="002842B0" w:rsidRDefault="00CC5F1D" w:rsidP="00AD1677">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sidRPr="002842B0">
        <w:rPr>
          <w:rFonts w:ascii="Times New Roman" w:hAnsi="Times New Roman"/>
        </w:rPr>
        <w:t>домінуючі елементи позначення за заявкою № m201826120 (етикетка пива «КИЇВСЬКЕ») не є фонетично схожим</w:t>
      </w:r>
      <w:r w:rsidR="00570452">
        <w:rPr>
          <w:rFonts w:ascii="Times New Roman" w:hAnsi="Times New Roman"/>
        </w:rPr>
        <w:t>и</w:t>
      </w:r>
      <w:r w:rsidRPr="002842B0">
        <w:rPr>
          <w:rFonts w:ascii="Times New Roman" w:hAnsi="Times New Roman"/>
        </w:rPr>
        <w:t xml:space="preserve"> з домінуючими елементами знаків для товарів і послуг за </w:t>
      </w:r>
      <w:proofErr w:type="spellStart"/>
      <w:r w:rsidRPr="002842B0">
        <w:rPr>
          <w:rFonts w:ascii="Times New Roman" w:hAnsi="Times New Roman"/>
        </w:rPr>
        <w:t>свідоцтвами</w:t>
      </w:r>
      <w:proofErr w:type="spellEnd"/>
      <w:r w:rsidRPr="002842B0">
        <w:rPr>
          <w:rFonts w:ascii="Times New Roman" w:hAnsi="Times New Roman"/>
        </w:rPr>
        <w:t xml:space="preserve"> України № 195593, № 190538, №  210973 (зразки етикетки пива «ЛЬВІВСЬКЕ 1715»), оскільки </w:t>
      </w:r>
      <w:r w:rsidRPr="002842B0">
        <w:rPr>
          <w:rFonts w:ascii="Times New Roman" w:hAnsi="Times New Roman"/>
          <w:iCs/>
        </w:rPr>
        <w:t xml:space="preserve">не мають близьких і </w:t>
      </w:r>
      <w:r w:rsidR="00B14232">
        <w:rPr>
          <w:rFonts w:ascii="Times New Roman" w:hAnsi="Times New Roman"/>
          <w:iCs/>
        </w:rPr>
        <w:t>таких, що збігаються,</w:t>
      </w:r>
      <w:r w:rsidR="00B14232" w:rsidRPr="002842B0">
        <w:rPr>
          <w:rFonts w:ascii="Times New Roman" w:hAnsi="Times New Roman"/>
          <w:iCs/>
        </w:rPr>
        <w:t xml:space="preserve"> </w:t>
      </w:r>
      <w:r w:rsidRPr="002842B0">
        <w:rPr>
          <w:rFonts w:ascii="Times New Roman" w:hAnsi="Times New Roman"/>
          <w:iCs/>
        </w:rPr>
        <w:t xml:space="preserve">літер </w:t>
      </w:r>
      <w:r w:rsidR="00B14232">
        <w:rPr>
          <w:rFonts w:ascii="Times New Roman" w:hAnsi="Times New Roman"/>
          <w:iCs/>
        </w:rPr>
        <w:t>і</w:t>
      </w:r>
      <w:r w:rsidR="00B14232" w:rsidRPr="002842B0">
        <w:rPr>
          <w:rFonts w:ascii="Times New Roman" w:hAnsi="Times New Roman"/>
          <w:iCs/>
        </w:rPr>
        <w:t xml:space="preserve"> </w:t>
      </w:r>
      <w:r w:rsidRPr="002842B0">
        <w:rPr>
          <w:rFonts w:ascii="Times New Roman" w:hAnsi="Times New Roman"/>
          <w:iCs/>
        </w:rPr>
        <w:t>звуків, мають різну кількість складів та походять від різних іменників (власних назв) – Київ та Львів відповідно</w:t>
      </w:r>
      <w:r w:rsidR="00B14232">
        <w:rPr>
          <w:rFonts w:ascii="Times New Roman" w:hAnsi="Times New Roman"/>
          <w:iCs/>
        </w:rPr>
        <w:t>;</w:t>
      </w:r>
    </w:p>
    <w:p w:rsidR="00CC5F1D" w:rsidRPr="002842B0" w:rsidRDefault="00B14232" w:rsidP="00AD1677">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Pr>
          <w:rFonts w:ascii="Times New Roman" w:hAnsi="Times New Roman"/>
        </w:rPr>
        <w:t>е</w:t>
      </w:r>
      <w:r w:rsidR="00CC5F1D" w:rsidRPr="002842B0">
        <w:rPr>
          <w:rFonts w:ascii="Times New Roman" w:hAnsi="Times New Roman"/>
        </w:rPr>
        <w:t>кспертами встановлено відмінність домінуючих елементів досліджуваних позначень ПрАТ «Оболонь» та знаків ПрАТ «</w:t>
      </w:r>
      <w:proofErr w:type="spellStart"/>
      <w:r w:rsidR="00CC5F1D" w:rsidRPr="002842B0">
        <w:rPr>
          <w:rFonts w:ascii="Times New Roman" w:hAnsi="Times New Roman"/>
        </w:rPr>
        <w:t>Карлсберг</w:t>
      </w:r>
      <w:proofErr w:type="spellEnd"/>
      <w:r w:rsidR="00CC5F1D" w:rsidRPr="002842B0">
        <w:rPr>
          <w:rFonts w:ascii="Times New Roman" w:hAnsi="Times New Roman"/>
        </w:rPr>
        <w:t xml:space="preserve"> Україна» за загальним зоровим враження, видом шрифту та графічним відтворенням з урахуванням характеру букв, </w:t>
      </w:r>
      <w:r>
        <w:rPr>
          <w:rFonts w:ascii="Times New Roman" w:hAnsi="Times New Roman"/>
        </w:rPr>
        <w:t xml:space="preserve">що </w:t>
      </w:r>
      <w:r w:rsidR="00CC5F1D" w:rsidRPr="002842B0">
        <w:rPr>
          <w:rFonts w:ascii="Times New Roman" w:hAnsi="Times New Roman"/>
        </w:rPr>
        <w:t xml:space="preserve">формують у споживача </w:t>
      </w:r>
      <w:r>
        <w:rPr>
          <w:rFonts w:ascii="Times New Roman" w:hAnsi="Times New Roman"/>
        </w:rPr>
        <w:t>під час</w:t>
      </w:r>
      <w:r w:rsidRPr="002842B0">
        <w:rPr>
          <w:rFonts w:ascii="Times New Roman" w:hAnsi="Times New Roman"/>
        </w:rPr>
        <w:t xml:space="preserve"> </w:t>
      </w:r>
      <w:r w:rsidR="00CC5F1D" w:rsidRPr="002842B0">
        <w:rPr>
          <w:rFonts w:ascii="Times New Roman" w:hAnsi="Times New Roman"/>
        </w:rPr>
        <w:t>їх сприйнятт</w:t>
      </w:r>
      <w:r>
        <w:rPr>
          <w:rFonts w:ascii="Times New Roman" w:hAnsi="Times New Roman"/>
        </w:rPr>
        <w:t>я</w:t>
      </w:r>
      <w:r w:rsidR="00CC5F1D" w:rsidRPr="002842B0">
        <w:rPr>
          <w:rFonts w:ascii="Times New Roman" w:hAnsi="Times New Roman"/>
        </w:rPr>
        <w:t xml:space="preserve"> різне загальне зорове враження</w:t>
      </w:r>
      <w:r>
        <w:rPr>
          <w:rFonts w:ascii="Times New Roman" w:hAnsi="Times New Roman"/>
        </w:rPr>
        <w:t>;</w:t>
      </w:r>
    </w:p>
    <w:p w:rsidR="00CC5F1D" w:rsidRPr="002842B0" w:rsidRDefault="00B14232" w:rsidP="00794AD5">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Pr>
          <w:rFonts w:ascii="Times New Roman" w:hAnsi="Times New Roman"/>
        </w:rPr>
        <w:t>з</w:t>
      </w:r>
      <w:r w:rsidR="00CC5F1D" w:rsidRPr="002842B0">
        <w:rPr>
          <w:rFonts w:ascii="Times New Roman" w:hAnsi="Times New Roman"/>
        </w:rPr>
        <w:t>ображувальні елементи мають різне графічне виконання, різне розташування у складі композиції та розмір. Наприклад, стилізовані будівлі на етикетках відтворюють пам’ятки архітектури та споруди різних міст</w:t>
      </w:r>
      <w:r>
        <w:rPr>
          <w:rFonts w:ascii="Times New Roman" w:hAnsi="Times New Roman"/>
        </w:rPr>
        <w:t>,</w:t>
      </w:r>
      <w:r w:rsidR="00CC5F1D" w:rsidRPr="002842B0">
        <w:rPr>
          <w:rFonts w:ascii="Times New Roman" w:hAnsi="Times New Roman"/>
        </w:rPr>
        <w:t xml:space="preserve"> емблеми</w:t>
      </w:r>
      <w:r>
        <w:rPr>
          <w:rFonts w:ascii="Times New Roman" w:hAnsi="Times New Roman"/>
        </w:rPr>
        <w:t>,</w:t>
      </w:r>
      <w:r w:rsidR="00CC5F1D" w:rsidRPr="002842B0">
        <w:rPr>
          <w:rFonts w:ascii="Times New Roman" w:hAnsi="Times New Roman"/>
        </w:rPr>
        <w:t xml:space="preserve"> форми та комбінації геометричних фігур; герби, представлені на Позначенні та у Знаку, мають різне зорове сприйняття завдяки різній кількості геральдичних левів та різній формі щитів. </w:t>
      </w:r>
      <w:r>
        <w:rPr>
          <w:rFonts w:ascii="Times New Roman" w:hAnsi="Times New Roman"/>
        </w:rPr>
        <w:t xml:space="preserve">Отже, </w:t>
      </w:r>
      <w:r w:rsidR="00CC5F1D" w:rsidRPr="002842B0">
        <w:rPr>
          <w:rFonts w:ascii="Times New Roman" w:hAnsi="Times New Roman"/>
        </w:rPr>
        <w:t xml:space="preserve"> домінуючі елементи Позначення та саме Позначення в цілому не схож</w:t>
      </w:r>
      <w:r w:rsidR="00EA7D8B">
        <w:rPr>
          <w:rFonts w:ascii="Times New Roman" w:hAnsi="Times New Roman"/>
        </w:rPr>
        <w:t>і</w:t>
      </w:r>
      <w:r w:rsidR="00CC5F1D" w:rsidRPr="002842B0">
        <w:rPr>
          <w:rFonts w:ascii="Times New Roman" w:hAnsi="Times New Roman"/>
        </w:rPr>
        <w:t xml:space="preserve"> за графічними ознаками з домінуючими елементами </w:t>
      </w:r>
      <w:proofErr w:type="spellStart"/>
      <w:r w:rsidR="00CC5F1D" w:rsidRPr="002842B0">
        <w:rPr>
          <w:rFonts w:ascii="Times New Roman" w:hAnsi="Times New Roman"/>
        </w:rPr>
        <w:t>Знак</w:t>
      </w:r>
      <w:r>
        <w:rPr>
          <w:rFonts w:ascii="Times New Roman" w:hAnsi="Times New Roman"/>
        </w:rPr>
        <w:t>а</w:t>
      </w:r>
      <w:proofErr w:type="spellEnd"/>
      <w:r w:rsidR="00CC5F1D" w:rsidRPr="002842B0">
        <w:rPr>
          <w:rFonts w:ascii="Times New Roman" w:hAnsi="Times New Roman"/>
        </w:rPr>
        <w:t xml:space="preserve"> та самим Знаком </w:t>
      </w:r>
      <w:r>
        <w:rPr>
          <w:rFonts w:ascii="Times New Roman" w:hAnsi="Times New Roman"/>
        </w:rPr>
        <w:t>у</w:t>
      </w:r>
      <w:r w:rsidRPr="002842B0">
        <w:rPr>
          <w:rFonts w:ascii="Times New Roman" w:hAnsi="Times New Roman"/>
        </w:rPr>
        <w:t xml:space="preserve"> </w:t>
      </w:r>
      <w:r w:rsidR="00CC5F1D" w:rsidRPr="002842B0">
        <w:rPr>
          <w:rFonts w:ascii="Times New Roman" w:hAnsi="Times New Roman"/>
        </w:rPr>
        <w:t>цілому</w:t>
      </w:r>
      <w:r w:rsidR="006E09C5">
        <w:rPr>
          <w:rFonts w:ascii="Times New Roman" w:hAnsi="Times New Roman"/>
        </w:rPr>
        <w:t>;</w:t>
      </w:r>
    </w:p>
    <w:p w:rsidR="00CC5F1D" w:rsidRPr="002842B0" w:rsidRDefault="006E09C5" w:rsidP="00794AD5">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Pr>
          <w:rFonts w:ascii="Times New Roman" w:hAnsi="Times New Roman"/>
        </w:rPr>
        <w:t>д</w:t>
      </w:r>
      <w:r w:rsidR="00CC5F1D" w:rsidRPr="002842B0">
        <w:rPr>
          <w:rFonts w:ascii="Times New Roman" w:hAnsi="Times New Roman"/>
        </w:rPr>
        <w:t xml:space="preserve">омінуючі елементи Позначення не є семантично схожими </w:t>
      </w:r>
      <w:r>
        <w:rPr>
          <w:rFonts w:ascii="Times New Roman" w:hAnsi="Times New Roman"/>
        </w:rPr>
        <w:t>на</w:t>
      </w:r>
      <w:r w:rsidRPr="002842B0">
        <w:rPr>
          <w:rFonts w:ascii="Times New Roman" w:hAnsi="Times New Roman"/>
        </w:rPr>
        <w:t xml:space="preserve"> </w:t>
      </w:r>
      <w:r w:rsidR="00CC5F1D" w:rsidRPr="002842B0">
        <w:rPr>
          <w:rFonts w:ascii="Times New Roman" w:hAnsi="Times New Roman"/>
        </w:rPr>
        <w:t>домінуюч</w:t>
      </w:r>
      <w:r>
        <w:rPr>
          <w:rFonts w:ascii="Times New Roman" w:hAnsi="Times New Roman"/>
        </w:rPr>
        <w:t>і</w:t>
      </w:r>
      <w:r w:rsidR="00CC5F1D" w:rsidRPr="002842B0">
        <w:rPr>
          <w:rFonts w:ascii="Times New Roman" w:hAnsi="Times New Roman"/>
        </w:rPr>
        <w:t xml:space="preserve"> елементи </w:t>
      </w:r>
      <w:proofErr w:type="spellStart"/>
      <w:r w:rsidR="00CC5F1D" w:rsidRPr="002842B0">
        <w:rPr>
          <w:rFonts w:ascii="Times New Roman" w:hAnsi="Times New Roman"/>
        </w:rPr>
        <w:t>Знак</w:t>
      </w:r>
      <w:r>
        <w:rPr>
          <w:rFonts w:ascii="Times New Roman" w:hAnsi="Times New Roman"/>
        </w:rPr>
        <w:t>а</w:t>
      </w:r>
      <w:proofErr w:type="spellEnd"/>
      <w:r w:rsidR="00CC5F1D" w:rsidRPr="002842B0">
        <w:rPr>
          <w:rFonts w:ascii="Times New Roman" w:hAnsi="Times New Roman"/>
        </w:rPr>
        <w:t xml:space="preserve"> через різницю закладених </w:t>
      </w:r>
      <w:r>
        <w:rPr>
          <w:rFonts w:ascii="Times New Roman" w:hAnsi="Times New Roman"/>
        </w:rPr>
        <w:t>у</w:t>
      </w:r>
      <w:r w:rsidRPr="002842B0">
        <w:rPr>
          <w:rFonts w:ascii="Times New Roman" w:hAnsi="Times New Roman"/>
        </w:rPr>
        <w:t xml:space="preserve"> </w:t>
      </w:r>
      <w:r w:rsidR="00CC5F1D" w:rsidRPr="002842B0">
        <w:rPr>
          <w:rFonts w:ascii="Times New Roman" w:hAnsi="Times New Roman"/>
        </w:rPr>
        <w:t>них понять, ідей, з якими вони асоціюються у споживача під час придбання товару або ознайомлення з ним.</w:t>
      </w:r>
    </w:p>
    <w:p w:rsidR="00CC5F1D" w:rsidRPr="002842B0" w:rsidRDefault="00CC5F1D" w:rsidP="00794AD5">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 xml:space="preserve">Крім цього, Висновки експертів № 71-09/20 також містять висновки </w:t>
      </w:r>
      <w:r w:rsidRPr="002842B0">
        <w:rPr>
          <w:rFonts w:ascii="Times New Roman" w:hAnsi="Times New Roman"/>
          <w:bCs/>
          <w:sz w:val="24"/>
          <w:szCs w:val="24"/>
          <w:lang w:val="uk-UA"/>
        </w:rPr>
        <w:t xml:space="preserve">щодо змішування (сплутування) пляшок та етикеток пива «ЛЬВІВСЬКЕ 1715» та «КИЇВСЬКЕ» </w:t>
      </w:r>
      <w:r w:rsidRPr="002842B0">
        <w:rPr>
          <w:rFonts w:ascii="Times New Roman" w:hAnsi="Times New Roman"/>
          <w:b/>
          <w:bCs/>
          <w:sz w:val="24"/>
          <w:szCs w:val="24"/>
          <w:lang w:val="uk-UA"/>
        </w:rPr>
        <w:t>загалом</w:t>
      </w:r>
      <w:r w:rsidRPr="002842B0">
        <w:rPr>
          <w:rFonts w:ascii="Times New Roman" w:hAnsi="Times New Roman"/>
          <w:bCs/>
          <w:sz w:val="24"/>
          <w:szCs w:val="24"/>
          <w:lang w:val="uk-UA"/>
        </w:rPr>
        <w:t>, а саме:</w:t>
      </w:r>
    </w:p>
    <w:p w:rsidR="00CC5F1D" w:rsidRDefault="00AE5137" w:rsidP="00007C06">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Pr>
          <w:rFonts w:ascii="Times New Roman" w:hAnsi="Times New Roman"/>
        </w:rPr>
        <w:t>д</w:t>
      </w:r>
      <w:r w:rsidR="00CC5F1D" w:rsidRPr="002842B0">
        <w:rPr>
          <w:rFonts w:ascii="Times New Roman" w:hAnsi="Times New Roman"/>
        </w:rPr>
        <w:t>осліджувані упак</w:t>
      </w:r>
      <w:r w:rsidR="00586501">
        <w:rPr>
          <w:rFonts w:ascii="Times New Roman" w:hAnsi="Times New Roman"/>
        </w:rPr>
        <w:t>ування</w:t>
      </w:r>
      <w:r w:rsidR="00CC5F1D" w:rsidRPr="002842B0">
        <w:rPr>
          <w:rFonts w:ascii="Times New Roman" w:hAnsi="Times New Roman"/>
        </w:rPr>
        <w:t xml:space="preserve"> товарів відрізняються за загальним зоровим враженням, яке формується кольором виконання</w:t>
      </w:r>
      <w:r>
        <w:rPr>
          <w:rFonts w:ascii="Times New Roman" w:hAnsi="Times New Roman"/>
        </w:rPr>
        <w:t>м</w:t>
      </w:r>
      <w:r w:rsidR="00CC5F1D" w:rsidRPr="002842B0">
        <w:rPr>
          <w:rFonts w:ascii="Times New Roman" w:hAnsi="Times New Roman"/>
        </w:rPr>
        <w:t xml:space="preserve"> пляшок (коричневий та зелений відповідно), відсутністю</w:t>
      </w:r>
      <w:r>
        <w:t> </w:t>
      </w:r>
      <w:r w:rsidR="00CC5F1D" w:rsidRPr="002842B0">
        <w:rPr>
          <w:rFonts w:ascii="Times New Roman" w:hAnsi="Times New Roman"/>
        </w:rPr>
        <w:t>/</w:t>
      </w:r>
      <w:r>
        <w:rPr>
          <w:rFonts w:ascii="Times New Roman" w:hAnsi="Times New Roman"/>
        </w:rPr>
        <w:t> </w:t>
      </w:r>
      <w:r w:rsidR="00CC5F1D" w:rsidRPr="002842B0">
        <w:rPr>
          <w:rFonts w:ascii="Times New Roman" w:hAnsi="Times New Roman"/>
        </w:rPr>
        <w:t xml:space="preserve">наявністю етикетки </w:t>
      </w:r>
      <w:r>
        <w:rPr>
          <w:rFonts w:ascii="Times New Roman" w:hAnsi="Times New Roman"/>
        </w:rPr>
        <w:t>в</w:t>
      </w:r>
      <w:r w:rsidRPr="002842B0">
        <w:rPr>
          <w:rFonts w:ascii="Times New Roman" w:hAnsi="Times New Roman"/>
        </w:rPr>
        <w:t xml:space="preserve"> </w:t>
      </w:r>
      <w:r w:rsidR="00CC5F1D" w:rsidRPr="002842B0">
        <w:rPr>
          <w:rFonts w:ascii="Times New Roman" w:hAnsi="Times New Roman"/>
        </w:rPr>
        <w:t xml:space="preserve">нижній частині, різною формою </w:t>
      </w:r>
      <w:proofErr w:type="spellStart"/>
      <w:r w:rsidR="00CC5F1D" w:rsidRPr="002842B0">
        <w:rPr>
          <w:rFonts w:ascii="Times New Roman" w:hAnsi="Times New Roman"/>
        </w:rPr>
        <w:t>кольєретки</w:t>
      </w:r>
      <w:proofErr w:type="spellEnd"/>
      <w:r w:rsidR="00CC5F1D" w:rsidRPr="002842B0">
        <w:rPr>
          <w:rFonts w:ascii="Times New Roman" w:hAnsi="Times New Roman"/>
        </w:rPr>
        <w:t xml:space="preserve"> (подовженість </w:t>
      </w:r>
      <w:proofErr w:type="spellStart"/>
      <w:r w:rsidR="00CC5F1D" w:rsidRPr="002842B0">
        <w:rPr>
          <w:rFonts w:ascii="Times New Roman" w:hAnsi="Times New Roman"/>
        </w:rPr>
        <w:t>кольєретки</w:t>
      </w:r>
      <w:proofErr w:type="spellEnd"/>
      <w:r w:rsidR="00CC5F1D" w:rsidRPr="002842B0">
        <w:rPr>
          <w:rFonts w:ascii="Times New Roman" w:hAnsi="Times New Roman"/>
        </w:rPr>
        <w:t xml:space="preserve"> пива «КИЇВСЬКЕ», що закриває кришку, вигнуті краї </w:t>
      </w:r>
      <w:proofErr w:type="spellStart"/>
      <w:r w:rsidR="00CC5F1D" w:rsidRPr="002842B0">
        <w:rPr>
          <w:rFonts w:ascii="Times New Roman" w:hAnsi="Times New Roman"/>
        </w:rPr>
        <w:t>кольєретки</w:t>
      </w:r>
      <w:proofErr w:type="spellEnd"/>
      <w:r w:rsidR="00CC5F1D" w:rsidRPr="002842B0">
        <w:rPr>
          <w:rFonts w:ascii="Times New Roman" w:hAnsi="Times New Roman"/>
        </w:rPr>
        <w:t xml:space="preserve"> «ЛЬВІВСЬКЕ</w:t>
      </w:r>
      <w:r w:rsidR="00CC5F1D">
        <w:rPr>
          <w:rFonts w:ascii="Times New Roman" w:hAnsi="Times New Roman"/>
        </w:rPr>
        <w:t xml:space="preserve"> 1715</w:t>
      </w:r>
      <w:r w:rsidR="00CC5F1D" w:rsidRPr="002842B0">
        <w:rPr>
          <w:rFonts w:ascii="Times New Roman" w:hAnsi="Times New Roman"/>
        </w:rPr>
        <w:t>»), а також різними позначеннями на пляшці, що виконані методом тиснення. Тобто відрізняються за елементами, на яких найбільше фіксується увага споживачів</w:t>
      </w:r>
      <w:r>
        <w:rPr>
          <w:rFonts w:ascii="Times New Roman" w:hAnsi="Times New Roman"/>
        </w:rPr>
        <w:t>;</w:t>
      </w:r>
    </w:p>
    <w:p w:rsidR="00CC5F1D" w:rsidRDefault="00CC5F1D" w:rsidP="00007C06">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sidRPr="00007C06">
        <w:rPr>
          <w:rFonts w:ascii="Times New Roman" w:hAnsi="Times New Roman"/>
        </w:rPr>
        <w:fldChar w:fldCharType="begin"/>
      </w:r>
      <w:r w:rsidRPr="00007C06">
        <w:rPr>
          <w:rFonts w:ascii="Times New Roman" w:hAnsi="Times New Roman"/>
        </w:rPr>
        <w:instrText xml:space="preserve">  </w:instrText>
      </w:r>
      <w:r w:rsidRPr="00007C06">
        <w:rPr>
          <w:rFonts w:ascii="Times New Roman" w:hAnsi="Times New Roman"/>
        </w:rPr>
        <w:fldChar w:fldCharType="end"/>
      </w:r>
      <w:r w:rsidR="00AE5137">
        <w:rPr>
          <w:rFonts w:ascii="Times New Roman" w:hAnsi="Times New Roman"/>
        </w:rPr>
        <w:t>д</w:t>
      </w:r>
      <w:r w:rsidRPr="00007C06">
        <w:rPr>
          <w:rFonts w:ascii="Times New Roman" w:hAnsi="Times New Roman"/>
        </w:rPr>
        <w:t>осліджувані упак</w:t>
      </w:r>
      <w:r w:rsidR="00586501">
        <w:rPr>
          <w:rFonts w:ascii="Times New Roman" w:hAnsi="Times New Roman"/>
        </w:rPr>
        <w:t>ування</w:t>
      </w:r>
      <w:r w:rsidRPr="00007C06">
        <w:rPr>
          <w:rFonts w:ascii="Times New Roman" w:hAnsi="Times New Roman"/>
        </w:rPr>
        <w:t xml:space="preserve"> товарів містять різні позначення виробників у верхній частині </w:t>
      </w:r>
      <w:proofErr w:type="spellStart"/>
      <w:r w:rsidRPr="00007C06">
        <w:rPr>
          <w:rFonts w:ascii="Times New Roman" w:hAnsi="Times New Roman"/>
        </w:rPr>
        <w:t>кольєреток</w:t>
      </w:r>
      <w:proofErr w:type="spellEnd"/>
      <w:r w:rsidRPr="00007C06">
        <w:rPr>
          <w:rFonts w:ascii="Times New Roman" w:hAnsi="Times New Roman"/>
        </w:rPr>
        <w:t xml:space="preserve">, які є добре відомими в Україні знаками та вказують на конкретне джерело походження товару </w:t>
      </w:r>
      <w:r w:rsidR="00F70D45">
        <w:rPr>
          <w:rFonts w:ascii="Times New Roman" w:hAnsi="Times New Roman"/>
        </w:rPr>
        <w:t>–</w:t>
      </w:r>
      <w:r w:rsidRPr="00007C06">
        <w:rPr>
          <w:rFonts w:ascii="Times New Roman" w:hAnsi="Times New Roman"/>
        </w:rPr>
        <w:t xml:space="preserve"> ПрАТ «Оболонь» та ПрАТ</w:t>
      </w:r>
      <w:r>
        <w:rPr>
          <w:rFonts w:ascii="Times New Roman" w:hAnsi="Times New Roman"/>
        </w:rPr>
        <w:t> </w:t>
      </w:r>
      <w:r w:rsidRPr="00007C06">
        <w:rPr>
          <w:rFonts w:ascii="Times New Roman" w:hAnsi="Times New Roman"/>
        </w:rPr>
        <w:t>«</w:t>
      </w:r>
      <w:proofErr w:type="spellStart"/>
      <w:r w:rsidRPr="00007C06">
        <w:rPr>
          <w:rFonts w:ascii="Times New Roman" w:hAnsi="Times New Roman"/>
        </w:rPr>
        <w:t>Карлсберг</w:t>
      </w:r>
      <w:proofErr w:type="spellEnd"/>
      <w:r w:rsidRPr="00007C06">
        <w:rPr>
          <w:rFonts w:ascii="Times New Roman" w:hAnsi="Times New Roman"/>
        </w:rPr>
        <w:t xml:space="preserve"> Україна» відповідно</w:t>
      </w:r>
      <w:r w:rsidR="00B37BC3">
        <w:rPr>
          <w:rFonts w:ascii="Times New Roman" w:hAnsi="Times New Roman"/>
        </w:rPr>
        <w:t>;</w:t>
      </w:r>
    </w:p>
    <w:p w:rsidR="00CC5F1D" w:rsidRDefault="00B37BC3" w:rsidP="00007C06">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Pr>
          <w:rFonts w:ascii="Times New Roman" w:hAnsi="Times New Roman"/>
        </w:rPr>
        <w:lastRenderedPageBreak/>
        <w:t>т</w:t>
      </w:r>
      <w:r w:rsidR="00CC5F1D" w:rsidRPr="00007C06">
        <w:rPr>
          <w:rFonts w:ascii="Times New Roman" w:hAnsi="Times New Roman"/>
        </w:rPr>
        <w:t>акож упак</w:t>
      </w:r>
      <w:r w:rsidR="00586501">
        <w:rPr>
          <w:rFonts w:ascii="Times New Roman" w:hAnsi="Times New Roman"/>
        </w:rPr>
        <w:t>ування</w:t>
      </w:r>
      <w:r w:rsidR="00CC5F1D" w:rsidRPr="00007C06">
        <w:rPr>
          <w:rFonts w:ascii="Times New Roman" w:hAnsi="Times New Roman"/>
        </w:rPr>
        <w:t xml:space="preserve"> товарів відрізняються </w:t>
      </w:r>
      <w:r w:rsidR="00CC5F1D" w:rsidRPr="00007C06">
        <w:rPr>
          <w:rFonts w:ascii="Times New Roman" w:hAnsi="Times New Roman"/>
          <w:bCs/>
          <w:iCs/>
        </w:rPr>
        <w:t>різними позначенням</w:t>
      </w:r>
      <w:r w:rsidR="00586501">
        <w:rPr>
          <w:rFonts w:ascii="Times New Roman" w:hAnsi="Times New Roman"/>
          <w:bCs/>
          <w:iCs/>
        </w:rPr>
        <w:t>и</w:t>
      </w:r>
      <w:r w:rsidR="00CC5F1D" w:rsidRPr="00007C06">
        <w:rPr>
          <w:rFonts w:ascii="Times New Roman" w:hAnsi="Times New Roman"/>
          <w:bCs/>
          <w:iCs/>
        </w:rPr>
        <w:t xml:space="preserve"> </w:t>
      </w:r>
      <w:r w:rsidR="00586501">
        <w:rPr>
          <w:rFonts w:ascii="Times New Roman" w:hAnsi="Times New Roman"/>
          <w:bCs/>
          <w:iCs/>
        </w:rPr>
        <w:t>в</w:t>
      </w:r>
      <w:r w:rsidR="00586501" w:rsidRPr="00007C06">
        <w:rPr>
          <w:rFonts w:ascii="Times New Roman" w:hAnsi="Times New Roman"/>
          <w:bCs/>
          <w:iCs/>
        </w:rPr>
        <w:t xml:space="preserve"> </w:t>
      </w:r>
      <w:r w:rsidR="00CC5F1D" w:rsidRPr="00007C06">
        <w:rPr>
          <w:rFonts w:ascii="Times New Roman" w:hAnsi="Times New Roman"/>
          <w:bCs/>
          <w:iCs/>
        </w:rPr>
        <w:t xml:space="preserve">нижній частині </w:t>
      </w:r>
      <w:proofErr w:type="spellStart"/>
      <w:r w:rsidR="00CC5F1D" w:rsidRPr="00007C06">
        <w:rPr>
          <w:rFonts w:ascii="Times New Roman" w:hAnsi="Times New Roman"/>
          <w:bCs/>
          <w:iCs/>
        </w:rPr>
        <w:t>кольєреток</w:t>
      </w:r>
      <w:proofErr w:type="spellEnd"/>
      <w:r w:rsidR="00CC5F1D" w:rsidRPr="00007C06">
        <w:rPr>
          <w:rFonts w:ascii="Times New Roman" w:hAnsi="Times New Roman"/>
          <w:bCs/>
          <w:iCs/>
        </w:rPr>
        <w:t xml:space="preserve"> </w:t>
      </w:r>
      <w:r w:rsidR="00586501">
        <w:rPr>
          <w:rFonts w:ascii="Times New Roman" w:hAnsi="Times New Roman"/>
          <w:bCs/>
          <w:iCs/>
        </w:rPr>
        <w:t>−</w:t>
      </w:r>
      <w:r w:rsidR="00CC5F1D" w:rsidRPr="00007C06">
        <w:rPr>
          <w:rFonts w:ascii="Times New Roman" w:hAnsi="Times New Roman"/>
          <w:bCs/>
          <w:iCs/>
        </w:rPr>
        <w:t xml:space="preserve"> </w:t>
      </w:r>
      <w:r w:rsidR="00CC5F1D" w:rsidRPr="00007C06">
        <w:rPr>
          <w:rFonts w:ascii="Times New Roman" w:hAnsi="Times New Roman"/>
        </w:rPr>
        <w:t xml:space="preserve">«пінта 600 </w:t>
      </w:r>
      <w:r w:rsidR="00CC5F1D" w:rsidRPr="00007C06">
        <w:rPr>
          <w:rFonts w:ascii="Times New Roman" w:hAnsi="Times New Roman"/>
          <w:lang w:val="en-US"/>
        </w:rPr>
        <w:t>ml</w:t>
      </w:r>
      <w:r w:rsidR="00CC5F1D" w:rsidRPr="00007C06">
        <w:rPr>
          <w:rFonts w:ascii="Times New Roman" w:hAnsi="Times New Roman"/>
        </w:rPr>
        <w:t>» та «1715» відповідно;</w:t>
      </w:r>
      <w:r w:rsidR="00CC5F1D" w:rsidRPr="00007C06">
        <w:rPr>
          <w:rFonts w:ascii="Times New Roman" w:hAnsi="Times New Roman"/>
          <w:bCs/>
          <w:iCs/>
        </w:rPr>
        <w:t xml:space="preserve"> </w:t>
      </w:r>
      <w:r w:rsidR="00CC5F1D" w:rsidRPr="00007C06">
        <w:rPr>
          <w:rFonts w:ascii="Times New Roman" w:hAnsi="Times New Roman"/>
        </w:rPr>
        <w:t>назвою пива «КИЇВСЬКЕ» та «ЛЬВІВСЬКЕ</w:t>
      </w:r>
      <w:r w:rsidR="00CC5F1D">
        <w:rPr>
          <w:rFonts w:ascii="Times New Roman" w:hAnsi="Times New Roman"/>
        </w:rPr>
        <w:t xml:space="preserve"> 1715</w:t>
      </w:r>
      <w:r w:rsidR="00CC5F1D" w:rsidRPr="00007C06">
        <w:rPr>
          <w:rFonts w:ascii="Times New Roman" w:hAnsi="Times New Roman"/>
        </w:rPr>
        <w:t>»; домінуючими елементами зовнішнього оформлення досліджуваних пляшок</w:t>
      </w:r>
      <w:r w:rsidR="00586501">
        <w:rPr>
          <w:rFonts w:ascii="Times New Roman" w:hAnsi="Times New Roman"/>
        </w:rPr>
        <w:t>;</w:t>
      </w:r>
    </w:p>
    <w:p w:rsidR="00CC5F1D" w:rsidRPr="007F199C" w:rsidRDefault="00586501" w:rsidP="00007C06">
      <w:pPr>
        <w:pStyle w:val="a3"/>
        <w:numPr>
          <w:ilvl w:val="0"/>
          <w:numId w:val="14"/>
        </w:numPr>
        <w:tabs>
          <w:tab w:val="left" w:pos="709"/>
          <w:tab w:val="left" w:pos="1134"/>
        </w:tabs>
        <w:spacing w:before="120" w:after="120" w:line="276" w:lineRule="auto"/>
        <w:ind w:left="1134" w:hanging="425"/>
        <w:contextualSpacing w:val="0"/>
        <w:jc w:val="both"/>
        <w:rPr>
          <w:rFonts w:ascii="Times New Roman" w:hAnsi="Times New Roman"/>
        </w:rPr>
      </w:pPr>
      <w:r>
        <w:rPr>
          <w:rFonts w:ascii="Times New Roman" w:hAnsi="Times New Roman"/>
        </w:rPr>
        <w:t>в</w:t>
      </w:r>
      <w:r w:rsidR="00CC5F1D" w:rsidRPr="007F199C">
        <w:rPr>
          <w:rFonts w:ascii="Times New Roman" w:hAnsi="Times New Roman"/>
        </w:rPr>
        <w:t>одночас схожість окремих елементів зовнішнього оформлення досліджуваних упак</w:t>
      </w:r>
      <w:r>
        <w:rPr>
          <w:rFonts w:ascii="Times New Roman" w:hAnsi="Times New Roman"/>
        </w:rPr>
        <w:t>увань</w:t>
      </w:r>
      <w:r w:rsidR="00CC5F1D" w:rsidRPr="007F199C">
        <w:rPr>
          <w:rFonts w:ascii="Times New Roman" w:hAnsi="Times New Roman"/>
        </w:rPr>
        <w:t xml:space="preserve"> </w:t>
      </w:r>
      <w:r w:rsidRPr="007F199C">
        <w:rPr>
          <w:rFonts w:ascii="Times New Roman" w:hAnsi="Times New Roman"/>
        </w:rPr>
        <w:t>застосовувал</w:t>
      </w:r>
      <w:r>
        <w:rPr>
          <w:rFonts w:ascii="Times New Roman" w:hAnsi="Times New Roman"/>
        </w:rPr>
        <w:t>ася</w:t>
      </w:r>
      <w:r w:rsidRPr="007F199C">
        <w:rPr>
          <w:rFonts w:ascii="Times New Roman" w:hAnsi="Times New Roman"/>
        </w:rPr>
        <w:t xml:space="preserve"> </w:t>
      </w:r>
      <w:r w:rsidR="00CC5F1D" w:rsidRPr="007F199C">
        <w:rPr>
          <w:rFonts w:ascii="Times New Roman" w:hAnsi="Times New Roman"/>
        </w:rPr>
        <w:t>на продукції ПрАТ «Оболонь» раніше або є типов</w:t>
      </w:r>
      <w:r>
        <w:rPr>
          <w:rFonts w:ascii="Times New Roman" w:hAnsi="Times New Roman"/>
        </w:rPr>
        <w:t>ою</w:t>
      </w:r>
      <w:r w:rsidR="00CC5F1D" w:rsidRPr="007F199C">
        <w:rPr>
          <w:rFonts w:ascii="Times New Roman" w:hAnsi="Times New Roman"/>
        </w:rPr>
        <w:t xml:space="preserve"> для упакувань </w:t>
      </w:r>
      <w:r>
        <w:rPr>
          <w:rFonts w:ascii="Times New Roman" w:hAnsi="Times New Roman"/>
        </w:rPr>
        <w:t>цього</w:t>
      </w:r>
      <w:r w:rsidRPr="007F199C">
        <w:rPr>
          <w:rFonts w:ascii="Times New Roman" w:hAnsi="Times New Roman"/>
        </w:rPr>
        <w:t xml:space="preserve"> </w:t>
      </w:r>
      <w:r w:rsidR="00CC5F1D" w:rsidRPr="007F199C">
        <w:rPr>
          <w:rFonts w:ascii="Times New Roman" w:hAnsi="Times New Roman"/>
        </w:rPr>
        <w:t>виду товару, а саме пива</w:t>
      </w:r>
      <w:r>
        <w:rPr>
          <w:rFonts w:ascii="Times New Roman" w:hAnsi="Times New Roman"/>
        </w:rPr>
        <w:t>,</w:t>
      </w:r>
      <w:r w:rsidR="00CC5F1D" w:rsidRPr="007F199C">
        <w:rPr>
          <w:rFonts w:ascii="Times New Roman" w:hAnsi="Times New Roman"/>
        </w:rPr>
        <w:t xml:space="preserve"> </w:t>
      </w:r>
      <w:r>
        <w:rPr>
          <w:rFonts w:ascii="Times New Roman" w:hAnsi="Times New Roman"/>
        </w:rPr>
        <w:t>та її</w:t>
      </w:r>
      <w:r w:rsidRPr="007F199C">
        <w:rPr>
          <w:rFonts w:ascii="Times New Roman" w:hAnsi="Times New Roman"/>
        </w:rPr>
        <w:t xml:space="preserve"> застосову</w:t>
      </w:r>
      <w:r>
        <w:rPr>
          <w:rFonts w:ascii="Times New Roman" w:hAnsi="Times New Roman"/>
        </w:rPr>
        <w:t>ють</w:t>
      </w:r>
      <w:r w:rsidRPr="007F199C">
        <w:rPr>
          <w:rFonts w:ascii="Times New Roman" w:hAnsi="Times New Roman"/>
        </w:rPr>
        <w:t xml:space="preserve"> </w:t>
      </w:r>
      <w:r w:rsidR="00CC5F1D" w:rsidRPr="007F199C">
        <w:rPr>
          <w:rFonts w:ascii="Times New Roman" w:hAnsi="Times New Roman"/>
        </w:rPr>
        <w:t>інш</w:t>
      </w:r>
      <w:r>
        <w:rPr>
          <w:rFonts w:ascii="Times New Roman" w:hAnsi="Times New Roman"/>
        </w:rPr>
        <w:t>і</w:t>
      </w:r>
      <w:r w:rsidR="00CC5F1D" w:rsidRPr="007F199C">
        <w:rPr>
          <w:rFonts w:ascii="Times New Roman" w:hAnsi="Times New Roman"/>
        </w:rPr>
        <w:t xml:space="preserve"> виробники пива на ринку. </w:t>
      </w:r>
    </w:p>
    <w:p w:rsidR="00CC5F1D" w:rsidRPr="002842B0" w:rsidRDefault="00CC5F1D" w:rsidP="00305961">
      <w:pPr>
        <w:numPr>
          <w:ilvl w:val="0"/>
          <w:numId w:val="2"/>
        </w:numPr>
        <w:tabs>
          <w:tab w:val="left" w:pos="709"/>
        </w:tabs>
        <w:spacing w:before="120" w:after="120"/>
        <w:ind w:left="709" w:hanging="709"/>
        <w:jc w:val="both"/>
        <w:rPr>
          <w:rFonts w:ascii="Times New Roman" w:hAnsi="Times New Roman"/>
          <w:sz w:val="24"/>
          <w:szCs w:val="24"/>
          <w:lang w:val="uk-UA"/>
        </w:rPr>
      </w:pPr>
      <w:r>
        <w:rPr>
          <w:rFonts w:ascii="Times New Roman" w:hAnsi="Times New Roman"/>
          <w:sz w:val="24"/>
          <w:szCs w:val="24"/>
          <w:lang w:val="uk-UA"/>
        </w:rPr>
        <w:t xml:space="preserve">За результатом проведеного </w:t>
      </w:r>
      <w:r w:rsidRPr="002842B0">
        <w:rPr>
          <w:rFonts w:ascii="Times New Roman" w:hAnsi="Times New Roman"/>
          <w:sz w:val="24"/>
          <w:szCs w:val="24"/>
          <w:lang w:val="uk-UA"/>
        </w:rPr>
        <w:t xml:space="preserve">дослідження </w:t>
      </w:r>
      <w:r>
        <w:rPr>
          <w:rFonts w:ascii="Times New Roman" w:hAnsi="Times New Roman"/>
          <w:sz w:val="24"/>
          <w:szCs w:val="24"/>
          <w:lang w:val="uk-UA"/>
        </w:rPr>
        <w:t xml:space="preserve">судові </w:t>
      </w:r>
      <w:r w:rsidRPr="002842B0">
        <w:rPr>
          <w:rFonts w:ascii="Times New Roman" w:hAnsi="Times New Roman"/>
          <w:sz w:val="24"/>
          <w:szCs w:val="24"/>
          <w:lang w:val="uk-UA"/>
        </w:rPr>
        <w:t>експерт</w:t>
      </w:r>
      <w:r>
        <w:rPr>
          <w:rFonts w:ascii="Times New Roman" w:hAnsi="Times New Roman"/>
          <w:sz w:val="24"/>
          <w:szCs w:val="24"/>
          <w:lang w:val="uk-UA"/>
        </w:rPr>
        <w:t>и дійшли</w:t>
      </w:r>
      <w:r w:rsidRPr="002842B0">
        <w:rPr>
          <w:rFonts w:ascii="Times New Roman" w:hAnsi="Times New Roman"/>
          <w:sz w:val="24"/>
          <w:szCs w:val="24"/>
          <w:lang w:val="uk-UA"/>
        </w:rPr>
        <w:t xml:space="preserve"> </w:t>
      </w:r>
      <w:r w:rsidR="00E033D6">
        <w:rPr>
          <w:rFonts w:ascii="Times New Roman" w:hAnsi="Times New Roman"/>
          <w:sz w:val="24"/>
          <w:szCs w:val="24"/>
          <w:lang w:val="uk-UA"/>
        </w:rPr>
        <w:t>таких</w:t>
      </w:r>
      <w:r w:rsidR="00E033D6" w:rsidRPr="002842B0">
        <w:rPr>
          <w:rFonts w:ascii="Times New Roman" w:hAnsi="Times New Roman"/>
          <w:sz w:val="24"/>
          <w:szCs w:val="24"/>
          <w:lang w:val="uk-UA"/>
        </w:rPr>
        <w:t xml:space="preserve"> </w:t>
      </w:r>
      <w:r w:rsidRPr="002842B0">
        <w:rPr>
          <w:rFonts w:ascii="Times New Roman" w:hAnsi="Times New Roman"/>
          <w:sz w:val="24"/>
          <w:szCs w:val="24"/>
          <w:lang w:val="uk-UA"/>
        </w:rPr>
        <w:t xml:space="preserve">висновків відповідно до поставлених </w:t>
      </w:r>
      <w:r>
        <w:rPr>
          <w:rFonts w:ascii="Times New Roman" w:hAnsi="Times New Roman"/>
          <w:sz w:val="24"/>
          <w:szCs w:val="24"/>
          <w:lang w:val="uk-UA"/>
        </w:rPr>
        <w:t xml:space="preserve">Відповідачем </w:t>
      </w:r>
      <w:r w:rsidRPr="002842B0">
        <w:rPr>
          <w:rFonts w:ascii="Times New Roman" w:hAnsi="Times New Roman"/>
          <w:sz w:val="24"/>
          <w:szCs w:val="24"/>
          <w:lang w:val="uk-UA"/>
        </w:rPr>
        <w:t>питань:</w:t>
      </w:r>
    </w:p>
    <w:p w:rsidR="00CC5F1D" w:rsidRPr="002842B0" w:rsidRDefault="00E033D6" w:rsidP="00305961">
      <w:pPr>
        <w:pStyle w:val="a3"/>
        <w:numPr>
          <w:ilvl w:val="3"/>
          <w:numId w:val="2"/>
        </w:numPr>
        <w:tabs>
          <w:tab w:val="left" w:pos="709"/>
        </w:tabs>
        <w:spacing w:before="120" w:after="120" w:line="276" w:lineRule="auto"/>
        <w:ind w:left="1134" w:hanging="425"/>
        <w:contextualSpacing w:val="0"/>
        <w:jc w:val="both"/>
        <w:rPr>
          <w:rFonts w:ascii="Times New Roman" w:hAnsi="Times New Roman"/>
        </w:rPr>
      </w:pPr>
      <w:r>
        <w:rPr>
          <w:rFonts w:ascii="Times New Roman" w:hAnsi="Times New Roman"/>
        </w:rPr>
        <w:t>«</w:t>
      </w:r>
      <w:r w:rsidR="00CC5F1D" w:rsidRPr="002842B0">
        <w:rPr>
          <w:rFonts w:ascii="Times New Roman" w:hAnsi="Times New Roman"/>
        </w:rPr>
        <w:t xml:space="preserve">Позначення за заявкою на знак для товарів і послуг № </w:t>
      </w:r>
      <w:r w:rsidR="00CC5F1D" w:rsidRPr="002842B0">
        <w:rPr>
          <w:rFonts w:ascii="Times New Roman" w:hAnsi="Times New Roman"/>
          <w:lang w:val="en-US"/>
        </w:rPr>
        <w:t>m</w:t>
      </w:r>
      <w:r w:rsidR="00CC5F1D" w:rsidRPr="002842B0">
        <w:rPr>
          <w:rFonts w:ascii="Times New Roman" w:hAnsi="Times New Roman"/>
        </w:rPr>
        <w:t xml:space="preserve">201826120 не є схожим зі знаками за </w:t>
      </w:r>
      <w:proofErr w:type="spellStart"/>
      <w:r w:rsidR="00CC5F1D" w:rsidRPr="002842B0">
        <w:rPr>
          <w:rFonts w:ascii="Times New Roman" w:hAnsi="Times New Roman"/>
        </w:rPr>
        <w:t>свідоцтвами</w:t>
      </w:r>
      <w:proofErr w:type="spellEnd"/>
      <w:r w:rsidR="00CC5F1D" w:rsidRPr="002842B0">
        <w:rPr>
          <w:rFonts w:ascii="Times New Roman" w:hAnsi="Times New Roman"/>
        </w:rPr>
        <w:t xml:space="preserve"> України № 195593, № 190538, № 210973 настільки, що їх можна сплутати</w:t>
      </w:r>
      <w:r>
        <w:rPr>
          <w:rFonts w:ascii="Times New Roman" w:hAnsi="Times New Roman"/>
        </w:rPr>
        <w:t>»</w:t>
      </w:r>
      <w:r w:rsidR="00CC5F1D" w:rsidRPr="002842B0">
        <w:rPr>
          <w:rFonts w:ascii="Times New Roman" w:hAnsi="Times New Roman"/>
        </w:rPr>
        <w:t>.</w:t>
      </w:r>
    </w:p>
    <w:p w:rsidR="00CC5F1D" w:rsidRPr="002842B0" w:rsidRDefault="00E033D6" w:rsidP="00305961">
      <w:pPr>
        <w:pStyle w:val="a3"/>
        <w:numPr>
          <w:ilvl w:val="3"/>
          <w:numId w:val="2"/>
        </w:numPr>
        <w:tabs>
          <w:tab w:val="left" w:pos="709"/>
        </w:tabs>
        <w:spacing w:before="120" w:after="120" w:line="276" w:lineRule="auto"/>
        <w:ind w:left="1134" w:hanging="425"/>
        <w:contextualSpacing w:val="0"/>
        <w:jc w:val="both"/>
        <w:rPr>
          <w:rFonts w:ascii="Times New Roman" w:hAnsi="Times New Roman"/>
        </w:rPr>
      </w:pPr>
      <w:r>
        <w:rPr>
          <w:rFonts w:ascii="Times New Roman" w:hAnsi="Times New Roman"/>
        </w:rPr>
        <w:t>«</w:t>
      </w:r>
      <w:r w:rsidR="00CC5F1D" w:rsidRPr="002842B0">
        <w:rPr>
          <w:rFonts w:ascii="Times New Roman" w:hAnsi="Times New Roman"/>
        </w:rPr>
        <w:t xml:space="preserve">Позначення за заявкою на знак для товарів і послуг № </w:t>
      </w:r>
      <w:r w:rsidR="00CC5F1D" w:rsidRPr="002842B0">
        <w:rPr>
          <w:rFonts w:ascii="Times New Roman" w:hAnsi="Times New Roman"/>
          <w:lang w:val="en-US"/>
        </w:rPr>
        <w:t>m</w:t>
      </w:r>
      <w:r w:rsidR="00CC5F1D" w:rsidRPr="002842B0">
        <w:rPr>
          <w:rFonts w:ascii="Times New Roman" w:hAnsi="Times New Roman"/>
        </w:rPr>
        <w:t xml:space="preserve">201910099 не є схожим зі знаками за </w:t>
      </w:r>
      <w:proofErr w:type="spellStart"/>
      <w:r w:rsidR="00CC5F1D" w:rsidRPr="002842B0">
        <w:rPr>
          <w:rFonts w:ascii="Times New Roman" w:hAnsi="Times New Roman"/>
        </w:rPr>
        <w:t>свідоцтвами</w:t>
      </w:r>
      <w:proofErr w:type="spellEnd"/>
      <w:r w:rsidR="00CC5F1D" w:rsidRPr="002842B0">
        <w:rPr>
          <w:rFonts w:ascii="Times New Roman" w:hAnsi="Times New Roman"/>
        </w:rPr>
        <w:t xml:space="preserve"> України № 195593, № 190538, № 210973 настільки, що їх можна сплутати</w:t>
      </w:r>
      <w:r>
        <w:rPr>
          <w:rFonts w:ascii="Times New Roman" w:hAnsi="Times New Roman"/>
        </w:rPr>
        <w:t>»</w:t>
      </w:r>
      <w:r w:rsidR="00CC5F1D" w:rsidRPr="002842B0">
        <w:rPr>
          <w:rFonts w:ascii="Times New Roman" w:hAnsi="Times New Roman"/>
        </w:rPr>
        <w:t>.</w:t>
      </w:r>
    </w:p>
    <w:p w:rsidR="00CC5F1D" w:rsidRPr="00D72F9B" w:rsidRDefault="00E033D6" w:rsidP="00305961">
      <w:pPr>
        <w:pStyle w:val="a3"/>
        <w:numPr>
          <w:ilvl w:val="3"/>
          <w:numId w:val="2"/>
        </w:numPr>
        <w:tabs>
          <w:tab w:val="left" w:pos="709"/>
        </w:tabs>
        <w:spacing w:before="120" w:after="120" w:line="276" w:lineRule="auto"/>
        <w:ind w:left="1134" w:hanging="425"/>
        <w:contextualSpacing w:val="0"/>
        <w:jc w:val="both"/>
        <w:rPr>
          <w:rFonts w:ascii="Times New Roman" w:hAnsi="Times New Roman"/>
          <w:b/>
        </w:rPr>
      </w:pPr>
      <w:r>
        <w:rPr>
          <w:rFonts w:ascii="Times New Roman" w:hAnsi="Times New Roman"/>
        </w:rPr>
        <w:t>«</w:t>
      </w:r>
      <w:r w:rsidR="00CC5F1D" w:rsidRPr="002842B0">
        <w:rPr>
          <w:rFonts w:ascii="Times New Roman" w:hAnsi="Times New Roman"/>
        </w:rPr>
        <w:t xml:space="preserve">Використання ПрАТ </w:t>
      </w:r>
      <w:r w:rsidR="00F70D45">
        <w:rPr>
          <w:rFonts w:ascii="Times New Roman" w:hAnsi="Times New Roman"/>
        </w:rPr>
        <w:t>“</w:t>
      </w:r>
      <w:r w:rsidR="00CC5F1D" w:rsidRPr="002842B0">
        <w:rPr>
          <w:rFonts w:ascii="Times New Roman" w:hAnsi="Times New Roman"/>
        </w:rPr>
        <w:t>Оболонь</w:t>
      </w:r>
      <w:r w:rsidR="00F70D45">
        <w:rPr>
          <w:rFonts w:ascii="Times New Roman" w:hAnsi="Times New Roman"/>
        </w:rPr>
        <w:t>”</w:t>
      </w:r>
      <w:r w:rsidR="00CC5F1D" w:rsidRPr="002842B0">
        <w:rPr>
          <w:rFonts w:ascii="Times New Roman" w:hAnsi="Times New Roman"/>
        </w:rPr>
        <w:t xml:space="preserve"> оформлення упаковки пива світлого пастеризованого об’ємом 0,6 </w:t>
      </w:r>
      <w:r w:rsidR="00CC5F1D" w:rsidRPr="009276B2">
        <w:rPr>
          <w:rFonts w:ascii="Times New Roman" w:hAnsi="Times New Roman"/>
        </w:rPr>
        <w:t xml:space="preserve">літра </w:t>
      </w:r>
      <w:r w:rsidR="00F70D45">
        <w:rPr>
          <w:rFonts w:ascii="Times New Roman" w:hAnsi="Times New Roman"/>
        </w:rPr>
        <w:t>“</w:t>
      </w:r>
      <w:r w:rsidR="00CC5F1D" w:rsidRPr="009276B2">
        <w:rPr>
          <w:rFonts w:ascii="Times New Roman" w:hAnsi="Times New Roman"/>
        </w:rPr>
        <w:t>КИЇВСЬКЕ</w:t>
      </w:r>
      <w:r w:rsidR="00F70D45">
        <w:rPr>
          <w:rFonts w:ascii="Times New Roman" w:hAnsi="Times New Roman"/>
        </w:rPr>
        <w:t>”</w:t>
      </w:r>
      <w:r w:rsidR="00CC5F1D" w:rsidRPr="009276B2">
        <w:rPr>
          <w:rFonts w:ascii="Times New Roman" w:hAnsi="Times New Roman"/>
        </w:rPr>
        <w:t xml:space="preserve">, не може призвести до змішування з діяльністю ПрАТ </w:t>
      </w:r>
      <w:r w:rsidR="00F70D45">
        <w:rPr>
          <w:rFonts w:ascii="Times New Roman" w:hAnsi="Times New Roman"/>
        </w:rPr>
        <w:t>“</w:t>
      </w:r>
      <w:proofErr w:type="spellStart"/>
      <w:r w:rsidR="00CC5F1D" w:rsidRPr="009276B2">
        <w:rPr>
          <w:rFonts w:ascii="Times New Roman" w:hAnsi="Times New Roman"/>
        </w:rPr>
        <w:t>Карлсберг</w:t>
      </w:r>
      <w:proofErr w:type="spellEnd"/>
      <w:r w:rsidR="00CC5F1D" w:rsidRPr="009276B2">
        <w:rPr>
          <w:rFonts w:ascii="Times New Roman" w:hAnsi="Times New Roman"/>
        </w:rPr>
        <w:t xml:space="preserve"> Україна</w:t>
      </w:r>
      <w:r w:rsidR="00F70D45">
        <w:rPr>
          <w:rFonts w:ascii="Times New Roman" w:hAnsi="Times New Roman"/>
        </w:rPr>
        <w:t>”</w:t>
      </w:r>
      <w:r w:rsidR="00CC5F1D" w:rsidRPr="009276B2">
        <w:rPr>
          <w:rFonts w:ascii="Times New Roman" w:hAnsi="Times New Roman"/>
        </w:rPr>
        <w:t xml:space="preserve">, який використовує оформлення упаковки пива </w:t>
      </w:r>
      <w:r w:rsidR="00F70D45">
        <w:rPr>
          <w:rFonts w:ascii="Times New Roman" w:hAnsi="Times New Roman"/>
        </w:rPr>
        <w:t>“</w:t>
      </w:r>
      <w:r w:rsidR="00CC5F1D" w:rsidRPr="009276B2">
        <w:rPr>
          <w:rFonts w:ascii="Times New Roman" w:hAnsi="Times New Roman"/>
        </w:rPr>
        <w:t>Львівське 1715</w:t>
      </w:r>
      <w:r w:rsidR="00F70D45">
        <w:rPr>
          <w:rFonts w:ascii="Times New Roman" w:hAnsi="Times New Roman"/>
        </w:rPr>
        <w:t>”</w:t>
      </w:r>
      <w:r w:rsidR="00265F96">
        <w:rPr>
          <w:rFonts w:ascii="Times New Roman" w:hAnsi="Times New Roman"/>
        </w:rPr>
        <w:t>»</w:t>
      </w:r>
      <w:r w:rsidR="00CC5F1D" w:rsidRPr="009276B2">
        <w:rPr>
          <w:rFonts w:ascii="Times New Roman" w:hAnsi="Times New Roman"/>
        </w:rPr>
        <w:t>.</w:t>
      </w:r>
    </w:p>
    <w:p w:rsidR="00CC5F1D" w:rsidRPr="009276B2" w:rsidRDefault="00CC5F1D" w:rsidP="009814E9">
      <w:pPr>
        <w:tabs>
          <w:tab w:val="left" w:pos="709"/>
        </w:tabs>
        <w:spacing w:after="120"/>
        <w:ind w:left="709"/>
        <w:jc w:val="both"/>
        <w:rPr>
          <w:rFonts w:ascii="Times New Roman" w:hAnsi="Times New Roman"/>
          <w:sz w:val="10"/>
          <w:szCs w:val="10"/>
          <w:lang w:val="uk-UA"/>
        </w:rPr>
      </w:pPr>
    </w:p>
    <w:p w:rsidR="00CC5F1D" w:rsidRPr="009814E9" w:rsidRDefault="00CC5F1D" w:rsidP="00742AD6">
      <w:pPr>
        <w:tabs>
          <w:tab w:val="left" w:pos="851"/>
        </w:tabs>
        <w:spacing w:after="120"/>
        <w:ind w:left="709" w:hanging="709"/>
        <w:jc w:val="both"/>
        <w:rPr>
          <w:rFonts w:ascii="Times New Roman" w:hAnsi="Times New Roman"/>
          <w:sz w:val="24"/>
          <w:szCs w:val="24"/>
        </w:rPr>
      </w:pPr>
      <w:r>
        <w:rPr>
          <w:rFonts w:ascii="Times New Roman" w:hAnsi="Times New Roman"/>
          <w:b/>
          <w:sz w:val="24"/>
          <w:szCs w:val="24"/>
          <w:lang w:val="uk-UA"/>
        </w:rPr>
        <w:t xml:space="preserve">6.4. </w:t>
      </w:r>
      <w:r>
        <w:rPr>
          <w:rFonts w:ascii="Times New Roman" w:hAnsi="Times New Roman"/>
          <w:b/>
          <w:sz w:val="24"/>
          <w:szCs w:val="24"/>
          <w:lang w:val="uk-UA"/>
        </w:rPr>
        <w:tab/>
      </w:r>
      <w:r w:rsidRPr="009814E9">
        <w:rPr>
          <w:rFonts w:ascii="Times New Roman" w:hAnsi="Times New Roman"/>
          <w:b/>
          <w:sz w:val="24"/>
          <w:szCs w:val="24"/>
          <w:lang w:val="uk-UA"/>
        </w:rPr>
        <w:t>АНАЛІЗ ВІДОМОСТЕЙ ВІД УКРПАТЕНТ</w:t>
      </w:r>
      <w:r w:rsidR="00E033D6">
        <w:rPr>
          <w:rFonts w:ascii="Times New Roman" w:hAnsi="Times New Roman"/>
          <w:b/>
          <w:sz w:val="24"/>
          <w:szCs w:val="24"/>
          <w:lang w:val="uk-UA"/>
        </w:rPr>
        <w:t>У</w:t>
      </w:r>
    </w:p>
    <w:p w:rsidR="00FB4792" w:rsidRPr="00DE68B1" w:rsidRDefault="00CC5F1D" w:rsidP="00DE68B1">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Відповідно до відкритих даних</w:t>
      </w:r>
      <w:r w:rsidRPr="002842B0">
        <w:rPr>
          <w:rFonts w:ascii="Times New Roman" w:hAnsi="Times New Roman"/>
          <w:color w:val="000000"/>
          <w:sz w:val="24"/>
          <w:szCs w:val="24"/>
          <w:lang w:val="uk-UA" w:eastAsia="ru-RU"/>
        </w:rPr>
        <w:t xml:space="preserve"> Спеціальної інформаційної системи </w:t>
      </w:r>
      <w:proofErr w:type="spellStart"/>
      <w:r w:rsidRPr="002842B0">
        <w:rPr>
          <w:rFonts w:ascii="Times New Roman" w:hAnsi="Times New Roman"/>
          <w:sz w:val="24"/>
          <w:szCs w:val="24"/>
          <w:lang w:val="uk-UA"/>
        </w:rPr>
        <w:t>Укрпатент</w:t>
      </w:r>
      <w:r w:rsidR="00C02313">
        <w:rPr>
          <w:rFonts w:ascii="Times New Roman" w:hAnsi="Times New Roman"/>
          <w:sz w:val="24"/>
          <w:szCs w:val="24"/>
          <w:lang w:val="uk-UA"/>
        </w:rPr>
        <w:t>у</w:t>
      </w:r>
      <w:proofErr w:type="spellEnd"/>
      <w:r>
        <w:rPr>
          <w:rFonts w:ascii="Times New Roman" w:hAnsi="Times New Roman"/>
          <w:sz w:val="24"/>
          <w:szCs w:val="24"/>
          <w:lang w:val="uk-UA"/>
        </w:rPr>
        <w:t xml:space="preserve"> та </w:t>
      </w:r>
      <w:r w:rsidRPr="002842B0">
        <w:rPr>
          <w:rFonts w:ascii="Times New Roman" w:hAnsi="Times New Roman"/>
          <w:sz w:val="24"/>
          <w:szCs w:val="24"/>
          <w:lang w:val="uk-UA"/>
        </w:rPr>
        <w:t xml:space="preserve">відомостей, наданих </w:t>
      </w:r>
      <w:r w:rsidRPr="00444ED5">
        <w:rPr>
          <w:rFonts w:ascii="Times New Roman" w:hAnsi="Times New Roman"/>
          <w:sz w:val="24"/>
          <w:szCs w:val="24"/>
          <w:lang w:val="uk-UA"/>
        </w:rPr>
        <w:t>Відповідачем у Поясненнях,</w:t>
      </w:r>
      <w:r w:rsidRPr="002842B0">
        <w:rPr>
          <w:rFonts w:ascii="Times New Roman" w:hAnsi="Times New Roman"/>
          <w:sz w:val="24"/>
          <w:szCs w:val="24"/>
          <w:lang w:val="uk-UA"/>
        </w:rPr>
        <w:t xml:space="preserve"> </w:t>
      </w:r>
      <w:r>
        <w:rPr>
          <w:rFonts w:ascii="Times New Roman" w:hAnsi="Times New Roman"/>
          <w:sz w:val="24"/>
          <w:szCs w:val="24"/>
          <w:lang w:val="uk-UA"/>
        </w:rPr>
        <w:t xml:space="preserve">Комітетом встановлено, що </w:t>
      </w:r>
      <w:r w:rsidR="00C02313">
        <w:rPr>
          <w:rFonts w:ascii="Times New Roman" w:hAnsi="Times New Roman"/>
          <w:sz w:val="24"/>
          <w:szCs w:val="24"/>
          <w:lang w:val="uk-UA"/>
        </w:rPr>
        <w:t>в</w:t>
      </w:r>
      <w:r w:rsidR="00C02313" w:rsidRPr="002842B0">
        <w:rPr>
          <w:rFonts w:ascii="Times New Roman" w:hAnsi="Times New Roman"/>
          <w:sz w:val="24"/>
          <w:szCs w:val="24"/>
          <w:lang w:val="uk-UA"/>
        </w:rPr>
        <w:t xml:space="preserve"> </w:t>
      </w:r>
      <w:r w:rsidRPr="002842B0">
        <w:rPr>
          <w:rFonts w:ascii="Times New Roman" w:hAnsi="Times New Roman"/>
          <w:sz w:val="24"/>
          <w:szCs w:val="24"/>
          <w:lang w:val="uk-UA"/>
        </w:rPr>
        <w:t xml:space="preserve">результаті розгляду заявки на реєстрацію комбінованого </w:t>
      </w:r>
      <w:proofErr w:type="spellStart"/>
      <w:r w:rsidRPr="002842B0">
        <w:rPr>
          <w:rFonts w:ascii="Times New Roman" w:hAnsi="Times New Roman"/>
          <w:sz w:val="24"/>
          <w:szCs w:val="24"/>
          <w:lang w:val="uk-UA"/>
        </w:rPr>
        <w:t>знака</w:t>
      </w:r>
      <w:proofErr w:type="spellEnd"/>
      <w:r w:rsidRPr="002842B0">
        <w:rPr>
          <w:rFonts w:ascii="Times New Roman" w:hAnsi="Times New Roman"/>
          <w:sz w:val="24"/>
          <w:szCs w:val="24"/>
          <w:lang w:val="uk-UA"/>
        </w:rPr>
        <w:t xml:space="preserve"> № </w:t>
      </w:r>
      <w:r w:rsidRPr="002842B0">
        <w:rPr>
          <w:rFonts w:ascii="Times New Roman" w:hAnsi="Times New Roman"/>
          <w:sz w:val="24"/>
          <w:szCs w:val="24"/>
        </w:rPr>
        <w:t>m</w:t>
      </w:r>
      <w:r w:rsidRPr="002842B0">
        <w:rPr>
          <w:rFonts w:ascii="Times New Roman" w:hAnsi="Times New Roman"/>
          <w:sz w:val="24"/>
          <w:szCs w:val="24"/>
          <w:lang w:val="uk-UA"/>
        </w:rPr>
        <w:t xml:space="preserve">201826120 «Київське» (комбінований) від 07.11.2018 та заявки № </w:t>
      </w:r>
      <w:r w:rsidRPr="002842B0">
        <w:rPr>
          <w:rFonts w:ascii="Times New Roman" w:hAnsi="Times New Roman"/>
          <w:sz w:val="24"/>
          <w:szCs w:val="24"/>
        </w:rPr>
        <w:t>m</w:t>
      </w:r>
      <w:r w:rsidRPr="002842B0">
        <w:rPr>
          <w:rFonts w:ascii="Times New Roman" w:hAnsi="Times New Roman"/>
          <w:sz w:val="24"/>
          <w:szCs w:val="24"/>
          <w:lang w:val="uk-UA"/>
        </w:rPr>
        <w:t xml:space="preserve">2019100990 «Київське» (комбінований) від 26.04.2019 (далі – Заявки) </w:t>
      </w:r>
      <w:r>
        <w:rPr>
          <w:rFonts w:ascii="Times New Roman" w:hAnsi="Times New Roman"/>
          <w:sz w:val="24"/>
          <w:szCs w:val="24"/>
          <w:lang w:val="uk-UA"/>
        </w:rPr>
        <w:t xml:space="preserve">за </w:t>
      </w:r>
      <w:r w:rsidRPr="002842B0">
        <w:rPr>
          <w:rFonts w:ascii="Times New Roman" w:hAnsi="Times New Roman"/>
          <w:sz w:val="24"/>
          <w:szCs w:val="24"/>
          <w:lang w:val="uk-UA"/>
        </w:rPr>
        <w:t>ПрАТ</w:t>
      </w:r>
      <w:r w:rsidRPr="002842B0">
        <w:rPr>
          <w:rFonts w:ascii="Times New Roman" w:hAnsi="Times New Roman"/>
          <w:sz w:val="24"/>
          <w:szCs w:val="24"/>
        </w:rPr>
        <w:t> </w:t>
      </w:r>
      <w:r w:rsidRPr="002842B0">
        <w:rPr>
          <w:rFonts w:ascii="Times New Roman" w:hAnsi="Times New Roman"/>
          <w:sz w:val="24"/>
          <w:szCs w:val="24"/>
          <w:lang w:val="uk-UA"/>
        </w:rPr>
        <w:t xml:space="preserve">«Оболонь» зареєстровано </w:t>
      </w:r>
      <w:r w:rsidR="00C02313">
        <w:rPr>
          <w:rFonts w:ascii="Times New Roman" w:hAnsi="Times New Roman"/>
          <w:sz w:val="24"/>
          <w:szCs w:val="24"/>
          <w:lang w:val="uk-UA"/>
        </w:rPr>
        <w:t>такі</w:t>
      </w:r>
      <w:r w:rsidR="00C02313" w:rsidRPr="002842B0">
        <w:rPr>
          <w:rFonts w:ascii="Times New Roman" w:hAnsi="Times New Roman"/>
          <w:sz w:val="24"/>
          <w:szCs w:val="24"/>
          <w:lang w:val="uk-UA"/>
        </w:rPr>
        <w:t xml:space="preserve"> </w:t>
      </w:r>
      <w:r w:rsidRPr="002842B0">
        <w:rPr>
          <w:rFonts w:ascii="Times New Roman" w:hAnsi="Times New Roman"/>
          <w:sz w:val="24"/>
          <w:szCs w:val="24"/>
          <w:lang w:val="uk-UA"/>
        </w:rPr>
        <w:t>знаки для товарів і послуг:</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804"/>
        <w:gridCol w:w="2835"/>
      </w:tblGrid>
      <w:tr w:rsidR="00CC5F1D" w:rsidRPr="002842B0" w:rsidTr="00DE68B1">
        <w:trPr>
          <w:trHeight w:val="2862"/>
        </w:trPr>
        <w:tc>
          <w:tcPr>
            <w:tcW w:w="6804" w:type="dxa"/>
            <w:vAlign w:val="center"/>
          </w:tcPr>
          <w:p w:rsidR="00CC5F1D" w:rsidRPr="00DE3D57" w:rsidRDefault="0059392D" w:rsidP="00DE3D57">
            <w:pPr>
              <w:tabs>
                <w:tab w:val="left" w:pos="709"/>
              </w:tabs>
              <w:spacing w:after="120"/>
              <w:ind w:left="27" w:hanging="146"/>
              <w:jc w:val="center"/>
              <w:rPr>
                <w:rFonts w:ascii="Times New Roman" w:hAnsi="Times New Roman"/>
                <w:sz w:val="24"/>
                <w:szCs w:val="24"/>
                <w:lang w:val="uk-UA"/>
              </w:rPr>
            </w:pPr>
            <w:r>
              <w:rPr>
                <w:noProof/>
                <w:sz w:val="24"/>
                <w:szCs w:val="24"/>
                <w:lang w:eastAsia="ru-RU"/>
              </w:rPr>
              <w:drawing>
                <wp:inline distT="0" distB="0" distL="0" distR="0" wp14:anchorId="70B46104" wp14:editId="52FAD947">
                  <wp:extent cx="4447205" cy="2679589"/>
                  <wp:effectExtent l="0" t="0" r="0" b="6985"/>
                  <wp:docPr id="17" name="Рисунок 8" descr="https://sis.ukrpatent.org/media/TRADE_MARKS/2019/m201910099/29276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s://sis.ukrpatent.org/media/TRADE_MARKS/2019/m201910099/292764.jpe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16634" cy="2721422"/>
                          </a:xfrm>
                          <a:prstGeom prst="rect">
                            <a:avLst/>
                          </a:prstGeom>
                          <a:noFill/>
                          <a:ln>
                            <a:noFill/>
                          </a:ln>
                        </pic:spPr>
                      </pic:pic>
                    </a:graphicData>
                  </a:graphic>
                </wp:inline>
              </w:drawing>
            </w:r>
          </w:p>
        </w:tc>
        <w:tc>
          <w:tcPr>
            <w:tcW w:w="2835" w:type="dxa"/>
            <w:vAlign w:val="center"/>
          </w:tcPr>
          <w:p w:rsidR="00CC5F1D" w:rsidRPr="00DE3D57" w:rsidRDefault="00CC5F1D" w:rsidP="00DE3D57">
            <w:pPr>
              <w:tabs>
                <w:tab w:val="left" w:pos="709"/>
              </w:tabs>
              <w:spacing w:after="120"/>
              <w:jc w:val="center"/>
              <w:rPr>
                <w:rFonts w:ascii="Times New Roman" w:hAnsi="Times New Roman"/>
                <w:color w:val="000000"/>
                <w:sz w:val="24"/>
                <w:szCs w:val="24"/>
                <w:lang w:val="uk-UA"/>
              </w:rPr>
            </w:pPr>
            <w:r w:rsidRPr="00DE3D57">
              <w:rPr>
                <w:rFonts w:ascii="Times New Roman" w:hAnsi="Times New Roman"/>
                <w:color w:val="000000"/>
                <w:sz w:val="24"/>
                <w:szCs w:val="24"/>
                <w:lang w:val="uk-UA" w:eastAsia="ru-RU"/>
              </w:rPr>
              <w:t>Свідоцтво на знак для товарів і послуг № </w:t>
            </w:r>
            <w:hyperlink r:id="rId21" w:anchor="!" w:tooltip="(111) Номер реєстрації знака, який є номером свідоцтва" w:history="1">
              <w:r w:rsidRPr="00DE3D57">
                <w:rPr>
                  <w:rStyle w:val="af2"/>
                  <w:rFonts w:ascii="Times New Roman" w:hAnsi="Times New Roman"/>
                  <w:color w:val="000000"/>
                  <w:sz w:val="24"/>
                  <w:szCs w:val="24"/>
                  <w:u w:val="none"/>
                  <w:shd w:val="clear" w:color="auto" w:fill="FFFFFF"/>
                  <w:lang w:val="uk-UA"/>
                </w:rPr>
                <w:t>292764</w:t>
              </w:r>
            </w:hyperlink>
            <w:r w:rsidRPr="00DE3D57">
              <w:rPr>
                <w:rFonts w:ascii="Times New Roman" w:hAnsi="Times New Roman"/>
                <w:color w:val="000000"/>
                <w:sz w:val="24"/>
                <w:szCs w:val="24"/>
                <w:lang w:val="uk-UA"/>
              </w:rPr>
              <w:t xml:space="preserve"> </w:t>
            </w:r>
            <w:r w:rsidR="00F70D45">
              <w:rPr>
                <w:rFonts w:ascii="Times New Roman" w:hAnsi="Times New Roman"/>
                <w:color w:val="000000"/>
                <w:sz w:val="24"/>
                <w:szCs w:val="24"/>
                <w:lang w:val="uk-UA"/>
              </w:rPr>
              <w:t xml:space="preserve">                          </w:t>
            </w:r>
            <w:r w:rsidRPr="00DE3D57">
              <w:rPr>
                <w:rFonts w:ascii="Times New Roman" w:hAnsi="Times New Roman"/>
                <w:color w:val="000000"/>
                <w:sz w:val="24"/>
                <w:szCs w:val="24"/>
                <w:lang w:val="uk-UA"/>
              </w:rPr>
              <w:t>від 24.02.2021</w:t>
            </w:r>
          </w:p>
          <w:p w:rsidR="00CC5F1D" w:rsidRPr="00DE3D57" w:rsidRDefault="00CC5F1D" w:rsidP="00DE3D57">
            <w:pPr>
              <w:tabs>
                <w:tab w:val="left" w:pos="709"/>
              </w:tabs>
              <w:spacing w:after="120"/>
              <w:jc w:val="center"/>
              <w:rPr>
                <w:rFonts w:ascii="Times New Roman" w:hAnsi="Times New Roman"/>
                <w:sz w:val="24"/>
                <w:szCs w:val="24"/>
                <w:lang w:val="uk-UA"/>
              </w:rPr>
            </w:pPr>
            <w:r w:rsidRPr="00DE3D57">
              <w:rPr>
                <w:rFonts w:ascii="Times New Roman" w:hAnsi="Times New Roman"/>
                <w:sz w:val="24"/>
                <w:szCs w:val="24"/>
                <w:lang w:val="uk-UA"/>
              </w:rPr>
              <w:t>(Заявка </w:t>
            </w:r>
          </w:p>
          <w:p w:rsidR="00DE68B1" w:rsidRDefault="00CC5F1D" w:rsidP="00DE3D57">
            <w:pPr>
              <w:tabs>
                <w:tab w:val="left" w:pos="709"/>
              </w:tabs>
              <w:spacing w:after="120"/>
              <w:jc w:val="center"/>
              <w:rPr>
                <w:rFonts w:ascii="Times New Roman" w:hAnsi="Times New Roman"/>
                <w:sz w:val="24"/>
                <w:szCs w:val="24"/>
                <w:lang w:val="uk-UA"/>
              </w:rPr>
            </w:pPr>
            <w:bookmarkStart w:id="0" w:name="_Hlk83115519"/>
            <w:r w:rsidRPr="00DE3D57">
              <w:rPr>
                <w:rFonts w:ascii="Times New Roman" w:hAnsi="Times New Roman"/>
                <w:sz w:val="24"/>
                <w:szCs w:val="24"/>
                <w:lang w:val="uk-UA"/>
              </w:rPr>
              <w:t>№ </w:t>
            </w:r>
            <w:r w:rsidRPr="00DE3D57">
              <w:rPr>
                <w:rFonts w:ascii="Times New Roman" w:hAnsi="Times New Roman"/>
                <w:sz w:val="24"/>
                <w:szCs w:val="24"/>
              </w:rPr>
              <w:t>m</w:t>
            </w:r>
            <w:r w:rsidRPr="00DE3D57">
              <w:rPr>
                <w:rFonts w:ascii="Times New Roman" w:hAnsi="Times New Roman"/>
                <w:sz w:val="24"/>
                <w:szCs w:val="24"/>
                <w:lang w:val="uk-UA"/>
              </w:rPr>
              <w:t xml:space="preserve">2019100990 «Київське» (комбінований) </w:t>
            </w:r>
            <w:r w:rsidR="00F70D45">
              <w:rPr>
                <w:rFonts w:ascii="Times New Roman" w:hAnsi="Times New Roman"/>
                <w:sz w:val="24"/>
                <w:szCs w:val="24"/>
                <w:lang w:val="uk-UA"/>
              </w:rPr>
              <w:t xml:space="preserve">           </w:t>
            </w:r>
          </w:p>
          <w:p w:rsidR="00CC5F1D" w:rsidRPr="00DE3D57" w:rsidRDefault="00CC5F1D" w:rsidP="00DE3D57">
            <w:pPr>
              <w:tabs>
                <w:tab w:val="left" w:pos="709"/>
              </w:tabs>
              <w:spacing w:after="120"/>
              <w:jc w:val="center"/>
              <w:rPr>
                <w:rFonts w:ascii="Times New Roman" w:hAnsi="Times New Roman"/>
                <w:sz w:val="24"/>
                <w:szCs w:val="24"/>
                <w:lang w:val="uk-UA"/>
              </w:rPr>
            </w:pPr>
            <w:r w:rsidRPr="00DE3D57">
              <w:rPr>
                <w:rFonts w:ascii="Times New Roman" w:hAnsi="Times New Roman"/>
                <w:sz w:val="24"/>
                <w:szCs w:val="24"/>
                <w:lang w:val="uk-UA"/>
              </w:rPr>
              <w:t>від 26.04.2019</w:t>
            </w:r>
            <w:bookmarkEnd w:id="0"/>
            <w:r w:rsidRPr="00DE3D57">
              <w:rPr>
                <w:rFonts w:ascii="Times New Roman" w:hAnsi="Times New Roman"/>
                <w:sz w:val="24"/>
                <w:szCs w:val="24"/>
                <w:lang w:val="uk-UA"/>
              </w:rPr>
              <w:t>)</w:t>
            </w:r>
          </w:p>
        </w:tc>
      </w:tr>
      <w:tr w:rsidR="00CC5F1D" w:rsidRPr="002842B0" w:rsidTr="00DE68B1">
        <w:trPr>
          <w:trHeight w:val="3996"/>
        </w:trPr>
        <w:tc>
          <w:tcPr>
            <w:tcW w:w="6804" w:type="dxa"/>
            <w:vAlign w:val="center"/>
          </w:tcPr>
          <w:p w:rsidR="00CC5F1D" w:rsidRPr="00DE3D57" w:rsidRDefault="0059392D" w:rsidP="00DE3D57">
            <w:pPr>
              <w:tabs>
                <w:tab w:val="left" w:pos="709"/>
              </w:tabs>
              <w:spacing w:after="120"/>
              <w:ind w:left="27" w:hanging="146"/>
              <w:jc w:val="center"/>
              <w:rPr>
                <w:rFonts w:ascii="Times New Roman" w:hAnsi="Times New Roman"/>
                <w:sz w:val="24"/>
                <w:szCs w:val="24"/>
                <w:lang w:val="uk-UA"/>
              </w:rPr>
            </w:pPr>
            <w:r>
              <w:rPr>
                <w:noProof/>
                <w:sz w:val="24"/>
                <w:szCs w:val="24"/>
                <w:lang w:eastAsia="ru-RU"/>
              </w:rPr>
              <w:lastRenderedPageBreak/>
              <w:drawing>
                <wp:inline distT="0" distB="0" distL="0" distR="0" wp14:anchorId="7BBFA554" wp14:editId="02368CD1">
                  <wp:extent cx="4364355" cy="3021495"/>
                  <wp:effectExtent l="0" t="0" r="0" b="762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22">
                            <a:extLst>
                              <a:ext uri="{28A0092B-C50C-407E-A947-70E740481C1C}">
                                <a14:useLocalDpi xmlns:a14="http://schemas.microsoft.com/office/drawing/2010/main" val="0"/>
                              </a:ext>
                            </a:extLst>
                          </a:blip>
                          <a:srcRect l="2177"/>
                          <a:stretch>
                            <a:fillRect/>
                          </a:stretch>
                        </pic:blipFill>
                        <pic:spPr bwMode="auto">
                          <a:xfrm>
                            <a:off x="0" y="0"/>
                            <a:ext cx="4381681" cy="3033490"/>
                          </a:xfrm>
                          <a:prstGeom prst="rect">
                            <a:avLst/>
                          </a:prstGeom>
                          <a:noFill/>
                          <a:ln>
                            <a:noFill/>
                          </a:ln>
                        </pic:spPr>
                      </pic:pic>
                    </a:graphicData>
                  </a:graphic>
                </wp:inline>
              </w:drawing>
            </w:r>
          </w:p>
        </w:tc>
        <w:tc>
          <w:tcPr>
            <w:tcW w:w="2835" w:type="dxa"/>
            <w:vAlign w:val="center"/>
          </w:tcPr>
          <w:p w:rsidR="00DE68B1" w:rsidRDefault="00CC5F1D" w:rsidP="00DE3D57">
            <w:pPr>
              <w:tabs>
                <w:tab w:val="left" w:pos="709"/>
              </w:tabs>
              <w:spacing w:after="120"/>
              <w:jc w:val="center"/>
              <w:rPr>
                <w:sz w:val="24"/>
                <w:szCs w:val="24"/>
                <w:lang w:val="uk-UA"/>
              </w:rPr>
            </w:pPr>
            <w:r w:rsidRPr="00DE3D57">
              <w:rPr>
                <w:rFonts w:ascii="Times New Roman" w:hAnsi="Times New Roman"/>
                <w:color w:val="000000"/>
                <w:sz w:val="24"/>
                <w:szCs w:val="24"/>
                <w:lang w:val="uk-UA" w:eastAsia="ru-RU"/>
              </w:rPr>
              <w:t>Свідоцтво на знак для товарів і послуг № </w:t>
            </w:r>
            <w:r w:rsidRPr="00DE3D57">
              <w:rPr>
                <w:rFonts w:ascii="Times New Roman" w:hAnsi="Times New Roman"/>
                <w:sz w:val="24"/>
                <w:szCs w:val="24"/>
              </w:rPr>
              <w:t>285863</w:t>
            </w:r>
            <w:r w:rsidRPr="00DE3D57">
              <w:rPr>
                <w:sz w:val="24"/>
                <w:szCs w:val="24"/>
                <w:lang w:val="uk-UA"/>
              </w:rPr>
              <w:t xml:space="preserve"> </w:t>
            </w:r>
            <w:r w:rsidR="00164331">
              <w:rPr>
                <w:sz w:val="24"/>
                <w:szCs w:val="24"/>
                <w:lang w:val="uk-UA"/>
              </w:rPr>
              <w:t xml:space="preserve">                      </w:t>
            </w:r>
          </w:p>
          <w:p w:rsidR="00CC5F1D" w:rsidRPr="00DE3D57" w:rsidRDefault="00CC5F1D" w:rsidP="00DE3D57">
            <w:pPr>
              <w:tabs>
                <w:tab w:val="left" w:pos="709"/>
              </w:tabs>
              <w:spacing w:after="120"/>
              <w:jc w:val="center"/>
              <w:rPr>
                <w:rFonts w:ascii="Times New Roman" w:hAnsi="Times New Roman"/>
                <w:color w:val="000000"/>
                <w:sz w:val="24"/>
                <w:szCs w:val="24"/>
                <w:lang w:val="uk-UA"/>
              </w:rPr>
            </w:pPr>
            <w:r w:rsidRPr="00DE3D57">
              <w:rPr>
                <w:rFonts w:ascii="Times New Roman" w:hAnsi="Times New Roman"/>
                <w:color w:val="000000"/>
                <w:sz w:val="24"/>
                <w:szCs w:val="24"/>
                <w:lang w:val="uk-UA"/>
              </w:rPr>
              <w:t>від 10.11.2020</w:t>
            </w:r>
          </w:p>
          <w:p w:rsidR="00CC5F1D" w:rsidRPr="00DE3D57" w:rsidRDefault="00CC5F1D" w:rsidP="00DE3D57">
            <w:pPr>
              <w:tabs>
                <w:tab w:val="left" w:pos="709"/>
              </w:tabs>
              <w:spacing w:after="120"/>
              <w:jc w:val="center"/>
              <w:rPr>
                <w:rFonts w:ascii="Times New Roman" w:hAnsi="Times New Roman"/>
                <w:sz w:val="24"/>
                <w:szCs w:val="24"/>
                <w:lang w:val="uk-UA"/>
              </w:rPr>
            </w:pPr>
            <w:r w:rsidRPr="00DE3D57">
              <w:rPr>
                <w:rFonts w:ascii="Times New Roman" w:hAnsi="Times New Roman"/>
                <w:sz w:val="24"/>
                <w:szCs w:val="24"/>
                <w:lang w:val="uk-UA"/>
              </w:rPr>
              <w:t>(Заявка </w:t>
            </w:r>
          </w:p>
          <w:p w:rsidR="00CC5F1D" w:rsidRPr="00DE3D57" w:rsidRDefault="00CC5F1D" w:rsidP="00DE3D57">
            <w:pPr>
              <w:tabs>
                <w:tab w:val="left" w:pos="709"/>
              </w:tabs>
              <w:spacing w:after="120"/>
              <w:ind w:left="39" w:hanging="39"/>
              <w:jc w:val="center"/>
              <w:rPr>
                <w:rFonts w:ascii="Times New Roman" w:hAnsi="Times New Roman"/>
                <w:sz w:val="24"/>
                <w:szCs w:val="24"/>
                <w:lang w:val="uk-UA"/>
              </w:rPr>
            </w:pPr>
            <w:r w:rsidRPr="00DE3D57">
              <w:rPr>
                <w:rFonts w:ascii="Times New Roman" w:hAnsi="Times New Roman"/>
                <w:sz w:val="24"/>
                <w:szCs w:val="24"/>
                <w:lang w:val="uk-UA"/>
              </w:rPr>
              <w:t xml:space="preserve">№ </w:t>
            </w:r>
            <w:r w:rsidRPr="00DE3D57">
              <w:rPr>
                <w:rFonts w:ascii="Times New Roman" w:hAnsi="Times New Roman"/>
                <w:sz w:val="24"/>
                <w:szCs w:val="24"/>
              </w:rPr>
              <w:t>m</w:t>
            </w:r>
            <w:r w:rsidRPr="00DE3D57">
              <w:rPr>
                <w:rFonts w:ascii="Times New Roman" w:hAnsi="Times New Roman"/>
                <w:sz w:val="24"/>
                <w:szCs w:val="24"/>
                <w:lang w:val="uk-UA"/>
              </w:rPr>
              <w:t>201826120 «Київське» (комбінований) від 07.11.2018)</w:t>
            </w:r>
          </w:p>
        </w:tc>
      </w:tr>
    </w:tbl>
    <w:p w:rsidR="00CC5F1D" w:rsidRPr="00EA253B" w:rsidRDefault="00CC5F1D" w:rsidP="005849B9">
      <w:pPr>
        <w:tabs>
          <w:tab w:val="left" w:pos="709"/>
        </w:tabs>
        <w:spacing w:after="120"/>
        <w:ind w:left="709"/>
        <w:jc w:val="both"/>
        <w:rPr>
          <w:rFonts w:ascii="Times New Roman" w:hAnsi="Times New Roman"/>
          <w:sz w:val="10"/>
          <w:szCs w:val="10"/>
          <w:lang w:val="uk-UA"/>
        </w:rPr>
      </w:pPr>
    </w:p>
    <w:p w:rsidR="00CC5F1D" w:rsidRPr="002842B0" w:rsidRDefault="00CC5F1D" w:rsidP="00683656">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ПрАТ «</w:t>
      </w:r>
      <w:proofErr w:type="spellStart"/>
      <w:r w:rsidRPr="002842B0">
        <w:rPr>
          <w:rFonts w:ascii="Times New Roman" w:hAnsi="Times New Roman"/>
          <w:sz w:val="24"/>
          <w:szCs w:val="24"/>
          <w:lang w:val="uk-UA"/>
        </w:rPr>
        <w:t>Карлсберг</w:t>
      </w:r>
      <w:proofErr w:type="spellEnd"/>
      <w:r w:rsidRPr="002842B0">
        <w:rPr>
          <w:rFonts w:ascii="Times New Roman" w:hAnsi="Times New Roman"/>
          <w:sz w:val="24"/>
          <w:szCs w:val="24"/>
          <w:lang w:val="uk-UA"/>
        </w:rPr>
        <w:t xml:space="preserve"> Україна»</w:t>
      </w:r>
      <w:r w:rsidR="00C02313">
        <w:rPr>
          <w:rFonts w:ascii="Times New Roman" w:hAnsi="Times New Roman"/>
          <w:sz w:val="24"/>
          <w:szCs w:val="24"/>
          <w:lang w:val="uk-UA"/>
        </w:rPr>
        <w:t xml:space="preserve"> під час </w:t>
      </w:r>
      <w:r w:rsidRPr="002842B0">
        <w:rPr>
          <w:rFonts w:ascii="Times New Roman" w:hAnsi="Times New Roman"/>
          <w:sz w:val="24"/>
          <w:szCs w:val="24"/>
          <w:lang w:val="uk-UA"/>
        </w:rPr>
        <w:t xml:space="preserve">реєстрації </w:t>
      </w:r>
      <w:proofErr w:type="spellStart"/>
      <w:r w:rsidRPr="002842B0">
        <w:rPr>
          <w:rFonts w:ascii="Times New Roman" w:hAnsi="Times New Roman"/>
          <w:sz w:val="24"/>
          <w:szCs w:val="24"/>
          <w:lang w:val="uk-UA"/>
        </w:rPr>
        <w:t>Укрпатентом</w:t>
      </w:r>
      <w:proofErr w:type="spellEnd"/>
      <w:r w:rsidRPr="002842B0">
        <w:rPr>
          <w:rFonts w:ascii="Times New Roman" w:hAnsi="Times New Roman"/>
          <w:sz w:val="24"/>
          <w:szCs w:val="24"/>
          <w:lang w:val="uk-UA"/>
        </w:rPr>
        <w:t xml:space="preserve"> Заявок</w:t>
      </w:r>
      <w:r w:rsidR="00C02313">
        <w:rPr>
          <w:rFonts w:ascii="Times New Roman" w:hAnsi="Times New Roman"/>
          <w:sz w:val="24"/>
          <w:szCs w:val="24"/>
          <w:lang w:val="uk-UA"/>
        </w:rPr>
        <w:t xml:space="preserve"> </w:t>
      </w:r>
      <w:r w:rsidRPr="002842B0">
        <w:rPr>
          <w:rFonts w:ascii="Times New Roman" w:hAnsi="Times New Roman"/>
          <w:sz w:val="24"/>
          <w:szCs w:val="24"/>
          <w:lang w:val="uk-UA"/>
        </w:rPr>
        <w:t xml:space="preserve"> надано заперечення щодо невідповідності наведених </w:t>
      </w:r>
      <w:r w:rsidR="00C02313">
        <w:rPr>
          <w:rFonts w:ascii="Times New Roman" w:hAnsi="Times New Roman"/>
          <w:sz w:val="24"/>
          <w:szCs w:val="24"/>
          <w:lang w:val="uk-UA"/>
        </w:rPr>
        <w:t>у</w:t>
      </w:r>
      <w:r w:rsidR="00C02313" w:rsidRPr="002842B0">
        <w:rPr>
          <w:rFonts w:ascii="Times New Roman" w:hAnsi="Times New Roman"/>
          <w:sz w:val="24"/>
          <w:szCs w:val="24"/>
          <w:lang w:val="uk-UA"/>
        </w:rPr>
        <w:t xml:space="preserve"> </w:t>
      </w:r>
      <w:r w:rsidRPr="002842B0">
        <w:rPr>
          <w:rFonts w:ascii="Times New Roman" w:hAnsi="Times New Roman"/>
          <w:sz w:val="24"/>
          <w:szCs w:val="24"/>
          <w:lang w:val="uk-UA"/>
        </w:rPr>
        <w:t xml:space="preserve">них позначень умовам надання правової охорони, зокрема через можливість </w:t>
      </w:r>
      <w:r w:rsidR="00C02313" w:rsidRPr="002842B0">
        <w:rPr>
          <w:rFonts w:ascii="Times New Roman" w:hAnsi="Times New Roman"/>
          <w:sz w:val="24"/>
          <w:szCs w:val="24"/>
          <w:lang w:val="uk-UA"/>
        </w:rPr>
        <w:t>вв</w:t>
      </w:r>
      <w:r w:rsidR="00C02313">
        <w:rPr>
          <w:rFonts w:ascii="Times New Roman" w:hAnsi="Times New Roman"/>
          <w:sz w:val="24"/>
          <w:szCs w:val="24"/>
          <w:lang w:val="uk-UA"/>
        </w:rPr>
        <w:t>едення</w:t>
      </w:r>
      <w:r w:rsidR="00C02313" w:rsidRPr="002842B0">
        <w:rPr>
          <w:rFonts w:ascii="Times New Roman" w:hAnsi="Times New Roman"/>
          <w:sz w:val="24"/>
          <w:szCs w:val="24"/>
          <w:lang w:val="uk-UA"/>
        </w:rPr>
        <w:t xml:space="preserve"> </w:t>
      </w:r>
      <w:r w:rsidRPr="002842B0">
        <w:rPr>
          <w:rFonts w:ascii="Times New Roman" w:hAnsi="Times New Roman"/>
          <w:sz w:val="24"/>
          <w:szCs w:val="24"/>
          <w:lang w:val="uk-UA"/>
        </w:rPr>
        <w:t>в оману споживачів щодо виробника товару, оскільки, на думку ПрАТ «</w:t>
      </w:r>
      <w:proofErr w:type="spellStart"/>
      <w:r w:rsidRPr="002842B0">
        <w:rPr>
          <w:rFonts w:ascii="Times New Roman" w:hAnsi="Times New Roman"/>
          <w:sz w:val="24"/>
          <w:szCs w:val="24"/>
          <w:lang w:val="uk-UA"/>
        </w:rPr>
        <w:t>Карлсберг</w:t>
      </w:r>
      <w:proofErr w:type="spellEnd"/>
      <w:r w:rsidRPr="002842B0">
        <w:rPr>
          <w:rFonts w:ascii="Times New Roman" w:hAnsi="Times New Roman"/>
          <w:sz w:val="24"/>
          <w:szCs w:val="24"/>
          <w:lang w:val="uk-UA"/>
        </w:rPr>
        <w:t xml:space="preserve"> Україна», їх паралельне використання може призвести до змішування діяльності Заявника та ПрАТ «Оболонь».</w:t>
      </w:r>
    </w:p>
    <w:p w:rsidR="00CC5F1D" w:rsidRDefault="00CC5F1D" w:rsidP="00683656">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Так, у листі</w:t>
      </w:r>
      <w:r w:rsidRPr="002842B0">
        <w:rPr>
          <w:rFonts w:ascii="Times New Roman" w:hAnsi="Times New Roman"/>
          <w:sz w:val="24"/>
          <w:szCs w:val="24"/>
          <w:lang w:val="uk-UA" w:eastAsia="ru-RU"/>
        </w:rPr>
        <w:t xml:space="preserve"> № Вих</w:t>
      </w:r>
      <w:r w:rsidRPr="002842B0">
        <w:rPr>
          <w:rFonts w:ascii="Times New Roman" w:hAnsi="Times New Roman"/>
          <w:sz w:val="24"/>
          <w:szCs w:val="24"/>
          <w:lang w:val="uk-UA" w:eastAsia="ru-RU"/>
        </w:rPr>
        <w:noBreakHyphen/>
        <w:t>15248/2020 від 05.11.2020 (</w:t>
      </w:r>
      <w:proofErr w:type="spellStart"/>
      <w:r w:rsidRPr="002842B0">
        <w:rPr>
          <w:rFonts w:ascii="Times New Roman" w:hAnsi="Times New Roman"/>
          <w:sz w:val="24"/>
          <w:szCs w:val="24"/>
          <w:lang w:val="uk-UA" w:eastAsia="ru-RU"/>
        </w:rPr>
        <w:t>вх</w:t>
      </w:r>
      <w:proofErr w:type="spellEnd"/>
      <w:r w:rsidRPr="002842B0">
        <w:rPr>
          <w:rFonts w:ascii="Times New Roman" w:hAnsi="Times New Roman"/>
          <w:sz w:val="24"/>
          <w:szCs w:val="24"/>
          <w:lang w:val="uk-UA" w:eastAsia="ru-RU"/>
        </w:rPr>
        <w:t xml:space="preserve">. Комітету № 8-09/14698 від 11.11.2020) </w:t>
      </w:r>
      <w:proofErr w:type="spellStart"/>
      <w:r w:rsidRPr="002842B0">
        <w:rPr>
          <w:rFonts w:ascii="Times New Roman" w:hAnsi="Times New Roman"/>
          <w:sz w:val="24"/>
          <w:szCs w:val="24"/>
          <w:lang w:val="uk-UA" w:eastAsia="ru-RU"/>
        </w:rPr>
        <w:t>Укрпатент</w:t>
      </w:r>
      <w:proofErr w:type="spellEnd"/>
      <w:r w:rsidRPr="002842B0">
        <w:rPr>
          <w:rFonts w:ascii="Times New Roman" w:hAnsi="Times New Roman"/>
          <w:sz w:val="24"/>
          <w:szCs w:val="24"/>
          <w:lang w:val="uk-UA" w:eastAsia="ru-RU"/>
        </w:rPr>
        <w:t xml:space="preserve"> повідомив Комітет про те, що заперечення Заявника </w:t>
      </w:r>
      <w:r w:rsidR="00C02313">
        <w:rPr>
          <w:rFonts w:ascii="Times New Roman" w:hAnsi="Times New Roman"/>
          <w:sz w:val="24"/>
          <w:szCs w:val="24"/>
          <w:lang w:val="uk-UA" w:eastAsia="ru-RU"/>
        </w:rPr>
        <w:t>в</w:t>
      </w:r>
      <w:r w:rsidR="00C02313" w:rsidRPr="002842B0">
        <w:rPr>
          <w:rFonts w:ascii="Times New Roman" w:hAnsi="Times New Roman"/>
          <w:sz w:val="24"/>
          <w:szCs w:val="24"/>
          <w:lang w:val="uk-UA" w:eastAsia="ru-RU"/>
        </w:rPr>
        <w:t xml:space="preserve"> </w:t>
      </w:r>
      <w:r w:rsidRPr="002842B0">
        <w:rPr>
          <w:rFonts w:ascii="Times New Roman" w:hAnsi="Times New Roman"/>
          <w:sz w:val="24"/>
          <w:szCs w:val="24"/>
          <w:lang w:val="uk-UA" w:eastAsia="ru-RU"/>
        </w:rPr>
        <w:t xml:space="preserve">реєстрації заявки </w:t>
      </w:r>
      <w:r w:rsidRPr="002842B0">
        <w:rPr>
          <w:rFonts w:ascii="Times New Roman" w:hAnsi="Times New Roman"/>
          <w:sz w:val="24"/>
          <w:szCs w:val="24"/>
          <w:lang w:val="uk-UA"/>
        </w:rPr>
        <w:t xml:space="preserve">№ </w:t>
      </w:r>
      <w:r w:rsidRPr="002842B0">
        <w:rPr>
          <w:rFonts w:ascii="Times New Roman" w:hAnsi="Times New Roman"/>
          <w:sz w:val="24"/>
          <w:szCs w:val="24"/>
        </w:rPr>
        <w:t>m</w:t>
      </w:r>
      <w:r w:rsidRPr="002842B0">
        <w:rPr>
          <w:rFonts w:ascii="Times New Roman" w:hAnsi="Times New Roman"/>
          <w:sz w:val="24"/>
          <w:szCs w:val="24"/>
          <w:lang w:val="uk-UA"/>
        </w:rPr>
        <w:t xml:space="preserve">201826120 «Київське» (комбінований) від 07.11.2018 розглянуто та встановлено, що позначення </w:t>
      </w:r>
      <w:r>
        <w:rPr>
          <w:rFonts w:ascii="Times New Roman" w:hAnsi="Times New Roman"/>
          <w:sz w:val="24"/>
          <w:szCs w:val="24"/>
          <w:lang w:val="uk-UA"/>
        </w:rPr>
        <w:t>за</w:t>
      </w:r>
      <w:r w:rsidRPr="002842B0">
        <w:rPr>
          <w:rFonts w:ascii="Times New Roman" w:hAnsi="Times New Roman"/>
          <w:sz w:val="24"/>
          <w:szCs w:val="24"/>
          <w:lang w:val="uk-UA"/>
        </w:rPr>
        <w:t xml:space="preserve"> цією заявкою не підпадають під підстави для відмови</w:t>
      </w:r>
      <w:r>
        <w:rPr>
          <w:rFonts w:ascii="Times New Roman" w:hAnsi="Times New Roman"/>
          <w:sz w:val="24"/>
          <w:szCs w:val="24"/>
          <w:lang w:val="uk-UA"/>
        </w:rPr>
        <w:t xml:space="preserve"> </w:t>
      </w:r>
      <w:r w:rsidR="00C02313">
        <w:rPr>
          <w:rFonts w:ascii="Times New Roman" w:hAnsi="Times New Roman"/>
          <w:sz w:val="24"/>
          <w:szCs w:val="24"/>
          <w:lang w:val="uk-UA"/>
        </w:rPr>
        <w:t>в</w:t>
      </w:r>
      <w:r w:rsidR="00C02313" w:rsidRPr="004A0829">
        <w:rPr>
          <w:rFonts w:ascii="Times New Roman" w:hAnsi="Times New Roman"/>
          <w:sz w:val="24"/>
          <w:szCs w:val="24"/>
          <w:lang w:val="uk-UA"/>
        </w:rPr>
        <w:t xml:space="preserve"> </w:t>
      </w:r>
      <w:r w:rsidRPr="004A0829">
        <w:rPr>
          <w:rFonts w:ascii="Times New Roman" w:hAnsi="Times New Roman"/>
          <w:sz w:val="24"/>
          <w:szCs w:val="24"/>
          <w:lang w:val="uk-UA"/>
        </w:rPr>
        <w:t>реєстрації заявки</w:t>
      </w:r>
      <w:r w:rsidRPr="002842B0">
        <w:rPr>
          <w:rFonts w:ascii="Times New Roman" w:hAnsi="Times New Roman"/>
          <w:sz w:val="24"/>
          <w:szCs w:val="24"/>
          <w:lang w:val="uk-UA"/>
        </w:rPr>
        <w:t xml:space="preserve"> відповідно до положень Закону України «Про охорону прав на знаки для товарів і послуг»</w:t>
      </w:r>
      <w:r>
        <w:rPr>
          <w:rFonts w:ascii="Times New Roman" w:hAnsi="Times New Roman"/>
          <w:sz w:val="24"/>
          <w:szCs w:val="24"/>
          <w:lang w:val="uk-UA"/>
        </w:rPr>
        <w:t>.</w:t>
      </w:r>
    </w:p>
    <w:p w:rsidR="00CC5F1D" w:rsidRPr="00D72F9B" w:rsidRDefault="00CC5F1D" w:rsidP="00D72F9B">
      <w:pPr>
        <w:numPr>
          <w:ilvl w:val="0"/>
          <w:numId w:val="2"/>
        </w:numPr>
        <w:tabs>
          <w:tab w:val="left" w:pos="709"/>
        </w:tabs>
        <w:spacing w:after="120"/>
        <w:ind w:left="709" w:hanging="709"/>
        <w:jc w:val="both"/>
        <w:rPr>
          <w:rFonts w:ascii="Times New Roman" w:hAnsi="Times New Roman"/>
          <w:color w:val="000000"/>
          <w:sz w:val="24"/>
          <w:szCs w:val="24"/>
          <w:lang w:val="uk-UA"/>
        </w:rPr>
      </w:pPr>
      <w:r w:rsidRPr="00D72F9B">
        <w:rPr>
          <w:rFonts w:ascii="Times New Roman" w:hAnsi="Times New Roman"/>
          <w:sz w:val="24"/>
          <w:szCs w:val="24"/>
          <w:lang w:val="uk-UA"/>
        </w:rPr>
        <w:t>Крім цього, ПрАТ «Оболонь» у Поясненнях вказа</w:t>
      </w:r>
      <w:r>
        <w:rPr>
          <w:rFonts w:ascii="Times New Roman" w:hAnsi="Times New Roman"/>
          <w:sz w:val="24"/>
          <w:szCs w:val="24"/>
          <w:lang w:val="uk-UA"/>
        </w:rPr>
        <w:t>ло</w:t>
      </w:r>
      <w:r w:rsidRPr="00D72F9B">
        <w:rPr>
          <w:rFonts w:ascii="Times New Roman" w:hAnsi="Times New Roman"/>
          <w:sz w:val="24"/>
          <w:szCs w:val="24"/>
          <w:lang w:val="uk-UA"/>
        </w:rPr>
        <w:t xml:space="preserve">, що заперечення Заявника </w:t>
      </w:r>
      <w:r w:rsidR="00C02313">
        <w:rPr>
          <w:rFonts w:ascii="Times New Roman" w:hAnsi="Times New Roman"/>
          <w:sz w:val="24"/>
          <w:szCs w:val="24"/>
          <w:lang w:val="uk-UA"/>
        </w:rPr>
        <w:t>в</w:t>
      </w:r>
      <w:r w:rsidR="00C02313" w:rsidRPr="00D72F9B">
        <w:rPr>
          <w:rFonts w:ascii="Times New Roman" w:hAnsi="Times New Roman"/>
          <w:sz w:val="24"/>
          <w:szCs w:val="24"/>
          <w:lang w:val="uk-UA"/>
        </w:rPr>
        <w:t xml:space="preserve"> </w:t>
      </w:r>
      <w:r w:rsidRPr="00D72F9B">
        <w:rPr>
          <w:rFonts w:ascii="Times New Roman" w:hAnsi="Times New Roman"/>
          <w:sz w:val="24"/>
          <w:szCs w:val="24"/>
          <w:lang w:val="uk-UA"/>
        </w:rPr>
        <w:t xml:space="preserve">реєстрації заявки № m2019100990 «Київське» (комбінований) від 26.04.2019 також  розглянуто та </w:t>
      </w:r>
      <w:proofErr w:type="spellStart"/>
      <w:r w:rsidRPr="00D72F9B">
        <w:rPr>
          <w:rFonts w:ascii="Times New Roman" w:hAnsi="Times New Roman"/>
          <w:sz w:val="24"/>
          <w:szCs w:val="24"/>
          <w:lang w:val="uk-UA"/>
        </w:rPr>
        <w:t>відхил</w:t>
      </w:r>
      <w:r>
        <w:rPr>
          <w:rFonts w:ascii="Times New Roman" w:hAnsi="Times New Roman"/>
          <w:sz w:val="24"/>
          <w:szCs w:val="24"/>
          <w:lang w:val="uk-UA"/>
        </w:rPr>
        <w:t>е</w:t>
      </w:r>
      <w:r w:rsidRPr="00D72F9B">
        <w:rPr>
          <w:rFonts w:ascii="Times New Roman" w:hAnsi="Times New Roman"/>
          <w:sz w:val="24"/>
          <w:szCs w:val="24"/>
          <w:lang w:val="uk-UA"/>
        </w:rPr>
        <w:t>но</w:t>
      </w:r>
      <w:proofErr w:type="spellEnd"/>
      <w:r>
        <w:rPr>
          <w:rFonts w:ascii="Times New Roman" w:hAnsi="Times New Roman"/>
          <w:sz w:val="24"/>
          <w:szCs w:val="24"/>
          <w:lang w:val="uk-UA"/>
        </w:rPr>
        <w:t xml:space="preserve"> </w:t>
      </w:r>
      <w:proofErr w:type="spellStart"/>
      <w:r>
        <w:rPr>
          <w:rFonts w:ascii="Times New Roman" w:hAnsi="Times New Roman"/>
          <w:sz w:val="24"/>
          <w:szCs w:val="24"/>
          <w:lang w:val="uk-UA"/>
        </w:rPr>
        <w:t>Укрпатентом</w:t>
      </w:r>
      <w:proofErr w:type="spellEnd"/>
      <w:r w:rsidRPr="00D72F9B">
        <w:rPr>
          <w:rFonts w:ascii="Times New Roman" w:hAnsi="Times New Roman"/>
          <w:sz w:val="24"/>
          <w:szCs w:val="24"/>
          <w:lang w:val="uk-UA"/>
        </w:rPr>
        <w:t xml:space="preserve">, що також випливає з того, що </w:t>
      </w:r>
      <w:r w:rsidRPr="00D72F9B">
        <w:rPr>
          <w:rFonts w:ascii="Times New Roman" w:hAnsi="Times New Roman"/>
          <w:color w:val="000000"/>
          <w:sz w:val="24"/>
          <w:szCs w:val="24"/>
          <w:lang w:val="uk-UA" w:eastAsia="ru-RU"/>
        </w:rPr>
        <w:t xml:space="preserve">за Відповідачем </w:t>
      </w:r>
      <w:r>
        <w:rPr>
          <w:rFonts w:ascii="Times New Roman" w:hAnsi="Times New Roman"/>
          <w:color w:val="000000"/>
          <w:sz w:val="24"/>
          <w:szCs w:val="24"/>
          <w:lang w:val="uk-UA" w:eastAsia="ru-RU"/>
        </w:rPr>
        <w:t xml:space="preserve"> зареєстрований</w:t>
      </w:r>
      <w:r w:rsidRPr="00D72F9B">
        <w:rPr>
          <w:rFonts w:ascii="Times New Roman" w:hAnsi="Times New Roman"/>
          <w:color w:val="000000"/>
          <w:sz w:val="24"/>
          <w:szCs w:val="24"/>
          <w:lang w:val="uk-UA" w:eastAsia="ru-RU"/>
        </w:rPr>
        <w:t xml:space="preserve"> знак для товарів і послуг </w:t>
      </w:r>
      <w:r>
        <w:rPr>
          <w:rFonts w:ascii="Times New Roman" w:hAnsi="Times New Roman"/>
          <w:color w:val="000000"/>
          <w:sz w:val="24"/>
          <w:szCs w:val="24"/>
          <w:lang w:val="uk-UA" w:eastAsia="ru-RU"/>
        </w:rPr>
        <w:t xml:space="preserve">(свідоцтво </w:t>
      </w:r>
      <w:r w:rsidRPr="00D72F9B">
        <w:rPr>
          <w:rFonts w:ascii="Times New Roman" w:hAnsi="Times New Roman"/>
          <w:color w:val="000000"/>
          <w:sz w:val="24"/>
          <w:szCs w:val="24"/>
          <w:lang w:val="uk-UA" w:eastAsia="ru-RU"/>
        </w:rPr>
        <w:t>№ </w:t>
      </w:r>
      <w:hyperlink r:id="rId23" w:anchor="!" w:tooltip="(111) Номер реєстрації знака, який є номером свідоцтва" w:history="1">
        <w:r w:rsidRPr="00D72F9B">
          <w:rPr>
            <w:rStyle w:val="af2"/>
            <w:rFonts w:ascii="Times New Roman" w:hAnsi="Times New Roman"/>
            <w:color w:val="000000"/>
            <w:sz w:val="24"/>
            <w:szCs w:val="24"/>
            <w:u w:val="none"/>
            <w:shd w:val="clear" w:color="auto" w:fill="FFFFFF"/>
            <w:lang w:val="uk-UA"/>
          </w:rPr>
          <w:t>292764</w:t>
        </w:r>
      </w:hyperlink>
      <w:r w:rsidRPr="00D72F9B">
        <w:rPr>
          <w:rFonts w:ascii="Times New Roman" w:hAnsi="Times New Roman"/>
          <w:color w:val="000000"/>
          <w:sz w:val="24"/>
          <w:szCs w:val="24"/>
          <w:lang w:val="uk-UA"/>
        </w:rPr>
        <w:t xml:space="preserve"> від</w:t>
      </w:r>
      <w:r>
        <w:rPr>
          <w:rFonts w:ascii="Times New Roman" w:hAnsi="Times New Roman"/>
          <w:color w:val="000000"/>
          <w:sz w:val="24"/>
          <w:szCs w:val="24"/>
          <w:lang w:val="uk-UA"/>
        </w:rPr>
        <w:t> </w:t>
      </w:r>
      <w:r w:rsidRPr="00D72F9B">
        <w:rPr>
          <w:rFonts w:ascii="Times New Roman" w:hAnsi="Times New Roman"/>
          <w:color w:val="000000"/>
          <w:sz w:val="24"/>
          <w:szCs w:val="24"/>
          <w:lang w:val="uk-UA"/>
        </w:rPr>
        <w:t>24.02.2021</w:t>
      </w:r>
      <w:r>
        <w:rPr>
          <w:rFonts w:ascii="Times New Roman" w:hAnsi="Times New Roman"/>
          <w:color w:val="000000"/>
          <w:sz w:val="24"/>
          <w:szCs w:val="24"/>
          <w:lang w:val="uk-UA"/>
        </w:rPr>
        <w:t>).</w:t>
      </w:r>
    </w:p>
    <w:p w:rsidR="00CC5F1D" w:rsidRDefault="00C02313" w:rsidP="00EA253B">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eastAsia="ru-RU"/>
        </w:rPr>
        <w:t>Отже</w:t>
      </w:r>
      <w:r w:rsidR="00CC5F1D" w:rsidRPr="002842B0">
        <w:rPr>
          <w:rFonts w:ascii="Times New Roman" w:hAnsi="Times New Roman"/>
          <w:sz w:val="24"/>
          <w:szCs w:val="24"/>
          <w:lang w:val="uk-UA" w:eastAsia="ru-RU"/>
        </w:rPr>
        <w:t xml:space="preserve">, </w:t>
      </w:r>
      <w:proofErr w:type="spellStart"/>
      <w:r w:rsidR="00CC5F1D" w:rsidRPr="002842B0">
        <w:rPr>
          <w:rFonts w:ascii="Times New Roman" w:hAnsi="Times New Roman"/>
          <w:sz w:val="24"/>
          <w:szCs w:val="24"/>
          <w:lang w:val="uk-UA" w:eastAsia="ru-RU"/>
        </w:rPr>
        <w:t>Укрпатентом</w:t>
      </w:r>
      <w:proofErr w:type="spellEnd"/>
      <w:r w:rsidR="00CC5F1D" w:rsidRPr="002842B0">
        <w:rPr>
          <w:rFonts w:ascii="Times New Roman" w:hAnsi="Times New Roman"/>
          <w:sz w:val="24"/>
          <w:szCs w:val="24"/>
          <w:lang w:val="uk-UA" w:eastAsia="ru-RU"/>
        </w:rPr>
        <w:t xml:space="preserve"> у результаті проведення кваліфікаційної експертизи Заявок встановлено, що Заявки підлягають реєстрації та</w:t>
      </w:r>
      <w:r w:rsidR="00CC5F1D">
        <w:rPr>
          <w:rFonts w:ascii="Times New Roman" w:hAnsi="Times New Roman"/>
          <w:sz w:val="24"/>
          <w:szCs w:val="24"/>
          <w:lang w:val="uk-UA" w:eastAsia="ru-RU"/>
        </w:rPr>
        <w:t xml:space="preserve"> </w:t>
      </w:r>
      <w:r w:rsidR="00CC5F1D" w:rsidRPr="00C33337">
        <w:rPr>
          <w:rFonts w:ascii="Times New Roman" w:hAnsi="Times New Roman"/>
          <w:sz w:val="24"/>
          <w:szCs w:val="24"/>
          <w:u w:val="single"/>
          <w:lang w:val="uk-UA" w:eastAsia="ru-RU"/>
        </w:rPr>
        <w:t xml:space="preserve">не є такими, що </w:t>
      </w:r>
      <w:r w:rsidR="00CC5F1D" w:rsidRPr="00C33337">
        <w:rPr>
          <w:rFonts w:ascii="Times New Roman" w:hAnsi="Times New Roman"/>
          <w:sz w:val="24"/>
          <w:szCs w:val="24"/>
          <w:u w:val="single"/>
          <w:shd w:val="clear" w:color="auto" w:fill="FFFFFF"/>
          <w:lang w:val="uk-UA"/>
        </w:rPr>
        <w:t xml:space="preserve">можуть ввести в оману </w:t>
      </w:r>
      <w:r w:rsidR="00CC5F1D">
        <w:rPr>
          <w:rFonts w:ascii="Times New Roman" w:hAnsi="Times New Roman"/>
          <w:sz w:val="24"/>
          <w:szCs w:val="24"/>
          <w:u w:val="single"/>
          <w:shd w:val="clear" w:color="auto" w:fill="FFFFFF"/>
          <w:lang w:val="uk-UA"/>
        </w:rPr>
        <w:t xml:space="preserve">споживача </w:t>
      </w:r>
      <w:r w:rsidR="00CC5F1D" w:rsidRPr="00C33337">
        <w:rPr>
          <w:rFonts w:ascii="Times New Roman" w:hAnsi="Times New Roman"/>
          <w:sz w:val="24"/>
          <w:szCs w:val="24"/>
          <w:u w:val="single"/>
          <w:shd w:val="clear" w:color="auto" w:fill="FFFFFF"/>
          <w:lang w:val="uk-UA"/>
        </w:rPr>
        <w:t>щодо особи, яка виробляє товар або надає послугу</w:t>
      </w:r>
      <w:r w:rsidR="00CC5F1D" w:rsidRPr="002842B0">
        <w:rPr>
          <w:rFonts w:ascii="Times New Roman" w:hAnsi="Times New Roman"/>
          <w:sz w:val="24"/>
          <w:szCs w:val="24"/>
          <w:shd w:val="clear" w:color="auto" w:fill="FFFFFF"/>
          <w:lang w:val="uk-UA"/>
        </w:rPr>
        <w:t>, а також</w:t>
      </w:r>
      <w:r w:rsidR="00CC5F1D" w:rsidRPr="002842B0">
        <w:rPr>
          <w:rFonts w:ascii="Times New Roman" w:hAnsi="Times New Roman"/>
          <w:sz w:val="24"/>
          <w:szCs w:val="24"/>
          <w:lang w:val="uk-UA"/>
        </w:rPr>
        <w:t xml:space="preserve"> можуть бути зареєстровані як торговельні марки</w:t>
      </w:r>
      <w:r>
        <w:rPr>
          <w:rFonts w:ascii="Times New Roman" w:hAnsi="Times New Roman"/>
          <w:sz w:val="24"/>
          <w:szCs w:val="24"/>
          <w:lang w:val="uk-UA"/>
        </w:rPr>
        <w:t>,</w:t>
      </w:r>
      <w:r w:rsidR="00CC5F1D" w:rsidRPr="002842B0">
        <w:rPr>
          <w:rFonts w:ascii="Times New Roman" w:hAnsi="Times New Roman"/>
          <w:sz w:val="24"/>
          <w:szCs w:val="24"/>
          <w:lang w:val="uk-UA"/>
        </w:rPr>
        <w:t xml:space="preserve"> як позначення, які не є тотожними або схожими настільки, що їх можна сплутати, зокрема, </w:t>
      </w:r>
      <w:bookmarkStart w:id="1" w:name="n87"/>
      <w:bookmarkEnd w:id="1"/>
      <w:r w:rsidR="00CC5F1D" w:rsidRPr="002842B0">
        <w:rPr>
          <w:rFonts w:ascii="Times New Roman" w:hAnsi="Times New Roman"/>
          <w:sz w:val="24"/>
          <w:szCs w:val="24"/>
          <w:lang w:val="uk-UA"/>
        </w:rPr>
        <w:t>з торговельними марками, раніше зареєстрованими ПрАТ «</w:t>
      </w:r>
      <w:proofErr w:type="spellStart"/>
      <w:r w:rsidR="00CC5F1D" w:rsidRPr="002842B0">
        <w:rPr>
          <w:rFonts w:ascii="Times New Roman" w:hAnsi="Times New Roman"/>
          <w:sz w:val="24"/>
          <w:szCs w:val="24"/>
          <w:lang w:val="uk-UA"/>
        </w:rPr>
        <w:t>Карлсберг</w:t>
      </w:r>
      <w:proofErr w:type="spellEnd"/>
      <w:r w:rsidR="00CC5F1D" w:rsidRPr="002842B0">
        <w:rPr>
          <w:rFonts w:ascii="Times New Roman" w:hAnsi="Times New Roman"/>
          <w:sz w:val="24"/>
          <w:szCs w:val="24"/>
          <w:lang w:val="uk-UA"/>
        </w:rPr>
        <w:t xml:space="preserve"> Україна».</w:t>
      </w:r>
    </w:p>
    <w:p w:rsidR="00CC5F1D" w:rsidRPr="00FD00FA" w:rsidRDefault="00CC5F1D" w:rsidP="00EA253B">
      <w:pPr>
        <w:tabs>
          <w:tab w:val="left" w:pos="709"/>
        </w:tabs>
        <w:spacing w:after="120"/>
        <w:ind w:left="709"/>
        <w:jc w:val="both"/>
        <w:rPr>
          <w:rFonts w:ascii="Times New Roman" w:hAnsi="Times New Roman"/>
          <w:sz w:val="10"/>
          <w:szCs w:val="10"/>
          <w:lang w:val="uk-UA"/>
        </w:rPr>
      </w:pPr>
    </w:p>
    <w:p w:rsidR="00CC5F1D" w:rsidRPr="0013428C" w:rsidRDefault="00CC5F1D" w:rsidP="00FB4792">
      <w:pPr>
        <w:pStyle w:val="a3"/>
        <w:numPr>
          <w:ilvl w:val="1"/>
          <w:numId w:val="16"/>
        </w:numPr>
        <w:tabs>
          <w:tab w:val="left" w:pos="709"/>
        </w:tabs>
        <w:spacing w:after="120"/>
        <w:ind w:left="709" w:hanging="709"/>
        <w:jc w:val="both"/>
        <w:rPr>
          <w:rFonts w:ascii="Times New Roman" w:hAnsi="Times New Roman"/>
        </w:rPr>
      </w:pPr>
      <w:r w:rsidRPr="0013428C">
        <w:rPr>
          <w:rFonts w:ascii="Times New Roman" w:hAnsi="Times New Roman"/>
          <w:b/>
        </w:rPr>
        <w:t>АНАЛІЗ СОЦІ</w:t>
      </w:r>
      <w:r>
        <w:rPr>
          <w:rFonts w:ascii="Times New Roman" w:hAnsi="Times New Roman"/>
          <w:b/>
        </w:rPr>
        <w:t>О</w:t>
      </w:r>
      <w:r w:rsidRPr="0013428C">
        <w:rPr>
          <w:rFonts w:ascii="Times New Roman" w:hAnsi="Times New Roman"/>
          <w:b/>
        </w:rPr>
        <w:t xml:space="preserve">ЛОГІЧНОГО ОПИТУВАННЯ, НАДАНОГО ЗАЯВНИКОМ </w:t>
      </w:r>
    </w:p>
    <w:p w:rsidR="00CC5F1D" w:rsidRPr="002842B0" w:rsidRDefault="00CC5F1D" w:rsidP="000F11CF">
      <w:pPr>
        <w:numPr>
          <w:ilvl w:val="0"/>
          <w:numId w:val="2"/>
        </w:numPr>
        <w:tabs>
          <w:tab w:val="left" w:pos="709"/>
        </w:tabs>
        <w:spacing w:after="120"/>
        <w:ind w:left="709" w:hanging="709"/>
        <w:jc w:val="both"/>
        <w:rPr>
          <w:rFonts w:ascii="Times New Roman" w:hAnsi="Times New Roman"/>
          <w:sz w:val="24"/>
          <w:szCs w:val="24"/>
          <w:lang w:val="uk-UA"/>
        </w:rPr>
      </w:pPr>
      <w:r w:rsidRPr="002842B0">
        <w:rPr>
          <w:rFonts w:ascii="Times New Roman" w:hAnsi="Times New Roman"/>
          <w:sz w:val="24"/>
          <w:szCs w:val="24"/>
          <w:lang w:val="uk-UA"/>
        </w:rPr>
        <w:t>ПрАТ «</w:t>
      </w:r>
      <w:proofErr w:type="spellStart"/>
      <w:r w:rsidRPr="002842B0">
        <w:rPr>
          <w:rFonts w:ascii="Times New Roman" w:hAnsi="Times New Roman"/>
          <w:sz w:val="24"/>
          <w:szCs w:val="24"/>
          <w:lang w:val="uk-UA"/>
        </w:rPr>
        <w:t>Карлсберг</w:t>
      </w:r>
      <w:proofErr w:type="spellEnd"/>
      <w:r w:rsidRPr="002842B0">
        <w:rPr>
          <w:rFonts w:ascii="Times New Roman" w:hAnsi="Times New Roman"/>
          <w:sz w:val="24"/>
          <w:szCs w:val="24"/>
          <w:lang w:val="uk-UA"/>
        </w:rPr>
        <w:t xml:space="preserve"> Україна»</w:t>
      </w:r>
      <w:r w:rsidRPr="002842B0">
        <w:rPr>
          <w:rFonts w:ascii="Times New Roman" w:hAnsi="Times New Roman"/>
          <w:sz w:val="24"/>
          <w:szCs w:val="24"/>
        </w:rPr>
        <w:t xml:space="preserve"> листом б/н </w:t>
      </w:r>
      <w:proofErr w:type="spellStart"/>
      <w:r w:rsidRPr="002842B0">
        <w:rPr>
          <w:rFonts w:ascii="Times New Roman" w:hAnsi="Times New Roman"/>
          <w:sz w:val="24"/>
          <w:szCs w:val="24"/>
        </w:rPr>
        <w:t>від</w:t>
      </w:r>
      <w:proofErr w:type="spellEnd"/>
      <w:r w:rsidRPr="002842B0">
        <w:rPr>
          <w:rFonts w:ascii="Times New Roman" w:hAnsi="Times New Roman"/>
          <w:sz w:val="24"/>
          <w:szCs w:val="24"/>
        </w:rPr>
        <w:t xml:space="preserve"> 18.02.2021 (</w:t>
      </w:r>
      <w:proofErr w:type="spellStart"/>
      <w:r w:rsidRPr="002842B0">
        <w:rPr>
          <w:rFonts w:ascii="Times New Roman" w:hAnsi="Times New Roman"/>
          <w:sz w:val="24"/>
          <w:szCs w:val="24"/>
        </w:rPr>
        <w:t>вх</w:t>
      </w:r>
      <w:proofErr w:type="spellEnd"/>
      <w:r w:rsidRPr="002842B0">
        <w:rPr>
          <w:rFonts w:ascii="Times New Roman" w:hAnsi="Times New Roman"/>
          <w:sz w:val="24"/>
          <w:szCs w:val="24"/>
        </w:rPr>
        <w:t xml:space="preserve">. </w:t>
      </w:r>
      <w:proofErr w:type="spellStart"/>
      <w:r w:rsidRPr="002842B0">
        <w:rPr>
          <w:rFonts w:ascii="Times New Roman" w:hAnsi="Times New Roman"/>
          <w:sz w:val="24"/>
          <w:szCs w:val="24"/>
        </w:rPr>
        <w:t>Комітету</w:t>
      </w:r>
      <w:proofErr w:type="spellEnd"/>
      <w:r w:rsidRPr="002842B0">
        <w:rPr>
          <w:rFonts w:ascii="Times New Roman" w:hAnsi="Times New Roman"/>
          <w:sz w:val="24"/>
          <w:szCs w:val="24"/>
        </w:rPr>
        <w:t xml:space="preserve"> №</w:t>
      </w:r>
      <w:r w:rsidRPr="002842B0">
        <w:rPr>
          <w:rFonts w:ascii="Times New Roman" w:hAnsi="Times New Roman"/>
          <w:sz w:val="24"/>
          <w:szCs w:val="24"/>
          <w:lang w:val="uk-UA"/>
        </w:rPr>
        <w:t> </w:t>
      </w:r>
      <w:r w:rsidRPr="002842B0">
        <w:rPr>
          <w:rFonts w:ascii="Times New Roman" w:hAnsi="Times New Roman"/>
          <w:sz w:val="24"/>
          <w:szCs w:val="24"/>
        </w:rPr>
        <w:t xml:space="preserve">18.02.2021 </w:t>
      </w:r>
      <w:proofErr w:type="spellStart"/>
      <w:r w:rsidRPr="002842B0">
        <w:rPr>
          <w:rFonts w:ascii="Times New Roman" w:hAnsi="Times New Roman"/>
          <w:sz w:val="24"/>
          <w:szCs w:val="24"/>
        </w:rPr>
        <w:t>від</w:t>
      </w:r>
      <w:proofErr w:type="spellEnd"/>
      <w:r>
        <w:rPr>
          <w:rFonts w:ascii="Times New Roman" w:hAnsi="Times New Roman"/>
          <w:sz w:val="24"/>
          <w:szCs w:val="24"/>
          <w:lang w:val="uk-UA"/>
        </w:rPr>
        <w:t> </w:t>
      </w:r>
      <w:r w:rsidRPr="002842B0">
        <w:rPr>
          <w:rFonts w:ascii="Times New Roman" w:hAnsi="Times New Roman"/>
          <w:sz w:val="24"/>
          <w:szCs w:val="24"/>
        </w:rPr>
        <w:t>8</w:t>
      </w:r>
      <w:r w:rsidR="00DE68B1">
        <w:rPr>
          <w:rFonts w:ascii="Times New Roman" w:hAnsi="Times New Roman"/>
          <w:sz w:val="24"/>
          <w:szCs w:val="24"/>
        </w:rPr>
        <w:noBreakHyphen/>
      </w:r>
      <w:r w:rsidRPr="002842B0">
        <w:rPr>
          <w:rFonts w:ascii="Times New Roman" w:hAnsi="Times New Roman"/>
          <w:sz w:val="24"/>
          <w:szCs w:val="24"/>
        </w:rPr>
        <w:t>01/2289)</w:t>
      </w:r>
      <w:r w:rsidRPr="002842B0">
        <w:rPr>
          <w:rFonts w:ascii="Times New Roman" w:hAnsi="Times New Roman"/>
          <w:sz w:val="24"/>
          <w:szCs w:val="24"/>
          <w:lang w:val="uk-UA"/>
        </w:rPr>
        <w:t xml:space="preserve"> надало Комітету результати соціологічного опитування (1</w:t>
      </w:r>
      <w:r w:rsidR="00C02313">
        <w:rPr>
          <w:rFonts w:ascii="Times New Roman" w:hAnsi="Times New Roman"/>
          <w:sz w:val="24"/>
          <w:szCs w:val="24"/>
          <w:lang w:val="uk-UA"/>
        </w:rPr>
        <w:t> </w:t>
      </w:r>
      <w:r w:rsidRPr="002842B0">
        <w:rPr>
          <w:rFonts w:ascii="Times New Roman" w:hAnsi="Times New Roman"/>
          <w:sz w:val="24"/>
          <w:szCs w:val="24"/>
          <w:lang w:val="uk-UA"/>
        </w:rPr>
        <w:t xml:space="preserve">000 респондентів у 5 містах України), проведеного товариством з обмеженою </w:t>
      </w:r>
      <w:r w:rsidRPr="002842B0">
        <w:rPr>
          <w:rFonts w:ascii="Times New Roman" w:hAnsi="Times New Roman"/>
          <w:sz w:val="24"/>
          <w:szCs w:val="24"/>
          <w:lang w:val="uk-UA"/>
        </w:rPr>
        <w:lastRenderedPageBreak/>
        <w:t>відповідальністю «Центр соціальних технологій «</w:t>
      </w:r>
      <w:proofErr w:type="spellStart"/>
      <w:r w:rsidRPr="002842B0">
        <w:rPr>
          <w:rFonts w:ascii="Times New Roman" w:hAnsi="Times New Roman"/>
          <w:sz w:val="24"/>
          <w:szCs w:val="24"/>
          <w:lang w:val="uk-UA"/>
        </w:rPr>
        <w:t>Соціополіс</w:t>
      </w:r>
      <w:proofErr w:type="spellEnd"/>
      <w:r w:rsidRPr="002842B0">
        <w:rPr>
          <w:rFonts w:ascii="Times New Roman" w:hAnsi="Times New Roman"/>
          <w:sz w:val="24"/>
          <w:szCs w:val="24"/>
          <w:lang w:val="uk-UA"/>
        </w:rPr>
        <w:t>»</w:t>
      </w:r>
      <w:r>
        <w:rPr>
          <w:rFonts w:ascii="Times New Roman" w:hAnsi="Times New Roman"/>
          <w:sz w:val="24"/>
          <w:szCs w:val="24"/>
          <w:lang w:val="uk-UA"/>
        </w:rPr>
        <w:t xml:space="preserve"> (далі </w:t>
      </w:r>
      <w:r w:rsidR="00FB4792">
        <w:rPr>
          <w:rFonts w:ascii="Times New Roman" w:hAnsi="Times New Roman"/>
          <w:sz w:val="24"/>
          <w:szCs w:val="24"/>
          <w:lang w:val="uk-UA"/>
        </w:rPr>
        <w:t>– ТОВ</w:t>
      </w:r>
      <w:r>
        <w:rPr>
          <w:rFonts w:ascii="Times New Roman" w:hAnsi="Times New Roman"/>
          <w:sz w:val="24"/>
          <w:szCs w:val="24"/>
          <w:lang w:val="uk-UA"/>
        </w:rPr>
        <w:t xml:space="preserve"> «ЦСТ «</w:t>
      </w:r>
      <w:proofErr w:type="spellStart"/>
      <w:r>
        <w:rPr>
          <w:rFonts w:ascii="Times New Roman" w:hAnsi="Times New Roman"/>
          <w:sz w:val="24"/>
          <w:szCs w:val="24"/>
          <w:lang w:val="uk-UA"/>
        </w:rPr>
        <w:t>Соціополіс</w:t>
      </w:r>
      <w:proofErr w:type="spellEnd"/>
      <w:r>
        <w:rPr>
          <w:rFonts w:ascii="Times New Roman" w:hAnsi="Times New Roman"/>
          <w:sz w:val="24"/>
          <w:szCs w:val="24"/>
          <w:lang w:val="uk-UA"/>
        </w:rPr>
        <w:t>»)</w:t>
      </w:r>
      <w:r w:rsidRPr="002842B0">
        <w:rPr>
          <w:rFonts w:ascii="Times New Roman" w:hAnsi="Times New Roman"/>
          <w:sz w:val="24"/>
          <w:szCs w:val="24"/>
          <w:lang w:val="uk-UA"/>
        </w:rPr>
        <w:t xml:space="preserve">. </w:t>
      </w:r>
      <w:r>
        <w:rPr>
          <w:rFonts w:ascii="Times New Roman" w:hAnsi="Times New Roman"/>
          <w:sz w:val="24"/>
          <w:szCs w:val="24"/>
          <w:lang w:val="uk-UA"/>
        </w:rPr>
        <w:t>За р</w:t>
      </w:r>
      <w:r w:rsidRPr="002842B0">
        <w:rPr>
          <w:rFonts w:ascii="Times New Roman" w:hAnsi="Times New Roman"/>
          <w:sz w:val="24"/>
          <w:szCs w:val="24"/>
          <w:lang w:val="uk-UA"/>
        </w:rPr>
        <w:t>езультат</w:t>
      </w:r>
      <w:r>
        <w:rPr>
          <w:rFonts w:ascii="Times New Roman" w:hAnsi="Times New Roman"/>
          <w:sz w:val="24"/>
          <w:szCs w:val="24"/>
          <w:lang w:val="uk-UA"/>
        </w:rPr>
        <w:t>ами</w:t>
      </w:r>
      <w:r w:rsidRPr="002842B0">
        <w:rPr>
          <w:rFonts w:ascii="Times New Roman" w:hAnsi="Times New Roman"/>
          <w:sz w:val="24"/>
          <w:szCs w:val="24"/>
          <w:lang w:val="uk-UA"/>
        </w:rPr>
        <w:t xml:space="preserve"> опитування:</w:t>
      </w:r>
    </w:p>
    <w:p w:rsidR="00CC5F1D" w:rsidRPr="002842B0" w:rsidRDefault="00CC5F1D" w:rsidP="000F11CF">
      <w:pPr>
        <w:pStyle w:val="a3"/>
        <w:numPr>
          <w:ilvl w:val="0"/>
          <w:numId w:val="6"/>
        </w:numPr>
        <w:tabs>
          <w:tab w:val="left" w:pos="709"/>
        </w:tabs>
        <w:spacing w:after="120" w:line="276" w:lineRule="auto"/>
        <w:ind w:hanging="357"/>
        <w:contextualSpacing w:val="0"/>
        <w:jc w:val="both"/>
        <w:rPr>
          <w:rFonts w:ascii="Times New Roman" w:hAnsi="Times New Roman"/>
        </w:rPr>
      </w:pPr>
      <w:r w:rsidRPr="002842B0">
        <w:rPr>
          <w:rFonts w:ascii="Times New Roman" w:hAnsi="Times New Roman"/>
        </w:rPr>
        <w:t>55,9 % респондентів зазначили, що їм невідоме пиво «КИЇВСЬКЕ», проте лише 1,2 % респондентів зазначили, що їм невідоме пиво «ЛЬВІВСЬКЕ</w:t>
      </w:r>
      <w:r>
        <w:rPr>
          <w:rFonts w:ascii="Times New Roman" w:hAnsi="Times New Roman"/>
        </w:rPr>
        <w:t xml:space="preserve"> 1715</w:t>
      </w:r>
      <w:r w:rsidRPr="002842B0">
        <w:rPr>
          <w:rFonts w:ascii="Times New Roman" w:hAnsi="Times New Roman"/>
        </w:rPr>
        <w:t>»</w:t>
      </w:r>
      <w:r>
        <w:rPr>
          <w:rFonts w:ascii="Times New Roman" w:hAnsi="Times New Roman"/>
        </w:rPr>
        <w:t>, тобто пиво «ЛЬВІВСЬКЕ 1715» є відомим переважній більшості досліджуваної цільової аудиторії</w:t>
      </w:r>
      <w:r w:rsidRPr="002842B0">
        <w:rPr>
          <w:rFonts w:ascii="Times New Roman" w:hAnsi="Times New Roman"/>
        </w:rPr>
        <w:t>;</w:t>
      </w:r>
    </w:p>
    <w:p w:rsidR="00CC5F1D" w:rsidRPr="002842B0" w:rsidRDefault="00CC5F1D" w:rsidP="000F11CF">
      <w:pPr>
        <w:pStyle w:val="a3"/>
        <w:numPr>
          <w:ilvl w:val="0"/>
          <w:numId w:val="6"/>
        </w:numPr>
        <w:tabs>
          <w:tab w:val="left" w:pos="709"/>
        </w:tabs>
        <w:spacing w:after="120" w:line="276" w:lineRule="auto"/>
        <w:ind w:hanging="357"/>
        <w:contextualSpacing w:val="0"/>
        <w:jc w:val="both"/>
        <w:rPr>
          <w:rFonts w:ascii="Times New Roman" w:hAnsi="Times New Roman"/>
        </w:rPr>
      </w:pPr>
      <w:r w:rsidRPr="002842B0">
        <w:rPr>
          <w:rFonts w:ascii="Times New Roman" w:hAnsi="Times New Roman"/>
        </w:rPr>
        <w:t>62,2 % респондентів за</w:t>
      </w:r>
      <w:r>
        <w:rPr>
          <w:rFonts w:ascii="Times New Roman" w:hAnsi="Times New Roman"/>
        </w:rPr>
        <w:t>з</w:t>
      </w:r>
      <w:r w:rsidRPr="002842B0">
        <w:rPr>
          <w:rFonts w:ascii="Times New Roman" w:hAnsi="Times New Roman"/>
        </w:rPr>
        <w:t>начили, що оформлення упаковок пива «ЛЬВІВСЬКЕ</w:t>
      </w:r>
      <w:r>
        <w:rPr>
          <w:rFonts w:ascii="Times New Roman" w:hAnsi="Times New Roman"/>
        </w:rPr>
        <w:t xml:space="preserve"> 1715</w:t>
      </w:r>
      <w:r w:rsidRPr="002842B0">
        <w:rPr>
          <w:rFonts w:ascii="Times New Roman" w:hAnsi="Times New Roman"/>
        </w:rPr>
        <w:t>» та пива «КИЇВСЬКЕ» є схожим або дуже схожим</w:t>
      </w:r>
      <w:r>
        <w:rPr>
          <w:rFonts w:ascii="Times New Roman" w:hAnsi="Times New Roman"/>
        </w:rPr>
        <w:t xml:space="preserve"> одн</w:t>
      </w:r>
      <w:r w:rsidR="00C02313">
        <w:rPr>
          <w:rFonts w:ascii="Times New Roman" w:hAnsi="Times New Roman"/>
        </w:rPr>
        <w:t>е</w:t>
      </w:r>
      <w:r>
        <w:rPr>
          <w:rFonts w:ascii="Times New Roman" w:hAnsi="Times New Roman"/>
        </w:rPr>
        <w:t xml:space="preserve"> на одн</w:t>
      </w:r>
      <w:r w:rsidR="00C02313">
        <w:rPr>
          <w:rFonts w:ascii="Times New Roman" w:hAnsi="Times New Roman"/>
        </w:rPr>
        <w:t>е</w:t>
      </w:r>
      <w:r w:rsidRPr="002842B0">
        <w:rPr>
          <w:rFonts w:ascii="Times New Roman" w:hAnsi="Times New Roman"/>
        </w:rPr>
        <w:t>;</w:t>
      </w:r>
    </w:p>
    <w:p w:rsidR="00CC5F1D" w:rsidRPr="00B52EDD" w:rsidRDefault="00CC5F1D" w:rsidP="000F11CF">
      <w:pPr>
        <w:pStyle w:val="a3"/>
        <w:numPr>
          <w:ilvl w:val="0"/>
          <w:numId w:val="6"/>
        </w:numPr>
        <w:tabs>
          <w:tab w:val="left" w:pos="709"/>
        </w:tabs>
        <w:spacing w:after="120" w:line="276" w:lineRule="auto"/>
        <w:ind w:hanging="357"/>
        <w:contextualSpacing w:val="0"/>
        <w:jc w:val="both"/>
        <w:rPr>
          <w:rFonts w:ascii="Times New Roman" w:hAnsi="Times New Roman"/>
        </w:rPr>
      </w:pPr>
      <w:r w:rsidRPr="002842B0">
        <w:rPr>
          <w:rFonts w:ascii="Times New Roman" w:hAnsi="Times New Roman"/>
        </w:rPr>
        <w:t>73,3 % респондентів вважають, що пиво «КИЇВСЬКЕ» та пиво «ЛЬВІВСЬКЕ</w:t>
      </w:r>
      <w:r>
        <w:rPr>
          <w:rFonts w:ascii="Times New Roman" w:hAnsi="Times New Roman"/>
        </w:rPr>
        <w:t xml:space="preserve"> </w:t>
      </w:r>
      <w:r w:rsidRPr="00B52EDD">
        <w:rPr>
          <w:rFonts w:ascii="Times New Roman" w:hAnsi="Times New Roman"/>
        </w:rPr>
        <w:t>1715» виробляє один і той самий виробник або, як мінімум, два пов’язаних між собою виробники;</w:t>
      </w:r>
    </w:p>
    <w:p w:rsidR="00CC5F1D" w:rsidRPr="00B52EDD" w:rsidRDefault="00CC5F1D" w:rsidP="00870E24">
      <w:pPr>
        <w:pStyle w:val="a3"/>
        <w:numPr>
          <w:ilvl w:val="0"/>
          <w:numId w:val="6"/>
        </w:numPr>
        <w:tabs>
          <w:tab w:val="left" w:pos="709"/>
        </w:tabs>
        <w:spacing w:after="120" w:line="276" w:lineRule="auto"/>
        <w:ind w:hanging="357"/>
        <w:contextualSpacing w:val="0"/>
        <w:jc w:val="both"/>
        <w:rPr>
          <w:rFonts w:ascii="Times New Roman" w:hAnsi="Times New Roman"/>
        </w:rPr>
      </w:pPr>
      <w:r w:rsidRPr="00B52EDD">
        <w:rPr>
          <w:rFonts w:ascii="Times New Roman" w:hAnsi="Times New Roman"/>
        </w:rPr>
        <w:t>46,2 % респондентів зазначили, що могли б придбати пиво «КИЇВСЬКЕ», вважаючи, що його виробником є ПрАТ «</w:t>
      </w:r>
      <w:proofErr w:type="spellStart"/>
      <w:r w:rsidRPr="00B52EDD">
        <w:rPr>
          <w:rFonts w:ascii="Times New Roman" w:hAnsi="Times New Roman"/>
        </w:rPr>
        <w:t>Карлсберг</w:t>
      </w:r>
      <w:proofErr w:type="spellEnd"/>
      <w:r w:rsidRPr="00B52EDD">
        <w:rPr>
          <w:rFonts w:ascii="Times New Roman" w:hAnsi="Times New Roman"/>
        </w:rPr>
        <w:t xml:space="preserve"> Україна».</w:t>
      </w:r>
    </w:p>
    <w:p w:rsidR="00CC5F1D" w:rsidRPr="00B52EDD" w:rsidRDefault="00C02313" w:rsidP="00786C93">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Отже</w:t>
      </w:r>
      <w:r w:rsidR="00CC5F1D" w:rsidRPr="00B52EDD">
        <w:rPr>
          <w:rFonts w:ascii="Times New Roman" w:hAnsi="Times New Roman"/>
          <w:sz w:val="24"/>
          <w:szCs w:val="24"/>
          <w:lang w:val="uk-UA"/>
        </w:rPr>
        <w:t>, результати опитування, надані ПрАТ «</w:t>
      </w:r>
      <w:proofErr w:type="spellStart"/>
      <w:r w:rsidR="00CC5F1D" w:rsidRPr="00B52EDD">
        <w:rPr>
          <w:rFonts w:ascii="Times New Roman" w:hAnsi="Times New Roman"/>
          <w:sz w:val="24"/>
          <w:szCs w:val="24"/>
          <w:lang w:val="uk-UA"/>
        </w:rPr>
        <w:t>Карлсберг</w:t>
      </w:r>
      <w:proofErr w:type="spellEnd"/>
      <w:r w:rsidR="00CC5F1D" w:rsidRPr="00B52EDD">
        <w:rPr>
          <w:rFonts w:ascii="Times New Roman" w:hAnsi="Times New Roman"/>
          <w:sz w:val="24"/>
          <w:szCs w:val="24"/>
          <w:lang w:val="uk-UA"/>
        </w:rPr>
        <w:t xml:space="preserve"> Україна», вказують, що переважна частина споживачів (62,2 %) повідомила про схожість оформлення упаковки пива «ЛЬВІВСЬКЕ 1715» та пива «КИЇВСЬКЕ», а також про ймовірність їх виробництва одним </w:t>
      </w:r>
      <w:r>
        <w:rPr>
          <w:rFonts w:ascii="Times New Roman" w:hAnsi="Times New Roman"/>
          <w:sz w:val="24"/>
          <w:szCs w:val="24"/>
          <w:lang w:val="uk-UA"/>
        </w:rPr>
        <w:t>і</w:t>
      </w:r>
      <w:r w:rsidRPr="00B52EDD">
        <w:rPr>
          <w:rFonts w:ascii="Times New Roman" w:hAnsi="Times New Roman"/>
          <w:sz w:val="24"/>
          <w:szCs w:val="24"/>
          <w:lang w:val="uk-UA"/>
        </w:rPr>
        <w:t xml:space="preserve"> </w:t>
      </w:r>
      <w:r w:rsidR="00CC5F1D" w:rsidRPr="00B52EDD">
        <w:rPr>
          <w:rFonts w:ascii="Times New Roman" w:hAnsi="Times New Roman"/>
          <w:sz w:val="24"/>
          <w:szCs w:val="24"/>
          <w:lang w:val="uk-UA"/>
        </w:rPr>
        <w:t xml:space="preserve">тим самим виробником (73,3 %), що не свідчить про те, що цим виробником є саме Заявник. </w:t>
      </w:r>
      <w:r>
        <w:rPr>
          <w:rFonts w:ascii="Times New Roman" w:hAnsi="Times New Roman"/>
          <w:sz w:val="24"/>
          <w:szCs w:val="24"/>
          <w:lang w:val="uk-UA"/>
        </w:rPr>
        <w:t>У</w:t>
      </w:r>
      <w:r w:rsidRPr="00B52EDD">
        <w:rPr>
          <w:rFonts w:ascii="Times New Roman" w:hAnsi="Times New Roman"/>
          <w:sz w:val="24"/>
          <w:szCs w:val="24"/>
          <w:lang w:val="uk-UA"/>
        </w:rPr>
        <w:t xml:space="preserve"> </w:t>
      </w:r>
      <w:r w:rsidR="00CC5F1D" w:rsidRPr="00B52EDD">
        <w:rPr>
          <w:rFonts w:ascii="Times New Roman" w:hAnsi="Times New Roman"/>
          <w:sz w:val="24"/>
          <w:szCs w:val="24"/>
          <w:lang w:val="uk-UA"/>
        </w:rPr>
        <w:t>той же час менша частина респондентів (46,2 %) зазначила про ймовірність придбання пива «КИЇВСЬКЕ»</w:t>
      </w:r>
      <w:r w:rsidR="00E2507A">
        <w:rPr>
          <w:rFonts w:ascii="Times New Roman" w:hAnsi="Times New Roman"/>
          <w:sz w:val="24"/>
          <w:szCs w:val="24"/>
          <w:lang w:val="uk-UA"/>
        </w:rPr>
        <w:t>,</w:t>
      </w:r>
      <w:r w:rsidR="00CC5F1D" w:rsidRPr="00B52EDD">
        <w:rPr>
          <w:rFonts w:ascii="Times New Roman" w:hAnsi="Times New Roman"/>
          <w:sz w:val="24"/>
          <w:szCs w:val="24"/>
          <w:lang w:val="uk-UA"/>
        </w:rPr>
        <w:t xml:space="preserve"> вважаючи, що його виробником є ПрАТ «</w:t>
      </w:r>
      <w:proofErr w:type="spellStart"/>
      <w:r w:rsidR="00CC5F1D" w:rsidRPr="00B52EDD">
        <w:rPr>
          <w:rFonts w:ascii="Times New Roman" w:hAnsi="Times New Roman"/>
          <w:sz w:val="24"/>
          <w:szCs w:val="24"/>
          <w:lang w:val="uk-UA"/>
        </w:rPr>
        <w:t>Карлсберг</w:t>
      </w:r>
      <w:proofErr w:type="spellEnd"/>
      <w:r w:rsidR="00CC5F1D" w:rsidRPr="00B52EDD">
        <w:rPr>
          <w:rFonts w:ascii="Times New Roman" w:hAnsi="Times New Roman"/>
          <w:sz w:val="24"/>
          <w:szCs w:val="24"/>
          <w:lang w:val="uk-UA"/>
        </w:rPr>
        <w:t xml:space="preserve"> Україна».</w:t>
      </w:r>
    </w:p>
    <w:p w:rsidR="00CC5F1D" w:rsidRPr="00356DDE" w:rsidRDefault="00CC5F1D" w:rsidP="005C519B">
      <w:pPr>
        <w:tabs>
          <w:tab w:val="left" w:pos="709"/>
        </w:tabs>
        <w:spacing w:after="120"/>
        <w:ind w:left="709"/>
        <w:jc w:val="both"/>
        <w:rPr>
          <w:rFonts w:ascii="Times New Roman" w:hAnsi="Times New Roman"/>
          <w:sz w:val="10"/>
          <w:szCs w:val="10"/>
          <w:lang w:val="uk-UA"/>
        </w:rPr>
      </w:pPr>
    </w:p>
    <w:p w:rsidR="00CC5F1D" w:rsidRPr="00B52EDD" w:rsidRDefault="00C02313" w:rsidP="00FB4792">
      <w:pPr>
        <w:pStyle w:val="a3"/>
        <w:numPr>
          <w:ilvl w:val="1"/>
          <w:numId w:val="16"/>
        </w:numPr>
        <w:tabs>
          <w:tab w:val="left" w:pos="709"/>
        </w:tabs>
        <w:spacing w:after="120"/>
        <w:ind w:left="709" w:hanging="709"/>
        <w:rPr>
          <w:rFonts w:ascii="Times New Roman" w:hAnsi="Times New Roman"/>
          <w:b/>
        </w:rPr>
      </w:pPr>
      <w:r>
        <w:rPr>
          <w:rFonts w:ascii="Times New Roman" w:hAnsi="Times New Roman"/>
          <w:b/>
        </w:rPr>
        <w:t xml:space="preserve"> </w:t>
      </w:r>
      <w:r w:rsidR="00CC5F1D" w:rsidRPr="00B52EDD">
        <w:rPr>
          <w:rFonts w:ascii="Times New Roman" w:hAnsi="Times New Roman"/>
          <w:b/>
        </w:rPr>
        <w:t>ОПИТУВАННЯ СПОЖИВАЧІВ, ПРОВЕДЕНЕ ОРГАНАМИ КОМІТЕТУ</w:t>
      </w:r>
    </w:p>
    <w:p w:rsidR="00CC5F1D" w:rsidRPr="00B52EDD" w:rsidRDefault="00CC5F1D" w:rsidP="0023792D">
      <w:pPr>
        <w:numPr>
          <w:ilvl w:val="0"/>
          <w:numId w:val="2"/>
        </w:numPr>
        <w:tabs>
          <w:tab w:val="left" w:pos="709"/>
        </w:tabs>
        <w:spacing w:after="120"/>
        <w:ind w:left="709" w:hanging="709"/>
        <w:jc w:val="both"/>
        <w:rPr>
          <w:rFonts w:ascii="Times New Roman" w:hAnsi="Times New Roman"/>
          <w:bCs/>
          <w:iCs/>
          <w:sz w:val="24"/>
          <w:szCs w:val="24"/>
          <w:lang w:val="uk-UA"/>
        </w:rPr>
      </w:pPr>
      <w:r w:rsidRPr="00B52EDD">
        <w:rPr>
          <w:rFonts w:ascii="Times New Roman" w:hAnsi="Times New Roman"/>
          <w:bCs/>
          <w:iCs/>
          <w:sz w:val="24"/>
          <w:szCs w:val="24"/>
          <w:lang w:val="uk-UA"/>
        </w:rPr>
        <w:t>Дорученням Голови Комітету від 07.06.2021 № 13-01/549 Південному, Північному, Східному, Західному, Південно-східному та Південно-західному міжобласним територіальним відділенням Комітету доручено провести анкетування споживачів пива біля продуктових торговельних мереж щодо визначення схожості оформлення упаковки продукції</w:t>
      </w:r>
      <w:r>
        <w:rPr>
          <w:rFonts w:ascii="Times New Roman" w:hAnsi="Times New Roman"/>
          <w:bCs/>
          <w:iCs/>
          <w:sz w:val="24"/>
          <w:szCs w:val="24"/>
          <w:lang w:val="uk-UA"/>
        </w:rPr>
        <w:t xml:space="preserve"> (далі – Анкетування)</w:t>
      </w:r>
      <w:r w:rsidRPr="00B52EDD">
        <w:rPr>
          <w:rFonts w:ascii="Times New Roman" w:hAnsi="Times New Roman"/>
          <w:bCs/>
          <w:iCs/>
          <w:sz w:val="24"/>
          <w:szCs w:val="24"/>
          <w:lang w:val="uk-UA"/>
        </w:rPr>
        <w:t>.</w:t>
      </w:r>
    </w:p>
    <w:p w:rsidR="00CC5F1D" w:rsidRPr="00B52EDD" w:rsidRDefault="00CC5F1D" w:rsidP="0023792D">
      <w:pPr>
        <w:numPr>
          <w:ilvl w:val="0"/>
          <w:numId w:val="2"/>
        </w:numPr>
        <w:tabs>
          <w:tab w:val="left" w:pos="709"/>
        </w:tabs>
        <w:spacing w:after="120"/>
        <w:ind w:left="709" w:hanging="709"/>
        <w:jc w:val="both"/>
        <w:rPr>
          <w:rFonts w:ascii="Times New Roman" w:hAnsi="Times New Roman"/>
          <w:bCs/>
          <w:iCs/>
          <w:sz w:val="24"/>
          <w:szCs w:val="24"/>
          <w:lang w:val="uk-UA"/>
        </w:rPr>
      </w:pPr>
      <w:r w:rsidRPr="00B52EDD">
        <w:rPr>
          <w:rFonts w:ascii="Times New Roman" w:hAnsi="Times New Roman"/>
          <w:sz w:val="24"/>
          <w:szCs w:val="24"/>
          <w:lang w:val="uk-UA"/>
        </w:rPr>
        <w:t xml:space="preserve">Згідно з інформацією, отриманою від територіальних відділень Комітету, з трьохсот чотирнадцяти (314) опитаних споживачів: </w:t>
      </w:r>
    </w:p>
    <w:p w:rsidR="00CC5F1D" w:rsidRPr="00B52EDD" w:rsidRDefault="00CC5F1D" w:rsidP="007C1B6B">
      <w:pPr>
        <w:pStyle w:val="a3"/>
        <w:numPr>
          <w:ilvl w:val="3"/>
          <w:numId w:val="2"/>
        </w:numPr>
        <w:tabs>
          <w:tab w:val="left" w:pos="1134"/>
        </w:tabs>
        <w:spacing w:after="120"/>
        <w:ind w:left="993" w:hanging="283"/>
        <w:jc w:val="both"/>
        <w:rPr>
          <w:rFonts w:ascii="Times New Roman" w:hAnsi="Times New Roman"/>
        </w:rPr>
      </w:pPr>
      <w:r w:rsidRPr="00B52EDD">
        <w:rPr>
          <w:rFonts w:ascii="Times New Roman" w:hAnsi="Times New Roman"/>
        </w:rPr>
        <w:t xml:space="preserve">На питання «За яким критерієм Ви обираєте пиво?» споживачі відповіли </w:t>
      </w:r>
      <w:r w:rsidR="00C02313">
        <w:rPr>
          <w:rFonts w:ascii="Times New Roman" w:hAnsi="Times New Roman"/>
        </w:rPr>
        <w:t>таким</w:t>
      </w:r>
      <w:r w:rsidR="00C02313" w:rsidRPr="00B52EDD">
        <w:rPr>
          <w:rFonts w:ascii="Times New Roman" w:hAnsi="Times New Roman"/>
        </w:rPr>
        <w:t xml:space="preserve"> </w:t>
      </w:r>
      <w:r w:rsidRPr="00B52EDD">
        <w:rPr>
          <w:rFonts w:ascii="Times New Roman" w:hAnsi="Times New Roman"/>
        </w:rPr>
        <w:t xml:space="preserve">чином: </w:t>
      </w:r>
    </w:p>
    <w:p w:rsidR="00CC5F1D" w:rsidRPr="00B52EDD" w:rsidRDefault="00C02313" w:rsidP="0023792D">
      <w:pPr>
        <w:numPr>
          <w:ilvl w:val="0"/>
          <w:numId w:val="8"/>
        </w:numPr>
        <w:tabs>
          <w:tab w:val="left" w:pos="1134"/>
        </w:tabs>
        <w:spacing w:after="120"/>
        <w:contextualSpacing/>
        <w:jc w:val="both"/>
        <w:rPr>
          <w:rFonts w:ascii="Times New Roman" w:hAnsi="Times New Roman"/>
          <w:sz w:val="24"/>
          <w:szCs w:val="24"/>
          <w:lang w:val="uk-UA"/>
        </w:rPr>
      </w:pPr>
      <w:r>
        <w:rPr>
          <w:rFonts w:ascii="Times New Roman" w:hAnsi="Times New Roman"/>
          <w:sz w:val="24"/>
          <w:szCs w:val="24"/>
          <w:lang w:val="uk-UA"/>
        </w:rPr>
        <w:t>з</w:t>
      </w:r>
      <w:r w:rsidR="00CC5F1D" w:rsidRPr="00B52EDD">
        <w:rPr>
          <w:rFonts w:ascii="Times New Roman" w:hAnsi="Times New Roman"/>
          <w:sz w:val="24"/>
          <w:szCs w:val="24"/>
          <w:lang w:val="uk-UA"/>
        </w:rPr>
        <w:t xml:space="preserve">а виробником пива </w:t>
      </w:r>
      <w:r w:rsidR="00345BE1">
        <w:rPr>
          <w:rFonts w:ascii="Times New Roman" w:hAnsi="Times New Roman"/>
          <w:sz w:val="24"/>
          <w:szCs w:val="24"/>
          <w:lang w:val="uk-UA"/>
        </w:rPr>
        <w:t>–</w:t>
      </w:r>
      <w:r w:rsidR="00CC5F1D" w:rsidRPr="00B52EDD">
        <w:rPr>
          <w:rFonts w:ascii="Times New Roman" w:hAnsi="Times New Roman"/>
          <w:b/>
          <w:sz w:val="24"/>
          <w:szCs w:val="24"/>
          <w:lang w:val="uk-UA"/>
        </w:rPr>
        <w:t xml:space="preserve"> двісті двадцять дві особи (71 %);</w:t>
      </w:r>
    </w:p>
    <w:p w:rsidR="00CC5F1D" w:rsidRPr="00B52EDD" w:rsidRDefault="00C02313" w:rsidP="0023792D">
      <w:pPr>
        <w:numPr>
          <w:ilvl w:val="0"/>
          <w:numId w:val="8"/>
        </w:numPr>
        <w:tabs>
          <w:tab w:val="left" w:pos="1134"/>
        </w:tabs>
        <w:spacing w:after="120"/>
        <w:contextualSpacing/>
        <w:jc w:val="both"/>
        <w:rPr>
          <w:rFonts w:ascii="Times New Roman" w:hAnsi="Times New Roman"/>
          <w:sz w:val="24"/>
          <w:szCs w:val="24"/>
          <w:lang w:val="uk-UA"/>
        </w:rPr>
      </w:pPr>
      <w:r>
        <w:rPr>
          <w:rFonts w:ascii="Times New Roman" w:hAnsi="Times New Roman"/>
          <w:sz w:val="24"/>
          <w:szCs w:val="24"/>
          <w:lang w:val="uk-UA"/>
        </w:rPr>
        <w:t>з</w:t>
      </w:r>
      <w:r w:rsidR="00CC5F1D" w:rsidRPr="00B52EDD">
        <w:rPr>
          <w:rFonts w:ascii="Times New Roman" w:hAnsi="Times New Roman"/>
          <w:sz w:val="24"/>
          <w:szCs w:val="24"/>
          <w:lang w:val="uk-UA"/>
        </w:rPr>
        <w:t xml:space="preserve">а зовнішнім оформленням пляшки </w:t>
      </w:r>
      <w:r w:rsidR="00345BE1">
        <w:rPr>
          <w:rFonts w:ascii="Times New Roman" w:hAnsi="Times New Roman"/>
          <w:sz w:val="24"/>
          <w:szCs w:val="24"/>
          <w:lang w:val="uk-UA"/>
        </w:rPr>
        <w:t>–</w:t>
      </w:r>
      <w:r w:rsidR="00CC5F1D" w:rsidRPr="00B52EDD">
        <w:rPr>
          <w:rFonts w:ascii="Times New Roman" w:hAnsi="Times New Roman"/>
          <w:sz w:val="24"/>
          <w:szCs w:val="24"/>
          <w:lang w:val="uk-UA"/>
        </w:rPr>
        <w:t xml:space="preserve"> </w:t>
      </w:r>
      <w:r w:rsidR="00CC5F1D" w:rsidRPr="00B52EDD">
        <w:rPr>
          <w:rFonts w:ascii="Times New Roman" w:hAnsi="Times New Roman"/>
          <w:b/>
          <w:sz w:val="24"/>
          <w:szCs w:val="24"/>
          <w:lang w:val="uk-UA"/>
        </w:rPr>
        <w:t xml:space="preserve">п’ятдесят осіб (15,5 %); </w:t>
      </w:r>
    </w:p>
    <w:p w:rsidR="00CC5F1D" w:rsidRPr="00B52EDD" w:rsidRDefault="00C02313" w:rsidP="0023792D">
      <w:pPr>
        <w:numPr>
          <w:ilvl w:val="0"/>
          <w:numId w:val="8"/>
        </w:numPr>
        <w:tabs>
          <w:tab w:val="left" w:pos="1134"/>
        </w:tabs>
        <w:spacing w:after="120"/>
        <w:contextualSpacing/>
        <w:jc w:val="both"/>
        <w:rPr>
          <w:rFonts w:ascii="Times New Roman" w:hAnsi="Times New Roman"/>
          <w:sz w:val="24"/>
          <w:szCs w:val="24"/>
          <w:lang w:val="uk-UA"/>
        </w:rPr>
      </w:pPr>
      <w:r>
        <w:rPr>
          <w:rFonts w:ascii="Times New Roman" w:hAnsi="Times New Roman"/>
          <w:sz w:val="24"/>
          <w:szCs w:val="24"/>
          <w:lang w:val="uk-UA"/>
        </w:rPr>
        <w:t>в</w:t>
      </w:r>
      <w:r w:rsidR="00CC5F1D" w:rsidRPr="00B52EDD">
        <w:rPr>
          <w:rFonts w:ascii="Times New Roman" w:hAnsi="Times New Roman"/>
          <w:sz w:val="24"/>
          <w:szCs w:val="24"/>
          <w:lang w:val="uk-UA"/>
        </w:rPr>
        <w:t xml:space="preserve">аш варіант: </w:t>
      </w:r>
      <w:r w:rsidR="00CC5F1D" w:rsidRPr="00B52EDD">
        <w:rPr>
          <w:rFonts w:ascii="Times New Roman" w:hAnsi="Times New Roman"/>
          <w:b/>
          <w:sz w:val="24"/>
          <w:szCs w:val="24"/>
          <w:lang w:val="uk-UA"/>
        </w:rPr>
        <w:t>сорок дві особи (13,5 %).</w:t>
      </w:r>
    </w:p>
    <w:p w:rsidR="00CC5F1D" w:rsidRPr="00B52EDD" w:rsidRDefault="00CC5F1D" w:rsidP="007C1B6B">
      <w:pPr>
        <w:pStyle w:val="a3"/>
        <w:numPr>
          <w:ilvl w:val="3"/>
          <w:numId w:val="2"/>
        </w:numPr>
        <w:tabs>
          <w:tab w:val="left" w:pos="1134"/>
        </w:tabs>
        <w:spacing w:after="120"/>
        <w:ind w:left="993" w:hanging="283"/>
        <w:jc w:val="both"/>
        <w:rPr>
          <w:rFonts w:ascii="Times New Roman" w:hAnsi="Times New Roman"/>
        </w:rPr>
      </w:pPr>
      <w:r w:rsidRPr="00B52EDD">
        <w:rPr>
          <w:rFonts w:ascii="Times New Roman" w:hAnsi="Times New Roman"/>
        </w:rPr>
        <w:t xml:space="preserve"> На питання «Назва пива «КИЇВСЬКЕ» асоціюється у Вас з виробником:» споживачі вказали: </w:t>
      </w:r>
    </w:p>
    <w:p w:rsidR="00CC5F1D" w:rsidRPr="00B52EDD" w:rsidRDefault="00CC5F1D" w:rsidP="0023792D">
      <w:pPr>
        <w:numPr>
          <w:ilvl w:val="0"/>
          <w:numId w:val="8"/>
        </w:numPr>
        <w:tabs>
          <w:tab w:val="left" w:pos="1134"/>
        </w:tabs>
        <w:spacing w:after="120"/>
        <w:contextualSpacing/>
        <w:jc w:val="both"/>
        <w:rPr>
          <w:rFonts w:ascii="Times New Roman" w:hAnsi="Times New Roman"/>
          <w:sz w:val="24"/>
          <w:szCs w:val="24"/>
          <w:lang w:val="uk-UA"/>
        </w:rPr>
      </w:pPr>
      <w:r w:rsidRPr="00B52EDD">
        <w:rPr>
          <w:rFonts w:ascii="Times New Roman" w:hAnsi="Times New Roman"/>
          <w:sz w:val="24"/>
          <w:szCs w:val="24"/>
          <w:lang w:val="uk-UA"/>
        </w:rPr>
        <w:t>ПрАТ «</w:t>
      </w:r>
      <w:proofErr w:type="spellStart"/>
      <w:r w:rsidRPr="00B52EDD">
        <w:rPr>
          <w:rFonts w:ascii="Times New Roman" w:hAnsi="Times New Roman"/>
          <w:sz w:val="24"/>
          <w:szCs w:val="24"/>
          <w:lang w:val="uk-UA"/>
        </w:rPr>
        <w:t>Карлсберг</w:t>
      </w:r>
      <w:proofErr w:type="spellEnd"/>
      <w:r w:rsidRPr="00B52EDD">
        <w:rPr>
          <w:rFonts w:ascii="Times New Roman" w:hAnsi="Times New Roman"/>
          <w:sz w:val="24"/>
          <w:szCs w:val="24"/>
          <w:lang w:val="uk-UA"/>
        </w:rPr>
        <w:t xml:space="preserve">» </w:t>
      </w:r>
      <w:r w:rsidR="00345BE1">
        <w:rPr>
          <w:rFonts w:ascii="Times New Roman" w:hAnsi="Times New Roman"/>
          <w:sz w:val="24"/>
          <w:szCs w:val="24"/>
          <w:lang w:val="uk-UA"/>
        </w:rPr>
        <w:t>–</w:t>
      </w:r>
      <w:r w:rsidRPr="00B52EDD">
        <w:rPr>
          <w:rFonts w:ascii="Times New Roman" w:hAnsi="Times New Roman"/>
          <w:b/>
          <w:sz w:val="24"/>
          <w:szCs w:val="24"/>
          <w:lang w:val="uk-UA"/>
        </w:rPr>
        <w:t xml:space="preserve"> двадцять шість осіб (8,5 %); </w:t>
      </w:r>
    </w:p>
    <w:p w:rsidR="00CC5F1D" w:rsidRPr="00B52EDD" w:rsidRDefault="00CC5F1D" w:rsidP="0023792D">
      <w:pPr>
        <w:numPr>
          <w:ilvl w:val="0"/>
          <w:numId w:val="8"/>
        </w:numPr>
        <w:tabs>
          <w:tab w:val="left" w:pos="1134"/>
        </w:tabs>
        <w:spacing w:after="120"/>
        <w:contextualSpacing/>
        <w:jc w:val="both"/>
        <w:rPr>
          <w:rFonts w:ascii="Times New Roman" w:hAnsi="Times New Roman"/>
          <w:sz w:val="24"/>
          <w:szCs w:val="24"/>
          <w:lang w:val="uk-UA"/>
        </w:rPr>
      </w:pPr>
      <w:r w:rsidRPr="00B52EDD">
        <w:rPr>
          <w:rFonts w:ascii="Times New Roman" w:hAnsi="Times New Roman"/>
          <w:sz w:val="24"/>
          <w:szCs w:val="24"/>
          <w:lang w:val="uk-UA"/>
        </w:rPr>
        <w:t>ПрАТ «Оболонь»</w:t>
      </w:r>
      <w:r w:rsidRPr="00B52EDD">
        <w:rPr>
          <w:rFonts w:ascii="Times New Roman" w:hAnsi="Times New Roman"/>
          <w:sz w:val="24"/>
          <w:szCs w:val="24"/>
        </w:rPr>
        <w:t xml:space="preserve"> </w:t>
      </w:r>
      <w:r w:rsidR="00345BE1">
        <w:rPr>
          <w:rFonts w:ascii="Times New Roman" w:hAnsi="Times New Roman"/>
          <w:sz w:val="24"/>
          <w:szCs w:val="24"/>
          <w:lang w:val="uk-UA"/>
        </w:rPr>
        <w:t>–</w:t>
      </w:r>
      <w:r w:rsidRPr="00B52EDD">
        <w:rPr>
          <w:rFonts w:ascii="Times New Roman" w:hAnsi="Times New Roman"/>
          <w:b/>
          <w:sz w:val="24"/>
          <w:szCs w:val="24"/>
        </w:rPr>
        <w:t xml:space="preserve"> </w:t>
      </w:r>
      <w:r w:rsidRPr="00B52EDD">
        <w:rPr>
          <w:rFonts w:ascii="Times New Roman" w:hAnsi="Times New Roman"/>
          <w:b/>
          <w:sz w:val="24"/>
          <w:szCs w:val="24"/>
          <w:lang w:val="uk-UA"/>
        </w:rPr>
        <w:t>двісті тридцять дев’ять осіб (75,5 %);</w:t>
      </w:r>
    </w:p>
    <w:p w:rsidR="00CC5F1D" w:rsidRPr="00B52EDD" w:rsidRDefault="00C02313" w:rsidP="0023792D">
      <w:pPr>
        <w:numPr>
          <w:ilvl w:val="0"/>
          <w:numId w:val="8"/>
        </w:numPr>
        <w:tabs>
          <w:tab w:val="left" w:pos="1134"/>
        </w:tabs>
        <w:spacing w:after="120"/>
        <w:contextualSpacing/>
        <w:jc w:val="both"/>
        <w:rPr>
          <w:rFonts w:ascii="Times New Roman" w:hAnsi="Times New Roman"/>
          <w:sz w:val="24"/>
          <w:szCs w:val="24"/>
          <w:lang w:val="uk-UA"/>
        </w:rPr>
      </w:pPr>
      <w:r>
        <w:rPr>
          <w:rFonts w:ascii="Times New Roman" w:hAnsi="Times New Roman"/>
          <w:sz w:val="24"/>
          <w:szCs w:val="24"/>
          <w:lang w:val="uk-UA"/>
        </w:rPr>
        <w:t>в</w:t>
      </w:r>
      <w:r w:rsidR="00CC5F1D" w:rsidRPr="00B52EDD">
        <w:rPr>
          <w:rFonts w:ascii="Times New Roman" w:hAnsi="Times New Roman"/>
          <w:sz w:val="24"/>
          <w:szCs w:val="24"/>
          <w:lang w:val="uk-UA"/>
        </w:rPr>
        <w:t xml:space="preserve">аш варіант: </w:t>
      </w:r>
      <w:r w:rsidR="00CC5F1D" w:rsidRPr="00B52EDD">
        <w:rPr>
          <w:rFonts w:ascii="Times New Roman" w:hAnsi="Times New Roman"/>
          <w:b/>
          <w:sz w:val="24"/>
          <w:szCs w:val="24"/>
          <w:lang w:val="uk-UA"/>
        </w:rPr>
        <w:t>сорок дев’ять осіб (16%).</w:t>
      </w:r>
    </w:p>
    <w:p w:rsidR="00CC5F1D" w:rsidRPr="00B52EDD" w:rsidRDefault="00CC5F1D" w:rsidP="007C1B6B">
      <w:pPr>
        <w:pStyle w:val="a3"/>
        <w:numPr>
          <w:ilvl w:val="3"/>
          <w:numId w:val="2"/>
        </w:numPr>
        <w:tabs>
          <w:tab w:val="left" w:pos="1134"/>
        </w:tabs>
        <w:spacing w:after="120" w:line="276" w:lineRule="auto"/>
        <w:ind w:left="993" w:hanging="284"/>
        <w:jc w:val="both"/>
        <w:rPr>
          <w:rFonts w:ascii="Times New Roman" w:hAnsi="Times New Roman"/>
        </w:rPr>
      </w:pPr>
      <w:r w:rsidRPr="00B52EDD">
        <w:rPr>
          <w:rFonts w:ascii="Times New Roman" w:hAnsi="Times New Roman"/>
        </w:rPr>
        <w:lastRenderedPageBreak/>
        <w:t xml:space="preserve">На питання «Чи схоже на Ваш погляд зовнішнє оформлення упаковки Продукту 1 (пива «ЛЬВІВСЬКЕ 1715») із зовнішнім оформленням упаковки Продукту 2 (пива «КИЇВСЬКЕ») настільки, що їх можна сплутати?» споживачі відповіли: </w:t>
      </w:r>
    </w:p>
    <w:p w:rsidR="00CC5F1D" w:rsidRPr="00B52EDD" w:rsidRDefault="00C02313" w:rsidP="0023792D">
      <w:pPr>
        <w:numPr>
          <w:ilvl w:val="0"/>
          <w:numId w:val="8"/>
        </w:numPr>
        <w:tabs>
          <w:tab w:val="left" w:pos="1134"/>
        </w:tabs>
        <w:spacing w:after="120"/>
        <w:contextualSpacing/>
        <w:jc w:val="both"/>
        <w:rPr>
          <w:rFonts w:ascii="Times New Roman" w:hAnsi="Times New Roman"/>
          <w:sz w:val="24"/>
          <w:szCs w:val="24"/>
          <w:lang w:val="uk-UA"/>
        </w:rPr>
      </w:pPr>
      <w:r>
        <w:rPr>
          <w:rFonts w:ascii="Times New Roman" w:hAnsi="Times New Roman"/>
          <w:sz w:val="24"/>
          <w:szCs w:val="24"/>
          <w:lang w:val="uk-UA"/>
        </w:rPr>
        <w:t>т</w:t>
      </w:r>
      <w:r w:rsidR="00CC5F1D" w:rsidRPr="00B52EDD">
        <w:rPr>
          <w:rFonts w:ascii="Times New Roman" w:hAnsi="Times New Roman"/>
          <w:sz w:val="24"/>
          <w:szCs w:val="24"/>
          <w:lang w:val="uk-UA"/>
        </w:rPr>
        <w:t xml:space="preserve">ак – </w:t>
      </w:r>
      <w:r w:rsidR="00CC5F1D" w:rsidRPr="00B52EDD">
        <w:rPr>
          <w:rFonts w:ascii="Times New Roman" w:hAnsi="Times New Roman"/>
          <w:b/>
          <w:sz w:val="24"/>
          <w:szCs w:val="24"/>
          <w:lang w:val="uk-UA"/>
        </w:rPr>
        <w:t xml:space="preserve"> п’ятдесят сім осіб (18,9 %);</w:t>
      </w:r>
    </w:p>
    <w:p w:rsidR="00CC5F1D" w:rsidRPr="00B52EDD" w:rsidRDefault="00C02313" w:rsidP="0023792D">
      <w:pPr>
        <w:numPr>
          <w:ilvl w:val="0"/>
          <w:numId w:val="8"/>
        </w:numPr>
        <w:tabs>
          <w:tab w:val="left" w:pos="1134"/>
        </w:tabs>
        <w:spacing w:after="120"/>
        <w:contextualSpacing/>
        <w:jc w:val="both"/>
        <w:rPr>
          <w:rFonts w:ascii="Times New Roman" w:hAnsi="Times New Roman"/>
          <w:sz w:val="24"/>
          <w:szCs w:val="24"/>
          <w:lang w:val="uk-UA"/>
        </w:rPr>
      </w:pPr>
      <w:r>
        <w:rPr>
          <w:rFonts w:ascii="Times New Roman" w:hAnsi="Times New Roman"/>
          <w:sz w:val="24"/>
          <w:szCs w:val="24"/>
          <w:lang w:val="uk-UA"/>
        </w:rPr>
        <w:t>н</w:t>
      </w:r>
      <w:r w:rsidR="00CC5F1D" w:rsidRPr="00B52EDD">
        <w:rPr>
          <w:rFonts w:ascii="Times New Roman" w:hAnsi="Times New Roman"/>
          <w:sz w:val="24"/>
          <w:szCs w:val="24"/>
          <w:lang w:val="uk-UA"/>
        </w:rPr>
        <w:t xml:space="preserve">і – </w:t>
      </w:r>
      <w:r w:rsidR="00CC5F1D" w:rsidRPr="00B52EDD">
        <w:rPr>
          <w:rFonts w:ascii="Times New Roman" w:hAnsi="Times New Roman"/>
          <w:b/>
          <w:sz w:val="24"/>
          <w:szCs w:val="24"/>
          <w:lang w:val="uk-UA"/>
        </w:rPr>
        <w:t>двісті п’ятдесят сім осіб (81,1 %).</w:t>
      </w:r>
    </w:p>
    <w:p w:rsidR="00CC5F1D" w:rsidRPr="00B52EDD" w:rsidRDefault="00CC5F1D" w:rsidP="007C1B6B">
      <w:pPr>
        <w:pStyle w:val="a3"/>
        <w:numPr>
          <w:ilvl w:val="3"/>
          <w:numId w:val="2"/>
        </w:numPr>
        <w:tabs>
          <w:tab w:val="left" w:pos="1134"/>
        </w:tabs>
        <w:spacing w:after="120" w:line="276" w:lineRule="auto"/>
        <w:ind w:left="993" w:hanging="284"/>
        <w:jc w:val="both"/>
        <w:rPr>
          <w:rFonts w:ascii="Times New Roman" w:hAnsi="Times New Roman"/>
        </w:rPr>
      </w:pPr>
      <w:r w:rsidRPr="00B52EDD">
        <w:rPr>
          <w:rFonts w:ascii="Times New Roman" w:hAnsi="Times New Roman"/>
        </w:rPr>
        <w:t xml:space="preserve">На питання «Чи складається у Вас враження, що виробник Продукту 1 (пива «ЛЬВІВСЬКЕ 1715») та Продукту 2 (пива «КИЇВСЬКЕ») один і той самий?» споживачі відповіли: </w:t>
      </w:r>
    </w:p>
    <w:p w:rsidR="00CC5F1D" w:rsidRPr="00B52EDD" w:rsidRDefault="00C02313" w:rsidP="0023792D">
      <w:pPr>
        <w:numPr>
          <w:ilvl w:val="0"/>
          <w:numId w:val="8"/>
        </w:numPr>
        <w:tabs>
          <w:tab w:val="left" w:pos="1134"/>
        </w:tabs>
        <w:spacing w:after="120"/>
        <w:contextualSpacing/>
        <w:jc w:val="both"/>
        <w:rPr>
          <w:rFonts w:ascii="Times New Roman" w:hAnsi="Times New Roman"/>
          <w:b/>
          <w:sz w:val="24"/>
          <w:szCs w:val="24"/>
          <w:lang w:val="uk-UA"/>
        </w:rPr>
      </w:pPr>
      <w:r>
        <w:rPr>
          <w:rFonts w:ascii="Times New Roman" w:hAnsi="Times New Roman"/>
          <w:sz w:val="24"/>
          <w:szCs w:val="24"/>
          <w:lang w:val="uk-UA"/>
        </w:rPr>
        <w:t>т</w:t>
      </w:r>
      <w:r w:rsidR="00CC5F1D" w:rsidRPr="00B52EDD">
        <w:rPr>
          <w:rFonts w:ascii="Times New Roman" w:hAnsi="Times New Roman"/>
          <w:sz w:val="24"/>
          <w:szCs w:val="24"/>
          <w:lang w:val="uk-UA"/>
        </w:rPr>
        <w:t xml:space="preserve">ак – </w:t>
      </w:r>
      <w:r w:rsidR="00CC5F1D" w:rsidRPr="00B52EDD">
        <w:rPr>
          <w:rFonts w:ascii="Times New Roman" w:hAnsi="Times New Roman"/>
          <w:b/>
          <w:sz w:val="24"/>
          <w:szCs w:val="24"/>
          <w:lang w:val="uk-UA"/>
        </w:rPr>
        <w:t xml:space="preserve"> п’ятдесят чотири особи (17,9 %);</w:t>
      </w:r>
    </w:p>
    <w:p w:rsidR="00CC5F1D" w:rsidRPr="00B52EDD" w:rsidRDefault="00C02313" w:rsidP="00513D14">
      <w:pPr>
        <w:numPr>
          <w:ilvl w:val="0"/>
          <w:numId w:val="8"/>
        </w:numPr>
        <w:tabs>
          <w:tab w:val="left" w:pos="1134"/>
        </w:tabs>
        <w:spacing w:after="120"/>
        <w:contextualSpacing/>
        <w:jc w:val="both"/>
        <w:rPr>
          <w:rFonts w:ascii="Times New Roman" w:hAnsi="Times New Roman"/>
          <w:sz w:val="24"/>
          <w:szCs w:val="24"/>
          <w:lang w:val="uk-UA"/>
        </w:rPr>
      </w:pPr>
      <w:r>
        <w:rPr>
          <w:rFonts w:ascii="Times New Roman" w:hAnsi="Times New Roman"/>
          <w:sz w:val="24"/>
          <w:szCs w:val="24"/>
          <w:lang w:val="uk-UA"/>
        </w:rPr>
        <w:t>н</w:t>
      </w:r>
      <w:r w:rsidR="00CC5F1D" w:rsidRPr="00B52EDD">
        <w:rPr>
          <w:rFonts w:ascii="Times New Roman" w:hAnsi="Times New Roman"/>
          <w:sz w:val="24"/>
          <w:szCs w:val="24"/>
          <w:lang w:val="uk-UA"/>
        </w:rPr>
        <w:t>і –</w:t>
      </w:r>
      <w:r w:rsidR="00CC5F1D" w:rsidRPr="00B52EDD">
        <w:rPr>
          <w:rFonts w:ascii="Times New Roman" w:hAnsi="Times New Roman"/>
          <w:b/>
          <w:sz w:val="24"/>
          <w:szCs w:val="24"/>
          <w:lang w:val="uk-UA"/>
        </w:rPr>
        <w:t xml:space="preserve"> двісті шістдесят осіб (82,1 %)</w:t>
      </w:r>
      <w:r w:rsidR="00CC5F1D" w:rsidRPr="00B52EDD">
        <w:rPr>
          <w:rFonts w:ascii="Times New Roman" w:hAnsi="Times New Roman"/>
          <w:sz w:val="24"/>
          <w:szCs w:val="24"/>
          <w:lang w:val="uk-UA"/>
        </w:rPr>
        <w:t>.</w:t>
      </w:r>
    </w:p>
    <w:p w:rsidR="00CC5F1D" w:rsidRPr="00B52EDD" w:rsidRDefault="00C02313" w:rsidP="00161ECB">
      <w:pPr>
        <w:numPr>
          <w:ilvl w:val="0"/>
          <w:numId w:val="2"/>
        </w:numPr>
        <w:tabs>
          <w:tab w:val="left" w:pos="709"/>
        </w:tabs>
        <w:spacing w:before="240" w:after="120"/>
        <w:ind w:left="709" w:hanging="709"/>
        <w:jc w:val="both"/>
        <w:rPr>
          <w:rFonts w:ascii="Times New Roman" w:hAnsi="Times New Roman"/>
          <w:sz w:val="24"/>
          <w:szCs w:val="24"/>
          <w:lang w:val="uk-UA"/>
        </w:rPr>
      </w:pPr>
      <w:r>
        <w:rPr>
          <w:rFonts w:ascii="Times New Roman" w:hAnsi="Times New Roman"/>
          <w:sz w:val="24"/>
          <w:szCs w:val="24"/>
          <w:lang w:val="uk-UA"/>
        </w:rPr>
        <w:t>Отже</w:t>
      </w:r>
      <w:r w:rsidR="00CC5F1D" w:rsidRPr="00B52EDD">
        <w:rPr>
          <w:rFonts w:ascii="Times New Roman" w:hAnsi="Times New Roman"/>
          <w:sz w:val="24"/>
          <w:szCs w:val="24"/>
          <w:lang w:val="uk-UA"/>
        </w:rPr>
        <w:t xml:space="preserve">, результати </w:t>
      </w:r>
      <w:r w:rsidR="00CC5F1D">
        <w:rPr>
          <w:rFonts w:ascii="Times New Roman" w:hAnsi="Times New Roman"/>
          <w:sz w:val="24"/>
          <w:szCs w:val="24"/>
          <w:lang w:val="uk-UA"/>
        </w:rPr>
        <w:t>А</w:t>
      </w:r>
      <w:r w:rsidR="00CC5F1D" w:rsidRPr="00B52EDD">
        <w:rPr>
          <w:rFonts w:ascii="Times New Roman" w:hAnsi="Times New Roman"/>
          <w:sz w:val="24"/>
          <w:szCs w:val="24"/>
          <w:lang w:val="uk-UA"/>
        </w:rPr>
        <w:t xml:space="preserve">нкетування </w:t>
      </w:r>
      <w:r w:rsidR="00345BE1">
        <w:rPr>
          <w:rFonts w:ascii="Times New Roman" w:hAnsi="Times New Roman"/>
          <w:sz w:val="24"/>
          <w:szCs w:val="24"/>
          <w:lang w:val="uk-UA"/>
        </w:rPr>
        <w:t>свідчать</w:t>
      </w:r>
      <w:r w:rsidR="00CC5F1D" w:rsidRPr="00B52EDD">
        <w:rPr>
          <w:rFonts w:ascii="Times New Roman" w:hAnsi="Times New Roman"/>
          <w:sz w:val="24"/>
          <w:szCs w:val="24"/>
          <w:lang w:val="uk-UA"/>
        </w:rPr>
        <w:t xml:space="preserve">, що переважна частина споживачів (81,1 %) повідомила </w:t>
      </w:r>
      <w:r>
        <w:rPr>
          <w:rFonts w:ascii="Times New Roman" w:hAnsi="Times New Roman"/>
          <w:sz w:val="24"/>
          <w:szCs w:val="24"/>
          <w:lang w:val="uk-UA"/>
        </w:rPr>
        <w:t>про</w:t>
      </w:r>
      <w:r w:rsidRPr="00B52EDD">
        <w:rPr>
          <w:rFonts w:ascii="Times New Roman" w:hAnsi="Times New Roman"/>
          <w:sz w:val="24"/>
          <w:szCs w:val="24"/>
          <w:lang w:val="uk-UA"/>
        </w:rPr>
        <w:t xml:space="preserve"> </w:t>
      </w:r>
      <w:r w:rsidR="00CC5F1D" w:rsidRPr="00B52EDD">
        <w:rPr>
          <w:rFonts w:ascii="Times New Roman" w:hAnsi="Times New Roman"/>
          <w:sz w:val="24"/>
          <w:szCs w:val="24"/>
          <w:lang w:val="uk-UA"/>
        </w:rPr>
        <w:t>неможлив</w:t>
      </w:r>
      <w:r>
        <w:rPr>
          <w:rFonts w:ascii="Times New Roman" w:hAnsi="Times New Roman"/>
          <w:sz w:val="24"/>
          <w:szCs w:val="24"/>
          <w:lang w:val="uk-UA"/>
        </w:rPr>
        <w:t>ість</w:t>
      </w:r>
      <w:r w:rsidR="00CC5F1D" w:rsidRPr="00B52EDD">
        <w:rPr>
          <w:rFonts w:ascii="Times New Roman" w:hAnsi="Times New Roman"/>
          <w:sz w:val="24"/>
          <w:szCs w:val="24"/>
          <w:lang w:val="uk-UA"/>
        </w:rPr>
        <w:t xml:space="preserve"> сплутування оформлення упаковки пива «КИЇВСЬКЕ» та пива «ЛЬВІВСЬКЕ 1715» та про відсутність вражень щодо одного виробника</w:t>
      </w:r>
      <w:r w:rsidR="00DE68B1">
        <w:rPr>
          <w:rFonts w:ascii="Times New Roman" w:hAnsi="Times New Roman"/>
          <w:sz w:val="24"/>
          <w:szCs w:val="24"/>
          <w:lang w:val="uk-UA"/>
        </w:rPr>
        <w:t> </w:t>
      </w:r>
      <w:r w:rsidR="00CC5F1D" w:rsidRPr="00B52EDD">
        <w:rPr>
          <w:rFonts w:ascii="Times New Roman" w:hAnsi="Times New Roman"/>
          <w:sz w:val="24"/>
          <w:szCs w:val="24"/>
          <w:lang w:val="uk-UA"/>
        </w:rPr>
        <w:t>(82,1</w:t>
      </w:r>
      <w:r w:rsidR="00345BE1">
        <w:rPr>
          <w:rFonts w:ascii="Times New Roman" w:hAnsi="Times New Roman"/>
          <w:sz w:val="24"/>
          <w:szCs w:val="24"/>
          <w:lang w:val="uk-UA"/>
        </w:rPr>
        <w:t> </w:t>
      </w:r>
      <w:r w:rsidR="00CC5F1D" w:rsidRPr="00B52EDD">
        <w:rPr>
          <w:rFonts w:ascii="Times New Roman" w:hAnsi="Times New Roman"/>
          <w:sz w:val="24"/>
          <w:szCs w:val="24"/>
          <w:lang w:val="uk-UA"/>
        </w:rPr>
        <w:t>%).</w:t>
      </w:r>
    </w:p>
    <w:p w:rsidR="00CC5F1D" w:rsidRPr="00356DDE" w:rsidRDefault="00CC5F1D" w:rsidP="00161ECB">
      <w:pPr>
        <w:tabs>
          <w:tab w:val="left" w:pos="709"/>
        </w:tabs>
        <w:spacing w:after="120"/>
        <w:ind w:left="709"/>
        <w:jc w:val="both"/>
        <w:rPr>
          <w:rFonts w:ascii="Times New Roman" w:hAnsi="Times New Roman"/>
          <w:sz w:val="10"/>
          <w:szCs w:val="10"/>
          <w:lang w:val="uk-UA"/>
        </w:rPr>
      </w:pPr>
    </w:p>
    <w:p w:rsidR="00CC5F1D" w:rsidRPr="006E6BD2" w:rsidRDefault="00CC5F1D" w:rsidP="00FB4792">
      <w:pPr>
        <w:pStyle w:val="a3"/>
        <w:numPr>
          <w:ilvl w:val="0"/>
          <w:numId w:val="16"/>
        </w:numPr>
        <w:tabs>
          <w:tab w:val="left" w:pos="709"/>
        </w:tabs>
        <w:spacing w:after="120"/>
        <w:ind w:left="709" w:hanging="709"/>
        <w:rPr>
          <w:rFonts w:ascii="Times New Roman" w:hAnsi="Times New Roman"/>
          <w:b/>
          <w:bCs/>
          <w:lang w:eastAsia="ru-RU"/>
        </w:rPr>
      </w:pPr>
      <w:r w:rsidRPr="006E6BD2">
        <w:rPr>
          <w:rFonts w:ascii="Times New Roman" w:hAnsi="Times New Roman"/>
          <w:b/>
          <w:bCs/>
          <w:lang w:eastAsia="ru-RU"/>
        </w:rPr>
        <w:t xml:space="preserve">ВИСНОВКИ КОМІТЕТУ </w:t>
      </w:r>
    </w:p>
    <w:p w:rsidR="00CC5F1D" w:rsidRDefault="00CC5F1D" w:rsidP="00982954">
      <w:pPr>
        <w:numPr>
          <w:ilvl w:val="0"/>
          <w:numId w:val="2"/>
        </w:numPr>
        <w:tabs>
          <w:tab w:val="left" w:pos="709"/>
        </w:tabs>
        <w:spacing w:after="120"/>
        <w:ind w:left="709" w:hanging="709"/>
        <w:jc w:val="both"/>
        <w:rPr>
          <w:rFonts w:ascii="Times New Roman" w:hAnsi="Times New Roman"/>
          <w:iCs/>
          <w:sz w:val="24"/>
          <w:szCs w:val="24"/>
          <w:lang w:val="uk-UA"/>
        </w:rPr>
      </w:pPr>
      <w:r w:rsidRPr="006E6BD2">
        <w:rPr>
          <w:rFonts w:ascii="Times New Roman" w:hAnsi="Times New Roman"/>
          <w:iCs/>
          <w:sz w:val="24"/>
          <w:szCs w:val="24"/>
          <w:lang w:val="uk-UA"/>
        </w:rPr>
        <w:t xml:space="preserve">За результатом аналізу зовнішнього оформлення упаковок пляшок пива </w:t>
      </w:r>
      <w:r w:rsidRPr="006E6BD2">
        <w:rPr>
          <w:rFonts w:ascii="Times New Roman" w:hAnsi="Times New Roman"/>
          <w:color w:val="000000"/>
          <w:sz w:val="24"/>
          <w:szCs w:val="24"/>
          <w:lang w:val="uk-UA"/>
        </w:rPr>
        <w:t xml:space="preserve">(що включає в себе пляшку, </w:t>
      </w:r>
      <w:proofErr w:type="spellStart"/>
      <w:r w:rsidRPr="006E6BD2">
        <w:rPr>
          <w:rFonts w:ascii="Times New Roman" w:hAnsi="Times New Roman"/>
          <w:color w:val="000000"/>
          <w:sz w:val="24"/>
          <w:szCs w:val="24"/>
          <w:lang w:val="uk-UA"/>
        </w:rPr>
        <w:t>кольєретку</w:t>
      </w:r>
      <w:proofErr w:type="spellEnd"/>
      <w:r w:rsidRPr="006E6BD2">
        <w:rPr>
          <w:rFonts w:ascii="Times New Roman" w:hAnsi="Times New Roman"/>
          <w:color w:val="000000"/>
          <w:sz w:val="24"/>
          <w:szCs w:val="24"/>
          <w:lang w:val="uk-UA"/>
        </w:rPr>
        <w:t xml:space="preserve"> та кришку) </w:t>
      </w:r>
      <w:r w:rsidRPr="006E6BD2">
        <w:rPr>
          <w:rFonts w:ascii="Times New Roman" w:hAnsi="Times New Roman"/>
          <w:iCs/>
          <w:sz w:val="24"/>
          <w:szCs w:val="24"/>
          <w:lang w:val="uk-UA"/>
        </w:rPr>
        <w:t xml:space="preserve">виробництва Заявника та Відповідача Комітет дійшов висновку, що пляшки пива «ЛЬВІВСЬКЕ 1715» та «КИЇВСЬКЕ» мають певний перелік схожих між собою елементів, зокрема оформлення </w:t>
      </w:r>
      <w:proofErr w:type="spellStart"/>
      <w:r w:rsidRPr="006E6BD2">
        <w:rPr>
          <w:rFonts w:ascii="Times New Roman" w:hAnsi="Times New Roman"/>
          <w:iCs/>
          <w:sz w:val="24"/>
          <w:szCs w:val="24"/>
          <w:lang w:val="uk-UA"/>
        </w:rPr>
        <w:t>кольєреток</w:t>
      </w:r>
      <w:proofErr w:type="spellEnd"/>
      <w:r w:rsidRPr="006E6BD2">
        <w:rPr>
          <w:rFonts w:ascii="Times New Roman" w:hAnsi="Times New Roman"/>
          <w:iCs/>
          <w:sz w:val="24"/>
          <w:szCs w:val="24"/>
          <w:lang w:val="uk-UA"/>
        </w:rPr>
        <w:t>, кольорове виконання елементів на ній, використання об’ємних тиснень на пляшках</w:t>
      </w:r>
      <w:r>
        <w:rPr>
          <w:rFonts w:ascii="Times New Roman" w:hAnsi="Times New Roman"/>
          <w:iCs/>
          <w:sz w:val="24"/>
          <w:szCs w:val="24"/>
          <w:lang w:val="uk-UA"/>
        </w:rPr>
        <w:t>.</w:t>
      </w:r>
    </w:p>
    <w:p w:rsidR="00CC5F1D" w:rsidRDefault="00CC5F1D" w:rsidP="00982954">
      <w:pPr>
        <w:numPr>
          <w:ilvl w:val="0"/>
          <w:numId w:val="2"/>
        </w:numPr>
        <w:tabs>
          <w:tab w:val="left" w:pos="709"/>
        </w:tabs>
        <w:spacing w:after="120"/>
        <w:ind w:left="709" w:hanging="709"/>
        <w:jc w:val="both"/>
        <w:rPr>
          <w:rFonts w:ascii="Times New Roman" w:hAnsi="Times New Roman"/>
          <w:iCs/>
          <w:sz w:val="24"/>
          <w:szCs w:val="24"/>
          <w:lang w:val="uk-UA"/>
        </w:rPr>
      </w:pPr>
      <w:r w:rsidRPr="00E03235">
        <w:rPr>
          <w:rFonts w:ascii="Times New Roman" w:hAnsi="Times New Roman"/>
          <w:iCs/>
          <w:sz w:val="24"/>
          <w:szCs w:val="24"/>
          <w:lang w:val="uk-UA"/>
        </w:rPr>
        <w:t>Втім упаковки пляшок пива «ЛЬВІВСЬКЕ 1715» та «КИЇВСЬКЕ» містять елементи оформлення, які виключають повне ототожнення пляшок між собою, зокрема розмір, вага, матеріал та колір виконання пляшки, відсутність етикетки на пляшці пива «КИЇВСЬКЕ», наявність комбінованого позначення «OBOLON» та «ЛЬВІВСЬКЕ 1715» (визнані добре відомими), що унеможливлює змішування діяльності Заявника та Відповідача.</w:t>
      </w:r>
    </w:p>
    <w:p w:rsidR="00CC5F1D" w:rsidRPr="006E6BD2" w:rsidRDefault="00E42DF3" w:rsidP="006E6BD2">
      <w:pPr>
        <w:numPr>
          <w:ilvl w:val="0"/>
          <w:numId w:val="2"/>
        </w:numPr>
        <w:tabs>
          <w:tab w:val="left" w:pos="709"/>
        </w:tabs>
        <w:spacing w:after="120"/>
        <w:ind w:left="709" w:hanging="709"/>
        <w:jc w:val="both"/>
        <w:rPr>
          <w:rFonts w:ascii="Times New Roman" w:hAnsi="Times New Roman"/>
          <w:iCs/>
          <w:sz w:val="24"/>
          <w:szCs w:val="24"/>
          <w:lang w:val="uk-UA"/>
        </w:rPr>
      </w:pPr>
      <w:r>
        <w:rPr>
          <w:rFonts w:ascii="Times New Roman" w:hAnsi="Times New Roman"/>
          <w:iCs/>
          <w:sz w:val="24"/>
          <w:szCs w:val="24"/>
          <w:lang w:val="uk-UA"/>
        </w:rPr>
        <w:t>Отже</w:t>
      </w:r>
      <w:r w:rsidR="00CC5F1D" w:rsidRPr="00E03235">
        <w:rPr>
          <w:rFonts w:ascii="Times New Roman" w:hAnsi="Times New Roman"/>
          <w:iCs/>
          <w:sz w:val="24"/>
          <w:szCs w:val="24"/>
          <w:lang w:val="uk-UA"/>
        </w:rPr>
        <w:t xml:space="preserve">, Комітет дійшов висновку </w:t>
      </w:r>
      <w:r>
        <w:rPr>
          <w:rFonts w:ascii="Times New Roman" w:hAnsi="Times New Roman"/>
          <w:iCs/>
          <w:sz w:val="24"/>
          <w:szCs w:val="24"/>
          <w:lang w:val="uk-UA"/>
        </w:rPr>
        <w:t>про</w:t>
      </w:r>
      <w:r w:rsidRPr="00E03235">
        <w:rPr>
          <w:rFonts w:ascii="Times New Roman" w:hAnsi="Times New Roman"/>
          <w:iCs/>
          <w:sz w:val="24"/>
          <w:szCs w:val="24"/>
          <w:lang w:val="uk-UA"/>
        </w:rPr>
        <w:t xml:space="preserve"> </w:t>
      </w:r>
      <w:r>
        <w:rPr>
          <w:rFonts w:ascii="Times New Roman" w:hAnsi="Times New Roman"/>
          <w:iCs/>
          <w:sz w:val="24"/>
          <w:szCs w:val="24"/>
          <w:lang w:val="uk-UA"/>
        </w:rPr>
        <w:t>неможливість</w:t>
      </w:r>
      <w:r w:rsidRPr="00E03235">
        <w:rPr>
          <w:rFonts w:ascii="Times New Roman" w:hAnsi="Times New Roman"/>
          <w:iCs/>
          <w:sz w:val="24"/>
          <w:szCs w:val="24"/>
          <w:lang w:val="uk-UA"/>
        </w:rPr>
        <w:t xml:space="preserve"> </w:t>
      </w:r>
      <w:r w:rsidR="00CC5F1D" w:rsidRPr="00E03235">
        <w:rPr>
          <w:rFonts w:ascii="Times New Roman" w:hAnsi="Times New Roman"/>
          <w:iCs/>
          <w:sz w:val="24"/>
          <w:szCs w:val="24"/>
          <w:lang w:val="uk-UA"/>
        </w:rPr>
        <w:t>змішування діяльності Заявника та Відповідача внаслідок сплутування пляшок пива «ЛЬВІВСЬКЕ 1715» та «КИЇВСЬКЕ» за зовнішніми характеристиками продукції.</w:t>
      </w:r>
    </w:p>
    <w:p w:rsidR="00CC5F1D" w:rsidRPr="003A547C" w:rsidRDefault="00CC5F1D" w:rsidP="006B1EBC">
      <w:pPr>
        <w:numPr>
          <w:ilvl w:val="0"/>
          <w:numId w:val="2"/>
        </w:numPr>
        <w:tabs>
          <w:tab w:val="left" w:pos="709"/>
        </w:tabs>
        <w:spacing w:after="120"/>
        <w:ind w:left="709" w:hanging="709"/>
        <w:jc w:val="both"/>
        <w:rPr>
          <w:rFonts w:ascii="Times New Roman" w:hAnsi="Times New Roman"/>
          <w:sz w:val="24"/>
          <w:szCs w:val="24"/>
          <w:lang w:val="uk-UA"/>
        </w:rPr>
      </w:pPr>
      <w:r w:rsidRPr="00E03235">
        <w:rPr>
          <w:rFonts w:ascii="Times New Roman" w:hAnsi="Times New Roman"/>
          <w:sz w:val="24"/>
          <w:szCs w:val="24"/>
          <w:lang w:val="uk-UA"/>
        </w:rPr>
        <w:t>Відповідно до наданих ПрАТ «</w:t>
      </w:r>
      <w:proofErr w:type="spellStart"/>
      <w:r w:rsidRPr="00E03235">
        <w:rPr>
          <w:rFonts w:ascii="Times New Roman" w:hAnsi="Times New Roman"/>
          <w:sz w:val="24"/>
          <w:szCs w:val="24"/>
          <w:lang w:val="uk-UA"/>
        </w:rPr>
        <w:t>Карлсберг</w:t>
      </w:r>
      <w:proofErr w:type="spellEnd"/>
      <w:r w:rsidRPr="00E03235">
        <w:rPr>
          <w:rFonts w:ascii="Times New Roman" w:hAnsi="Times New Roman"/>
          <w:sz w:val="24"/>
          <w:szCs w:val="24"/>
          <w:lang w:val="uk-UA"/>
        </w:rPr>
        <w:t xml:space="preserve"> Україна» результатів опитування, проведених ТОВ «ЦСТ «</w:t>
      </w:r>
      <w:proofErr w:type="spellStart"/>
      <w:r w:rsidRPr="00E03235">
        <w:rPr>
          <w:rFonts w:ascii="Times New Roman" w:hAnsi="Times New Roman"/>
          <w:sz w:val="24"/>
          <w:szCs w:val="24"/>
          <w:lang w:val="uk-UA"/>
        </w:rPr>
        <w:t>Соціополіс</w:t>
      </w:r>
      <w:proofErr w:type="spellEnd"/>
      <w:r w:rsidRPr="00E03235">
        <w:rPr>
          <w:rFonts w:ascii="Times New Roman" w:hAnsi="Times New Roman"/>
          <w:sz w:val="24"/>
          <w:szCs w:val="24"/>
          <w:lang w:val="uk-UA"/>
        </w:rPr>
        <w:t xml:space="preserve">», переважна частина споживачів (62,2 %) повідомила про схожість оформлення упаковки пива «ЛЬВІВСЬКЕ 1715» та пива «КИЇВСЬКЕ», а також про ймовірність їх виробництва одним </w:t>
      </w:r>
      <w:r w:rsidR="00E42DF3">
        <w:rPr>
          <w:rFonts w:ascii="Times New Roman" w:hAnsi="Times New Roman"/>
          <w:sz w:val="24"/>
          <w:szCs w:val="24"/>
          <w:lang w:val="uk-UA"/>
        </w:rPr>
        <w:t>і</w:t>
      </w:r>
      <w:r w:rsidR="00E42DF3" w:rsidRPr="00E03235">
        <w:rPr>
          <w:rFonts w:ascii="Times New Roman" w:hAnsi="Times New Roman"/>
          <w:sz w:val="24"/>
          <w:szCs w:val="24"/>
          <w:lang w:val="uk-UA"/>
        </w:rPr>
        <w:t xml:space="preserve"> </w:t>
      </w:r>
      <w:r w:rsidRPr="00E03235">
        <w:rPr>
          <w:rFonts w:ascii="Times New Roman" w:hAnsi="Times New Roman"/>
          <w:sz w:val="24"/>
          <w:szCs w:val="24"/>
          <w:lang w:val="uk-UA"/>
        </w:rPr>
        <w:t xml:space="preserve">тим самим виробником (73,3 %), що не свідчить про те, що цим виробником є саме Заявник. </w:t>
      </w:r>
      <w:r w:rsidR="00E42DF3">
        <w:rPr>
          <w:rFonts w:ascii="Times New Roman" w:hAnsi="Times New Roman"/>
          <w:sz w:val="24"/>
          <w:szCs w:val="24"/>
          <w:lang w:val="uk-UA"/>
        </w:rPr>
        <w:t>У</w:t>
      </w:r>
      <w:r w:rsidR="00E42DF3" w:rsidRPr="00E03235">
        <w:rPr>
          <w:rFonts w:ascii="Times New Roman" w:hAnsi="Times New Roman"/>
          <w:sz w:val="24"/>
          <w:szCs w:val="24"/>
          <w:lang w:val="uk-UA"/>
        </w:rPr>
        <w:t xml:space="preserve"> </w:t>
      </w:r>
      <w:r w:rsidRPr="00E03235">
        <w:rPr>
          <w:rFonts w:ascii="Times New Roman" w:hAnsi="Times New Roman"/>
          <w:sz w:val="24"/>
          <w:szCs w:val="24"/>
          <w:lang w:val="uk-UA"/>
        </w:rPr>
        <w:t>той же час менша частина респондентів (46,2 %) зазначила про ймовірність придбання пива «КИЇВСЬКЕ»</w:t>
      </w:r>
      <w:r w:rsidR="00E42DF3">
        <w:rPr>
          <w:rFonts w:ascii="Times New Roman" w:hAnsi="Times New Roman"/>
          <w:sz w:val="24"/>
          <w:szCs w:val="24"/>
          <w:lang w:val="uk-UA"/>
        </w:rPr>
        <w:t>,</w:t>
      </w:r>
      <w:r w:rsidRPr="00E03235">
        <w:rPr>
          <w:rFonts w:ascii="Times New Roman" w:hAnsi="Times New Roman"/>
          <w:sz w:val="24"/>
          <w:szCs w:val="24"/>
          <w:lang w:val="uk-UA"/>
        </w:rPr>
        <w:t xml:space="preserve"> вважаючи, що його виробником є ПрАТ «</w:t>
      </w:r>
      <w:proofErr w:type="spellStart"/>
      <w:r w:rsidRPr="00E03235">
        <w:rPr>
          <w:rFonts w:ascii="Times New Roman" w:hAnsi="Times New Roman"/>
          <w:sz w:val="24"/>
          <w:szCs w:val="24"/>
          <w:lang w:val="uk-UA"/>
        </w:rPr>
        <w:t>Карлсберг</w:t>
      </w:r>
      <w:proofErr w:type="spellEnd"/>
      <w:r w:rsidRPr="00E03235">
        <w:rPr>
          <w:rFonts w:ascii="Times New Roman" w:hAnsi="Times New Roman"/>
          <w:sz w:val="24"/>
          <w:szCs w:val="24"/>
          <w:lang w:val="uk-UA"/>
        </w:rPr>
        <w:t xml:space="preserve"> </w:t>
      </w:r>
      <w:r w:rsidRPr="003A547C">
        <w:rPr>
          <w:rFonts w:ascii="Times New Roman" w:hAnsi="Times New Roman"/>
          <w:sz w:val="24"/>
          <w:szCs w:val="24"/>
          <w:lang w:val="uk-UA"/>
        </w:rPr>
        <w:t>Україна».</w:t>
      </w:r>
    </w:p>
    <w:p w:rsidR="00CC5F1D" w:rsidRPr="00E03235" w:rsidRDefault="00CC5F1D" w:rsidP="006B1EBC">
      <w:pPr>
        <w:numPr>
          <w:ilvl w:val="0"/>
          <w:numId w:val="2"/>
        </w:numPr>
        <w:tabs>
          <w:tab w:val="left" w:pos="709"/>
        </w:tabs>
        <w:spacing w:after="120"/>
        <w:ind w:left="709" w:hanging="709"/>
        <w:jc w:val="both"/>
        <w:rPr>
          <w:rFonts w:ascii="Times New Roman" w:hAnsi="Times New Roman"/>
          <w:sz w:val="24"/>
          <w:szCs w:val="24"/>
          <w:lang w:val="uk-UA"/>
        </w:rPr>
      </w:pPr>
      <w:r w:rsidRPr="00E03235">
        <w:rPr>
          <w:rFonts w:ascii="Times New Roman" w:hAnsi="Times New Roman"/>
          <w:sz w:val="24"/>
          <w:szCs w:val="24"/>
          <w:lang w:val="uk-UA"/>
        </w:rPr>
        <w:t xml:space="preserve">Відповідно до результатів проведеного органами Комітету Анкетування споживачів пива, незначна кількість споживачів вважають, що зовнішнє оформлення упаковки пива «ЛЬВІВСЬКЕ 1715» </w:t>
      </w:r>
      <w:r w:rsidR="00E42DF3">
        <w:rPr>
          <w:rFonts w:ascii="Times New Roman" w:hAnsi="Times New Roman"/>
          <w:sz w:val="24"/>
          <w:szCs w:val="24"/>
          <w:lang w:val="uk-UA"/>
        </w:rPr>
        <w:t>та</w:t>
      </w:r>
      <w:r w:rsidR="00E42DF3" w:rsidRPr="00E03235">
        <w:rPr>
          <w:rFonts w:ascii="Times New Roman" w:hAnsi="Times New Roman"/>
          <w:sz w:val="24"/>
          <w:szCs w:val="24"/>
          <w:lang w:val="uk-UA"/>
        </w:rPr>
        <w:t xml:space="preserve"> </w:t>
      </w:r>
      <w:r w:rsidRPr="00E03235">
        <w:rPr>
          <w:rFonts w:ascii="Times New Roman" w:hAnsi="Times New Roman"/>
          <w:sz w:val="24"/>
          <w:szCs w:val="24"/>
          <w:lang w:val="uk-UA"/>
        </w:rPr>
        <w:t>зовнішн</w:t>
      </w:r>
      <w:r w:rsidR="00E42DF3">
        <w:rPr>
          <w:rFonts w:ascii="Times New Roman" w:hAnsi="Times New Roman"/>
          <w:sz w:val="24"/>
          <w:szCs w:val="24"/>
          <w:lang w:val="uk-UA"/>
        </w:rPr>
        <w:t>є</w:t>
      </w:r>
      <w:r w:rsidRPr="00E03235">
        <w:rPr>
          <w:rFonts w:ascii="Times New Roman" w:hAnsi="Times New Roman"/>
          <w:sz w:val="24"/>
          <w:szCs w:val="24"/>
          <w:lang w:val="uk-UA"/>
        </w:rPr>
        <w:t xml:space="preserve"> оформлення упаковки пива «КИЇВСЬКЕ» є схожим</w:t>
      </w:r>
      <w:r w:rsidR="00E42DF3">
        <w:rPr>
          <w:rFonts w:ascii="Times New Roman" w:hAnsi="Times New Roman"/>
          <w:sz w:val="24"/>
          <w:szCs w:val="24"/>
          <w:lang w:val="uk-UA"/>
        </w:rPr>
        <w:t>и</w:t>
      </w:r>
      <w:r w:rsidRPr="00E03235">
        <w:rPr>
          <w:rFonts w:ascii="Times New Roman" w:hAnsi="Times New Roman"/>
          <w:sz w:val="24"/>
          <w:szCs w:val="24"/>
          <w:lang w:val="uk-UA"/>
        </w:rPr>
        <w:t xml:space="preserve"> настільки, що їх можна сплутати. </w:t>
      </w:r>
    </w:p>
    <w:p w:rsidR="00CC5F1D" w:rsidRPr="00E03235" w:rsidRDefault="00CC5F1D" w:rsidP="006B1EBC">
      <w:pPr>
        <w:numPr>
          <w:ilvl w:val="0"/>
          <w:numId w:val="2"/>
        </w:numPr>
        <w:tabs>
          <w:tab w:val="left" w:pos="709"/>
        </w:tabs>
        <w:spacing w:after="120"/>
        <w:ind w:left="709" w:hanging="709"/>
        <w:jc w:val="both"/>
        <w:rPr>
          <w:rFonts w:ascii="Times New Roman" w:hAnsi="Times New Roman"/>
          <w:sz w:val="24"/>
          <w:szCs w:val="24"/>
          <w:lang w:val="uk-UA"/>
        </w:rPr>
      </w:pPr>
      <w:r w:rsidRPr="00E03235">
        <w:rPr>
          <w:rFonts w:ascii="Times New Roman" w:hAnsi="Times New Roman"/>
          <w:sz w:val="24"/>
          <w:szCs w:val="24"/>
          <w:lang w:val="uk-UA"/>
        </w:rPr>
        <w:lastRenderedPageBreak/>
        <w:t>Крім цього, відповідно до Анкетування, 71 % опитуваних обирають пиво переважно за виробником. Втім 75,5 % опитуваних асоцію</w:t>
      </w:r>
      <w:r w:rsidR="00E42DF3">
        <w:rPr>
          <w:rFonts w:ascii="Times New Roman" w:hAnsi="Times New Roman"/>
          <w:sz w:val="24"/>
          <w:szCs w:val="24"/>
          <w:lang w:val="uk-UA"/>
        </w:rPr>
        <w:t>ють</w:t>
      </w:r>
      <w:r w:rsidRPr="00E03235">
        <w:rPr>
          <w:rFonts w:ascii="Times New Roman" w:hAnsi="Times New Roman"/>
          <w:sz w:val="24"/>
          <w:szCs w:val="24"/>
          <w:lang w:val="uk-UA"/>
        </w:rPr>
        <w:t xml:space="preserve"> пиво «КИЇВСЬКЕ» з виробником</w:t>
      </w:r>
      <w:r w:rsidR="00C55C73">
        <w:rPr>
          <w:rFonts w:ascii="Times New Roman" w:hAnsi="Times New Roman"/>
          <w:sz w:val="24"/>
          <w:szCs w:val="24"/>
          <w:lang w:val="uk-UA"/>
        </w:rPr>
        <w:t> </w:t>
      </w:r>
      <w:r w:rsidRPr="00E03235">
        <w:rPr>
          <w:rFonts w:ascii="Times New Roman" w:hAnsi="Times New Roman"/>
          <w:sz w:val="24"/>
          <w:szCs w:val="24"/>
          <w:lang w:val="uk-UA"/>
        </w:rPr>
        <w:t>– ПрАТ «Оболонь».</w:t>
      </w:r>
    </w:p>
    <w:p w:rsidR="00CC5F1D" w:rsidRPr="00E03235" w:rsidRDefault="00CC5F1D" w:rsidP="006B1EBC">
      <w:pPr>
        <w:numPr>
          <w:ilvl w:val="0"/>
          <w:numId w:val="2"/>
        </w:numPr>
        <w:tabs>
          <w:tab w:val="left" w:pos="709"/>
        </w:tabs>
        <w:spacing w:after="120"/>
        <w:ind w:left="709" w:hanging="709"/>
        <w:jc w:val="both"/>
        <w:rPr>
          <w:rFonts w:ascii="Times New Roman" w:hAnsi="Times New Roman"/>
          <w:sz w:val="24"/>
          <w:szCs w:val="24"/>
          <w:lang w:val="uk-UA"/>
        </w:rPr>
      </w:pPr>
      <w:r w:rsidRPr="00E03235">
        <w:rPr>
          <w:rFonts w:ascii="Times New Roman" w:hAnsi="Times New Roman"/>
          <w:sz w:val="24"/>
          <w:szCs w:val="24"/>
          <w:lang w:val="uk-UA"/>
        </w:rPr>
        <w:t>При цьому значна кількість опитуваних (більше 80</w:t>
      </w:r>
      <w:r w:rsidR="00E42DF3">
        <w:rPr>
          <w:rFonts w:ascii="Times New Roman" w:hAnsi="Times New Roman"/>
          <w:sz w:val="24"/>
          <w:szCs w:val="24"/>
          <w:lang w:val="uk-UA"/>
        </w:rPr>
        <w:t xml:space="preserve"> </w:t>
      </w:r>
      <w:r w:rsidRPr="00E03235">
        <w:rPr>
          <w:rFonts w:ascii="Times New Roman" w:hAnsi="Times New Roman"/>
          <w:sz w:val="24"/>
          <w:szCs w:val="24"/>
          <w:lang w:val="uk-UA"/>
        </w:rPr>
        <w:t>%) в Анкетуванні не ввод</w:t>
      </w:r>
      <w:r w:rsidR="00E42DF3">
        <w:rPr>
          <w:rFonts w:ascii="Times New Roman" w:hAnsi="Times New Roman"/>
          <w:sz w:val="24"/>
          <w:szCs w:val="24"/>
          <w:lang w:val="uk-UA"/>
        </w:rPr>
        <w:t>я</w:t>
      </w:r>
      <w:r w:rsidRPr="00E03235">
        <w:rPr>
          <w:rFonts w:ascii="Times New Roman" w:hAnsi="Times New Roman"/>
          <w:sz w:val="24"/>
          <w:szCs w:val="24"/>
          <w:lang w:val="uk-UA"/>
        </w:rPr>
        <w:t>ться в оману стосовно виробника пива «КИЇВСЬКЕ», оскільки вважають, що виробниками пива «КИЇВСЬКЕ» та «ЛЬВІВСЬКЕ 1715» є різні підприємства.</w:t>
      </w:r>
    </w:p>
    <w:p w:rsidR="00CC5F1D" w:rsidRPr="00E03235" w:rsidRDefault="00CC5F1D" w:rsidP="006B1EBC">
      <w:pPr>
        <w:numPr>
          <w:ilvl w:val="0"/>
          <w:numId w:val="2"/>
        </w:numPr>
        <w:tabs>
          <w:tab w:val="left" w:pos="709"/>
        </w:tabs>
        <w:spacing w:after="120"/>
        <w:ind w:left="709" w:hanging="709"/>
        <w:jc w:val="both"/>
        <w:rPr>
          <w:rFonts w:ascii="Times New Roman" w:hAnsi="Times New Roman"/>
          <w:sz w:val="24"/>
          <w:szCs w:val="24"/>
          <w:lang w:val="uk-UA"/>
        </w:rPr>
      </w:pPr>
      <w:r w:rsidRPr="00E03235">
        <w:rPr>
          <w:rFonts w:ascii="Times New Roman" w:hAnsi="Times New Roman"/>
          <w:sz w:val="24"/>
          <w:szCs w:val="24"/>
          <w:lang w:val="uk-UA"/>
        </w:rPr>
        <w:t xml:space="preserve">Разом </w:t>
      </w:r>
      <w:r w:rsidR="00E42DF3">
        <w:rPr>
          <w:rFonts w:ascii="Times New Roman" w:hAnsi="Times New Roman"/>
          <w:sz w:val="24"/>
          <w:szCs w:val="24"/>
          <w:lang w:val="uk-UA"/>
        </w:rPr>
        <w:t>і</w:t>
      </w:r>
      <w:r w:rsidRPr="00E03235">
        <w:rPr>
          <w:rFonts w:ascii="Times New Roman" w:hAnsi="Times New Roman"/>
          <w:sz w:val="24"/>
          <w:szCs w:val="24"/>
          <w:lang w:val="uk-UA"/>
        </w:rPr>
        <w:t>з тим більше 80</w:t>
      </w:r>
      <w:r w:rsidR="00E42DF3">
        <w:rPr>
          <w:rFonts w:ascii="Times New Roman" w:hAnsi="Times New Roman"/>
          <w:sz w:val="24"/>
          <w:szCs w:val="24"/>
          <w:lang w:val="uk-UA"/>
        </w:rPr>
        <w:t xml:space="preserve"> </w:t>
      </w:r>
      <w:r w:rsidRPr="00E03235">
        <w:rPr>
          <w:rFonts w:ascii="Times New Roman" w:hAnsi="Times New Roman"/>
          <w:sz w:val="24"/>
          <w:szCs w:val="24"/>
          <w:lang w:val="uk-UA"/>
        </w:rPr>
        <w:t xml:space="preserve">% опитуваних в Анкетуванні також зазначили, що зовнішнє оформлення упаковки пива «ЛЬВІВСЬКЕ 1715»  </w:t>
      </w:r>
      <w:r w:rsidR="00E42DF3">
        <w:rPr>
          <w:rFonts w:ascii="Times New Roman" w:hAnsi="Times New Roman"/>
          <w:sz w:val="24"/>
          <w:szCs w:val="24"/>
          <w:lang w:val="uk-UA"/>
        </w:rPr>
        <w:t xml:space="preserve">не </w:t>
      </w:r>
      <w:r w:rsidRPr="00E03235">
        <w:rPr>
          <w:rFonts w:ascii="Times New Roman" w:hAnsi="Times New Roman"/>
          <w:sz w:val="24"/>
          <w:szCs w:val="24"/>
          <w:lang w:val="uk-UA"/>
        </w:rPr>
        <w:t xml:space="preserve">схоже </w:t>
      </w:r>
      <w:r w:rsidR="00E42DF3">
        <w:rPr>
          <w:rFonts w:ascii="Times New Roman" w:hAnsi="Times New Roman"/>
          <w:sz w:val="24"/>
          <w:szCs w:val="24"/>
          <w:lang w:val="uk-UA"/>
        </w:rPr>
        <w:t>на</w:t>
      </w:r>
      <w:r w:rsidR="00E42DF3" w:rsidRPr="00E03235">
        <w:rPr>
          <w:rFonts w:ascii="Times New Roman" w:hAnsi="Times New Roman"/>
          <w:sz w:val="24"/>
          <w:szCs w:val="24"/>
          <w:lang w:val="uk-UA"/>
        </w:rPr>
        <w:t xml:space="preserve"> </w:t>
      </w:r>
      <w:r w:rsidRPr="00E03235">
        <w:rPr>
          <w:rFonts w:ascii="Times New Roman" w:hAnsi="Times New Roman"/>
          <w:sz w:val="24"/>
          <w:szCs w:val="24"/>
          <w:lang w:val="uk-UA"/>
        </w:rPr>
        <w:t>зовнішн</w:t>
      </w:r>
      <w:r w:rsidR="00E42DF3">
        <w:rPr>
          <w:rFonts w:ascii="Times New Roman" w:hAnsi="Times New Roman"/>
          <w:sz w:val="24"/>
          <w:szCs w:val="24"/>
          <w:lang w:val="uk-UA"/>
        </w:rPr>
        <w:t>є</w:t>
      </w:r>
      <w:r w:rsidRPr="00E03235">
        <w:rPr>
          <w:rFonts w:ascii="Times New Roman" w:hAnsi="Times New Roman"/>
          <w:sz w:val="24"/>
          <w:szCs w:val="24"/>
          <w:lang w:val="uk-UA"/>
        </w:rPr>
        <w:t xml:space="preserve"> оформлення упаковки пива «КИЇВСЬКЕ» настільки, що їх можна сплутати.</w:t>
      </w:r>
    </w:p>
    <w:p w:rsidR="00CC5F1D" w:rsidRPr="00E03235" w:rsidRDefault="00CC5F1D" w:rsidP="00FE07DE">
      <w:pPr>
        <w:numPr>
          <w:ilvl w:val="0"/>
          <w:numId w:val="2"/>
        </w:numPr>
        <w:tabs>
          <w:tab w:val="left" w:pos="709"/>
        </w:tabs>
        <w:spacing w:after="120"/>
        <w:ind w:left="709" w:hanging="709"/>
        <w:jc w:val="both"/>
        <w:rPr>
          <w:rFonts w:ascii="Times New Roman" w:hAnsi="Times New Roman"/>
          <w:sz w:val="24"/>
          <w:szCs w:val="24"/>
          <w:lang w:val="uk-UA"/>
        </w:rPr>
      </w:pPr>
      <w:r w:rsidRPr="00E03235">
        <w:rPr>
          <w:rFonts w:ascii="Times New Roman" w:hAnsi="Times New Roman"/>
          <w:sz w:val="24"/>
          <w:szCs w:val="24"/>
          <w:lang w:val="uk-UA"/>
        </w:rPr>
        <w:t>Відповідно до матеріалів Справи, Заявником та Відповідачем надано висновки судових експертів щодо можливості змішування діяльності ПрАТ «Оболонь» та ПрАТ</w:t>
      </w:r>
      <w:r w:rsidRPr="00E03235">
        <w:rPr>
          <w:rFonts w:ascii="Times New Roman" w:hAnsi="Times New Roman"/>
          <w:sz w:val="24"/>
          <w:szCs w:val="24"/>
          <w:lang w:val="en-US"/>
        </w:rPr>
        <w:t> </w:t>
      </w:r>
      <w:r w:rsidRPr="00E03235">
        <w:rPr>
          <w:rFonts w:ascii="Times New Roman" w:hAnsi="Times New Roman"/>
          <w:sz w:val="24"/>
          <w:szCs w:val="24"/>
          <w:lang w:val="uk-UA"/>
        </w:rPr>
        <w:t>«</w:t>
      </w:r>
      <w:proofErr w:type="spellStart"/>
      <w:r w:rsidRPr="00E03235">
        <w:rPr>
          <w:rFonts w:ascii="Times New Roman" w:hAnsi="Times New Roman"/>
          <w:sz w:val="24"/>
          <w:szCs w:val="24"/>
          <w:lang w:val="uk-UA"/>
        </w:rPr>
        <w:t>Карлсберг</w:t>
      </w:r>
      <w:proofErr w:type="spellEnd"/>
      <w:r w:rsidRPr="00E03235">
        <w:rPr>
          <w:rFonts w:ascii="Times New Roman" w:hAnsi="Times New Roman"/>
          <w:sz w:val="24"/>
          <w:szCs w:val="24"/>
          <w:lang w:val="uk-UA"/>
        </w:rPr>
        <w:t xml:space="preserve"> Україна» у результаті використання ПрАТ «Оболонь» у своїй господарській діяльності оформлення упаковки пляшки пива «КИЇВСЬКЕ» об’ємом 0,6 л, яке схоже на оформлення упаковки пляшки пива «ЛЬВІВСЬКЕ 1715» виробництва ПрАТ «</w:t>
      </w:r>
      <w:proofErr w:type="spellStart"/>
      <w:r w:rsidRPr="00E03235">
        <w:rPr>
          <w:rFonts w:ascii="Times New Roman" w:hAnsi="Times New Roman"/>
          <w:sz w:val="24"/>
          <w:szCs w:val="24"/>
          <w:lang w:val="uk-UA"/>
        </w:rPr>
        <w:t>Карлсберг</w:t>
      </w:r>
      <w:proofErr w:type="spellEnd"/>
      <w:r w:rsidRPr="00E03235">
        <w:rPr>
          <w:rFonts w:ascii="Times New Roman" w:hAnsi="Times New Roman"/>
          <w:sz w:val="24"/>
          <w:szCs w:val="24"/>
          <w:lang w:val="uk-UA"/>
        </w:rPr>
        <w:t xml:space="preserve"> Україна»</w:t>
      </w:r>
      <w:r w:rsidRPr="00E03235">
        <w:rPr>
          <w:lang w:val="uk-UA"/>
        </w:rPr>
        <w:t xml:space="preserve"> </w:t>
      </w:r>
      <w:r w:rsidRPr="00E03235">
        <w:rPr>
          <w:rFonts w:ascii="Times New Roman" w:hAnsi="Times New Roman"/>
          <w:sz w:val="24"/>
          <w:szCs w:val="24"/>
          <w:lang w:val="uk-UA"/>
        </w:rPr>
        <w:t>об’ємом 0,45 л.</w:t>
      </w:r>
    </w:p>
    <w:p w:rsidR="00CC5F1D" w:rsidRPr="00E03235" w:rsidRDefault="00CC5F1D" w:rsidP="00FE07DE">
      <w:pPr>
        <w:numPr>
          <w:ilvl w:val="0"/>
          <w:numId w:val="2"/>
        </w:numPr>
        <w:tabs>
          <w:tab w:val="left" w:pos="709"/>
        </w:tabs>
        <w:spacing w:after="120"/>
        <w:ind w:left="709" w:hanging="709"/>
        <w:jc w:val="both"/>
        <w:rPr>
          <w:rFonts w:ascii="Times New Roman" w:hAnsi="Times New Roman"/>
          <w:sz w:val="24"/>
          <w:szCs w:val="24"/>
          <w:lang w:val="uk-UA"/>
        </w:rPr>
      </w:pPr>
      <w:r w:rsidRPr="00E03235">
        <w:rPr>
          <w:rFonts w:ascii="Times New Roman" w:hAnsi="Times New Roman"/>
          <w:sz w:val="24"/>
          <w:szCs w:val="24"/>
          <w:lang w:val="uk-UA"/>
        </w:rPr>
        <w:t>Відповідно до Висновку експерт</w:t>
      </w:r>
      <w:r w:rsidR="00E42DF3">
        <w:rPr>
          <w:rFonts w:ascii="Times New Roman" w:hAnsi="Times New Roman"/>
          <w:sz w:val="24"/>
          <w:szCs w:val="24"/>
          <w:lang w:val="uk-UA"/>
        </w:rPr>
        <w:t>а</w:t>
      </w:r>
      <w:r w:rsidRPr="00E03235">
        <w:rPr>
          <w:rFonts w:ascii="Times New Roman" w:hAnsi="Times New Roman"/>
          <w:sz w:val="24"/>
          <w:szCs w:val="24"/>
          <w:lang w:val="uk-UA"/>
        </w:rPr>
        <w:t xml:space="preserve"> № 159, наданого Заявником, </w:t>
      </w:r>
      <w:proofErr w:type="spellStart"/>
      <w:r w:rsidRPr="00E03235">
        <w:rPr>
          <w:rFonts w:ascii="Times New Roman" w:hAnsi="Times New Roman"/>
          <w:sz w:val="24"/>
          <w:szCs w:val="24"/>
          <w:lang w:val="uk-UA"/>
        </w:rPr>
        <w:t>кольєретка</w:t>
      </w:r>
      <w:proofErr w:type="spellEnd"/>
      <w:r w:rsidRPr="00E03235">
        <w:rPr>
          <w:rFonts w:ascii="Times New Roman" w:hAnsi="Times New Roman"/>
          <w:sz w:val="24"/>
          <w:szCs w:val="24"/>
          <w:lang w:val="uk-UA"/>
        </w:rPr>
        <w:t xml:space="preserve"> пляшки пива «КИЇВСЬКЕ» об’ємом 0,6 л  схожа на </w:t>
      </w:r>
      <w:proofErr w:type="spellStart"/>
      <w:r w:rsidRPr="00E03235">
        <w:rPr>
          <w:rFonts w:ascii="Times New Roman" w:hAnsi="Times New Roman"/>
          <w:sz w:val="24"/>
          <w:szCs w:val="24"/>
          <w:lang w:val="uk-UA"/>
        </w:rPr>
        <w:t>кольєретку</w:t>
      </w:r>
      <w:proofErr w:type="spellEnd"/>
      <w:r w:rsidRPr="00E03235">
        <w:rPr>
          <w:rFonts w:ascii="Times New Roman" w:hAnsi="Times New Roman"/>
          <w:sz w:val="24"/>
          <w:szCs w:val="24"/>
          <w:lang w:val="uk-UA"/>
        </w:rPr>
        <w:t xml:space="preserve"> пляшки пива «ЛЬВІВСЬКЕ 1715» об’ємом 0,45</w:t>
      </w:r>
      <w:r w:rsidR="00345BE1">
        <w:rPr>
          <w:rFonts w:ascii="Times New Roman" w:hAnsi="Times New Roman"/>
          <w:sz w:val="24"/>
          <w:szCs w:val="24"/>
          <w:lang w:val="uk-UA"/>
        </w:rPr>
        <w:t> </w:t>
      </w:r>
      <w:r w:rsidRPr="00E03235">
        <w:rPr>
          <w:rFonts w:ascii="Times New Roman" w:hAnsi="Times New Roman"/>
          <w:sz w:val="24"/>
          <w:szCs w:val="24"/>
          <w:lang w:val="uk-UA"/>
        </w:rPr>
        <w:t>л виробництва ПрАТ «</w:t>
      </w:r>
      <w:proofErr w:type="spellStart"/>
      <w:r w:rsidRPr="00E03235">
        <w:rPr>
          <w:rFonts w:ascii="Times New Roman" w:hAnsi="Times New Roman"/>
          <w:sz w:val="24"/>
          <w:szCs w:val="24"/>
          <w:lang w:val="uk-UA"/>
        </w:rPr>
        <w:t>Карлсберг</w:t>
      </w:r>
      <w:proofErr w:type="spellEnd"/>
      <w:r w:rsidRPr="00E03235">
        <w:rPr>
          <w:rFonts w:ascii="Times New Roman" w:hAnsi="Times New Roman"/>
          <w:sz w:val="24"/>
          <w:szCs w:val="24"/>
          <w:lang w:val="uk-UA"/>
        </w:rPr>
        <w:t xml:space="preserve"> Україна», що може призвести до змішування діяльності ПрАТ «Оболонь» та ПрАТ «</w:t>
      </w:r>
      <w:proofErr w:type="spellStart"/>
      <w:r w:rsidRPr="00E03235">
        <w:rPr>
          <w:rFonts w:ascii="Times New Roman" w:hAnsi="Times New Roman"/>
          <w:sz w:val="24"/>
          <w:szCs w:val="24"/>
          <w:lang w:val="uk-UA"/>
        </w:rPr>
        <w:t>Карлсберг</w:t>
      </w:r>
      <w:proofErr w:type="spellEnd"/>
      <w:r w:rsidRPr="00E03235">
        <w:rPr>
          <w:rFonts w:ascii="Times New Roman" w:hAnsi="Times New Roman"/>
          <w:sz w:val="24"/>
          <w:szCs w:val="24"/>
          <w:lang w:val="uk-UA"/>
        </w:rPr>
        <w:t xml:space="preserve"> Україна». При цьому схожість оформлення упаковок пляшок пива (товару в цілому) експерт не досліджува</w:t>
      </w:r>
      <w:r w:rsidR="00E42DF3">
        <w:rPr>
          <w:rFonts w:ascii="Times New Roman" w:hAnsi="Times New Roman"/>
          <w:sz w:val="24"/>
          <w:szCs w:val="24"/>
          <w:lang w:val="uk-UA"/>
        </w:rPr>
        <w:t>в</w:t>
      </w:r>
      <w:r w:rsidRPr="00E03235">
        <w:rPr>
          <w:rFonts w:ascii="Times New Roman" w:hAnsi="Times New Roman"/>
          <w:sz w:val="24"/>
          <w:szCs w:val="24"/>
          <w:lang w:val="uk-UA"/>
        </w:rPr>
        <w:t>.</w:t>
      </w:r>
    </w:p>
    <w:p w:rsidR="00CC5F1D" w:rsidRPr="00E03235" w:rsidRDefault="00CC5F1D" w:rsidP="00FE07DE">
      <w:pPr>
        <w:numPr>
          <w:ilvl w:val="0"/>
          <w:numId w:val="2"/>
        </w:numPr>
        <w:tabs>
          <w:tab w:val="left" w:pos="709"/>
        </w:tabs>
        <w:spacing w:after="120"/>
        <w:ind w:left="709" w:hanging="709"/>
        <w:jc w:val="both"/>
        <w:rPr>
          <w:rFonts w:ascii="Times New Roman" w:hAnsi="Times New Roman"/>
          <w:sz w:val="24"/>
          <w:szCs w:val="24"/>
          <w:lang w:val="uk-UA"/>
        </w:rPr>
      </w:pPr>
      <w:r w:rsidRPr="00E03235">
        <w:rPr>
          <w:rFonts w:ascii="Times New Roman" w:hAnsi="Times New Roman"/>
          <w:sz w:val="24"/>
          <w:szCs w:val="24"/>
          <w:lang w:val="uk-UA"/>
        </w:rPr>
        <w:t>Відповідно до Висновку експертів № 71-09/20, наданого Відповідачем, оформлення упаковки пляшки пива «КИЇВСЬКЕ» об’ємом 0,6 л не  схож</w:t>
      </w:r>
      <w:r w:rsidR="00E42DF3">
        <w:rPr>
          <w:rFonts w:ascii="Times New Roman" w:hAnsi="Times New Roman"/>
          <w:sz w:val="24"/>
          <w:szCs w:val="24"/>
          <w:lang w:val="uk-UA"/>
        </w:rPr>
        <w:t>е</w:t>
      </w:r>
      <w:r w:rsidRPr="00E03235">
        <w:rPr>
          <w:rFonts w:ascii="Times New Roman" w:hAnsi="Times New Roman"/>
          <w:sz w:val="24"/>
          <w:szCs w:val="24"/>
          <w:lang w:val="uk-UA"/>
        </w:rPr>
        <w:t xml:space="preserve"> на оформлення упаковки пляшки пива «ЛЬВІВСЬКЕ 1715» об’ємом 0,45 л виробництва ПрАТ «</w:t>
      </w:r>
      <w:proofErr w:type="spellStart"/>
      <w:r w:rsidRPr="00E03235">
        <w:rPr>
          <w:rFonts w:ascii="Times New Roman" w:hAnsi="Times New Roman"/>
          <w:sz w:val="24"/>
          <w:szCs w:val="24"/>
          <w:lang w:val="uk-UA"/>
        </w:rPr>
        <w:t>Карлсберг</w:t>
      </w:r>
      <w:proofErr w:type="spellEnd"/>
      <w:r w:rsidRPr="00E03235">
        <w:rPr>
          <w:rFonts w:ascii="Times New Roman" w:hAnsi="Times New Roman"/>
          <w:sz w:val="24"/>
          <w:szCs w:val="24"/>
          <w:lang w:val="uk-UA"/>
        </w:rPr>
        <w:t xml:space="preserve"> Україна», що не може призвести до змішування діяльності ПрАТ «Оболонь» та ПрАТ</w:t>
      </w:r>
      <w:r w:rsidR="00345BE1">
        <w:rPr>
          <w:rFonts w:ascii="Times New Roman" w:hAnsi="Times New Roman"/>
          <w:sz w:val="24"/>
          <w:szCs w:val="24"/>
          <w:lang w:val="uk-UA"/>
        </w:rPr>
        <w:t> </w:t>
      </w:r>
      <w:r w:rsidRPr="00E03235">
        <w:rPr>
          <w:rFonts w:ascii="Times New Roman" w:hAnsi="Times New Roman"/>
          <w:sz w:val="24"/>
          <w:szCs w:val="24"/>
          <w:lang w:val="uk-UA"/>
        </w:rPr>
        <w:t>«</w:t>
      </w:r>
      <w:proofErr w:type="spellStart"/>
      <w:r w:rsidRPr="00E03235">
        <w:rPr>
          <w:rFonts w:ascii="Times New Roman" w:hAnsi="Times New Roman"/>
          <w:sz w:val="24"/>
          <w:szCs w:val="24"/>
          <w:lang w:val="uk-UA"/>
        </w:rPr>
        <w:t>Карлсберг</w:t>
      </w:r>
      <w:proofErr w:type="spellEnd"/>
      <w:r w:rsidRPr="00E03235">
        <w:rPr>
          <w:rFonts w:ascii="Times New Roman" w:hAnsi="Times New Roman"/>
          <w:sz w:val="24"/>
          <w:szCs w:val="24"/>
          <w:lang w:val="uk-UA"/>
        </w:rPr>
        <w:t xml:space="preserve"> Україна».</w:t>
      </w:r>
    </w:p>
    <w:p w:rsidR="00CC5F1D" w:rsidRPr="00E03235" w:rsidRDefault="00CC5F1D" w:rsidP="0013428C">
      <w:pPr>
        <w:numPr>
          <w:ilvl w:val="0"/>
          <w:numId w:val="2"/>
        </w:numPr>
        <w:tabs>
          <w:tab w:val="left" w:pos="709"/>
        </w:tabs>
        <w:spacing w:after="120"/>
        <w:ind w:left="709" w:hanging="709"/>
        <w:jc w:val="both"/>
        <w:rPr>
          <w:rFonts w:ascii="Times New Roman" w:hAnsi="Times New Roman"/>
          <w:sz w:val="24"/>
          <w:szCs w:val="24"/>
          <w:lang w:val="uk-UA"/>
        </w:rPr>
      </w:pPr>
      <w:r w:rsidRPr="00E03235">
        <w:rPr>
          <w:rFonts w:ascii="Times New Roman" w:hAnsi="Times New Roman"/>
          <w:sz w:val="24"/>
          <w:szCs w:val="24"/>
          <w:lang w:val="uk-UA"/>
        </w:rPr>
        <w:t xml:space="preserve">Проте </w:t>
      </w:r>
      <w:r w:rsidR="005D7580">
        <w:rPr>
          <w:rFonts w:ascii="Times New Roman" w:hAnsi="Times New Roman"/>
          <w:sz w:val="24"/>
          <w:szCs w:val="24"/>
          <w:lang w:val="uk-UA"/>
        </w:rPr>
        <w:t>в</w:t>
      </w:r>
      <w:r w:rsidR="005D7580" w:rsidRPr="00E03235">
        <w:rPr>
          <w:rFonts w:ascii="Times New Roman" w:hAnsi="Times New Roman"/>
          <w:sz w:val="24"/>
          <w:szCs w:val="24"/>
          <w:lang w:val="uk-UA"/>
        </w:rPr>
        <w:t xml:space="preserve"> </w:t>
      </w:r>
      <w:r w:rsidRPr="00E03235">
        <w:rPr>
          <w:rFonts w:ascii="Times New Roman" w:hAnsi="Times New Roman"/>
          <w:sz w:val="24"/>
          <w:szCs w:val="24"/>
          <w:lang w:val="uk-UA"/>
        </w:rPr>
        <w:t>результаті аналізу Комітетом встановлено, що Експертні висновки містять протилежні висновки. При цьому схожість оформлення упаковок пляшок пива (товару в цілому) експерт Заявника не досліджува</w:t>
      </w:r>
      <w:r w:rsidR="005D7580">
        <w:rPr>
          <w:rFonts w:ascii="Times New Roman" w:hAnsi="Times New Roman"/>
          <w:sz w:val="24"/>
          <w:szCs w:val="24"/>
          <w:lang w:val="uk-UA"/>
        </w:rPr>
        <w:t>в</w:t>
      </w:r>
      <w:r w:rsidRPr="00E03235">
        <w:rPr>
          <w:rFonts w:ascii="Times New Roman" w:hAnsi="Times New Roman"/>
          <w:sz w:val="24"/>
          <w:szCs w:val="24"/>
          <w:lang w:val="uk-UA"/>
        </w:rPr>
        <w:t xml:space="preserve">, експертиза зосередилася виключно на схожості </w:t>
      </w:r>
      <w:proofErr w:type="spellStart"/>
      <w:r w:rsidRPr="00E03235">
        <w:rPr>
          <w:rFonts w:ascii="Times New Roman" w:hAnsi="Times New Roman"/>
          <w:sz w:val="24"/>
          <w:szCs w:val="24"/>
          <w:lang w:val="uk-UA"/>
        </w:rPr>
        <w:t>кольєреток</w:t>
      </w:r>
      <w:proofErr w:type="spellEnd"/>
      <w:r>
        <w:rPr>
          <w:rFonts w:ascii="Times New Roman" w:hAnsi="Times New Roman"/>
          <w:sz w:val="24"/>
          <w:szCs w:val="24"/>
          <w:lang w:val="uk-UA"/>
        </w:rPr>
        <w:t>.</w:t>
      </w:r>
    </w:p>
    <w:p w:rsidR="00CC5F1D" w:rsidRPr="00E03235" w:rsidRDefault="00CC5F1D" w:rsidP="006E6BD2">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П</w:t>
      </w:r>
      <w:r w:rsidRPr="00E03235">
        <w:rPr>
          <w:rFonts w:ascii="Times New Roman" w:hAnsi="Times New Roman"/>
          <w:sz w:val="24"/>
          <w:szCs w:val="24"/>
          <w:lang w:val="uk-UA"/>
        </w:rPr>
        <w:t>ересічний споживач зазвичай оцінює позначення в цілому, а не аналізу</w:t>
      </w:r>
      <w:r>
        <w:rPr>
          <w:rFonts w:ascii="Times New Roman" w:hAnsi="Times New Roman"/>
          <w:sz w:val="24"/>
          <w:szCs w:val="24"/>
          <w:lang w:val="uk-UA"/>
        </w:rPr>
        <w:t>є</w:t>
      </w:r>
      <w:r w:rsidRPr="00E03235">
        <w:rPr>
          <w:rFonts w:ascii="Times New Roman" w:hAnsi="Times New Roman"/>
          <w:sz w:val="24"/>
          <w:szCs w:val="24"/>
          <w:lang w:val="uk-UA"/>
        </w:rPr>
        <w:t xml:space="preserve"> його окремі деталі. При цьому споживач здебільшого ретельно</w:t>
      </w:r>
      <w:r>
        <w:rPr>
          <w:rFonts w:ascii="Times New Roman" w:hAnsi="Times New Roman"/>
          <w:sz w:val="24"/>
          <w:szCs w:val="24"/>
          <w:lang w:val="uk-UA"/>
        </w:rPr>
        <w:t xml:space="preserve"> не</w:t>
      </w:r>
      <w:r w:rsidRPr="00E03235">
        <w:rPr>
          <w:rFonts w:ascii="Times New Roman" w:hAnsi="Times New Roman"/>
          <w:sz w:val="24"/>
          <w:szCs w:val="24"/>
          <w:lang w:val="uk-UA"/>
        </w:rPr>
        <w:t xml:space="preserve"> порівню</w:t>
      </w:r>
      <w:r>
        <w:rPr>
          <w:rFonts w:ascii="Times New Roman" w:hAnsi="Times New Roman"/>
          <w:sz w:val="24"/>
          <w:szCs w:val="24"/>
          <w:lang w:val="uk-UA"/>
        </w:rPr>
        <w:t>є</w:t>
      </w:r>
      <w:r w:rsidRPr="00E03235">
        <w:rPr>
          <w:rFonts w:ascii="Times New Roman" w:hAnsi="Times New Roman"/>
          <w:sz w:val="24"/>
          <w:szCs w:val="24"/>
          <w:lang w:val="uk-UA"/>
        </w:rPr>
        <w:t xml:space="preserve"> два товари, а користується зображенням товару, що залишилос</w:t>
      </w:r>
      <w:r w:rsidR="005D7580">
        <w:rPr>
          <w:rFonts w:ascii="Times New Roman" w:hAnsi="Times New Roman"/>
          <w:sz w:val="24"/>
          <w:szCs w:val="24"/>
          <w:lang w:val="uk-UA"/>
        </w:rPr>
        <w:t>я</w:t>
      </w:r>
      <w:r w:rsidRPr="00E03235">
        <w:rPr>
          <w:rFonts w:ascii="Times New Roman" w:hAnsi="Times New Roman"/>
          <w:sz w:val="24"/>
          <w:szCs w:val="24"/>
          <w:lang w:val="uk-UA"/>
        </w:rPr>
        <w:t xml:space="preserve"> в пам’яті. </w:t>
      </w:r>
    </w:p>
    <w:p w:rsidR="00CC5F1D" w:rsidRPr="00E03235" w:rsidRDefault="00CC5F1D" w:rsidP="006E6BD2">
      <w:pPr>
        <w:numPr>
          <w:ilvl w:val="0"/>
          <w:numId w:val="2"/>
        </w:numPr>
        <w:tabs>
          <w:tab w:val="left" w:pos="709"/>
        </w:tabs>
        <w:spacing w:after="120"/>
        <w:ind w:left="709" w:hanging="709"/>
        <w:jc w:val="both"/>
        <w:rPr>
          <w:rFonts w:ascii="Times New Roman" w:hAnsi="Times New Roman"/>
          <w:i/>
          <w:sz w:val="24"/>
          <w:szCs w:val="24"/>
          <w:lang w:val="uk-UA" w:eastAsia="ru-RU"/>
        </w:rPr>
      </w:pPr>
      <w:r w:rsidRPr="00E03235">
        <w:rPr>
          <w:rFonts w:ascii="Times New Roman" w:hAnsi="Times New Roman"/>
          <w:sz w:val="24"/>
          <w:szCs w:val="24"/>
          <w:lang w:val="uk-UA"/>
        </w:rPr>
        <w:t xml:space="preserve">Крім того, під час оцінки схожості оформлення продукції </w:t>
      </w:r>
      <w:r w:rsidR="005D7580" w:rsidRPr="00E03235">
        <w:rPr>
          <w:rFonts w:ascii="Times New Roman" w:hAnsi="Times New Roman"/>
          <w:sz w:val="24"/>
          <w:szCs w:val="24"/>
          <w:lang w:val="uk-UA"/>
        </w:rPr>
        <w:t xml:space="preserve">слід </w:t>
      </w:r>
      <w:r w:rsidRPr="00E03235">
        <w:rPr>
          <w:rFonts w:ascii="Times New Roman" w:hAnsi="Times New Roman"/>
          <w:sz w:val="24"/>
          <w:szCs w:val="24"/>
          <w:lang w:val="uk-UA"/>
        </w:rPr>
        <w:t>оцінювати загальний вид товару (</w:t>
      </w:r>
      <w:r w:rsidR="00E54280">
        <w:rPr>
          <w:rFonts w:ascii="Times New Roman" w:hAnsi="Times New Roman"/>
          <w:sz w:val="24"/>
          <w:szCs w:val="24"/>
          <w:lang w:val="uk-UA"/>
        </w:rPr>
        <w:t>упаковки</w:t>
      </w:r>
      <w:r w:rsidR="00E54280" w:rsidRPr="00E03235">
        <w:rPr>
          <w:rFonts w:ascii="Times New Roman" w:hAnsi="Times New Roman"/>
          <w:sz w:val="24"/>
          <w:szCs w:val="24"/>
          <w:lang w:val="uk-UA"/>
        </w:rPr>
        <w:t xml:space="preserve"> </w:t>
      </w:r>
      <w:r w:rsidRPr="00E03235">
        <w:rPr>
          <w:rFonts w:ascii="Times New Roman" w:hAnsi="Times New Roman"/>
          <w:sz w:val="24"/>
          <w:szCs w:val="24"/>
          <w:lang w:val="uk-UA"/>
        </w:rPr>
        <w:t>товару (продукції) в цілому), а не окремих його елементів</w:t>
      </w:r>
      <w:r w:rsidRPr="00E03235">
        <w:rPr>
          <w:rFonts w:ascii="Times New Roman" w:hAnsi="Times New Roman"/>
          <w:i/>
          <w:sz w:val="24"/>
          <w:szCs w:val="24"/>
          <w:lang w:val="uk-UA" w:eastAsia="ru-RU"/>
        </w:rPr>
        <w:t xml:space="preserve">. </w:t>
      </w:r>
    </w:p>
    <w:p w:rsidR="00CC5F1D" w:rsidRPr="00E03235" w:rsidRDefault="00CC5F1D" w:rsidP="006E6BD2">
      <w:pPr>
        <w:numPr>
          <w:ilvl w:val="0"/>
          <w:numId w:val="2"/>
        </w:numPr>
        <w:tabs>
          <w:tab w:val="left" w:pos="709"/>
        </w:tabs>
        <w:spacing w:after="120"/>
        <w:ind w:left="709" w:hanging="709"/>
        <w:jc w:val="both"/>
        <w:rPr>
          <w:rFonts w:ascii="Times" w:hAnsi="Times"/>
          <w:sz w:val="20"/>
          <w:szCs w:val="20"/>
          <w:lang w:val="uk-UA" w:eastAsia="ru-RU"/>
        </w:rPr>
      </w:pPr>
      <w:r w:rsidRPr="00E03235">
        <w:rPr>
          <w:rFonts w:ascii="Times New Roman" w:hAnsi="Times New Roman"/>
          <w:sz w:val="24"/>
          <w:szCs w:val="24"/>
          <w:lang w:val="uk-UA"/>
        </w:rPr>
        <w:t xml:space="preserve">З точки зору об’єктивності, достатності та </w:t>
      </w:r>
      <w:r w:rsidR="004B360D">
        <w:rPr>
          <w:rFonts w:ascii="Times New Roman" w:hAnsi="Times New Roman"/>
          <w:sz w:val="24"/>
          <w:szCs w:val="24"/>
          <w:lang w:val="uk-UA"/>
        </w:rPr>
        <w:t>належності</w:t>
      </w:r>
      <w:r w:rsidRPr="00E03235">
        <w:rPr>
          <w:rFonts w:ascii="Times New Roman" w:hAnsi="Times New Roman"/>
          <w:sz w:val="24"/>
          <w:szCs w:val="24"/>
          <w:lang w:val="uk-UA"/>
        </w:rPr>
        <w:t xml:space="preserve"> доказів для кваліфікації порушення ПрАТ «Оболонь» законодавства про захист від недобросовісної конкуренції Висновку експерту № 159 недостатньо,</w:t>
      </w:r>
      <w:r w:rsidRPr="00E03235">
        <w:rPr>
          <w:rFonts w:ascii="Roboto Condensed Light" w:hAnsi="Roboto Condensed Light"/>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оскільки</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правильність</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кваліфікації</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Комітетом</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виявленого</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порушення</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як</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повідомлялося</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раніше</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залежить</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від</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загальної</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схожості</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упаковки</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товарів</w:t>
      </w:r>
      <w:r w:rsidRPr="00E03235">
        <w:rPr>
          <w:rFonts w:ascii="Roboto Condensed Light" w:hAnsi="Roboto Condensed Light"/>
          <w:color w:val="212529"/>
          <w:sz w:val="24"/>
          <w:szCs w:val="24"/>
          <w:shd w:val="clear" w:color="auto" w:fill="FFFFFF"/>
          <w:lang w:val="uk-UA" w:eastAsia="ru-RU"/>
        </w:rPr>
        <w:t xml:space="preserve"> </w:t>
      </w:r>
      <w:r w:rsidRPr="00E03235">
        <w:rPr>
          <w:rFonts w:ascii="Times New Roman" w:hAnsi="Times New Roman"/>
          <w:sz w:val="24"/>
          <w:szCs w:val="24"/>
          <w:lang w:val="uk-UA"/>
        </w:rPr>
        <w:t>ПрАТ «</w:t>
      </w:r>
      <w:proofErr w:type="spellStart"/>
      <w:r w:rsidRPr="00E03235">
        <w:rPr>
          <w:rFonts w:ascii="Times New Roman" w:hAnsi="Times New Roman"/>
          <w:sz w:val="24"/>
          <w:szCs w:val="24"/>
          <w:lang w:val="uk-UA"/>
        </w:rPr>
        <w:t>Карлсберг</w:t>
      </w:r>
      <w:proofErr w:type="spellEnd"/>
      <w:r w:rsidRPr="00E03235">
        <w:rPr>
          <w:rFonts w:ascii="Times New Roman" w:hAnsi="Times New Roman"/>
          <w:sz w:val="24"/>
          <w:szCs w:val="24"/>
          <w:lang w:val="uk-UA"/>
        </w:rPr>
        <w:t xml:space="preserve"> Україна» та ПрАТ «Оболонь»</w:t>
      </w:r>
      <w:r w:rsidRPr="00E03235">
        <w:rPr>
          <w:rFonts w:ascii="Roboto Condensed Light" w:hAnsi="Roboto Condensed Light"/>
          <w:color w:val="212529"/>
          <w:sz w:val="24"/>
          <w:szCs w:val="24"/>
          <w:shd w:val="clear" w:color="auto" w:fill="FFFFFF"/>
          <w:lang w:val="uk-UA" w:eastAsia="ru-RU"/>
        </w:rPr>
        <w:t>.</w:t>
      </w:r>
    </w:p>
    <w:p w:rsidR="00CC5F1D" w:rsidRPr="00E03235" w:rsidRDefault="00CC5F1D" w:rsidP="006E6BD2">
      <w:pPr>
        <w:numPr>
          <w:ilvl w:val="0"/>
          <w:numId w:val="2"/>
        </w:numPr>
        <w:tabs>
          <w:tab w:val="left" w:pos="709"/>
        </w:tabs>
        <w:spacing w:after="120"/>
        <w:ind w:left="709" w:hanging="709"/>
        <w:jc w:val="both"/>
        <w:rPr>
          <w:rFonts w:ascii="Times New Roman" w:hAnsi="Times New Roman"/>
          <w:sz w:val="24"/>
          <w:szCs w:val="24"/>
          <w:lang w:val="uk-UA"/>
        </w:rPr>
      </w:pPr>
      <w:r w:rsidRPr="00E03235">
        <w:rPr>
          <w:rFonts w:ascii="Times New Roman" w:hAnsi="Times New Roman"/>
          <w:sz w:val="24"/>
          <w:szCs w:val="24"/>
          <w:lang w:val="uk-UA"/>
        </w:rPr>
        <w:t>Відповідно до статті 41 Закону України «Про захист економічної конкуренції» доказами у справі можуть бути будь-які фактичні дані, які дають можливість встановити наявність або відсутність порушення.</w:t>
      </w:r>
    </w:p>
    <w:p w:rsidR="00CC5F1D" w:rsidRPr="00E03235" w:rsidRDefault="00CC5F1D" w:rsidP="006E6BD2">
      <w:pPr>
        <w:numPr>
          <w:ilvl w:val="0"/>
          <w:numId w:val="2"/>
        </w:numPr>
        <w:tabs>
          <w:tab w:val="left" w:pos="709"/>
        </w:tabs>
        <w:spacing w:after="120"/>
        <w:ind w:left="709" w:hanging="709"/>
        <w:jc w:val="both"/>
        <w:rPr>
          <w:rFonts w:ascii="Times New Roman" w:hAnsi="Times New Roman"/>
          <w:sz w:val="24"/>
          <w:szCs w:val="24"/>
          <w:lang w:val="uk-UA"/>
        </w:rPr>
      </w:pPr>
      <w:r w:rsidRPr="00E03235">
        <w:rPr>
          <w:rFonts w:ascii="Times New Roman" w:hAnsi="Times New Roman"/>
          <w:sz w:val="24"/>
          <w:szCs w:val="24"/>
          <w:lang w:val="uk-UA"/>
        </w:rPr>
        <w:lastRenderedPageBreak/>
        <w:t>Органи Комітету самостійно визначають джерела та засоби, необхідн</w:t>
      </w:r>
      <w:r w:rsidR="00C9422F">
        <w:rPr>
          <w:rFonts w:ascii="Times New Roman" w:hAnsi="Times New Roman"/>
          <w:sz w:val="24"/>
          <w:szCs w:val="24"/>
          <w:lang w:val="uk-UA"/>
        </w:rPr>
        <w:t>і</w:t>
      </w:r>
      <w:r w:rsidRPr="00E03235">
        <w:rPr>
          <w:rFonts w:ascii="Times New Roman" w:hAnsi="Times New Roman"/>
          <w:sz w:val="24"/>
          <w:szCs w:val="24"/>
          <w:lang w:val="uk-UA"/>
        </w:rPr>
        <w:t xml:space="preserve"> для повного </w:t>
      </w:r>
      <w:r w:rsidR="00C9422F">
        <w:rPr>
          <w:rFonts w:ascii="Times New Roman" w:hAnsi="Times New Roman"/>
          <w:sz w:val="24"/>
          <w:szCs w:val="24"/>
          <w:lang w:val="uk-UA"/>
        </w:rPr>
        <w:t>й</w:t>
      </w:r>
      <w:r w:rsidR="00C9422F" w:rsidRPr="00E03235">
        <w:rPr>
          <w:rFonts w:ascii="Times New Roman" w:hAnsi="Times New Roman"/>
          <w:sz w:val="24"/>
          <w:szCs w:val="24"/>
          <w:lang w:val="uk-UA"/>
        </w:rPr>
        <w:t xml:space="preserve"> </w:t>
      </w:r>
      <w:r w:rsidRPr="00E03235">
        <w:rPr>
          <w:rFonts w:ascii="Times New Roman" w:hAnsi="Times New Roman"/>
          <w:sz w:val="24"/>
          <w:szCs w:val="24"/>
          <w:lang w:val="uk-UA"/>
        </w:rPr>
        <w:t>об`єктивного з`ясування обставин справи та які дають можливість встановити наявність або відсутність порушення.</w:t>
      </w:r>
    </w:p>
    <w:p w:rsidR="00CC5F1D" w:rsidRPr="00E03235" w:rsidRDefault="00CF2E29" w:rsidP="006E6BD2">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Отже</w:t>
      </w:r>
      <w:r w:rsidR="00CC5F1D" w:rsidRPr="00E03235">
        <w:rPr>
          <w:rFonts w:ascii="Times New Roman" w:hAnsi="Times New Roman"/>
          <w:sz w:val="24"/>
          <w:szCs w:val="24"/>
          <w:lang w:val="uk-UA"/>
        </w:rPr>
        <w:t>, зважаючи на те, що надані Заявником докази у справі не можуть свідчити про порушення законодавства про захист від недобросовісної конкуренції, а також враховуючи здійснений Комітетом аналіз</w:t>
      </w:r>
      <w:r w:rsidR="00CC5F1D">
        <w:rPr>
          <w:rFonts w:ascii="Times New Roman" w:hAnsi="Times New Roman"/>
          <w:sz w:val="24"/>
          <w:szCs w:val="24"/>
          <w:lang w:val="uk-UA"/>
        </w:rPr>
        <w:t xml:space="preserve"> складових</w:t>
      </w:r>
      <w:r w:rsidR="00CC5F1D" w:rsidRPr="00E03235">
        <w:rPr>
          <w:rFonts w:ascii="Times New Roman" w:hAnsi="Times New Roman"/>
          <w:sz w:val="24"/>
          <w:szCs w:val="24"/>
          <w:lang w:val="uk-UA"/>
        </w:rPr>
        <w:t xml:space="preserve"> повного вигляду товару, результати проведеного Анкетування, Комітет дійшов висновку про недостатню кількість доказів для доведення порушення ПрАТ «Оболонь».</w:t>
      </w:r>
    </w:p>
    <w:p w:rsidR="00CC5F1D" w:rsidRDefault="000D1EFE" w:rsidP="004A0829">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У</w:t>
      </w:r>
      <w:r w:rsidRPr="00E03235">
        <w:rPr>
          <w:rFonts w:ascii="Times New Roman" w:hAnsi="Times New Roman"/>
          <w:sz w:val="24"/>
          <w:szCs w:val="24"/>
          <w:lang w:val="uk-UA"/>
        </w:rPr>
        <w:t xml:space="preserve"> </w:t>
      </w:r>
      <w:r w:rsidR="00CC5F1D" w:rsidRPr="00E03235">
        <w:rPr>
          <w:rFonts w:ascii="Times New Roman" w:hAnsi="Times New Roman"/>
          <w:sz w:val="24"/>
          <w:szCs w:val="24"/>
          <w:lang w:val="uk-UA"/>
        </w:rPr>
        <w:t>результаті дослідження усіх матеріалів справи, а також проаналізувавши зовнішнє оформлення пляшок</w:t>
      </w:r>
      <w:r w:rsidR="00CC5F1D">
        <w:rPr>
          <w:rFonts w:ascii="Times New Roman" w:hAnsi="Times New Roman"/>
          <w:sz w:val="24"/>
          <w:szCs w:val="24"/>
          <w:lang w:val="uk-UA"/>
        </w:rPr>
        <w:t xml:space="preserve"> пива </w:t>
      </w:r>
      <w:r w:rsidR="00CC5F1D" w:rsidRPr="00E03235">
        <w:rPr>
          <w:rFonts w:ascii="Times New Roman" w:hAnsi="Times New Roman"/>
          <w:sz w:val="24"/>
          <w:szCs w:val="24"/>
          <w:lang w:val="uk-UA"/>
        </w:rPr>
        <w:t>«КИЇВСЬКЕ» та «ЛЬВІВСЬКЕ 1715», Комітет дійшов висновку, що використання ПрАТ «Оболонь» у своїй господарській діяльності оформлення пляшки пива «КИЇВСЬКЕ» об’ємом 0,6 л не може призвести до змішування з діяльністю ПрАТ «</w:t>
      </w:r>
      <w:proofErr w:type="spellStart"/>
      <w:r w:rsidR="00CC5F1D" w:rsidRPr="00E03235">
        <w:rPr>
          <w:rFonts w:ascii="Times New Roman" w:hAnsi="Times New Roman"/>
          <w:sz w:val="24"/>
          <w:szCs w:val="24"/>
          <w:lang w:val="uk-UA"/>
        </w:rPr>
        <w:t>Карлсберг</w:t>
      </w:r>
      <w:proofErr w:type="spellEnd"/>
      <w:r w:rsidR="00CC5F1D" w:rsidRPr="00E03235">
        <w:rPr>
          <w:rFonts w:ascii="Times New Roman" w:hAnsi="Times New Roman"/>
          <w:sz w:val="24"/>
          <w:szCs w:val="24"/>
          <w:lang w:val="uk-UA"/>
        </w:rPr>
        <w:t xml:space="preserve"> Україна», яке використовує у власній діяльності оформлення пляшки пива «ЛЬВІВСЬКЕ 1715» об’ємом 0,45 л.</w:t>
      </w:r>
    </w:p>
    <w:p w:rsidR="00CC5F1D" w:rsidRPr="00E03235" w:rsidRDefault="00CC5F1D" w:rsidP="00781FFC">
      <w:pPr>
        <w:numPr>
          <w:ilvl w:val="0"/>
          <w:numId w:val="2"/>
        </w:numPr>
        <w:tabs>
          <w:tab w:val="left" w:pos="709"/>
        </w:tabs>
        <w:spacing w:after="120"/>
        <w:ind w:left="709" w:hanging="709"/>
        <w:jc w:val="both"/>
        <w:rPr>
          <w:rFonts w:ascii="Times New Roman" w:hAnsi="Times New Roman"/>
          <w:sz w:val="24"/>
          <w:szCs w:val="24"/>
          <w:lang w:val="uk-UA"/>
        </w:rPr>
      </w:pPr>
      <w:proofErr w:type="spellStart"/>
      <w:r w:rsidRPr="00E03235">
        <w:rPr>
          <w:rFonts w:ascii="Times New Roman" w:hAnsi="Times New Roman"/>
          <w:sz w:val="24"/>
          <w:szCs w:val="24"/>
        </w:rPr>
        <w:t>Зважаючи</w:t>
      </w:r>
      <w:proofErr w:type="spellEnd"/>
      <w:r w:rsidRPr="00E03235">
        <w:rPr>
          <w:rFonts w:ascii="Times New Roman" w:hAnsi="Times New Roman"/>
          <w:sz w:val="24"/>
          <w:szCs w:val="24"/>
        </w:rPr>
        <w:t xml:space="preserve"> на </w:t>
      </w:r>
      <w:proofErr w:type="spellStart"/>
      <w:r w:rsidRPr="00E03235">
        <w:rPr>
          <w:rFonts w:ascii="Times New Roman" w:hAnsi="Times New Roman"/>
          <w:sz w:val="24"/>
          <w:szCs w:val="24"/>
        </w:rPr>
        <w:t>вказані</w:t>
      </w:r>
      <w:proofErr w:type="spellEnd"/>
      <w:r w:rsidRPr="00E03235">
        <w:rPr>
          <w:rFonts w:ascii="Times New Roman" w:hAnsi="Times New Roman"/>
          <w:sz w:val="24"/>
          <w:szCs w:val="24"/>
        </w:rPr>
        <w:t xml:space="preserve"> </w:t>
      </w:r>
      <w:proofErr w:type="spellStart"/>
      <w:r w:rsidRPr="00E03235">
        <w:rPr>
          <w:rFonts w:ascii="Times New Roman" w:hAnsi="Times New Roman"/>
          <w:sz w:val="24"/>
          <w:szCs w:val="24"/>
        </w:rPr>
        <w:t>факти</w:t>
      </w:r>
      <w:proofErr w:type="spellEnd"/>
      <w:r w:rsidRPr="00E03235">
        <w:rPr>
          <w:rFonts w:ascii="Times New Roman" w:hAnsi="Times New Roman"/>
          <w:sz w:val="24"/>
          <w:szCs w:val="24"/>
        </w:rPr>
        <w:t xml:space="preserve">, у </w:t>
      </w:r>
      <w:proofErr w:type="spellStart"/>
      <w:r w:rsidRPr="00E03235">
        <w:rPr>
          <w:rFonts w:ascii="Times New Roman" w:hAnsi="Times New Roman"/>
          <w:sz w:val="24"/>
          <w:szCs w:val="24"/>
        </w:rPr>
        <w:t>Комітету</w:t>
      </w:r>
      <w:proofErr w:type="spellEnd"/>
      <w:r w:rsidRPr="00E03235">
        <w:rPr>
          <w:rFonts w:ascii="Times New Roman" w:hAnsi="Times New Roman"/>
          <w:sz w:val="24"/>
          <w:szCs w:val="24"/>
        </w:rPr>
        <w:t xml:space="preserve"> </w:t>
      </w:r>
      <w:proofErr w:type="spellStart"/>
      <w:r w:rsidRPr="00E03235">
        <w:rPr>
          <w:rFonts w:ascii="Times New Roman" w:hAnsi="Times New Roman"/>
          <w:sz w:val="24"/>
          <w:szCs w:val="24"/>
        </w:rPr>
        <w:t>відсутні</w:t>
      </w:r>
      <w:proofErr w:type="spellEnd"/>
      <w:r w:rsidRPr="00E03235">
        <w:rPr>
          <w:rFonts w:ascii="Times New Roman" w:hAnsi="Times New Roman"/>
          <w:sz w:val="24"/>
          <w:szCs w:val="24"/>
        </w:rPr>
        <w:t xml:space="preserve"> </w:t>
      </w:r>
      <w:proofErr w:type="spellStart"/>
      <w:r w:rsidRPr="00E03235">
        <w:rPr>
          <w:rFonts w:ascii="Times New Roman" w:hAnsi="Times New Roman"/>
          <w:sz w:val="24"/>
          <w:szCs w:val="24"/>
        </w:rPr>
        <w:t>підстави</w:t>
      </w:r>
      <w:proofErr w:type="spellEnd"/>
      <w:r w:rsidRPr="00E03235">
        <w:rPr>
          <w:rFonts w:ascii="Times New Roman" w:hAnsi="Times New Roman"/>
          <w:sz w:val="24"/>
          <w:szCs w:val="24"/>
        </w:rPr>
        <w:t xml:space="preserve"> </w:t>
      </w:r>
      <w:proofErr w:type="spellStart"/>
      <w:r w:rsidRPr="00E03235">
        <w:rPr>
          <w:rFonts w:ascii="Times New Roman" w:hAnsi="Times New Roman"/>
          <w:sz w:val="24"/>
          <w:szCs w:val="24"/>
        </w:rPr>
        <w:t>стверджувати</w:t>
      </w:r>
      <w:proofErr w:type="spellEnd"/>
      <w:r w:rsidRPr="00E03235">
        <w:rPr>
          <w:rFonts w:ascii="Times New Roman" w:hAnsi="Times New Roman"/>
          <w:sz w:val="24"/>
          <w:szCs w:val="24"/>
        </w:rPr>
        <w:t xml:space="preserve"> про </w:t>
      </w:r>
      <w:proofErr w:type="spellStart"/>
      <w:r w:rsidRPr="00E03235">
        <w:rPr>
          <w:rFonts w:ascii="Times New Roman" w:hAnsi="Times New Roman"/>
          <w:sz w:val="24"/>
          <w:szCs w:val="24"/>
        </w:rPr>
        <w:t>наявність</w:t>
      </w:r>
      <w:proofErr w:type="spellEnd"/>
      <w:r w:rsidRPr="00E03235">
        <w:rPr>
          <w:rFonts w:ascii="Times New Roman" w:hAnsi="Times New Roman"/>
          <w:sz w:val="24"/>
          <w:szCs w:val="24"/>
        </w:rPr>
        <w:t xml:space="preserve"> </w:t>
      </w:r>
      <w:proofErr w:type="spellStart"/>
      <w:r w:rsidRPr="00E03235">
        <w:rPr>
          <w:rFonts w:ascii="Times New Roman" w:hAnsi="Times New Roman"/>
          <w:sz w:val="24"/>
          <w:szCs w:val="24"/>
        </w:rPr>
        <w:t>ознак</w:t>
      </w:r>
      <w:proofErr w:type="spellEnd"/>
      <w:r w:rsidRPr="00E03235">
        <w:rPr>
          <w:rFonts w:ascii="Times New Roman" w:hAnsi="Times New Roman"/>
          <w:sz w:val="24"/>
          <w:szCs w:val="24"/>
        </w:rPr>
        <w:t xml:space="preserve"> </w:t>
      </w:r>
      <w:proofErr w:type="spellStart"/>
      <w:r w:rsidRPr="00E03235">
        <w:rPr>
          <w:rFonts w:ascii="Times New Roman" w:hAnsi="Times New Roman"/>
          <w:sz w:val="24"/>
          <w:szCs w:val="24"/>
        </w:rPr>
        <w:t>порушення</w:t>
      </w:r>
      <w:proofErr w:type="spellEnd"/>
      <w:r w:rsidRPr="00E03235">
        <w:rPr>
          <w:rFonts w:ascii="Times New Roman" w:hAnsi="Times New Roman"/>
          <w:sz w:val="24"/>
          <w:szCs w:val="24"/>
        </w:rPr>
        <w:t xml:space="preserve"> в </w:t>
      </w:r>
      <w:proofErr w:type="spellStart"/>
      <w:r w:rsidRPr="00E03235">
        <w:rPr>
          <w:rFonts w:ascii="Times New Roman" w:hAnsi="Times New Roman"/>
          <w:sz w:val="24"/>
          <w:szCs w:val="24"/>
        </w:rPr>
        <w:t>діях</w:t>
      </w:r>
      <w:proofErr w:type="spellEnd"/>
      <w:r w:rsidRPr="00E03235">
        <w:rPr>
          <w:rFonts w:ascii="Times New Roman" w:hAnsi="Times New Roman"/>
          <w:sz w:val="24"/>
          <w:szCs w:val="24"/>
        </w:rPr>
        <w:t xml:space="preserve"> </w:t>
      </w:r>
      <w:proofErr w:type="spellStart"/>
      <w:r w:rsidRPr="00E03235">
        <w:rPr>
          <w:rFonts w:ascii="Times New Roman" w:hAnsi="Times New Roman"/>
          <w:sz w:val="24"/>
          <w:szCs w:val="24"/>
        </w:rPr>
        <w:t>Товариства</w:t>
      </w:r>
      <w:proofErr w:type="spellEnd"/>
      <w:r w:rsidRPr="00E03235">
        <w:rPr>
          <w:rFonts w:ascii="Times New Roman" w:hAnsi="Times New Roman"/>
          <w:sz w:val="24"/>
          <w:szCs w:val="24"/>
        </w:rPr>
        <w:t>.</w:t>
      </w:r>
    </w:p>
    <w:p w:rsidR="00CC5F1D" w:rsidRPr="003A547C" w:rsidRDefault="000D1EFE" w:rsidP="003A547C">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Отже</w:t>
      </w:r>
      <w:r w:rsidR="00CC5F1D" w:rsidRPr="00E03235">
        <w:rPr>
          <w:rFonts w:ascii="Times New Roman" w:hAnsi="Times New Roman"/>
          <w:sz w:val="24"/>
          <w:szCs w:val="24"/>
          <w:lang w:val="uk-UA"/>
        </w:rPr>
        <w:t>, вчинення ПрАТ «Оболонь» порушення, передбаченого статтею 4 Закону України «Про захист від недобросовісної конкуренції», не доведен</w:t>
      </w:r>
      <w:r>
        <w:rPr>
          <w:rFonts w:ascii="Times New Roman" w:hAnsi="Times New Roman"/>
          <w:sz w:val="24"/>
          <w:szCs w:val="24"/>
          <w:lang w:val="uk-UA"/>
        </w:rPr>
        <w:t>о</w:t>
      </w:r>
      <w:r w:rsidR="00CC5F1D" w:rsidRPr="00E03235">
        <w:rPr>
          <w:rFonts w:ascii="Times New Roman" w:hAnsi="Times New Roman"/>
          <w:sz w:val="24"/>
          <w:szCs w:val="24"/>
          <w:lang w:val="uk-UA"/>
        </w:rPr>
        <w:t xml:space="preserve">, </w:t>
      </w:r>
      <w:r w:rsidR="00CC5F1D">
        <w:rPr>
          <w:rFonts w:ascii="Times New Roman" w:hAnsi="Times New Roman"/>
          <w:sz w:val="24"/>
          <w:szCs w:val="24"/>
          <w:lang w:val="uk-UA"/>
        </w:rPr>
        <w:t xml:space="preserve">про що </w:t>
      </w:r>
      <w:r w:rsidR="00CC5F1D" w:rsidRPr="003A547C">
        <w:rPr>
          <w:rFonts w:ascii="Times New Roman" w:hAnsi="Times New Roman"/>
          <w:sz w:val="24"/>
          <w:szCs w:val="24"/>
          <w:lang w:val="uk-UA"/>
        </w:rPr>
        <w:t xml:space="preserve"> складено відповідне подання про попередні висновки у справі № 127-26.4/57-21 та направлено сторонам у справі.</w:t>
      </w:r>
    </w:p>
    <w:p w:rsidR="00CC5F1D" w:rsidRPr="00A47B90" w:rsidRDefault="00CC5F1D" w:rsidP="003A547C">
      <w:pPr>
        <w:tabs>
          <w:tab w:val="left" w:pos="709"/>
        </w:tabs>
        <w:spacing w:after="120"/>
        <w:ind w:left="709"/>
        <w:jc w:val="both"/>
        <w:rPr>
          <w:rFonts w:ascii="Times New Roman" w:hAnsi="Times New Roman"/>
          <w:sz w:val="16"/>
          <w:szCs w:val="16"/>
          <w:lang w:val="uk-UA"/>
        </w:rPr>
      </w:pPr>
    </w:p>
    <w:p w:rsidR="00CC5F1D" w:rsidRPr="00932D13" w:rsidRDefault="00CC5F1D" w:rsidP="00130DCD">
      <w:pPr>
        <w:tabs>
          <w:tab w:val="left" w:pos="709"/>
        </w:tabs>
        <w:spacing w:after="120"/>
        <w:ind w:left="709" w:hanging="709"/>
        <w:jc w:val="both"/>
        <w:rPr>
          <w:rFonts w:ascii="Times New Roman" w:hAnsi="Times New Roman"/>
          <w:b/>
          <w:bCs/>
          <w:lang w:val="uk-UA" w:eastAsia="ru-RU"/>
        </w:rPr>
      </w:pPr>
      <w:r w:rsidRPr="00E03235">
        <w:rPr>
          <w:rFonts w:ascii="Times New Roman" w:hAnsi="Times New Roman"/>
          <w:b/>
          <w:bCs/>
          <w:lang w:val="uk-UA" w:eastAsia="ru-RU"/>
        </w:rPr>
        <w:t xml:space="preserve">8. </w:t>
      </w:r>
      <w:r w:rsidRPr="00E03235">
        <w:rPr>
          <w:rFonts w:ascii="Times New Roman" w:hAnsi="Times New Roman"/>
          <w:b/>
          <w:bCs/>
          <w:lang w:val="uk-UA" w:eastAsia="ru-RU"/>
        </w:rPr>
        <w:tab/>
      </w:r>
      <w:r w:rsidRPr="00E03235">
        <w:rPr>
          <w:rFonts w:ascii="Times New Roman" w:hAnsi="Times New Roman"/>
          <w:b/>
          <w:bCs/>
          <w:lang w:eastAsia="ru-RU"/>
        </w:rPr>
        <w:t xml:space="preserve">ЗАПЕРЕЧЕННЯ ТА ЗАУВАЖЕННЯ </w:t>
      </w:r>
      <w:r>
        <w:rPr>
          <w:rFonts w:ascii="Times New Roman" w:hAnsi="Times New Roman"/>
          <w:b/>
          <w:bCs/>
          <w:lang w:val="uk-UA" w:eastAsia="ru-RU"/>
        </w:rPr>
        <w:t>ЗАЯВНИКА НА ПОДАННЯ З ПОПЕРЕДНІМИ ВИСНОВКАМИ</w:t>
      </w:r>
    </w:p>
    <w:p w:rsidR="00CC5F1D" w:rsidRPr="00E03235" w:rsidRDefault="00CC5F1D" w:rsidP="00F229C0">
      <w:pPr>
        <w:numPr>
          <w:ilvl w:val="0"/>
          <w:numId w:val="2"/>
        </w:numPr>
        <w:tabs>
          <w:tab w:val="left" w:pos="709"/>
        </w:tabs>
        <w:spacing w:after="120"/>
        <w:ind w:left="709" w:hanging="709"/>
        <w:jc w:val="both"/>
        <w:rPr>
          <w:rFonts w:ascii="Times New Roman" w:hAnsi="Times New Roman"/>
          <w:sz w:val="24"/>
          <w:szCs w:val="24"/>
          <w:lang w:val="uk-UA" w:eastAsia="ru-RU"/>
        </w:rPr>
      </w:pPr>
      <w:r w:rsidRPr="00E03235">
        <w:rPr>
          <w:rFonts w:ascii="Times New Roman" w:hAnsi="Times New Roman"/>
          <w:sz w:val="24"/>
          <w:szCs w:val="24"/>
          <w:lang w:val="uk-UA" w:eastAsia="ru-RU"/>
        </w:rPr>
        <w:t>Заявником листом № 4000211/29 від 13.01.2022 (</w:t>
      </w:r>
      <w:proofErr w:type="spellStart"/>
      <w:r w:rsidRPr="00E03235">
        <w:rPr>
          <w:rFonts w:ascii="Times New Roman" w:hAnsi="Times New Roman"/>
          <w:sz w:val="24"/>
          <w:szCs w:val="24"/>
          <w:lang w:val="uk-UA" w:eastAsia="ru-RU"/>
        </w:rPr>
        <w:t>вх</w:t>
      </w:r>
      <w:proofErr w:type="spellEnd"/>
      <w:r w:rsidRPr="00E03235">
        <w:rPr>
          <w:rFonts w:ascii="Times New Roman" w:hAnsi="Times New Roman"/>
          <w:sz w:val="24"/>
          <w:szCs w:val="24"/>
          <w:lang w:val="uk-UA" w:eastAsia="ru-RU"/>
        </w:rPr>
        <w:t>. Комітету № 8-01/609 від 17.01.2022) надано заперечення на подання про попередні висновки у справі</w:t>
      </w:r>
      <w:r w:rsidR="00356DDE">
        <w:rPr>
          <w:rFonts w:ascii="Times New Roman" w:hAnsi="Times New Roman"/>
          <w:sz w:val="24"/>
          <w:szCs w:val="24"/>
          <w:lang w:val="uk-UA" w:eastAsia="ru-RU"/>
        </w:rPr>
        <w:t> </w:t>
      </w:r>
      <w:r w:rsidRPr="00E03235">
        <w:rPr>
          <w:rFonts w:ascii="Times New Roman" w:hAnsi="Times New Roman"/>
          <w:sz w:val="24"/>
          <w:szCs w:val="24"/>
          <w:lang w:val="uk-UA" w:eastAsia="ru-RU"/>
        </w:rPr>
        <w:t>№</w:t>
      </w:r>
      <w:r w:rsidR="00846100">
        <w:rPr>
          <w:rFonts w:ascii="Times New Roman" w:hAnsi="Times New Roman"/>
          <w:sz w:val="24"/>
          <w:szCs w:val="24"/>
          <w:lang w:val="uk-UA" w:eastAsia="ru-RU"/>
        </w:rPr>
        <w:t> </w:t>
      </w:r>
      <w:r w:rsidRPr="00E03235">
        <w:rPr>
          <w:rFonts w:ascii="Times New Roman" w:hAnsi="Times New Roman"/>
          <w:sz w:val="24"/>
          <w:szCs w:val="24"/>
          <w:lang w:val="uk-UA" w:eastAsia="ru-RU"/>
        </w:rPr>
        <w:t>127</w:t>
      </w:r>
      <w:r w:rsidR="00DE68B1">
        <w:rPr>
          <w:rFonts w:ascii="Times New Roman" w:hAnsi="Times New Roman"/>
          <w:sz w:val="24"/>
          <w:szCs w:val="24"/>
          <w:lang w:val="uk-UA" w:eastAsia="ru-RU"/>
        </w:rPr>
        <w:noBreakHyphen/>
      </w:r>
      <w:r w:rsidRPr="00E03235">
        <w:rPr>
          <w:rFonts w:ascii="Times New Roman" w:hAnsi="Times New Roman"/>
          <w:sz w:val="24"/>
          <w:szCs w:val="24"/>
          <w:lang w:val="uk-UA" w:eastAsia="ru-RU"/>
        </w:rPr>
        <w:t>26.4/57-21 (далі – Заперечення).</w:t>
      </w:r>
    </w:p>
    <w:p w:rsidR="00CC5F1D" w:rsidRDefault="00CC5F1D" w:rsidP="00F229C0">
      <w:pPr>
        <w:numPr>
          <w:ilvl w:val="0"/>
          <w:numId w:val="2"/>
        </w:numPr>
        <w:tabs>
          <w:tab w:val="left" w:pos="709"/>
        </w:tabs>
        <w:spacing w:after="120"/>
        <w:ind w:left="709" w:hanging="709"/>
        <w:jc w:val="both"/>
        <w:rPr>
          <w:rFonts w:ascii="Times New Roman" w:hAnsi="Times New Roman"/>
          <w:sz w:val="24"/>
          <w:szCs w:val="24"/>
          <w:lang w:val="uk-UA" w:eastAsia="ru-RU"/>
        </w:rPr>
      </w:pPr>
      <w:proofErr w:type="spellStart"/>
      <w:r w:rsidRPr="00E03235">
        <w:rPr>
          <w:rFonts w:ascii="Times New Roman" w:hAnsi="Times New Roman"/>
          <w:sz w:val="24"/>
          <w:szCs w:val="24"/>
          <w:lang w:eastAsia="ru-RU"/>
        </w:rPr>
        <w:t>ПрАТ</w:t>
      </w:r>
      <w:proofErr w:type="spellEnd"/>
      <w:r w:rsidRPr="00E03235">
        <w:rPr>
          <w:rFonts w:ascii="Times New Roman" w:hAnsi="Times New Roman"/>
          <w:sz w:val="24"/>
          <w:szCs w:val="24"/>
          <w:lang w:eastAsia="ru-RU"/>
        </w:rPr>
        <w:t xml:space="preserve"> «Карлсберг Укра</w:t>
      </w:r>
      <w:r w:rsidRPr="00E03235">
        <w:rPr>
          <w:rFonts w:ascii="Times New Roman" w:hAnsi="Times New Roman"/>
          <w:sz w:val="24"/>
          <w:szCs w:val="24"/>
          <w:lang w:val="uk-UA" w:eastAsia="ru-RU"/>
        </w:rPr>
        <w:t>ї</w:t>
      </w:r>
      <w:r w:rsidRPr="00E03235">
        <w:rPr>
          <w:rFonts w:ascii="Times New Roman" w:hAnsi="Times New Roman"/>
          <w:sz w:val="24"/>
          <w:szCs w:val="24"/>
          <w:lang w:eastAsia="ru-RU"/>
        </w:rPr>
        <w:t xml:space="preserve">на» не </w:t>
      </w:r>
      <w:r w:rsidRPr="00E03235">
        <w:rPr>
          <w:rFonts w:ascii="Times New Roman" w:hAnsi="Times New Roman"/>
          <w:sz w:val="24"/>
          <w:szCs w:val="24"/>
          <w:lang w:val="uk-UA" w:eastAsia="ru-RU"/>
        </w:rPr>
        <w:t>погоджується</w:t>
      </w:r>
      <w:r>
        <w:rPr>
          <w:rFonts w:ascii="Times New Roman" w:hAnsi="Times New Roman"/>
          <w:sz w:val="24"/>
          <w:szCs w:val="24"/>
          <w:lang w:eastAsia="ru-RU"/>
        </w:rPr>
        <w:t xml:space="preserve"> </w:t>
      </w:r>
      <w:r w:rsidRPr="00A50153">
        <w:rPr>
          <w:rFonts w:ascii="Times New Roman" w:hAnsi="Times New Roman"/>
          <w:sz w:val="24"/>
          <w:szCs w:val="24"/>
          <w:lang w:val="uk-UA" w:eastAsia="ru-RU"/>
        </w:rPr>
        <w:t>з висновками</w:t>
      </w:r>
      <w:r w:rsidR="00334551">
        <w:rPr>
          <w:rFonts w:ascii="Times New Roman" w:hAnsi="Times New Roman"/>
          <w:sz w:val="24"/>
          <w:szCs w:val="24"/>
          <w:lang w:val="uk-UA" w:eastAsia="ru-RU"/>
        </w:rPr>
        <w:t>,</w:t>
      </w:r>
      <w:r w:rsidRPr="00A50153">
        <w:rPr>
          <w:rFonts w:ascii="Times New Roman" w:hAnsi="Times New Roman"/>
          <w:sz w:val="24"/>
          <w:szCs w:val="24"/>
          <w:lang w:val="uk-UA" w:eastAsia="ru-RU"/>
        </w:rPr>
        <w:t xml:space="preserve"> викладеними </w:t>
      </w:r>
      <w:r w:rsidR="00334551">
        <w:rPr>
          <w:rFonts w:ascii="Times New Roman" w:hAnsi="Times New Roman"/>
          <w:sz w:val="24"/>
          <w:szCs w:val="24"/>
          <w:lang w:val="uk-UA" w:eastAsia="ru-RU"/>
        </w:rPr>
        <w:t xml:space="preserve">в </w:t>
      </w:r>
      <w:r>
        <w:rPr>
          <w:rFonts w:ascii="Times New Roman" w:hAnsi="Times New Roman"/>
          <w:sz w:val="24"/>
          <w:szCs w:val="24"/>
          <w:lang w:val="uk-UA" w:eastAsia="ru-RU"/>
        </w:rPr>
        <w:t>Поданні</w:t>
      </w:r>
      <w:r w:rsidR="00334551">
        <w:rPr>
          <w:rFonts w:ascii="Times New Roman" w:hAnsi="Times New Roman"/>
          <w:sz w:val="24"/>
          <w:szCs w:val="24"/>
          <w:lang w:val="uk-UA" w:eastAsia="ru-RU"/>
        </w:rPr>
        <w:t>,</w:t>
      </w:r>
      <w:r w:rsidRPr="00A50153">
        <w:rPr>
          <w:rFonts w:ascii="Times New Roman" w:hAnsi="Times New Roman"/>
          <w:sz w:val="24"/>
          <w:szCs w:val="24"/>
          <w:lang w:val="uk-UA" w:eastAsia="ru-RU"/>
        </w:rPr>
        <w:t xml:space="preserve"> з огляду на </w:t>
      </w:r>
      <w:r w:rsidR="00334551">
        <w:rPr>
          <w:rFonts w:ascii="Times New Roman" w:hAnsi="Times New Roman"/>
          <w:sz w:val="24"/>
          <w:szCs w:val="24"/>
          <w:lang w:val="uk-UA" w:eastAsia="ru-RU"/>
        </w:rPr>
        <w:t>таке</w:t>
      </w:r>
      <w:r w:rsidRPr="00A50153">
        <w:rPr>
          <w:rFonts w:ascii="Times New Roman" w:hAnsi="Times New Roman"/>
          <w:sz w:val="24"/>
          <w:szCs w:val="24"/>
          <w:lang w:val="uk-UA" w:eastAsia="ru-RU"/>
        </w:rPr>
        <w:t>.</w:t>
      </w:r>
    </w:p>
    <w:p w:rsidR="00CC5F1D" w:rsidRPr="00F978EB" w:rsidRDefault="00CC5F1D" w:rsidP="008653DA">
      <w:pPr>
        <w:tabs>
          <w:tab w:val="left" w:pos="709"/>
        </w:tabs>
        <w:spacing w:after="120"/>
        <w:ind w:left="709"/>
        <w:jc w:val="both"/>
        <w:rPr>
          <w:rFonts w:ascii="Times New Roman" w:hAnsi="Times New Roman"/>
          <w:sz w:val="10"/>
          <w:szCs w:val="10"/>
          <w:lang w:val="uk-UA" w:eastAsia="ru-RU"/>
        </w:rPr>
      </w:pPr>
    </w:p>
    <w:p w:rsidR="00CC5F1D" w:rsidRPr="008653DA" w:rsidRDefault="00CC5F1D" w:rsidP="00FB4792">
      <w:pPr>
        <w:spacing w:after="120"/>
        <w:ind w:left="709"/>
        <w:jc w:val="both"/>
        <w:rPr>
          <w:rFonts w:ascii="Times New Roman" w:hAnsi="Times New Roman"/>
          <w:b/>
          <w:i/>
          <w:sz w:val="24"/>
          <w:szCs w:val="24"/>
          <w:lang w:val="uk-UA"/>
        </w:rPr>
      </w:pPr>
      <w:r>
        <w:rPr>
          <w:rFonts w:ascii="Times New Roman" w:hAnsi="Times New Roman"/>
          <w:b/>
          <w:i/>
          <w:sz w:val="24"/>
          <w:szCs w:val="24"/>
          <w:lang w:val="uk-UA"/>
        </w:rPr>
        <w:t>8</w:t>
      </w:r>
      <w:r w:rsidRPr="008653DA">
        <w:rPr>
          <w:rFonts w:ascii="Times New Roman" w:hAnsi="Times New Roman"/>
          <w:b/>
          <w:i/>
          <w:sz w:val="24"/>
          <w:szCs w:val="24"/>
          <w:lang w:val="uk-UA"/>
        </w:rPr>
        <w:t xml:space="preserve">.1. Щодо встановлених Комітетом відмінностей </w:t>
      </w:r>
      <w:r w:rsidR="00334551">
        <w:rPr>
          <w:rFonts w:ascii="Times New Roman" w:hAnsi="Times New Roman"/>
          <w:b/>
          <w:i/>
          <w:sz w:val="24"/>
          <w:szCs w:val="24"/>
          <w:lang w:val="uk-UA"/>
        </w:rPr>
        <w:t>в</w:t>
      </w:r>
      <w:r w:rsidR="00334551" w:rsidRPr="008653DA">
        <w:rPr>
          <w:rFonts w:ascii="Times New Roman" w:hAnsi="Times New Roman"/>
          <w:b/>
          <w:i/>
          <w:sz w:val="24"/>
          <w:szCs w:val="24"/>
          <w:lang w:val="uk-UA"/>
        </w:rPr>
        <w:t xml:space="preserve"> </w:t>
      </w:r>
      <w:r w:rsidRPr="008653DA">
        <w:rPr>
          <w:rFonts w:ascii="Times New Roman" w:hAnsi="Times New Roman"/>
          <w:b/>
          <w:i/>
          <w:sz w:val="24"/>
          <w:szCs w:val="24"/>
          <w:lang w:val="uk-UA"/>
        </w:rPr>
        <w:t>оформленні пляшок пива «КИЇВСЬКЕ» та «ЛЬВІВСЬКЕ 1715»</w:t>
      </w:r>
    </w:p>
    <w:p w:rsidR="00CC5F1D" w:rsidRPr="00882F09" w:rsidRDefault="00CC5F1D" w:rsidP="00771072">
      <w:pPr>
        <w:numPr>
          <w:ilvl w:val="0"/>
          <w:numId w:val="2"/>
        </w:numPr>
        <w:tabs>
          <w:tab w:val="left" w:pos="709"/>
        </w:tabs>
        <w:spacing w:after="120"/>
        <w:ind w:left="709" w:hanging="709"/>
        <w:jc w:val="both"/>
        <w:rPr>
          <w:rFonts w:ascii="Times New Roman" w:hAnsi="Times New Roman"/>
          <w:sz w:val="24"/>
          <w:szCs w:val="24"/>
          <w:lang w:val="uk-UA" w:eastAsia="ru-RU"/>
        </w:rPr>
      </w:pPr>
      <w:r>
        <w:rPr>
          <w:rFonts w:ascii="Times New Roman" w:hAnsi="Times New Roman"/>
          <w:sz w:val="24"/>
          <w:szCs w:val="24"/>
          <w:lang w:val="uk-UA" w:eastAsia="ru-RU"/>
        </w:rPr>
        <w:t>Заявник вважає, що в</w:t>
      </w:r>
      <w:r w:rsidRPr="00882F09">
        <w:rPr>
          <w:rFonts w:ascii="Times New Roman" w:hAnsi="Times New Roman"/>
          <w:sz w:val="24"/>
          <w:szCs w:val="24"/>
          <w:lang w:val="uk-UA" w:eastAsia="ru-RU"/>
        </w:rPr>
        <w:t xml:space="preserve">сі встановлені Комітетом відмінності не стосуються позначення, яке використано на </w:t>
      </w:r>
      <w:proofErr w:type="spellStart"/>
      <w:r w:rsidRPr="00882F09">
        <w:rPr>
          <w:rFonts w:ascii="Times New Roman" w:hAnsi="Times New Roman"/>
          <w:sz w:val="24"/>
          <w:szCs w:val="24"/>
          <w:lang w:val="uk-UA" w:eastAsia="ru-RU"/>
        </w:rPr>
        <w:t>кольєретці</w:t>
      </w:r>
      <w:proofErr w:type="spellEnd"/>
      <w:r w:rsidRPr="00882F09">
        <w:rPr>
          <w:rFonts w:ascii="Times New Roman" w:hAnsi="Times New Roman"/>
          <w:sz w:val="24"/>
          <w:szCs w:val="24"/>
          <w:lang w:val="uk-UA" w:eastAsia="ru-RU"/>
        </w:rPr>
        <w:t xml:space="preserve"> пляшки пива «КИЇВСЬКЕ», схожого </w:t>
      </w:r>
      <w:r w:rsidR="00334551">
        <w:rPr>
          <w:rFonts w:ascii="Times New Roman" w:hAnsi="Times New Roman"/>
          <w:sz w:val="24"/>
          <w:szCs w:val="24"/>
          <w:lang w:val="uk-UA" w:eastAsia="ru-RU"/>
        </w:rPr>
        <w:t>на</w:t>
      </w:r>
      <w:r w:rsidR="00334551" w:rsidRPr="00882F09">
        <w:rPr>
          <w:rFonts w:ascii="Times New Roman" w:hAnsi="Times New Roman"/>
          <w:sz w:val="24"/>
          <w:szCs w:val="24"/>
          <w:lang w:val="uk-UA" w:eastAsia="ru-RU"/>
        </w:rPr>
        <w:t xml:space="preserve"> </w:t>
      </w:r>
      <w:r w:rsidRPr="00882F09">
        <w:rPr>
          <w:rFonts w:ascii="Times New Roman" w:hAnsi="Times New Roman"/>
          <w:sz w:val="24"/>
          <w:szCs w:val="24"/>
          <w:lang w:val="uk-UA" w:eastAsia="ru-RU"/>
        </w:rPr>
        <w:t>торговельн</w:t>
      </w:r>
      <w:r w:rsidR="00334551">
        <w:rPr>
          <w:rFonts w:ascii="Times New Roman" w:hAnsi="Times New Roman"/>
          <w:sz w:val="24"/>
          <w:szCs w:val="24"/>
          <w:lang w:val="uk-UA" w:eastAsia="ru-RU"/>
        </w:rPr>
        <w:t>у</w:t>
      </w:r>
      <w:r w:rsidRPr="00882F09">
        <w:rPr>
          <w:rFonts w:ascii="Times New Roman" w:hAnsi="Times New Roman"/>
          <w:sz w:val="24"/>
          <w:szCs w:val="24"/>
          <w:lang w:val="uk-UA" w:eastAsia="ru-RU"/>
        </w:rPr>
        <w:t xml:space="preserve"> марк</w:t>
      </w:r>
      <w:r w:rsidR="00334551">
        <w:rPr>
          <w:rFonts w:ascii="Times New Roman" w:hAnsi="Times New Roman"/>
          <w:sz w:val="24"/>
          <w:szCs w:val="24"/>
          <w:lang w:val="uk-UA" w:eastAsia="ru-RU"/>
        </w:rPr>
        <w:t>у</w:t>
      </w:r>
      <w:r w:rsidRPr="00882F09">
        <w:rPr>
          <w:rFonts w:ascii="Times New Roman" w:hAnsi="Times New Roman"/>
          <w:sz w:val="24"/>
          <w:szCs w:val="24"/>
          <w:lang w:val="uk-UA" w:eastAsia="ru-RU"/>
        </w:rPr>
        <w:t xml:space="preserve"> №</w:t>
      </w:r>
      <w:r>
        <w:rPr>
          <w:rFonts w:ascii="Times New Roman" w:hAnsi="Times New Roman"/>
          <w:sz w:val="24"/>
          <w:szCs w:val="24"/>
          <w:lang w:eastAsia="ru-RU"/>
        </w:rPr>
        <w:t> </w:t>
      </w:r>
      <w:r w:rsidRPr="00882F09">
        <w:rPr>
          <w:rFonts w:ascii="Times New Roman" w:hAnsi="Times New Roman"/>
          <w:sz w:val="24"/>
          <w:szCs w:val="24"/>
          <w:lang w:val="uk-UA" w:eastAsia="ru-RU"/>
        </w:rPr>
        <w:t xml:space="preserve">195593, та оформлення </w:t>
      </w:r>
      <w:proofErr w:type="spellStart"/>
      <w:r w:rsidRPr="00882F09">
        <w:rPr>
          <w:rFonts w:ascii="Times New Roman" w:hAnsi="Times New Roman"/>
          <w:sz w:val="24"/>
          <w:szCs w:val="24"/>
          <w:lang w:val="uk-UA" w:eastAsia="ru-RU"/>
        </w:rPr>
        <w:t>кольєреток</w:t>
      </w:r>
      <w:proofErr w:type="spellEnd"/>
      <w:r w:rsidRPr="00882F09">
        <w:rPr>
          <w:rFonts w:ascii="Times New Roman" w:hAnsi="Times New Roman"/>
          <w:sz w:val="24"/>
          <w:szCs w:val="24"/>
          <w:lang w:val="uk-UA" w:eastAsia="ru-RU"/>
        </w:rPr>
        <w:t xml:space="preserve"> пива «КИЇВСЬКЕ» </w:t>
      </w:r>
      <w:r w:rsidR="00334551">
        <w:rPr>
          <w:rFonts w:ascii="Times New Roman" w:hAnsi="Times New Roman"/>
          <w:sz w:val="24"/>
          <w:szCs w:val="24"/>
          <w:lang w:val="uk-UA" w:eastAsia="ru-RU"/>
        </w:rPr>
        <w:t>і</w:t>
      </w:r>
      <w:r w:rsidR="00334551" w:rsidRPr="00882F09">
        <w:rPr>
          <w:rFonts w:ascii="Times New Roman" w:hAnsi="Times New Roman"/>
          <w:sz w:val="24"/>
          <w:szCs w:val="24"/>
          <w:lang w:val="uk-UA" w:eastAsia="ru-RU"/>
        </w:rPr>
        <w:t xml:space="preserve"> </w:t>
      </w:r>
      <w:r w:rsidRPr="00882F09">
        <w:rPr>
          <w:rFonts w:ascii="Times New Roman" w:hAnsi="Times New Roman"/>
          <w:sz w:val="24"/>
          <w:szCs w:val="24"/>
          <w:lang w:val="uk-UA" w:eastAsia="ru-RU"/>
        </w:rPr>
        <w:t xml:space="preserve">«ЛЬВІВСЬКЕ». </w:t>
      </w:r>
    </w:p>
    <w:p w:rsidR="00CC5F1D" w:rsidRDefault="00CC5F1D" w:rsidP="00864F64">
      <w:pPr>
        <w:numPr>
          <w:ilvl w:val="0"/>
          <w:numId w:val="2"/>
        </w:numPr>
        <w:tabs>
          <w:tab w:val="left" w:pos="709"/>
        </w:tabs>
        <w:spacing w:after="120"/>
        <w:ind w:left="709" w:hanging="709"/>
        <w:jc w:val="both"/>
        <w:rPr>
          <w:rFonts w:ascii="Times New Roman" w:hAnsi="Times New Roman"/>
          <w:sz w:val="24"/>
          <w:szCs w:val="24"/>
          <w:lang w:val="uk-UA"/>
        </w:rPr>
      </w:pPr>
      <w:r w:rsidRPr="00864F64">
        <w:rPr>
          <w:rFonts w:ascii="Times New Roman" w:hAnsi="Times New Roman"/>
          <w:sz w:val="24"/>
          <w:szCs w:val="24"/>
          <w:lang w:val="uk-UA"/>
        </w:rPr>
        <w:t xml:space="preserve">Крім цього, на думку Заявника, </w:t>
      </w:r>
      <w:proofErr w:type="spellStart"/>
      <w:r w:rsidRPr="00864F64">
        <w:rPr>
          <w:rFonts w:ascii="Times New Roman" w:hAnsi="Times New Roman"/>
          <w:sz w:val="24"/>
          <w:szCs w:val="24"/>
        </w:rPr>
        <w:t>висота</w:t>
      </w:r>
      <w:proofErr w:type="spellEnd"/>
      <w:r w:rsidRPr="00864F64">
        <w:rPr>
          <w:rFonts w:ascii="Times New Roman" w:hAnsi="Times New Roman"/>
          <w:sz w:val="24"/>
          <w:szCs w:val="24"/>
        </w:rPr>
        <w:t xml:space="preserve"> </w:t>
      </w:r>
      <w:r w:rsidRPr="00864F64">
        <w:rPr>
          <w:rFonts w:ascii="Times New Roman" w:hAnsi="Times New Roman"/>
          <w:sz w:val="24"/>
          <w:szCs w:val="24"/>
          <w:lang w:val="uk-UA"/>
        </w:rPr>
        <w:t xml:space="preserve">та колір </w:t>
      </w:r>
      <w:proofErr w:type="spellStart"/>
      <w:r w:rsidRPr="00864F64">
        <w:rPr>
          <w:rFonts w:ascii="Times New Roman" w:hAnsi="Times New Roman"/>
          <w:sz w:val="24"/>
          <w:szCs w:val="24"/>
        </w:rPr>
        <w:t>пляшок</w:t>
      </w:r>
      <w:proofErr w:type="spellEnd"/>
      <w:r w:rsidRPr="00864F64">
        <w:rPr>
          <w:rFonts w:ascii="Times New Roman" w:hAnsi="Times New Roman"/>
          <w:sz w:val="24"/>
          <w:szCs w:val="24"/>
        </w:rPr>
        <w:t xml:space="preserve"> </w:t>
      </w:r>
      <w:proofErr w:type="spellStart"/>
      <w:r w:rsidRPr="00864F64">
        <w:rPr>
          <w:rFonts w:ascii="Times New Roman" w:hAnsi="Times New Roman"/>
          <w:sz w:val="24"/>
          <w:szCs w:val="24"/>
        </w:rPr>
        <w:t>несуттєв</w:t>
      </w:r>
      <w:proofErr w:type="spellEnd"/>
      <w:r w:rsidR="00334551">
        <w:rPr>
          <w:rFonts w:ascii="Times New Roman" w:hAnsi="Times New Roman"/>
          <w:sz w:val="24"/>
          <w:szCs w:val="24"/>
          <w:lang w:val="uk-UA"/>
        </w:rPr>
        <w:t>і</w:t>
      </w:r>
      <w:r w:rsidRPr="00864F64">
        <w:rPr>
          <w:rFonts w:ascii="Times New Roman" w:hAnsi="Times New Roman"/>
          <w:sz w:val="24"/>
          <w:szCs w:val="24"/>
        </w:rPr>
        <w:t xml:space="preserve"> в </w:t>
      </w:r>
      <w:r w:rsidR="00334551">
        <w:rPr>
          <w:rFonts w:ascii="Times New Roman" w:hAnsi="Times New Roman"/>
          <w:sz w:val="24"/>
          <w:szCs w:val="24"/>
          <w:lang w:val="uk-UA"/>
        </w:rPr>
        <w:t>цій</w:t>
      </w:r>
      <w:r w:rsidR="00334551" w:rsidRPr="00864F64">
        <w:rPr>
          <w:rFonts w:ascii="Times New Roman" w:hAnsi="Times New Roman"/>
          <w:sz w:val="24"/>
          <w:szCs w:val="24"/>
        </w:rPr>
        <w:t xml:space="preserve"> </w:t>
      </w:r>
      <w:proofErr w:type="spellStart"/>
      <w:r w:rsidRPr="00864F64">
        <w:rPr>
          <w:rFonts w:ascii="Times New Roman" w:hAnsi="Times New Roman"/>
          <w:sz w:val="24"/>
          <w:szCs w:val="24"/>
        </w:rPr>
        <w:t>справі</w:t>
      </w:r>
      <w:proofErr w:type="spellEnd"/>
      <w:r w:rsidRPr="00864F64">
        <w:rPr>
          <w:rFonts w:ascii="Times New Roman" w:hAnsi="Times New Roman"/>
          <w:sz w:val="24"/>
          <w:szCs w:val="24"/>
        </w:rPr>
        <w:t>.</w:t>
      </w:r>
      <w:r w:rsidRPr="00864F64">
        <w:rPr>
          <w:rFonts w:ascii="Times New Roman" w:hAnsi="Times New Roman"/>
          <w:sz w:val="24"/>
          <w:szCs w:val="24"/>
          <w:lang w:val="uk-UA"/>
        </w:rPr>
        <w:t xml:space="preserve"> Споживач основну увагу звертає на </w:t>
      </w:r>
      <w:proofErr w:type="spellStart"/>
      <w:r w:rsidRPr="00864F64">
        <w:rPr>
          <w:rFonts w:ascii="Times New Roman" w:hAnsi="Times New Roman"/>
          <w:sz w:val="24"/>
          <w:szCs w:val="24"/>
          <w:lang w:val="uk-UA"/>
        </w:rPr>
        <w:t>кольєретки</w:t>
      </w:r>
      <w:proofErr w:type="spellEnd"/>
      <w:r w:rsidRPr="00864F64">
        <w:rPr>
          <w:rFonts w:ascii="Times New Roman" w:hAnsi="Times New Roman"/>
          <w:sz w:val="24"/>
          <w:szCs w:val="24"/>
          <w:lang w:val="uk-UA"/>
        </w:rPr>
        <w:t xml:space="preserve"> або етикетки, які містять інформацію про назву пива, сорт та інше, і цим він керується </w:t>
      </w:r>
      <w:r w:rsidR="00334551">
        <w:rPr>
          <w:rFonts w:ascii="Times New Roman" w:hAnsi="Times New Roman"/>
          <w:sz w:val="24"/>
          <w:szCs w:val="24"/>
          <w:lang w:val="uk-UA"/>
        </w:rPr>
        <w:t>під час</w:t>
      </w:r>
      <w:r w:rsidR="00334551" w:rsidRPr="00864F64">
        <w:rPr>
          <w:rFonts w:ascii="Times New Roman" w:hAnsi="Times New Roman"/>
          <w:sz w:val="24"/>
          <w:szCs w:val="24"/>
          <w:lang w:val="uk-UA"/>
        </w:rPr>
        <w:t xml:space="preserve"> </w:t>
      </w:r>
      <w:r w:rsidRPr="00864F64">
        <w:rPr>
          <w:rFonts w:ascii="Times New Roman" w:hAnsi="Times New Roman"/>
          <w:sz w:val="24"/>
          <w:szCs w:val="24"/>
          <w:lang w:val="uk-UA"/>
        </w:rPr>
        <w:t>придбанн</w:t>
      </w:r>
      <w:r w:rsidR="00334551">
        <w:rPr>
          <w:rFonts w:ascii="Times New Roman" w:hAnsi="Times New Roman"/>
          <w:sz w:val="24"/>
          <w:szCs w:val="24"/>
          <w:lang w:val="uk-UA"/>
        </w:rPr>
        <w:t>я</w:t>
      </w:r>
      <w:r w:rsidRPr="00864F64">
        <w:rPr>
          <w:rFonts w:ascii="Times New Roman" w:hAnsi="Times New Roman"/>
          <w:sz w:val="24"/>
          <w:szCs w:val="24"/>
          <w:lang w:val="uk-UA"/>
        </w:rPr>
        <w:t xml:space="preserve"> товару. А якщо </w:t>
      </w:r>
      <w:r w:rsidR="00334551">
        <w:rPr>
          <w:rFonts w:ascii="Times New Roman" w:hAnsi="Times New Roman"/>
          <w:sz w:val="24"/>
          <w:szCs w:val="24"/>
          <w:lang w:val="uk-UA"/>
        </w:rPr>
        <w:t>зазначені</w:t>
      </w:r>
      <w:r w:rsidR="00334551" w:rsidRPr="00864F64">
        <w:rPr>
          <w:rFonts w:ascii="Times New Roman" w:hAnsi="Times New Roman"/>
          <w:sz w:val="24"/>
          <w:szCs w:val="24"/>
          <w:lang w:val="uk-UA"/>
        </w:rPr>
        <w:t xml:space="preserve"> </w:t>
      </w:r>
      <w:r w:rsidRPr="00864F64">
        <w:rPr>
          <w:rFonts w:ascii="Times New Roman" w:hAnsi="Times New Roman"/>
          <w:sz w:val="24"/>
          <w:szCs w:val="24"/>
          <w:lang w:val="uk-UA"/>
        </w:rPr>
        <w:t>елементи оформлення схож</w:t>
      </w:r>
      <w:r w:rsidR="00334551">
        <w:rPr>
          <w:rFonts w:ascii="Times New Roman" w:hAnsi="Times New Roman"/>
          <w:sz w:val="24"/>
          <w:szCs w:val="24"/>
          <w:lang w:val="uk-UA"/>
        </w:rPr>
        <w:t>і</w:t>
      </w:r>
      <w:r w:rsidRPr="00864F64">
        <w:rPr>
          <w:rFonts w:ascii="Times New Roman" w:hAnsi="Times New Roman"/>
          <w:sz w:val="24"/>
          <w:szCs w:val="24"/>
          <w:lang w:val="uk-UA"/>
        </w:rPr>
        <w:t xml:space="preserve">, це може привести до змішування з діяльністю суб’єкта господарювання. </w:t>
      </w:r>
    </w:p>
    <w:p w:rsidR="00CC5F1D" w:rsidRDefault="00CC5F1D" w:rsidP="00864F64">
      <w:pPr>
        <w:numPr>
          <w:ilvl w:val="0"/>
          <w:numId w:val="2"/>
        </w:numPr>
        <w:tabs>
          <w:tab w:val="left" w:pos="709"/>
        </w:tabs>
        <w:spacing w:after="120"/>
        <w:ind w:left="709" w:hanging="709"/>
        <w:jc w:val="both"/>
        <w:rPr>
          <w:rFonts w:ascii="Times New Roman" w:hAnsi="Times New Roman"/>
          <w:sz w:val="24"/>
          <w:szCs w:val="24"/>
          <w:lang w:val="uk-UA"/>
        </w:rPr>
      </w:pPr>
      <w:r w:rsidRPr="00864F64">
        <w:rPr>
          <w:rFonts w:ascii="Times New Roman" w:hAnsi="Times New Roman"/>
          <w:sz w:val="24"/>
          <w:szCs w:val="24"/>
          <w:lang w:val="uk-UA"/>
        </w:rPr>
        <w:t xml:space="preserve">Щодо етикетки, яка міститься </w:t>
      </w:r>
      <w:r w:rsidR="008A6D45">
        <w:rPr>
          <w:rFonts w:ascii="Times New Roman" w:hAnsi="Times New Roman"/>
          <w:sz w:val="24"/>
          <w:szCs w:val="24"/>
          <w:lang w:val="uk-UA"/>
        </w:rPr>
        <w:t>в</w:t>
      </w:r>
      <w:r w:rsidR="008A6D45" w:rsidRPr="00864F64">
        <w:rPr>
          <w:rFonts w:ascii="Times New Roman" w:hAnsi="Times New Roman"/>
          <w:sz w:val="24"/>
          <w:szCs w:val="24"/>
          <w:lang w:val="uk-UA"/>
        </w:rPr>
        <w:t xml:space="preserve"> </w:t>
      </w:r>
      <w:r w:rsidRPr="00864F64">
        <w:rPr>
          <w:rFonts w:ascii="Times New Roman" w:hAnsi="Times New Roman"/>
          <w:sz w:val="24"/>
          <w:szCs w:val="24"/>
          <w:lang w:val="uk-UA"/>
        </w:rPr>
        <w:t xml:space="preserve">нижній частині пляшки «ЛЬВІВСЬКЕ», </w:t>
      </w:r>
      <w:r>
        <w:rPr>
          <w:rFonts w:ascii="Times New Roman" w:hAnsi="Times New Roman"/>
          <w:sz w:val="24"/>
          <w:szCs w:val="24"/>
          <w:lang w:val="uk-UA"/>
        </w:rPr>
        <w:t xml:space="preserve">Заявник вважає, що </w:t>
      </w:r>
      <w:r w:rsidRPr="00864F64">
        <w:rPr>
          <w:rFonts w:ascii="Times New Roman" w:hAnsi="Times New Roman"/>
          <w:sz w:val="24"/>
          <w:szCs w:val="24"/>
          <w:lang w:val="uk-UA"/>
        </w:rPr>
        <w:t>вона не є домінуюч</w:t>
      </w:r>
      <w:r>
        <w:rPr>
          <w:rFonts w:ascii="Times New Roman" w:hAnsi="Times New Roman"/>
          <w:sz w:val="24"/>
          <w:szCs w:val="24"/>
          <w:lang w:val="uk-UA"/>
        </w:rPr>
        <w:t>им елементом на пляшці</w:t>
      </w:r>
      <w:r w:rsidRPr="00864F64">
        <w:rPr>
          <w:rFonts w:ascii="Times New Roman" w:hAnsi="Times New Roman"/>
          <w:sz w:val="24"/>
          <w:szCs w:val="24"/>
          <w:lang w:val="uk-UA"/>
        </w:rPr>
        <w:t>,</w:t>
      </w:r>
      <w:r>
        <w:rPr>
          <w:rFonts w:ascii="Times New Roman" w:hAnsi="Times New Roman"/>
          <w:sz w:val="24"/>
          <w:szCs w:val="24"/>
          <w:lang w:val="uk-UA"/>
        </w:rPr>
        <w:t xml:space="preserve"> оскільки </w:t>
      </w:r>
      <w:r w:rsidRPr="00864F64">
        <w:rPr>
          <w:rFonts w:ascii="Times New Roman" w:hAnsi="Times New Roman"/>
          <w:sz w:val="24"/>
          <w:szCs w:val="24"/>
          <w:lang w:val="uk-UA"/>
        </w:rPr>
        <w:t xml:space="preserve">основною є </w:t>
      </w:r>
      <w:proofErr w:type="spellStart"/>
      <w:r w:rsidRPr="00864F64">
        <w:rPr>
          <w:rFonts w:ascii="Times New Roman" w:hAnsi="Times New Roman"/>
          <w:sz w:val="24"/>
          <w:szCs w:val="24"/>
          <w:lang w:val="uk-UA"/>
        </w:rPr>
        <w:t>кольєретка</w:t>
      </w:r>
      <w:proofErr w:type="spellEnd"/>
      <w:r>
        <w:rPr>
          <w:rFonts w:ascii="Times New Roman" w:hAnsi="Times New Roman"/>
          <w:sz w:val="24"/>
          <w:szCs w:val="24"/>
          <w:lang w:val="uk-UA"/>
        </w:rPr>
        <w:t xml:space="preserve">. </w:t>
      </w:r>
      <w:r w:rsidR="008A6D45">
        <w:rPr>
          <w:rFonts w:ascii="Times New Roman" w:hAnsi="Times New Roman"/>
          <w:sz w:val="24"/>
          <w:szCs w:val="24"/>
          <w:lang w:val="uk-UA"/>
        </w:rPr>
        <w:t>У</w:t>
      </w:r>
      <w:r>
        <w:rPr>
          <w:rFonts w:ascii="Times New Roman" w:hAnsi="Times New Roman"/>
          <w:sz w:val="24"/>
          <w:szCs w:val="24"/>
          <w:lang w:val="uk-UA"/>
        </w:rPr>
        <w:t xml:space="preserve"> свою чергу</w:t>
      </w:r>
      <w:r w:rsidR="008A6D45">
        <w:rPr>
          <w:rFonts w:ascii="Times New Roman" w:hAnsi="Times New Roman"/>
          <w:sz w:val="24"/>
          <w:szCs w:val="24"/>
          <w:lang w:val="uk-UA"/>
        </w:rPr>
        <w:t>,</w:t>
      </w:r>
      <w:r w:rsidRPr="00864F64">
        <w:rPr>
          <w:rFonts w:ascii="Times New Roman" w:hAnsi="Times New Roman"/>
          <w:sz w:val="24"/>
          <w:szCs w:val="24"/>
          <w:lang w:val="uk-UA"/>
        </w:rPr>
        <w:t xml:space="preserve"> </w:t>
      </w:r>
      <w:proofErr w:type="spellStart"/>
      <w:r w:rsidRPr="00864F64">
        <w:rPr>
          <w:rFonts w:ascii="Times New Roman" w:hAnsi="Times New Roman"/>
          <w:sz w:val="24"/>
          <w:szCs w:val="24"/>
          <w:lang w:val="uk-UA"/>
        </w:rPr>
        <w:t>кольєретка</w:t>
      </w:r>
      <w:proofErr w:type="spellEnd"/>
      <w:r w:rsidRPr="00864F64">
        <w:rPr>
          <w:rFonts w:ascii="Times New Roman" w:hAnsi="Times New Roman"/>
          <w:sz w:val="24"/>
          <w:szCs w:val="24"/>
          <w:lang w:val="uk-UA"/>
        </w:rPr>
        <w:t xml:space="preserve"> на пляшці</w:t>
      </w:r>
      <w:r>
        <w:rPr>
          <w:rFonts w:ascii="Times New Roman" w:hAnsi="Times New Roman"/>
          <w:sz w:val="24"/>
          <w:szCs w:val="24"/>
          <w:lang w:val="uk-UA"/>
        </w:rPr>
        <w:t xml:space="preserve"> пива</w:t>
      </w:r>
      <w:r w:rsidRPr="00864F64">
        <w:rPr>
          <w:rFonts w:ascii="Times New Roman" w:hAnsi="Times New Roman"/>
          <w:sz w:val="24"/>
          <w:szCs w:val="24"/>
          <w:lang w:val="uk-UA"/>
        </w:rPr>
        <w:t xml:space="preserve"> «КИЇВСЬКЕ» </w:t>
      </w:r>
      <w:r w:rsidR="008A6D45">
        <w:rPr>
          <w:rFonts w:ascii="Times New Roman" w:hAnsi="Times New Roman"/>
          <w:sz w:val="24"/>
          <w:szCs w:val="24"/>
          <w:lang w:val="uk-UA"/>
        </w:rPr>
        <w:t>–</w:t>
      </w:r>
      <w:r w:rsidRPr="00864F64">
        <w:rPr>
          <w:rFonts w:ascii="Times New Roman" w:hAnsi="Times New Roman"/>
          <w:sz w:val="24"/>
          <w:szCs w:val="24"/>
          <w:lang w:val="uk-UA"/>
        </w:rPr>
        <w:t xml:space="preserve"> єдин</w:t>
      </w:r>
      <w:r w:rsidR="00846100">
        <w:rPr>
          <w:rFonts w:ascii="Times New Roman" w:hAnsi="Times New Roman"/>
          <w:sz w:val="24"/>
          <w:szCs w:val="24"/>
          <w:lang w:val="uk-UA"/>
        </w:rPr>
        <w:t>е</w:t>
      </w:r>
      <w:r w:rsidRPr="00864F64">
        <w:rPr>
          <w:rFonts w:ascii="Times New Roman" w:hAnsi="Times New Roman"/>
          <w:sz w:val="24"/>
          <w:szCs w:val="24"/>
          <w:lang w:val="uk-UA"/>
        </w:rPr>
        <w:t xml:space="preserve">, за чим </w:t>
      </w:r>
      <w:r w:rsidRPr="00864F64">
        <w:rPr>
          <w:rFonts w:ascii="Times New Roman" w:hAnsi="Times New Roman"/>
          <w:sz w:val="24"/>
          <w:szCs w:val="24"/>
          <w:lang w:val="uk-UA"/>
        </w:rPr>
        <w:lastRenderedPageBreak/>
        <w:t>споживач ідентифікує товар, а вона схож</w:t>
      </w:r>
      <w:r w:rsidR="008A6D45">
        <w:rPr>
          <w:rFonts w:ascii="Times New Roman" w:hAnsi="Times New Roman"/>
          <w:sz w:val="24"/>
          <w:szCs w:val="24"/>
          <w:lang w:val="uk-UA"/>
        </w:rPr>
        <w:t>а</w:t>
      </w:r>
      <w:r w:rsidRPr="00864F64">
        <w:rPr>
          <w:rFonts w:ascii="Times New Roman" w:hAnsi="Times New Roman"/>
          <w:sz w:val="24"/>
          <w:szCs w:val="24"/>
          <w:lang w:val="uk-UA"/>
        </w:rPr>
        <w:t xml:space="preserve"> </w:t>
      </w:r>
      <w:r w:rsidR="008A6D45">
        <w:rPr>
          <w:rFonts w:ascii="Times New Roman" w:hAnsi="Times New Roman"/>
          <w:sz w:val="24"/>
          <w:szCs w:val="24"/>
          <w:lang w:val="uk-UA"/>
        </w:rPr>
        <w:t>на</w:t>
      </w:r>
      <w:r w:rsidR="008A6D45" w:rsidRPr="00864F64">
        <w:rPr>
          <w:rFonts w:ascii="Times New Roman" w:hAnsi="Times New Roman"/>
          <w:sz w:val="24"/>
          <w:szCs w:val="24"/>
          <w:lang w:val="uk-UA"/>
        </w:rPr>
        <w:t xml:space="preserve"> </w:t>
      </w:r>
      <w:proofErr w:type="spellStart"/>
      <w:r w:rsidRPr="00864F64">
        <w:rPr>
          <w:rFonts w:ascii="Times New Roman" w:hAnsi="Times New Roman"/>
          <w:sz w:val="24"/>
          <w:szCs w:val="24"/>
          <w:lang w:val="uk-UA"/>
        </w:rPr>
        <w:t>кольєретк</w:t>
      </w:r>
      <w:r w:rsidR="008A6D45">
        <w:rPr>
          <w:rFonts w:ascii="Times New Roman" w:hAnsi="Times New Roman"/>
          <w:sz w:val="24"/>
          <w:szCs w:val="24"/>
          <w:lang w:val="uk-UA"/>
        </w:rPr>
        <w:t>у</w:t>
      </w:r>
      <w:proofErr w:type="spellEnd"/>
      <w:r w:rsidRPr="00864F64">
        <w:rPr>
          <w:rFonts w:ascii="Times New Roman" w:hAnsi="Times New Roman"/>
          <w:sz w:val="24"/>
          <w:szCs w:val="24"/>
          <w:lang w:val="uk-UA"/>
        </w:rPr>
        <w:t xml:space="preserve"> пива «ЛЬВІВСЬКЕ», що встановлено Комітетом у попередніх висновках</w:t>
      </w:r>
      <w:r>
        <w:rPr>
          <w:rFonts w:ascii="Times New Roman" w:hAnsi="Times New Roman"/>
          <w:sz w:val="24"/>
          <w:szCs w:val="24"/>
          <w:lang w:val="uk-UA"/>
        </w:rPr>
        <w:t>.</w:t>
      </w:r>
    </w:p>
    <w:p w:rsidR="00CC5F1D" w:rsidRDefault="00CC5F1D" w:rsidP="00864F64">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 xml:space="preserve">Крім цього, Заявник зазначає, що </w:t>
      </w:r>
      <w:r w:rsidRPr="00E37030">
        <w:rPr>
          <w:rFonts w:ascii="Times New Roman" w:hAnsi="Times New Roman"/>
          <w:sz w:val="24"/>
          <w:szCs w:val="24"/>
          <w:lang w:val="uk-UA"/>
        </w:rPr>
        <w:t xml:space="preserve">графічна схожість </w:t>
      </w:r>
      <w:proofErr w:type="spellStart"/>
      <w:r w:rsidRPr="00E37030">
        <w:rPr>
          <w:rFonts w:ascii="Times New Roman" w:hAnsi="Times New Roman"/>
          <w:sz w:val="24"/>
          <w:szCs w:val="24"/>
          <w:lang w:val="uk-UA"/>
        </w:rPr>
        <w:t>кольєреток</w:t>
      </w:r>
      <w:proofErr w:type="spellEnd"/>
      <w:r w:rsidRPr="00E37030">
        <w:rPr>
          <w:rFonts w:ascii="Times New Roman" w:hAnsi="Times New Roman"/>
          <w:sz w:val="24"/>
          <w:szCs w:val="24"/>
          <w:lang w:val="uk-UA"/>
        </w:rPr>
        <w:t xml:space="preserve"> </w:t>
      </w:r>
      <w:r w:rsidR="008A6D45">
        <w:rPr>
          <w:rFonts w:ascii="Times New Roman" w:hAnsi="Times New Roman"/>
          <w:sz w:val="24"/>
          <w:szCs w:val="24"/>
          <w:lang w:val="uk-UA"/>
        </w:rPr>
        <w:t>у</w:t>
      </w:r>
      <w:r w:rsidR="008A6D45" w:rsidRPr="00E37030">
        <w:rPr>
          <w:rFonts w:ascii="Times New Roman" w:hAnsi="Times New Roman"/>
          <w:sz w:val="24"/>
          <w:szCs w:val="24"/>
          <w:lang w:val="uk-UA"/>
        </w:rPr>
        <w:t xml:space="preserve"> </w:t>
      </w:r>
      <w:r w:rsidRPr="00E37030">
        <w:rPr>
          <w:rFonts w:ascii="Times New Roman" w:hAnsi="Times New Roman"/>
          <w:sz w:val="24"/>
          <w:szCs w:val="24"/>
          <w:lang w:val="uk-UA"/>
        </w:rPr>
        <w:t xml:space="preserve">поєднанні з частковою фонетичною схожістю основних словесних елементів, </w:t>
      </w:r>
      <w:r w:rsidR="00846100">
        <w:rPr>
          <w:rFonts w:ascii="Times New Roman" w:hAnsi="Times New Roman"/>
          <w:sz w:val="24"/>
          <w:szCs w:val="24"/>
          <w:lang w:val="uk-UA"/>
        </w:rPr>
        <w:t>які</w:t>
      </w:r>
      <w:r w:rsidR="00846100" w:rsidRPr="00E37030">
        <w:rPr>
          <w:rFonts w:ascii="Times New Roman" w:hAnsi="Times New Roman"/>
          <w:sz w:val="24"/>
          <w:szCs w:val="24"/>
          <w:lang w:val="uk-UA"/>
        </w:rPr>
        <w:t xml:space="preserve"> </w:t>
      </w:r>
      <w:r w:rsidRPr="00E37030">
        <w:rPr>
          <w:rFonts w:ascii="Times New Roman" w:hAnsi="Times New Roman"/>
          <w:sz w:val="24"/>
          <w:szCs w:val="24"/>
          <w:lang w:val="uk-UA"/>
        </w:rPr>
        <w:t>мають аналогічний семантичний сенс</w:t>
      </w:r>
      <w:r>
        <w:rPr>
          <w:rFonts w:ascii="Times New Roman" w:hAnsi="Times New Roman"/>
          <w:sz w:val="24"/>
          <w:szCs w:val="24"/>
          <w:lang w:val="uk-UA"/>
        </w:rPr>
        <w:t>,</w:t>
      </w:r>
      <w:r w:rsidRPr="00E37030">
        <w:rPr>
          <w:rFonts w:ascii="Times New Roman" w:hAnsi="Times New Roman"/>
          <w:sz w:val="24"/>
          <w:szCs w:val="24"/>
          <w:lang w:val="uk-UA"/>
        </w:rPr>
        <w:t xml:space="preserve"> призводить до того, що, незважаючи на видимі відмінності в окремих елементах, </w:t>
      </w:r>
      <w:proofErr w:type="spellStart"/>
      <w:r w:rsidRPr="00E37030">
        <w:rPr>
          <w:rFonts w:ascii="Times New Roman" w:hAnsi="Times New Roman"/>
          <w:sz w:val="24"/>
          <w:szCs w:val="24"/>
          <w:lang w:val="uk-UA"/>
        </w:rPr>
        <w:t>кольєретка</w:t>
      </w:r>
      <w:proofErr w:type="spellEnd"/>
      <w:r w:rsidRPr="00E37030">
        <w:rPr>
          <w:rFonts w:ascii="Times New Roman" w:hAnsi="Times New Roman"/>
          <w:sz w:val="24"/>
          <w:szCs w:val="24"/>
          <w:lang w:val="uk-UA"/>
        </w:rPr>
        <w:t xml:space="preserve"> Відповідача в цілому асоціюється з </w:t>
      </w:r>
      <w:proofErr w:type="spellStart"/>
      <w:r w:rsidRPr="00E37030">
        <w:rPr>
          <w:rFonts w:ascii="Times New Roman" w:hAnsi="Times New Roman"/>
          <w:sz w:val="24"/>
          <w:szCs w:val="24"/>
          <w:lang w:val="uk-UA"/>
        </w:rPr>
        <w:t>кольєреткою</w:t>
      </w:r>
      <w:proofErr w:type="spellEnd"/>
      <w:r w:rsidRPr="00E37030">
        <w:rPr>
          <w:rFonts w:ascii="Times New Roman" w:hAnsi="Times New Roman"/>
          <w:sz w:val="24"/>
          <w:szCs w:val="24"/>
          <w:lang w:val="uk-UA"/>
        </w:rPr>
        <w:t xml:space="preserve"> Заявника</w:t>
      </w:r>
      <w:r>
        <w:rPr>
          <w:rFonts w:ascii="Times New Roman" w:hAnsi="Times New Roman"/>
          <w:sz w:val="24"/>
          <w:szCs w:val="24"/>
          <w:lang w:val="uk-UA"/>
        </w:rPr>
        <w:t xml:space="preserve">. </w:t>
      </w:r>
    </w:p>
    <w:p w:rsidR="00CC5F1D" w:rsidRPr="008653DA" w:rsidRDefault="00CC5F1D" w:rsidP="00560654">
      <w:pPr>
        <w:tabs>
          <w:tab w:val="left" w:pos="709"/>
        </w:tabs>
        <w:spacing w:after="120"/>
        <w:ind w:left="709"/>
        <w:jc w:val="both"/>
        <w:rPr>
          <w:rFonts w:ascii="Times New Roman" w:hAnsi="Times New Roman"/>
          <w:b/>
          <w:i/>
          <w:sz w:val="24"/>
          <w:szCs w:val="24"/>
          <w:lang w:val="uk-UA"/>
        </w:rPr>
      </w:pPr>
      <w:r w:rsidRPr="008653DA">
        <w:rPr>
          <w:rFonts w:ascii="Times New Roman" w:hAnsi="Times New Roman"/>
          <w:b/>
          <w:i/>
          <w:sz w:val="24"/>
          <w:szCs w:val="24"/>
          <w:lang w:val="uk-UA"/>
        </w:rPr>
        <w:t xml:space="preserve">Спростування: </w:t>
      </w:r>
    </w:p>
    <w:p w:rsidR="00CC5F1D" w:rsidRPr="006E715F" w:rsidRDefault="00CC5F1D" w:rsidP="00342B23">
      <w:pPr>
        <w:numPr>
          <w:ilvl w:val="0"/>
          <w:numId w:val="2"/>
        </w:numPr>
        <w:tabs>
          <w:tab w:val="left" w:pos="709"/>
        </w:tabs>
        <w:spacing w:after="120"/>
        <w:ind w:left="709" w:hanging="709"/>
        <w:jc w:val="both"/>
        <w:rPr>
          <w:rFonts w:ascii="Times New Roman" w:hAnsi="Times New Roman"/>
          <w:iCs/>
          <w:sz w:val="24"/>
          <w:szCs w:val="24"/>
          <w:lang w:val="uk-UA"/>
        </w:rPr>
      </w:pPr>
      <w:r w:rsidRPr="006E715F">
        <w:rPr>
          <w:rFonts w:ascii="Times New Roman" w:hAnsi="Times New Roman"/>
          <w:sz w:val="24"/>
          <w:szCs w:val="24"/>
          <w:lang w:val="uk-UA"/>
        </w:rPr>
        <w:t xml:space="preserve">Як вже </w:t>
      </w:r>
      <w:r w:rsidRPr="00982954">
        <w:rPr>
          <w:rFonts w:ascii="Times New Roman" w:hAnsi="Times New Roman"/>
          <w:sz w:val="24"/>
          <w:szCs w:val="24"/>
          <w:lang w:val="uk-UA"/>
        </w:rPr>
        <w:t xml:space="preserve">зазначалося </w:t>
      </w:r>
      <w:r w:rsidR="008A6D45">
        <w:rPr>
          <w:rFonts w:ascii="Times New Roman" w:hAnsi="Times New Roman"/>
          <w:sz w:val="24"/>
          <w:szCs w:val="24"/>
          <w:lang w:val="uk-UA"/>
        </w:rPr>
        <w:t>в</w:t>
      </w:r>
      <w:r w:rsidR="008A6D45" w:rsidRPr="00982954">
        <w:rPr>
          <w:rFonts w:ascii="Times New Roman" w:hAnsi="Times New Roman"/>
          <w:sz w:val="24"/>
          <w:szCs w:val="24"/>
          <w:lang w:val="uk-UA"/>
        </w:rPr>
        <w:t xml:space="preserve"> </w:t>
      </w:r>
      <w:r w:rsidRPr="00982954">
        <w:rPr>
          <w:rFonts w:ascii="Times New Roman" w:hAnsi="Times New Roman"/>
          <w:sz w:val="24"/>
          <w:szCs w:val="24"/>
          <w:lang w:val="uk-UA"/>
        </w:rPr>
        <w:t>розділ</w:t>
      </w:r>
      <w:r w:rsidR="008A6D45">
        <w:rPr>
          <w:rFonts w:ascii="Times New Roman" w:hAnsi="Times New Roman"/>
          <w:sz w:val="24"/>
          <w:szCs w:val="24"/>
          <w:lang w:val="uk-UA"/>
        </w:rPr>
        <w:t>ах</w:t>
      </w:r>
      <w:r w:rsidRPr="00982954">
        <w:rPr>
          <w:rFonts w:ascii="Times New Roman" w:hAnsi="Times New Roman"/>
          <w:sz w:val="24"/>
          <w:szCs w:val="24"/>
          <w:lang w:val="uk-UA"/>
        </w:rPr>
        <w:t xml:space="preserve"> 6.1 та 7 цього</w:t>
      </w:r>
      <w:r w:rsidRPr="006E715F">
        <w:rPr>
          <w:rFonts w:ascii="Times New Roman" w:hAnsi="Times New Roman"/>
          <w:sz w:val="24"/>
          <w:szCs w:val="24"/>
          <w:lang w:val="uk-UA"/>
        </w:rPr>
        <w:t xml:space="preserve"> рішення, у результаті повного аналізу зовнішнього </w:t>
      </w:r>
      <w:r>
        <w:rPr>
          <w:rFonts w:ascii="Times New Roman" w:hAnsi="Times New Roman"/>
          <w:sz w:val="24"/>
          <w:szCs w:val="24"/>
          <w:lang w:val="uk-UA"/>
        </w:rPr>
        <w:t xml:space="preserve">оформлення </w:t>
      </w:r>
      <w:r w:rsidRPr="006E715F">
        <w:rPr>
          <w:rFonts w:ascii="Times New Roman" w:hAnsi="Times New Roman"/>
          <w:sz w:val="24"/>
          <w:szCs w:val="24"/>
          <w:lang w:val="uk-UA"/>
        </w:rPr>
        <w:t>упаковок пива «КИЇВСЬКЕ» та «ЛЬВІВСЬКЕ 1715» Комітет дійшов</w:t>
      </w:r>
      <w:r>
        <w:rPr>
          <w:rFonts w:ascii="Times New Roman" w:hAnsi="Times New Roman"/>
          <w:sz w:val="24"/>
          <w:szCs w:val="24"/>
          <w:lang w:val="uk-UA"/>
        </w:rPr>
        <w:t xml:space="preserve"> висновку</w:t>
      </w:r>
      <w:r w:rsidRPr="006E715F">
        <w:rPr>
          <w:rFonts w:ascii="Times New Roman" w:hAnsi="Times New Roman"/>
          <w:iCs/>
          <w:sz w:val="24"/>
          <w:szCs w:val="24"/>
          <w:lang w:val="uk-UA"/>
        </w:rPr>
        <w:t xml:space="preserve">, що упаковки пива «ЛЬВІВСЬКЕ 1715» та «КИЇВСЬКЕ» мають певний перелік схожих між собою елементів. </w:t>
      </w:r>
    </w:p>
    <w:p w:rsidR="00CC5F1D" w:rsidRPr="006E715F" w:rsidRDefault="00CC5F1D" w:rsidP="00342B23">
      <w:pPr>
        <w:numPr>
          <w:ilvl w:val="0"/>
          <w:numId w:val="2"/>
        </w:numPr>
        <w:tabs>
          <w:tab w:val="left" w:pos="709"/>
        </w:tabs>
        <w:spacing w:after="120"/>
        <w:ind w:left="709" w:hanging="709"/>
        <w:jc w:val="both"/>
        <w:rPr>
          <w:rFonts w:ascii="Times New Roman" w:hAnsi="Times New Roman"/>
          <w:iCs/>
          <w:sz w:val="24"/>
          <w:szCs w:val="24"/>
          <w:lang w:val="uk-UA"/>
        </w:rPr>
      </w:pPr>
      <w:r w:rsidRPr="006E715F">
        <w:rPr>
          <w:rFonts w:ascii="Times New Roman" w:hAnsi="Times New Roman"/>
          <w:iCs/>
          <w:sz w:val="24"/>
          <w:szCs w:val="24"/>
          <w:lang w:val="uk-UA"/>
        </w:rPr>
        <w:t xml:space="preserve">Разом </w:t>
      </w:r>
      <w:r w:rsidR="008A6D45">
        <w:rPr>
          <w:rFonts w:ascii="Times New Roman" w:hAnsi="Times New Roman"/>
          <w:iCs/>
          <w:sz w:val="24"/>
          <w:szCs w:val="24"/>
          <w:lang w:val="uk-UA"/>
        </w:rPr>
        <w:t>і</w:t>
      </w:r>
      <w:r w:rsidRPr="006E715F">
        <w:rPr>
          <w:rFonts w:ascii="Times New Roman" w:hAnsi="Times New Roman"/>
          <w:iCs/>
          <w:sz w:val="24"/>
          <w:szCs w:val="24"/>
          <w:lang w:val="uk-UA"/>
        </w:rPr>
        <w:t>з тим Комітетом також встановлено, що упаковки пляшок пива «ЛЬВІВСЬКЕ 1715» та «КИЇВСЬКЕ» містять елементи оформлення, які виключають повне ототожнення пляшок між собою, що унеможливлює змішування діяльності Заявника та Відповідача.</w:t>
      </w:r>
    </w:p>
    <w:p w:rsidR="00CC5F1D" w:rsidRPr="006E715F" w:rsidRDefault="00CC5F1D" w:rsidP="00244A28">
      <w:pPr>
        <w:numPr>
          <w:ilvl w:val="0"/>
          <w:numId w:val="2"/>
        </w:numPr>
        <w:tabs>
          <w:tab w:val="left" w:pos="709"/>
        </w:tabs>
        <w:spacing w:after="120"/>
        <w:ind w:left="709" w:hanging="709"/>
        <w:jc w:val="both"/>
        <w:rPr>
          <w:rFonts w:ascii="Times New Roman" w:hAnsi="Times New Roman"/>
          <w:sz w:val="24"/>
          <w:szCs w:val="24"/>
          <w:lang w:val="uk-UA"/>
        </w:rPr>
      </w:pPr>
      <w:r w:rsidRPr="006E715F">
        <w:rPr>
          <w:rFonts w:ascii="Times New Roman" w:hAnsi="Times New Roman"/>
          <w:iCs/>
          <w:sz w:val="24"/>
          <w:szCs w:val="24"/>
          <w:lang w:val="uk-UA"/>
        </w:rPr>
        <w:t>Вказане підтверджується, зокрема, результатами проведеного органами Комітету Анкетування, відповідно до яких</w:t>
      </w:r>
      <w:r w:rsidRPr="006E715F">
        <w:rPr>
          <w:rFonts w:ascii="Times New Roman" w:hAnsi="Times New Roman"/>
          <w:sz w:val="24"/>
          <w:szCs w:val="24"/>
          <w:lang w:val="uk-UA"/>
        </w:rPr>
        <w:t xml:space="preserve"> більше 80</w:t>
      </w:r>
      <w:r w:rsidR="008A6D45">
        <w:rPr>
          <w:rFonts w:ascii="Times New Roman" w:hAnsi="Times New Roman"/>
          <w:sz w:val="24"/>
          <w:szCs w:val="24"/>
          <w:lang w:val="uk-UA"/>
        </w:rPr>
        <w:t xml:space="preserve"> </w:t>
      </w:r>
      <w:r w:rsidRPr="006E715F">
        <w:rPr>
          <w:rFonts w:ascii="Times New Roman" w:hAnsi="Times New Roman"/>
          <w:sz w:val="24"/>
          <w:szCs w:val="24"/>
          <w:lang w:val="uk-UA"/>
        </w:rPr>
        <w:t xml:space="preserve">% опитуваних зазначили, що зовнішнє оформлення упаковки пива «ЛЬВІВСЬКЕ 1715» не схоже </w:t>
      </w:r>
      <w:r w:rsidR="008A6D45">
        <w:rPr>
          <w:rFonts w:ascii="Times New Roman" w:hAnsi="Times New Roman"/>
          <w:sz w:val="24"/>
          <w:szCs w:val="24"/>
          <w:lang w:val="uk-UA"/>
        </w:rPr>
        <w:t>на</w:t>
      </w:r>
      <w:r w:rsidR="008A6D45" w:rsidRPr="006E715F">
        <w:rPr>
          <w:rFonts w:ascii="Times New Roman" w:hAnsi="Times New Roman"/>
          <w:sz w:val="24"/>
          <w:szCs w:val="24"/>
          <w:lang w:val="uk-UA"/>
        </w:rPr>
        <w:t xml:space="preserve"> </w:t>
      </w:r>
      <w:r w:rsidRPr="006E715F">
        <w:rPr>
          <w:rFonts w:ascii="Times New Roman" w:hAnsi="Times New Roman"/>
          <w:sz w:val="24"/>
          <w:szCs w:val="24"/>
          <w:lang w:val="uk-UA"/>
        </w:rPr>
        <w:t>зовнішн</w:t>
      </w:r>
      <w:r w:rsidR="008A6D45">
        <w:rPr>
          <w:rFonts w:ascii="Times New Roman" w:hAnsi="Times New Roman"/>
          <w:sz w:val="24"/>
          <w:szCs w:val="24"/>
          <w:lang w:val="uk-UA"/>
        </w:rPr>
        <w:t>є</w:t>
      </w:r>
      <w:r w:rsidRPr="006E715F">
        <w:rPr>
          <w:rFonts w:ascii="Times New Roman" w:hAnsi="Times New Roman"/>
          <w:sz w:val="24"/>
          <w:szCs w:val="24"/>
          <w:lang w:val="uk-UA"/>
        </w:rPr>
        <w:t xml:space="preserve"> оформлення упаковки пива «КИЇВСЬКЕ» настільки, що їх можна сплутати.</w:t>
      </w:r>
    </w:p>
    <w:p w:rsidR="00CC5F1D" w:rsidRPr="006E715F" w:rsidRDefault="00CC5F1D" w:rsidP="00F633E9">
      <w:pPr>
        <w:numPr>
          <w:ilvl w:val="0"/>
          <w:numId w:val="2"/>
        </w:numPr>
        <w:tabs>
          <w:tab w:val="left" w:pos="709"/>
        </w:tabs>
        <w:spacing w:after="120"/>
        <w:ind w:left="709" w:hanging="709"/>
        <w:jc w:val="both"/>
        <w:rPr>
          <w:rFonts w:ascii="Times New Roman" w:hAnsi="Times New Roman"/>
          <w:iCs/>
          <w:sz w:val="24"/>
          <w:szCs w:val="24"/>
          <w:lang w:val="uk-UA"/>
        </w:rPr>
      </w:pPr>
      <w:r w:rsidRPr="006E715F">
        <w:rPr>
          <w:rFonts w:ascii="Times New Roman" w:hAnsi="Times New Roman"/>
          <w:iCs/>
          <w:sz w:val="24"/>
          <w:szCs w:val="24"/>
          <w:lang w:val="uk-UA"/>
        </w:rPr>
        <w:t xml:space="preserve">Разом </w:t>
      </w:r>
      <w:r w:rsidR="008A6D45">
        <w:rPr>
          <w:rFonts w:ascii="Times New Roman" w:hAnsi="Times New Roman"/>
          <w:iCs/>
          <w:sz w:val="24"/>
          <w:szCs w:val="24"/>
          <w:lang w:val="uk-UA"/>
        </w:rPr>
        <w:t>і</w:t>
      </w:r>
      <w:r w:rsidRPr="006E715F">
        <w:rPr>
          <w:rFonts w:ascii="Times New Roman" w:hAnsi="Times New Roman"/>
          <w:iCs/>
          <w:sz w:val="24"/>
          <w:szCs w:val="24"/>
          <w:lang w:val="uk-UA"/>
        </w:rPr>
        <w:t xml:space="preserve">з тим Комітет повідомляє </w:t>
      </w:r>
      <w:r w:rsidR="008A6D45">
        <w:rPr>
          <w:rFonts w:ascii="Times New Roman" w:hAnsi="Times New Roman"/>
          <w:iCs/>
          <w:sz w:val="24"/>
          <w:szCs w:val="24"/>
          <w:lang w:val="uk-UA"/>
        </w:rPr>
        <w:t>таке</w:t>
      </w:r>
      <w:r w:rsidRPr="006E715F">
        <w:rPr>
          <w:rFonts w:ascii="Times New Roman" w:hAnsi="Times New Roman"/>
          <w:iCs/>
          <w:sz w:val="24"/>
          <w:szCs w:val="24"/>
          <w:lang w:val="uk-UA"/>
        </w:rPr>
        <w:t xml:space="preserve">. </w:t>
      </w:r>
    </w:p>
    <w:p w:rsidR="00CC5F1D" w:rsidRDefault="00CC5F1D" w:rsidP="00040FD0">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П</w:t>
      </w:r>
      <w:r w:rsidRPr="00F633E9">
        <w:rPr>
          <w:rFonts w:ascii="Times New Roman" w:hAnsi="Times New Roman"/>
          <w:sz w:val="24"/>
          <w:szCs w:val="24"/>
          <w:lang w:val="uk-UA"/>
        </w:rPr>
        <w:t>редметом розгляду справи є не використання окремих елементів</w:t>
      </w:r>
      <w:r>
        <w:rPr>
          <w:rFonts w:ascii="Times New Roman" w:hAnsi="Times New Roman"/>
          <w:sz w:val="24"/>
          <w:szCs w:val="24"/>
          <w:lang w:val="uk-UA"/>
        </w:rPr>
        <w:t xml:space="preserve"> оформлення продукції</w:t>
      </w:r>
      <w:r w:rsidRPr="00F633E9">
        <w:rPr>
          <w:rFonts w:ascii="Times New Roman" w:hAnsi="Times New Roman"/>
          <w:sz w:val="24"/>
          <w:szCs w:val="24"/>
          <w:lang w:val="uk-UA"/>
        </w:rPr>
        <w:t>,</w:t>
      </w:r>
      <w:r>
        <w:rPr>
          <w:rFonts w:ascii="Times New Roman" w:hAnsi="Times New Roman"/>
          <w:sz w:val="24"/>
          <w:szCs w:val="24"/>
          <w:lang w:val="uk-UA"/>
        </w:rPr>
        <w:t xml:space="preserve"> зокрема, </w:t>
      </w:r>
      <w:proofErr w:type="spellStart"/>
      <w:r>
        <w:rPr>
          <w:rFonts w:ascii="Times New Roman" w:hAnsi="Times New Roman"/>
          <w:sz w:val="24"/>
          <w:szCs w:val="24"/>
          <w:lang w:val="uk-UA"/>
        </w:rPr>
        <w:t>кольєретки</w:t>
      </w:r>
      <w:proofErr w:type="spellEnd"/>
      <w:r>
        <w:rPr>
          <w:rFonts w:ascii="Times New Roman" w:hAnsi="Times New Roman"/>
          <w:sz w:val="24"/>
          <w:szCs w:val="24"/>
          <w:lang w:val="uk-UA"/>
        </w:rPr>
        <w:t>,</w:t>
      </w:r>
      <w:r w:rsidRPr="00F633E9">
        <w:rPr>
          <w:rFonts w:ascii="Times New Roman" w:hAnsi="Times New Roman"/>
          <w:sz w:val="24"/>
          <w:szCs w:val="24"/>
          <w:lang w:val="uk-UA"/>
        </w:rPr>
        <w:t xml:space="preserve"> </w:t>
      </w:r>
      <w:r>
        <w:rPr>
          <w:rFonts w:ascii="Times New Roman" w:hAnsi="Times New Roman"/>
          <w:sz w:val="24"/>
          <w:szCs w:val="24"/>
          <w:lang w:val="uk-UA"/>
        </w:rPr>
        <w:t xml:space="preserve">на схожості якої наполягає </w:t>
      </w:r>
      <w:r w:rsidRPr="003A547C">
        <w:rPr>
          <w:rFonts w:ascii="Times New Roman" w:hAnsi="Times New Roman"/>
          <w:sz w:val="24"/>
          <w:szCs w:val="24"/>
          <w:lang w:val="uk-UA"/>
        </w:rPr>
        <w:t>Заявник</w:t>
      </w:r>
      <w:r w:rsidRPr="00F633E9">
        <w:rPr>
          <w:rFonts w:ascii="Times New Roman" w:hAnsi="Times New Roman"/>
          <w:sz w:val="24"/>
          <w:szCs w:val="24"/>
          <w:lang w:val="uk-UA"/>
        </w:rPr>
        <w:t xml:space="preserve">, а використання оформлення упаковки </w:t>
      </w:r>
      <w:r w:rsidR="008A6D45">
        <w:rPr>
          <w:rFonts w:ascii="Times New Roman" w:hAnsi="Times New Roman"/>
          <w:sz w:val="24"/>
          <w:szCs w:val="24"/>
          <w:lang w:val="uk-UA"/>
        </w:rPr>
        <w:t>в</w:t>
      </w:r>
      <w:r w:rsidR="008A6D45" w:rsidRPr="00F633E9">
        <w:rPr>
          <w:rFonts w:ascii="Times New Roman" w:hAnsi="Times New Roman"/>
          <w:sz w:val="24"/>
          <w:szCs w:val="24"/>
          <w:lang w:val="uk-UA"/>
        </w:rPr>
        <w:t xml:space="preserve"> </w:t>
      </w:r>
      <w:r w:rsidRPr="00F633E9">
        <w:rPr>
          <w:rFonts w:ascii="Times New Roman" w:hAnsi="Times New Roman"/>
          <w:sz w:val="24"/>
          <w:szCs w:val="24"/>
          <w:lang w:val="uk-UA"/>
        </w:rPr>
        <w:t xml:space="preserve">цілому, що в сукупності включає в себе пляшку, </w:t>
      </w:r>
      <w:r>
        <w:rPr>
          <w:rFonts w:ascii="Times New Roman" w:hAnsi="Times New Roman"/>
          <w:sz w:val="24"/>
          <w:szCs w:val="24"/>
          <w:lang w:val="uk-UA"/>
        </w:rPr>
        <w:t>кришку</w:t>
      </w:r>
      <w:r w:rsidRPr="00F633E9">
        <w:rPr>
          <w:rFonts w:ascii="Times New Roman" w:hAnsi="Times New Roman"/>
          <w:sz w:val="24"/>
          <w:szCs w:val="24"/>
          <w:lang w:val="uk-UA"/>
        </w:rPr>
        <w:t xml:space="preserve">, </w:t>
      </w:r>
      <w:proofErr w:type="spellStart"/>
      <w:r>
        <w:rPr>
          <w:rFonts w:ascii="Times New Roman" w:hAnsi="Times New Roman"/>
          <w:sz w:val="24"/>
          <w:szCs w:val="24"/>
          <w:lang w:val="uk-UA"/>
        </w:rPr>
        <w:t>кольєретку</w:t>
      </w:r>
      <w:proofErr w:type="spellEnd"/>
      <w:r>
        <w:rPr>
          <w:rFonts w:ascii="Times New Roman" w:hAnsi="Times New Roman"/>
          <w:sz w:val="24"/>
          <w:szCs w:val="24"/>
          <w:lang w:val="uk-UA"/>
        </w:rPr>
        <w:t xml:space="preserve"> та етикетку. </w:t>
      </w:r>
    </w:p>
    <w:p w:rsidR="00CC5F1D" w:rsidRPr="00040FD0" w:rsidRDefault="00CC5F1D" w:rsidP="00040FD0">
      <w:pPr>
        <w:numPr>
          <w:ilvl w:val="0"/>
          <w:numId w:val="2"/>
        </w:numPr>
        <w:tabs>
          <w:tab w:val="left" w:pos="709"/>
        </w:tabs>
        <w:spacing w:after="120"/>
        <w:ind w:left="709" w:hanging="709"/>
        <w:jc w:val="both"/>
        <w:rPr>
          <w:rFonts w:ascii="Times New Roman" w:hAnsi="Times New Roman"/>
          <w:sz w:val="24"/>
          <w:szCs w:val="24"/>
          <w:lang w:val="uk-UA"/>
        </w:rPr>
      </w:pPr>
      <w:r w:rsidRPr="00040FD0">
        <w:rPr>
          <w:rFonts w:ascii="Times New Roman" w:hAnsi="Times New Roman"/>
          <w:sz w:val="24"/>
          <w:szCs w:val="24"/>
          <w:lang w:val="uk-UA"/>
        </w:rPr>
        <w:t>Саме сукупність усіх елементів зовнішнього оформлення продукції може призвести до змішування діяльності Відповідача й діяльності Заявника, тому й оцінювати таке оформлення належить саме з точки зору сукупності</w:t>
      </w:r>
      <w:r>
        <w:rPr>
          <w:rFonts w:ascii="Times New Roman" w:hAnsi="Times New Roman"/>
          <w:sz w:val="24"/>
          <w:szCs w:val="24"/>
          <w:lang w:val="uk-UA"/>
        </w:rPr>
        <w:t>.</w:t>
      </w:r>
      <w:r w:rsidRPr="00040FD0">
        <w:rPr>
          <w:rFonts w:ascii="Times New Roman" w:hAnsi="Times New Roman"/>
          <w:sz w:val="24"/>
          <w:szCs w:val="24"/>
          <w:lang w:val="uk-UA"/>
        </w:rPr>
        <w:t xml:space="preserve"> </w:t>
      </w:r>
    </w:p>
    <w:p w:rsidR="00CC5F1D" w:rsidRDefault="00CC5F1D" w:rsidP="00040FD0">
      <w:pPr>
        <w:numPr>
          <w:ilvl w:val="0"/>
          <w:numId w:val="2"/>
        </w:numPr>
        <w:spacing w:after="120"/>
        <w:ind w:left="709" w:hanging="709"/>
        <w:jc w:val="both"/>
        <w:rPr>
          <w:rFonts w:ascii="Times New Roman" w:hAnsi="Times New Roman"/>
          <w:i/>
          <w:color w:val="000000"/>
          <w:sz w:val="24"/>
          <w:szCs w:val="24"/>
          <w:lang w:val="uk-UA"/>
        </w:rPr>
      </w:pPr>
      <w:r w:rsidRPr="00BA5927">
        <w:rPr>
          <w:rFonts w:ascii="Times New Roman" w:hAnsi="Times New Roman"/>
          <w:color w:val="000000"/>
          <w:sz w:val="24"/>
          <w:szCs w:val="24"/>
          <w:lang w:val="uk-UA"/>
        </w:rPr>
        <w:t xml:space="preserve">Відповідно до статті 5 Закону України «Про Антимонопольний комітет України» </w:t>
      </w:r>
      <w:r>
        <w:rPr>
          <w:rFonts w:ascii="Times New Roman" w:hAnsi="Times New Roman"/>
          <w:color w:val="000000"/>
          <w:sz w:val="24"/>
          <w:szCs w:val="24"/>
          <w:lang w:val="uk-UA"/>
        </w:rPr>
        <w:t>К</w:t>
      </w:r>
      <w:r w:rsidRPr="00BA5927">
        <w:rPr>
          <w:rFonts w:ascii="Times New Roman" w:hAnsi="Times New Roman"/>
          <w:color w:val="000000"/>
          <w:sz w:val="24"/>
          <w:szCs w:val="24"/>
          <w:lang w:val="uk-UA"/>
        </w:rPr>
        <w:t>омітет здійснює свою діяльність, зокрема, відповідно до Конституції України, законів України «Про захист економічної конкуренції», «Про захист від недобросовісної конкуренції», цього Закону, інших законів та нормативно-правових актів, прийнятих відповідно до цих законів.</w:t>
      </w:r>
    </w:p>
    <w:p w:rsidR="00CC5F1D" w:rsidRPr="00040FD0" w:rsidRDefault="00CC5F1D" w:rsidP="00040FD0">
      <w:pPr>
        <w:numPr>
          <w:ilvl w:val="0"/>
          <w:numId w:val="2"/>
        </w:numPr>
        <w:spacing w:after="120"/>
        <w:ind w:left="709" w:hanging="709"/>
        <w:jc w:val="both"/>
        <w:rPr>
          <w:rFonts w:ascii="Times New Roman" w:hAnsi="Times New Roman"/>
          <w:i/>
          <w:color w:val="000000"/>
          <w:sz w:val="24"/>
          <w:szCs w:val="24"/>
          <w:lang w:val="uk-UA"/>
        </w:rPr>
      </w:pPr>
      <w:r w:rsidRPr="00040FD0">
        <w:rPr>
          <w:rFonts w:ascii="Times New Roman" w:hAnsi="Times New Roman"/>
          <w:color w:val="000000"/>
          <w:sz w:val="24"/>
          <w:szCs w:val="24"/>
          <w:lang w:val="uk-UA"/>
        </w:rPr>
        <w:t xml:space="preserve">Зокрема, статтею 7 Закону України «Про Антимонопольний комітет України» чітко визначені повноваження Комітету у сфері здійснення контролю за дотриманням законодавства про захист економічної конкуренції. </w:t>
      </w:r>
    </w:p>
    <w:p w:rsidR="00CC5F1D" w:rsidRPr="006B4154" w:rsidRDefault="00CC5F1D" w:rsidP="00BA5927">
      <w:pPr>
        <w:numPr>
          <w:ilvl w:val="0"/>
          <w:numId w:val="2"/>
        </w:numPr>
        <w:spacing w:after="120"/>
        <w:ind w:left="709" w:hanging="709"/>
        <w:jc w:val="both"/>
        <w:rPr>
          <w:rFonts w:ascii="Times New Roman" w:hAnsi="Times New Roman"/>
          <w:color w:val="000000"/>
          <w:sz w:val="24"/>
          <w:szCs w:val="24"/>
          <w:lang w:val="uk-UA"/>
        </w:rPr>
      </w:pPr>
      <w:r w:rsidRPr="00BA5927">
        <w:rPr>
          <w:rFonts w:ascii="Times New Roman" w:hAnsi="Times New Roman"/>
          <w:color w:val="000000"/>
          <w:sz w:val="24"/>
          <w:szCs w:val="24"/>
          <w:lang w:val="uk-UA"/>
        </w:rPr>
        <w:t>Так, враховуючи статт</w:t>
      </w:r>
      <w:r w:rsidR="005623DC">
        <w:rPr>
          <w:rFonts w:ascii="Times New Roman" w:hAnsi="Times New Roman"/>
          <w:color w:val="000000"/>
          <w:sz w:val="24"/>
          <w:szCs w:val="24"/>
          <w:lang w:val="uk-UA"/>
        </w:rPr>
        <w:t>і</w:t>
      </w:r>
      <w:r w:rsidRPr="00BA5927">
        <w:rPr>
          <w:rFonts w:ascii="Times New Roman" w:hAnsi="Times New Roman"/>
          <w:color w:val="000000"/>
          <w:sz w:val="24"/>
          <w:szCs w:val="24"/>
          <w:lang w:val="uk-UA"/>
        </w:rPr>
        <w:t xml:space="preserve"> 5 та 7 Закону України</w:t>
      </w:r>
      <w:r w:rsidRPr="006B4154">
        <w:rPr>
          <w:rFonts w:ascii="Times New Roman" w:hAnsi="Times New Roman"/>
          <w:color w:val="000000"/>
          <w:sz w:val="24"/>
          <w:szCs w:val="24"/>
          <w:lang w:val="uk-UA"/>
        </w:rPr>
        <w:t xml:space="preserve"> «Про Антимонопольний комітет України», Комітет </w:t>
      </w:r>
      <w:r w:rsidRPr="006E1A88">
        <w:rPr>
          <w:rFonts w:ascii="Times New Roman" w:hAnsi="Times New Roman"/>
          <w:sz w:val="24"/>
          <w:szCs w:val="24"/>
          <w:lang w:val="uk-UA"/>
        </w:rPr>
        <w:t>у межах</w:t>
      </w:r>
      <w:r>
        <w:rPr>
          <w:rFonts w:ascii="Times New Roman" w:hAnsi="Times New Roman"/>
          <w:color w:val="FF0000"/>
          <w:sz w:val="24"/>
          <w:szCs w:val="24"/>
          <w:lang w:val="uk-UA"/>
        </w:rPr>
        <w:t xml:space="preserve"> </w:t>
      </w:r>
      <w:r w:rsidRPr="006B4154">
        <w:rPr>
          <w:rFonts w:ascii="Times New Roman" w:hAnsi="Times New Roman"/>
          <w:color w:val="000000"/>
          <w:sz w:val="24"/>
          <w:szCs w:val="24"/>
          <w:lang w:val="uk-UA"/>
        </w:rPr>
        <w:t>своїх повноважень здійснює розгляд справ про порушення законодавства про захист від недобросовісної конкуренції.</w:t>
      </w:r>
    </w:p>
    <w:p w:rsidR="00CC5F1D" w:rsidRPr="006B4154" w:rsidRDefault="00CC5F1D" w:rsidP="00BA5927">
      <w:pPr>
        <w:numPr>
          <w:ilvl w:val="0"/>
          <w:numId w:val="2"/>
        </w:numPr>
        <w:spacing w:after="120"/>
        <w:ind w:left="709" w:hanging="709"/>
        <w:jc w:val="both"/>
        <w:rPr>
          <w:rFonts w:ascii="Times New Roman" w:hAnsi="Times New Roman"/>
          <w:color w:val="000000"/>
          <w:sz w:val="24"/>
          <w:szCs w:val="24"/>
          <w:lang w:val="uk-UA"/>
        </w:rPr>
      </w:pPr>
      <w:r w:rsidRPr="006B4154">
        <w:rPr>
          <w:rFonts w:ascii="Times New Roman" w:hAnsi="Times New Roman"/>
          <w:color w:val="000000"/>
          <w:sz w:val="24"/>
          <w:szCs w:val="24"/>
          <w:lang w:val="uk-UA"/>
        </w:rPr>
        <w:lastRenderedPageBreak/>
        <w:t xml:space="preserve">Водночас, </w:t>
      </w:r>
      <w:r>
        <w:rPr>
          <w:rFonts w:ascii="Times New Roman" w:hAnsi="Times New Roman"/>
          <w:color w:val="000000"/>
          <w:sz w:val="24"/>
          <w:szCs w:val="24"/>
          <w:lang w:val="uk-UA"/>
        </w:rPr>
        <w:t>в</w:t>
      </w:r>
      <w:r w:rsidRPr="006B4154">
        <w:rPr>
          <w:rFonts w:ascii="Times New Roman" w:hAnsi="Times New Roman"/>
          <w:color w:val="000000"/>
          <w:sz w:val="24"/>
          <w:szCs w:val="24"/>
          <w:lang w:val="uk-UA"/>
        </w:rPr>
        <w:t>ідповідно до статті 1 Закону України «Про Антимонопольний комітет України» Комітет є державним органом із спеціальним статусом, який полягає, зокрема, у спеціальних процесуальних засадах діяльності.</w:t>
      </w:r>
    </w:p>
    <w:p w:rsidR="00CC5F1D" w:rsidRPr="006B4154" w:rsidRDefault="00CC5F1D" w:rsidP="00BA5927">
      <w:pPr>
        <w:numPr>
          <w:ilvl w:val="0"/>
          <w:numId w:val="2"/>
        </w:numPr>
        <w:spacing w:after="120"/>
        <w:ind w:left="709" w:hanging="709"/>
        <w:jc w:val="both"/>
        <w:rPr>
          <w:rFonts w:ascii="Times New Roman" w:hAnsi="Times New Roman"/>
          <w:color w:val="000000"/>
          <w:sz w:val="24"/>
          <w:szCs w:val="24"/>
          <w:lang w:val="uk-UA"/>
        </w:rPr>
      </w:pPr>
      <w:r w:rsidRPr="006B4154">
        <w:rPr>
          <w:rFonts w:ascii="Times New Roman" w:hAnsi="Times New Roman"/>
          <w:color w:val="000000"/>
          <w:sz w:val="24"/>
          <w:szCs w:val="24"/>
          <w:lang w:val="uk-UA"/>
        </w:rPr>
        <w:t>Органи Комітету самостійно визначають джерела та засоби,  необхідн</w:t>
      </w:r>
      <w:r w:rsidR="005623DC">
        <w:rPr>
          <w:rFonts w:ascii="Times New Roman" w:hAnsi="Times New Roman"/>
          <w:color w:val="000000"/>
          <w:sz w:val="24"/>
          <w:szCs w:val="24"/>
          <w:lang w:val="uk-UA"/>
        </w:rPr>
        <w:t>і</w:t>
      </w:r>
      <w:r w:rsidRPr="006B4154">
        <w:rPr>
          <w:rFonts w:ascii="Times New Roman" w:hAnsi="Times New Roman"/>
          <w:color w:val="000000"/>
          <w:sz w:val="24"/>
          <w:szCs w:val="24"/>
          <w:lang w:val="uk-UA"/>
        </w:rPr>
        <w:t xml:space="preserve"> для повного </w:t>
      </w:r>
      <w:r w:rsidR="005623DC">
        <w:rPr>
          <w:rFonts w:ascii="Times New Roman" w:hAnsi="Times New Roman"/>
          <w:color w:val="000000"/>
          <w:sz w:val="24"/>
          <w:szCs w:val="24"/>
          <w:lang w:val="uk-UA"/>
        </w:rPr>
        <w:t>й</w:t>
      </w:r>
      <w:r w:rsidR="005623DC" w:rsidRPr="006B4154">
        <w:rPr>
          <w:rFonts w:ascii="Times New Roman" w:hAnsi="Times New Roman"/>
          <w:color w:val="000000"/>
          <w:sz w:val="24"/>
          <w:szCs w:val="24"/>
          <w:lang w:val="uk-UA"/>
        </w:rPr>
        <w:t xml:space="preserve"> </w:t>
      </w:r>
      <w:r w:rsidRPr="006B4154">
        <w:rPr>
          <w:rFonts w:ascii="Times New Roman" w:hAnsi="Times New Roman"/>
          <w:color w:val="000000"/>
          <w:sz w:val="24"/>
          <w:szCs w:val="24"/>
          <w:lang w:val="uk-UA"/>
        </w:rPr>
        <w:t>об`єктивного з`ясування обставин справи та які дають можливість встановити наявність або відсутність порушення</w:t>
      </w:r>
      <w:r>
        <w:rPr>
          <w:rFonts w:ascii="Times New Roman" w:hAnsi="Times New Roman"/>
          <w:color w:val="000000"/>
          <w:sz w:val="24"/>
          <w:szCs w:val="24"/>
          <w:lang w:val="uk-UA"/>
        </w:rPr>
        <w:t>.</w:t>
      </w:r>
      <w:r w:rsidRPr="006B4154">
        <w:rPr>
          <w:rFonts w:ascii="Times New Roman" w:hAnsi="Times New Roman"/>
          <w:color w:val="000000"/>
          <w:sz w:val="24"/>
          <w:szCs w:val="24"/>
          <w:lang w:val="uk-UA"/>
        </w:rPr>
        <w:t xml:space="preserve"> </w:t>
      </w:r>
    </w:p>
    <w:p w:rsidR="00CC5F1D" w:rsidRPr="004331AD" w:rsidRDefault="005623DC" w:rsidP="004331AD">
      <w:pPr>
        <w:numPr>
          <w:ilvl w:val="0"/>
          <w:numId w:val="2"/>
        </w:numPr>
        <w:spacing w:after="120"/>
        <w:ind w:left="709" w:hanging="709"/>
        <w:jc w:val="both"/>
        <w:rPr>
          <w:rFonts w:ascii="Times New Roman" w:hAnsi="Times New Roman"/>
          <w:color w:val="000000"/>
          <w:sz w:val="24"/>
          <w:szCs w:val="24"/>
          <w:lang w:val="uk-UA"/>
        </w:rPr>
      </w:pPr>
      <w:r>
        <w:rPr>
          <w:rFonts w:ascii="Times New Roman" w:hAnsi="Times New Roman"/>
          <w:color w:val="000000"/>
          <w:sz w:val="24"/>
          <w:szCs w:val="24"/>
          <w:lang w:val="uk-UA"/>
        </w:rPr>
        <w:t>Отже</w:t>
      </w:r>
      <w:r w:rsidR="00CC5F1D" w:rsidRPr="006B4154">
        <w:rPr>
          <w:rFonts w:ascii="Times New Roman" w:hAnsi="Times New Roman"/>
          <w:color w:val="000000"/>
          <w:sz w:val="24"/>
          <w:szCs w:val="24"/>
          <w:lang w:val="uk-UA"/>
        </w:rPr>
        <w:t>, Комітет у межах своїх дискреційних повноважень та компетенції здійснює розгляд справ на власний розсуд, збира</w:t>
      </w:r>
      <w:r>
        <w:rPr>
          <w:rFonts w:ascii="Times New Roman" w:hAnsi="Times New Roman"/>
          <w:color w:val="000000"/>
          <w:sz w:val="24"/>
          <w:szCs w:val="24"/>
          <w:lang w:val="uk-UA"/>
        </w:rPr>
        <w:t>ючи</w:t>
      </w:r>
      <w:r w:rsidR="00CC5F1D" w:rsidRPr="006B4154">
        <w:rPr>
          <w:rFonts w:ascii="Times New Roman" w:hAnsi="Times New Roman"/>
          <w:color w:val="000000"/>
          <w:sz w:val="24"/>
          <w:szCs w:val="24"/>
          <w:lang w:val="uk-UA"/>
        </w:rPr>
        <w:t xml:space="preserve"> необхідн</w:t>
      </w:r>
      <w:r>
        <w:rPr>
          <w:rFonts w:ascii="Times New Roman" w:hAnsi="Times New Roman"/>
          <w:color w:val="000000"/>
          <w:sz w:val="24"/>
          <w:szCs w:val="24"/>
          <w:lang w:val="uk-UA"/>
        </w:rPr>
        <w:t>і</w:t>
      </w:r>
      <w:r w:rsidR="00CC5F1D" w:rsidRPr="006B4154">
        <w:rPr>
          <w:rFonts w:ascii="Times New Roman" w:hAnsi="Times New Roman"/>
          <w:color w:val="000000"/>
          <w:sz w:val="24"/>
          <w:szCs w:val="24"/>
          <w:lang w:val="uk-UA"/>
        </w:rPr>
        <w:t xml:space="preserve"> доказ</w:t>
      </w:r>
      <w:r>
        <w:rPr>
          <w:rFonts w:ascii="Times New Roman" w:hAnsi="Times New Roman"/>
          <w:color w:val="000000"/>
          <w:sz w:val="24"/>
          <w:szCs w:val="24"/>
          <w:lang w:val="uk-UA"/>
        </w:rPr>
        <w:t>и</w:t>
      </w:r>
      <w:r w:rsidR="00CC5F1D" w:rsidRPr="006B4154">
        <w:rPr>
          <w:rFonts w:ascii="Times New Roman" w:hAnsi="Times New Roman"/>
          <w:color w:val="000000"/>
          <w:sz w:val="24"/>
          <w:szCs w:val="24"/>
          <w:lang w:val="uk-UA"/>
        </w:rPr>
        <w:t xml:space="preserve"> спос</w:t>
      </w:r>
      <w:r>
        <w:rPr>
          <w:rFonts w:ascii="Times New Roman" w:hAnsi="Times New Roman"/>
          <w:color w:val="000000"/>
          <w:sz w:val="24"/>
          <w:szCs w:val="24"/>
          <w:lang w:val="uk-UA"/>
        </w:rPr>
        <w:t>обом</w:t>
      </w:r>
      <w:r w:rsidR="00CC5F1D" w:rsidRPr="006B4154">
        <w:rPr>
          <w:rFonts w:ascii="Times New Roman" w:hAnsi="Times New Roman"/>
          <w:color w:val="000000"/>
          <w:sz w:val="24"/>
          <w:szCs w:val="24"/>
          <w:lang w:val="uk-UA"/>
        </w:rPr>
        <w:t>, визначени</w:t>
      </w:r>
      <w:r>
        <w:rPr>
          <w:rFonts w:ascii="Times New Roman" w:hAnsi="Times New Roman"/>
          <w:color w:val="000000"/>
          <w:sz w:val="24"/>
          <w:szCs w:val="24"/>
          <w:lang w:val="uk-UA"/>
        </w:rPr>
        <w:t>м</w:t>
      </w:r>
      <w:r w:rsidR="00CC5F1D" w:rsidRPr="006B4154">
        <w:rPr>
          <w:rFonts w:ascii="Times New Roman" w:hAnsi="Times New Roman"/>
          <w:color w:val="000000"/>
          <w:sz w:val="24"/>
          <w:szCs w:val="24"/>
          <w:lang w:val="uk-UA"/>
        </w:rPr>
        <w:t xml:space="preserve"> чинним законодавством.</w:t>
      </w:r>
    </w:p>
    <w:p w:rsidR="00CC5F1D" w:rsidRPr="00A47B90" w:rsidRDefault="00CC5F1D" w:rsidP="00A47B90">
      <w:pPr>
        <w:spacing w:after="120"/>
        <w:ind w:left="709"/>
        <w:jc w:val="both"/>
        <w:rPr>
          <w:rFonts w:ascii="Times New Roman" w:hAnsi="Times New Roman"/>
          <w:color w:val="000000"/>
          <w:sz w:val="16"/>
          <w:szCs w:val="16"/>
          <w:lang w:val="uk-UA"/>
        </w:rPr>
      </w:pPr>
    </w:p>
    <w:p w:rsidR="00CC5F1D" w:rsidRPr="00F978EB" w:rsidRDefault="00CC5F1D" w:rsidP="00FB4792">
      <w:pPr>
        <w:tabs>
          <w:tab w:val="left" w:pos="142"/>
        </w:tabs>
        <w:spacing w:after="120"/>
        <w:ind w:left="708" w:hanging="141"/>
        <w:jc w:val="both"/>
        <w:rPr>
          <w:rFonts w:ascii="Times New Roman" w:hAnsi="Times New Roman"/>
          <w:b/>
          <w:i/>
          <w:sz w:val="24"/>
          <w:szCs w:val="24"/>
          <w:lang w:val="uk-UA"/>
        </w:rPr>
      </w:pPr>
      <w:r w:rsidRPr="002000C7">
        <w:rPr>
          <w:rFonts w:ascii="Times New Roman" w:hAnsi="Times New Roman"/>
          <w:b/>
          <w:i/>
          <w:sz w:val="24"/>
          <w:szCs w:val="24"/>
          <w:lang w:val="uk-UA"/>
        </w:rPr>
        <w:tab/>
      </w:r>
      <w:r>
        <w:rPr>
          <w:rFonts w:ascii="Times New Roman" w:hAnsi="Times New Roman"/>
          <w:b/>
          <w:i/>
          <w:sz w:val="24"/>
          <w:szCs w:val="24"/>
          <w:lang w:val="uk-UA"/>
        </w:rPr>
        <w:t>8</w:t>
      </w:r>
      <w:r w:rsidRPr="008653DA">
        <w:rPr>
          <w:rFonts w:ascii="Times New Roman" w:hAnsi="Times New Roman"/>
          <w:b/>
          <w:i/>
          <w:sz w:val="24"/>
          <w:szCs w:val="24"/>
        </w:rPr>
        <w:t>.</w:t>
      </w:r>
      <w:r w:rsidRPr="008653DA">
        <w:rPr>
          <w:rFonts w:ascii="Times New Roman" w:hAnsi="Times New Roman"/>
          <w:b/>
          <w:i/>
          <w:sz w:val="24"/>
          <w:szCs w:val="24"/>
          <w:lang w:val="uk-UA"/>
        </w:rPr>
        <w:t>2</w:t>
      </w:r>
      <w:r w:rsidRPr="008653DA">
        <w:rPr>
          <w:rFonts w:ascii="Times New Roman" w:hAnsi="Times New Roman"/>
          <w:b/>
          <w:i/>
          <w:sz w:val="24"/>
          <w:szCs w:val="24"/>
        </w:rPr>
        <w:t>.</w:t>
      </w:r>
      <w:r w:rsidRPr="008653DA">
        <w:rPr>
          <w:rFonts w:ascii="Times New Roman" w:hAnsi="Times New Roman"/>
          <w:b/>
          <w:i/>
          <w:sz w:val="24"/>
          <w:szCs w:val="24"/>
          <w:lang w:val="uk-UA"/>
        </w:rPr>
        <w:t xml:space="preserve"> </w:t>
      </w:r>
      <w:proofErr w:type="spellStart"/>
      <w:r w:rsidRPr="008653DA">
        <w:rPr>
          <w:rFonts w:ascii="Times New Roman" w:hAnsi="Times New Roman"/>
          <w:b/>
          <w:i/>
          <w:sz w:val="24"/>
          <w:szCs w:val="24"/>
        </w:rPr>
        <w:t>Щодо</w:t>
      </w:r>
      <w:proofErr w:type="spellEnd"/>
      <w:r w:rsidRPr="008653DA">
        <w:rPr>
          <w:rFonts w:ascii="Times New Roman" w:hAnsi="Times New Roman"/>
          <w:b/>
          <w:i/>
          <w:sz w:val="24"/>
          <w:szCs w:val="24"/>
        </w:rPr>
        <w:t xml:space="preserve"> </w:t>
      </w:r>
      <w:proofErr w:type="spellStart"/>
      <w:r w:rsidRPr="008653DA">
        <w:rPr>
          <w:rFonts w:ascii="Times New Roman" w:hAnsi="Times New Roman"/>
          <w:b/>
          <w:i/>
          <w:sz w:val="24"/>
          <w:szCs w:val="24"/>
        </w:rPr>
        <w:t>проведеного</w:t>
      </w:r>
      <w:proofErr w:type="spellEnd"/>
      <w:r w:rsidRPr="008653DA">
        <w:rPr>
          <w:rFonts w:ascii="Times New Roman" w:hAnsi="Times New Roman"/>
          <w:b/>
          <w:i/>
          <w:sz w:val="24"/>
          <w:szCs w:val="24"/>
        </w:rPr>
        <w:t xml:space="preserve"> органами </w:t>
      </w:r>
      <w:proofErr w:type="spellStart"/>
      <w:r w:rsidRPr="008653DA">
        <w:rPr>
          <w:rFonts w:ascii="Times New Roman" w:hAnsi="Times New Roman"/>
          <w:b/>
          <w:i/>
          <w:sz w:val="24"/>
          <w:szCs w:val="24"/>
        </w:rPr>
        <w:t>Комітету</w:t>
      </w:r>
      <w:proofErr w:type="spellEnd"/>
      <w:r w:rsidRPr="008653DA">
        <w:rPr>
          <w:rFonts w:ascii="Times New Roman" w:hAnsi="Times New Roman"/>
          <w:b/>
          <w:i/>
          <w:sz w:val="24"/>
          <w:szCs w:val="24"/>
        </w:rPr>
        <w:t xml:space="preserve"> </w:t>
      </w:r>
      <w:proofErr w:type="spellStart"/>
      <w:r w:rsidRPr="008653DA">
        <w:rPr>
          <w:rFonts w:ascii="Times New Roman" w:hAnsi="Times New Roman"/>
          <w:b/>
          <w:i/>
          <w:sz w:val="24"/>
          <w:szCs w:val="24"/>
        </w:rPr>
        <w:t>Анкетування</w:t>
      </w:r>
      <w:proofErr w:type="spellEnd"/>
      <w:r>
        <w:rPr>
          <w:rFonts w:ascii="Times New Roman" w:hAnsi="Times New Roman"/>
          <w:b/>
          <w:i/>
          <w:sz w:val="24"/>
          <w:szCs w:val="24"/>
          <w:lang w:val="uk-UA"/>
        </w:rPr>
        <w:t xml:space="preserve"> </w:t>
      </w:r>
      <w:r w:rsidRPr="00F978EB">
        <w:rPr>
          <w:rFonts w:ascii="Times New Roman" w:hAnsi="Times New Roman"/>
          <w:b/>
          <w:i/>
          <w:sz w:val="24"/>
          <w:szCs w:val="24"/>
          <w:lang w:val="uk-UA"/>
        </w:rPr>
        <w:t xml:space="preserve">та </w:t>
      </w:r>
      <w:r w:rsidRPr="00F978EB">
        <w:rPr>
          <w:rFonts w:ascii="Times New Roman" w:hAnsi="Times New Roman"/>
          <w:b/>
          <w:i/>
          <w:sz w:val="24"/>
          <w:szCs w:val="24"/>
          <w:lang w:val="uk-UA" w:eastAsia="ru-RU"/>
        </w:rPr>
        <w:t>неприйняття результатів опитування, проведеного ТОВ «ЦСТ «</w:t>
      </w:r>
      <w:proofErr w:type="spellStart"/>
      <w:r w:rsidRPr="00F978EB">
        <w:rPr>
          <w:rFonts w:ascii="Times New Roman" w:hAnsi="Times New Roman"/>
          <w:b/>
          <w:i/>
          <w:sz w:val="24"/>
          <w:szCs w:val="24"/>
          <w:lang w:val="uk-UA" w:eastAsia="ru-RU"/>
        </w:rPr>
        <w:t>Соціополіс</w:t>
      </w:r>
      <w:proofErr w:type="spellEnd"/>
      <w:r w:rsidRPr="00F978EB">
        <w:rPr>
          <w:rFonts w:ascii="Times New Roman" w:hAnsi="Times New Roman"/>
          <w:b/>
          <w:i/>
          <w:sz w:val="24"/>
          <w:szCs w:val="24"/>
          <w:lang w:val="uk-UA" w:eastAsia="ru-RU"/>
        </w:rPr>
        <w:t>»</w:t>
      </w:r>
    </w:p>
    <w:p w:rsidR="00CC5F1D" w:rsidRDefault="00CC5F1D" w:rsidP="00942B11">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ПрАТ «</w:t>
      </w:r>
      <w:proofErr w:type="spellStart"/>
      <w:r>
        <w:rPr>
          <w:rFonts w:ascii="Times New Roman" w:hAnsi="Times New Roman"/>
          <w:sz w:val="24"/>
          <w:szCs w:val="24"/>
          <w:lang w:val="uk-UA"/>
        </w:rPr>
        <w:t>Карлсберг</w:t>
      </w:r>
      <w:proofErr w:type="spellEnd"/>
      <w:r>
        <w:rPr>
          <w:rFonts w:ascii="Times New Roman" w:hAnsi="Times New Roman"/>
          <w:sz w:val="24"/>
          <w:szCs w:val="24"/>
          <w:lang w:val="uk-UA"/>
        </w:rPr>
        <w:t xml:space="preserve"> Україна» стверджує</w:t>
      </w:r>
      <w:r w:rsidRPr="00942B11">
        <w:rPr>
          <w:rFonts w:ascii="Times New Roman" w:hAnsi="Times New Roman"/>
          <w:sz w:val="24"/>
          <w:szCs w:val="24"/>
          <w:lang w:val="uk-UA"/>
        </w:rPr>
        <w:t xml:space="preserve">, що </w:t>
      </w:r>
      <w:r>
        <w:rPr>
          <w:rFonts w:ascii="Times New Roman" w:hAnsi="Times New Roman"/>
          <w:sz w:val="24"/>
          <w:szCs w:val="24"/>
          <w:lang w:val="uk-UA"/>
        </w:rPr>
        <w:t>Анкетування</w:t>
      </w:r>
      <w:r w:rsidRPr="00942B11">
        <w:rPr>
          <w:rFonts w:ascii="Times New Roman" w:hAnsi="Times New Roman"/>
          <w:sz w:val="24"/>
          <w:szCs w:val="24"/>
          <w:lang w:val="uk-UA"/>
        </w:rPr>
        <w:t xml:space="preserve"> споживачів, виконане</w:t>
      </w:r>
      <w:r>
        <w:rPr>
          <w:rFonts w:ascii="Times New Roman" w:hAnsi="Times New Roman"/>
          <w:sz w:val="24"/>
          <w:szCs w:val="24"/>
          <w:lang w:val="uk-UA"/>
        </w:rPr>
        <w:t xml:space="preserve"> органами Комітету</w:t>
      </w:r>
      <w:r w:rsidRPr="00942B11">
        <w:rPr>
          <w:rFonts w:ascii="Times New Roman" w:hAnsi="Times New Roman"/>
          <w:sz w:val="24"/>
          <w:szCs w:val="24"/>
          <w:lang w:val="uk-UA"/>
        </w:rPr>
        <w:t>, містить ряд істотних недоліків</w:t>
      </w:r>
      <w:r>
        <w:rPr>
          <w:rFonts w:ascii="Times New Roman" w:hAnsi="Times New Roman"/>
          <w:sz w:val="24"/>
          <w:szCs w:val="24"/>
          <w:lang w:val="uk-UA"/>
        </w:rPr>
        <w:t>, недопустим</w:t>
      </w:r>
      <w:r w:rsidR="005623DC">
        <w:rPr>
          <w:rFonts w:ascii="Times New Roman" w:hAnsi="Times New Roman"/>
          <w:sz w:val="24"/>
          <w:szCs w:val="24"/>
          <w:lang w:val="uk-UA"/>
        </w:rPr>
        <w:t>их</w:t>
      </w:r>
      <w:r>
        <w:rPr>
          <w:rFonts w:ascii="Times New Roman" w:hAnsi="Times New Roman"/>
          <w:sz w:val="24"/>
          <w:szCs w:val="24"/>
          <w:lang w:val="uk-UA"/>
        </w:rPr>
        <w:t xml:space="preserve"> для соціологічного опитування, зокрема щодо відсутності методології проведення такого анкетування, малої вибірки опитуваних респондентів, постановки некоректних питань</w:t>
      </w:r>
      <w:r w:rsidRPr="00942B11">
        <w:rPr>
          <w:rFonts w:ascii="Times New Roman" w:hAnsi="Times New Roman"/>
          <w:sz w:val="24"/>
          <w:szCs w:val="24"/>
          <w:lang w:val="uk-UA"/>
        </w:rPr>
        <w:t xml:space="preserve">, що ставить під сумнів достовірність отриманих даних і неможливість </w:t>
      </w:r>
      <w:r w:rsidR="005623DC">
        <w:rPr>
          <w:rFonts w:ascii="Times New Roman" w:hAnsi="Times New Roman"/>
          <w:sz w:val="24"/>
          <w:szCs w:val="24"/>
          <w:lang w:val="uk-UA"/>
        </w:rPr>
        <w:t>врахування його</w:t>
      </w:r>
      <w:r w:rsidRPr="00942B11">
        <w:rPr>
          <w:rFonts w:ascii="Times New Roman" w:hAnsi="Times New Roman"/>
          <w:sz w:val="24"/>
          <w:szCs w:val="24"/>
          <w:lang w:val="uk-UA"/>
        </w:rPr>
        <w:t xml:space="preserve"> </w:t>
      </w:r>
      <w:r w:rsidR="005623DC">
        <w:rPr>
          <w:rFonts w:ascii="Times New Roman" w:hAnsi="Times New Roman"/>
          <w:sz w:val="24"/>
          <w:szCs w:val="24"/>
          <w:lang w:val="uk-UA"/>
        </w:rPr>
        <w:t>під час</w:t>
      </w:r>
      <w:r w:rsidR="005623DC" w:rsidRPr="00942B11">
        <w:rPr>
          <w:rFonts w:ascii="Times New Roman" w:hAnsi="Times New Roman"/>
          <w:sz w:val="24"/>
          <w:szCs w:val="24"/>
          <w:lang w:val="uk-UA"/>
        </w:rPr>
        <w:t xml:space="preserve"> </w:t>
      </w:r>
      <w:r w:rsidRPr="00942B11">
        <w:rPr>
          <w:rFonts w:ascii="Times New Roman" w:hAnsi="Times New Roman"/>
          <w:sz w:val="24"/>
          <w:szCs w:val="24"/>
          <w:lang w:val="uk-UA"/>
        </w:rPr>
        <w:t>винесенн</w:t>
      </w:r>
      <w:r w:rsidR="005623DC">
        <w:rPr>
          <w:rFonts w:ascii="Times New Roman" w:hAnsi="Times New Roman"/>
          <w:sz w:val="24"/>
          <w:szCs w:val="24"/>
          <w:lang w:val="uk-UA"/>
        </w:rPr>
        <w:t>я</w:t>
      </w:r>
      <w:r w:rsidRPr="00942B11">
        <w:rPr>
          <w:rFonts w:ascii="Times New Roman" w:hAnsi="Times New Roman"/>
          <w:sz w:val="24"/>
          <w:szCs w:val="24"/>
          <w:lang w:val="uk-UA"/>
        </w:rPr>
        <w:t xml:space="preserve"> рішення.</w:t>
      </w:r>
    </w:p>
    <w:p w:rsidR="00CC5F1D" w:rsidRPr="00942B11" w:rsidRDefault="004C5F38" w:rsidP="00942B11">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П</w:t>
      </w:r>
      <w:r w:rsidR="005623DC">
        <w:rPr>
          <w:rFonts w:ascii="Times New Roman" w:hAnsi="Times New Roman"/>
          <w:sz w:val="24"/>
          <w:szCs w:val="24"/>
          <w:lang w:val="uk-UA"/>
        </w:rPr>
        <w:t>ри цьому</w:t>
      </w:r>
      <w:r w:rsidR="00CC5F1D">
        <w:rPr>
          <w:rFonts w:ascii="Times New Roman" w:hAnsi="Times New Roman"/>
          <w:sz w:val="24"/>
          <w:szCs w:val="24"/>
          <w:lang w:val="uk-UA"/>
        </w:rPr>
        <w:t xml:space="preserve"> Заявник посилається на результати та достовірність проведеного ТОВ</w:t>
      </w:r>
      <w:r w:rsidR="005623DC">
        <w:rPr>
          <w:rFonts w:ascii="Times New Roman" w:hAnsi="Times New Roman"/>
          <w:sz w:val="24"/>
          <w:szCs w:val="24"/>
          <w:lang w:val="uk-UA"/>
        </w:rPr>
        <w:t> </w:t>
      </w:r>
      <w:r w:rsidR="00CC5F1D">
        <w:rPr>
          <w:rFonts w:ascii="Times New Roman" w:hAnsi="Times New Roman"/>
          <w:sz w:val="24"/>
          <w:szCs w:val="24"/>
          <w:lang w:val="uk-UA"/>
        </w:rPr>
        <w:t>«ЦСТ «</w:t>
      </w:r>
      <w:proofErr w:type="spellStart"/>
      <w:r w:rsidR="00CC5F1D">
        <w:rPr>
          <w:rFonts w:ascii="Times New Roman" w:hAnsi="Times New Roman"/>
          <w:sz w:val="24"/>
          <w:szCs w:val="24"/>
          <w:lang w:val="uk-UA"/>
        </w:rPr>
        <w:t>Соціополіс</w:t>
      </w:r>
      <w:proofErr w:type="spellEnd"/>
      <w:r w:rsidR="00CC5F1D">
        <w:rPr>
          <w:rFonts w:ascii="Times New Roman" w:hAnsi="Times New Roman"/>
          <w:sz w:val="24"/>
          <w:szCs w:val="24"/>
          <w:lang w:val="uk-UA"/>
        </w:rPr>
        <w:t>» опитування споживачів, неприйняття результатів якого, на думку ПрАТ</w:t>
      </w:r>
      <w:r w:rsidR="00DE68B1">
        <w:rPr>
          <w:rFonts w:ascii="Times New Roman" w:hAnsi="Times New Roman"/>
          <w:sz w:val="24"/>
          <w:szCs w:val="24"/>
          <w:lang w:val="uk-UA"/>
        </w:rPr>
        <w:t> </w:t>
      </w:r>
      <w:r w:rsidR="00CC5F1D">
        <w:rPr>
          <w:rFonts w:ascii="Times New Roman" w:hAnsi="Times New Roman"/>
          <w:sz w:val="24"/>
          <w:szCs w:val="24"/>
          <w:lang w:val="uk-UA"/>
        </w:rPr>
        <w:t>«</w:t>
      </w:r>
      <w:proofErr w:type="spellStart"/>
      <w:r w:rsidR="00CC5F1D">
        <w:rPr>
          <w:rFonts w:ascii="Times New Roman" w:hAnsi="Times New Roman"/>
          <w:sz w:val="24"/>
          <w:szCs w:val="24"/>
          <w:lang w:val="uk-UA"/>
        </w:rPr>
        <w:t>Карлсберг</w:t>
      </w:r>
      <w:proofErr w:type="spellEnd"/>
      <w:r w:rsidR="00CC5F1D">
        <w:rPr>
          <w:rFonts w:ascii="Times New Roman" w:hAnsi="Times New Roman"/>
          <w:sz w:val="24"/>
          <w:szCs w:val="24"/>
          <w:lang w:val="uk-UA"/>
        </w:rPr>
        <w:t xml:space="preserve"> Україна», є недопустимим.</w:t>
      </w:r>
    </w:p>
    <w:p w:rsidR="00CC5F1D" w:rsidRPr="008653DA" w:rsidRDefault="00CC5F1D" w:rsidP="00175B0B">
      <w:pPr>
        <w:pStyle w:val="a3"/>
        <w:tabs>
          <w:tab w:val="left" w:pos="709"/>
        </w:tabs>
        <w:spacing w:after="120"/>
        <w:ind w:left="360"/>
        <w:jc w:val="both"/>
        <w:rPr>
          <w:rFonts w:ascii="Times New Roman" w:hAnsi="Times New Roman"/>
          <w:b/>
          <w:i/>
        </w:rPr>
      </w:pPr>
      <w:r w:rsidRPr="008653DA">
        <w:rPr>
          <w:rFonts w:ascii="Times New Roman" w:hAnsi="Times New Roman"/>
          <w:b/>
          <w:i/>
        </w:rPr>
        <w:tab/>
        <w:t xml:space="preserve">Спростування: </w:t>
      </w:r>
    </w:p>
    <w:p w:rsidR="00CC5F1D" w:rsidRPr="00160060" w:rsidRDefault="00CC5F1D" w:rsidP="00160060">
      <w:pPr>
        <w:numPr>
          <w:ilvl w:val="0"/>
          <w:numId w:val="2"/>
        </w:numPr>
        <w:tabs>
          <w:tab w:val="left" w:pos="709"/>
        </w:tabs>
        <w:spacing w:after="120"/>
        <w:ind w:left="709" w:hanging="709"/>
        <w:jc w:val="both"/>
        <w:rPr>
          <w:rFonts w:ascii="Times New Roman" w:hAnsi="Times New Roman"/>
          <w:sz w:val="24"/>
          <w:szCs w:val="24"/>
          <w:lang w:val="uk-UA"/>
        </w:rPr>
      </w:pPr>
      <w:r w:rsidRPr="00160060">
        <w:rPr>
          <w:rFonts w:ascii="Times New Roman" w:hAnsi="Times New Roman"/>
          <w:sz w:val="24"/>
          <w:szCs w:val="24"/>
          <w:lang w:val="uk-UA" w:eastAsia="ru-RU"/>
        </w:rPr>
        <w:t xml:space="preserve">Відповідно до </w:t>
      </w:r>
      <w:r>
        <w:rPr>
          <w:rFonts w:ascii="Times New Roman" w:hAnsi="Times New Roman"/>
          <w:sz w:val="24"/>
          <w:szCs w:val="24"/>
          <w:lang w:val="uk-UA" w:eastAsia="ru-RU"/>
        </w:rPr>
        <w:t xml:space="preserve">частини </w:t>
      </w:r>
      <w:r w:rsidRPr="00040FD0">
        <w:rPr>
          <w:rFonts w:ascii="Times New Roman" w:hAnsi="Times New Roman"/>
          <w:sz w:val="24"/>
          <w:szCs w:val="24"/>
          <w:lang w:val="uk-UA" w:eastAsia="ru-RU"/>
        </w:rPr>
        <w:t>першо</w:t>
      </w:r>
      <w:r w:rsidRPr="0081069C">
        <w:rPr>
          <w:rFonts w:ascii="Times New Roman" w:hAnsi="Times New Roman"/>
          <w:sz w:val="24"/>
          <w:szCs w:val="24"/>
          <w:lang w:val="uk-UA" w:eastAsia="ru-RU"/>
        </w:rPr>
        <w:t>ї</w:t>
      </w:r>
      <w:r w:rsidRPr="00160060">
        <w:rPr>
          <w:rFonts w:ascii="Times New Roman" w:hAnsi="Times New Roman"/>
          <w:sz w:val="24"/>
          <w:szCs w:val="24"/>
          <w:lang w:val="uk-UA" w:eastAsia="ru-RU"/>
        </w:rPr>
        <w:t xml:space="preserve"> статті 41 Закону України «Про захист економічної конкуренції» доказами у справі можуть бути будь-які фактичні дані, які дають можливість встановити наявність або відсутність порушення. Ці дані встановлюються такими засобами: поясненнями сторін і третіх осіб, поясненнями службових осіб та громадян, письмовими доказами, речовими доказами і висновками експертів. Відповідно до </w:t>
      </w:r>
      <w:r w:rsidRPr="00040FD0">
        <w:rPr>
          <w:rFonts w:ascii="Times New Roman" w:hAnsi="Times New Roman"/>
          <w:sz w:val="24"/>
          <w:szCs w:val="24"/>
          <w:lang w:val="uk-UA" w:eastAsia="ru-RU"/>
        </w:rPr>
        <w:t xml:space="preserve">частини </w:t>
      </w:r>
      <w:r w:rsidRPr="0081069C">
        <w:rPr>
          <w:rFonts w:ascii="Times New Roman" w:hAnsi="Times New Roman"/>
          <w:sz w:val="24"/>
          <w:szCs w:val="24"/>
          <w:lang w:val="uk-UA" w:eastAsia="ru-RU"/>
        </w:rPr>
        <w:t>другої статті</w:t>
      </w:r>
      <w:r w:rsidRPr="00160060">
        <w:rPr>
          <w:rFonts w:ascii="Times New Roman" w:hAnsi="Times New Roman"/>
          <w:sz w:val="24"/>
          <w:szCs w:val="24"/>
          <w:lang w:val="uk-UA" w:eastAsia="ru-RU"/>
        </w:rPr>
        <w:t xml:space="preserve"> 41 цього ж закону збір доказів здійснюється Антимонопольним комітетом України, його територіальними відділеннями незалежно від місцезнаходження доказів.</w:t>
      </w:r>
    </w:p>
    <w:p w:rsidR="00CC5F1D" w:rsidRPr="00160060" w:rsidRDefault="00CC5F1D" w:rsidP="00160060">
      <w:pPr>
        <w:numPr>
          <w:ilvl w:val="0"/>
          <w:numId w:val="2"/>
        </w:numPr>
        <w:tabs>
          <w:tab w:val="left" w:pos="709"/>
        </w:tabs>
        <w:spacing w:after="120"/>
        <w:ind w:left="709" w:hanging="709"/>
        <w:jc w:val="both"/>
        <w:rPr>
          <w:rFonts w:ascii="Times New Roman" w:hAnsi="Times New Roman"/>
          <w:sz w:val="24"/>
          <w:szCs w:val="24"/>
          <w:lang w:val="uk-UA"/>
        </w:rPr>
      </w:pPr>
      <w:r w:rsidRPr="00160060">
        <w:rPr>
          <w:rFonts w:ascii="Times New Roman" w:hAnsi="Times New Roman"/>
          <w:sz w:val="24"/>
          <w:szCs w:val="24"/>
          <w:lang w:val="uk-UA" w:eastAsia="ru-RU"/>
        </w:rPr>
        <w:t>Законодавством про захист економічної конкуренції не визначено поряд</w:t>
      </w:r>
      <w:r w:rsidR="004C5F38">
        <w:rPr>
          <w:rFonts w:ascii="Times New Roman" w:hAnsi="Times New Roman"/>
          <w:sz w:val="24"/>
          <w:szCs w:val="24"/>
          <w:lang w:val="uk-UA" w:eastAsia="ru-RU"/>
        </w:rPr>
        <w:t>ку</w:t>
      </w:r>
      <w:r w:rsidRPr="00160060">
        <w:rPr>
          <w:rFonts w:ascii="Times New Roman" w:hAnsi="Times New Roman"/>
          <w:sz w:val="24"/>
          <w:szCs w:val="24"/>
          <w:lang w:val="uk-UA" w:eastAsia="ru-RU"/>
        </w:rPr>
        <w:t xml:space="preserve"> опитування споживачів. </w:t>
      </w:r>
      <w:r w:rsidRPr="00160060">
        <w:rPr>
          <w:rFonts w:ascii="Times New Roman" w:hAnsi="Times New Roman"/>
          <w:sz w:val="24"/>
          <w:szCs w:val="24"/>
          <w:lang w:val="uk-UA"/>
        </w:rPr>
        <w:t xml:space="preserve">Дорученням Голови Комітету від 07.06.2021 № 13-01/549 Південному, Північному, Східному, Західному, Південно-східному та Південно-західному міжобласним територіальним відділенням Комітету доручено провести анкетування споживачів пива біля продуктових торговельних мереж щодо визначення схожості оформлення упаковки продукції, що є предметом розгляду </w:t>
      </w:r>
      <w:r>
        <w:rPr>
          <w:rFonts w:ascii="Times New Roman" w:hAnsi="Times New Roman"/>
          <w:sz w:val="24"/>
          <w:szCs w:val="24"/>
          <w:lang w:val="uk-UA"/>
        </w:rPr>
        <w:t>с</w:t>
      </w:r>
      <w:r w:rsidRPr="00160060">
        <w:rPr>
          <w:rFonts w:ascii="Times New Roman" w:hAnsi="Times New Roman"/>
          <w:sz w:val="24"/>
          <w:szCs w:val="24"/>
          <w:lang w:val="uk-UA"/>
        </w:rPr>
        <w:t xml:space="preserve">прави. </w:t>
      </w:r>
    </w:p>
    <w:p w:rsidR="00CC5F1D" w:rsidRPr="00160060" w:rsidRDefault="00CC5F1D" w:rsidP="00160060">
      <w:pPr>
        <w:numPr>
          <w:ilvl w:val="0"/>
          <w:numId w:val="2"/>
        </w:numPr>
        <w:tabs>
          <w:tab w:val="left" w:pos="709"/>
        </w:tabs>
        <w:spacing w:after="120"/>
        <w:ind w:left="709" w:hanging="709"/>
        <w:jc w:val="both"/>
        <w:rPr>
          <w:rFonts w:ascii="Times New Roman" w:hAnsi="Times New Roman"/>
          <w:sz w:val="24"/>
          <w:szCs w:val="24"/>
          <w:lang w:val="uk-UA"/>
        </w:rPr>
      </w:pPr>
      <w:r w:rsidRPr="00160060">
        <w:rPr>
          <w:rFonts w:ascii="Times New Roman" w:hAnsi="Times New Roman"/>
          <w:sz w:val="24"/>
          <w:szCs w:val="24"/>
          <w:lang w:val="uk-UA" w:eastAsia="ru-RU"/>
        </w:rPr>
        <w:t>Відповідно до абзацу дев’ятого частини шостої статті 9 Закону України</w:t>
      </w:r>
      <w:r w:rsidR="00DE68B1">
        <w:rPr>
          <w:rFonts w:ascii="Times New Roman" w:hAnsi="Times New Roman"/>
          <w:sz w:val="24"/>
          <w:szCs w:val="24"/>
          <w:lang w:val="uk-UA" w:eastAsia="ru-RU"/>
        </w:rPr>
        <w:t xml:space="preserve"> </w:t>
      </w:r>
      <w:r w:rsidRPr="00160060">
        <w:rPr>
          <w:rFonts w:ascii="Times New Roman" w:hAnsi="Times New Roman"/>
          <w:sz w:val="24"/>
          <w:szCs w:val="24"/>
          <w:lang w:val="uk-UA" w:eastAsia="ru-RU"/>
        </w:rPr>
        <w:t>«Про</w:t>
      </w:r>
      <w:r w:rsidR="00DE68B1">
        <w:rPr>
          <w:rFonts w:ascii="Times New Roman" w:hAnsi="Times New Roman"/>
          <w:sz w:val="24"/>
          <w:szCs w:val="24"/>
          <w:lang w:val="uk-UA" w:eastAsia="ru-RU"/>
        </w:rPr>
        <w:t> </w:t>
      </w:r>
      <w:r w:rsidRPr="00160060">
        <w:rPr>
          <w:rFonts w:ascii="Times New Roman" w:hAnsi="Times New Roman"/>
          <w:sz w:val="24"/>
          <w:szCs w:val="24"/>
          <w:lang w:val="uk-UA" w:eastAsia="ru-RU"/>
        </w:rPr>
        <w:t xml:space="preserve">Антимонопольний комітет України» Голова Антимонопольного комітету України видає накази, затверджує положення, інструкції та інші акти, обов'язкові для працівників Антимонопольного комітету України та його територіальних відділень. Тобто </w:t>
      </w:r>
      <w:r>
        <w:rPr>
          <w:rFonts w:ascii="Times New Roman" w:hAnsi="Times New Roman"/>
          <w:sz w:val="24"/>
          <w:szCs w:val="24"/>
          <w:lang w:val="uk-UA" w:eastAsia="ru-RU"/>
        </w:rPr>
        <w:t>Анкетування</w:t>
      </w:r>
      <w:r w:rsidRPr="00160060">
        <w:rPr>
          <w:rFonts w:ascii="Times New Roman" w:hAnsi="Times New Roman"/>
          <w:sz w:val="24"/>
          <w:szCs w:val="24"/>
          <w:lang w:val="uk-UA" w:eastAsia="ru-RU"/>
        </w:rPr>
        <w:t xml:space="preserve"> споживачів проведен</w:t>
      </w:r>
      <w:r w:rsidR="004C5F38">
        <w:rPr>
          <w:rFonts w:ascii="Times New Roman" w:hAnsi="Times New Roman"/>
          <w:sz w:val="24"/>
          <w:szCs w:val="24"/>
          <w:lang w:val="uk-UA" w:eastAsia="ru-RU"/>
        </w:rPr>
        <w:t>о</w:t>
      </w:r>
      <w:r w:rsidRPr="00160060">
        <w:rPr>
          <w:rFonts w:ascii="Times New Roman" w:hAnsi="Times New Roman"/>
          <w:sz w:val="24"/>
          <w:szCs w:val="24"/>
          <w:lang w:val="uk-UA" w:eastAsia="ru-RU"/>
        </w:rPr>
        <w:t xml:space="preserve"> міжобласними </w:t>
      </w:r>
      <w:r w:rsidRPr="00160060">
        <w:rPr>
          <w:rFonts w:ascii="Times New Roman" w:hAnsi="Times New Roman"/>
          <w:sz w:val="24"/>
          <w:szCs w:val="24"/>
          <w:lang w:val="uk-UA"/>
        </w:rPr>
        <w:t xml:space="preserve">територіальними </w:t>
      </w:r>
      <w:r w:rsidRPr="00160060">
        <w:rPr>
          <w:rFonts w:ascii="Times New Roman" w:hAnsi="Times New Roman"/>
          <w:sz w:val="24"/>
          <w:szCs w:val="24"/>
          <w:lang w:val="uk-UA"/>
        </w:rPr>
        <w:lastRenderedPageBreak/>
        <w:t>відділеннями Комітету</w:t>
      </w:r>
      <w:r w:rsidRPr="00160060">
        <w:rPr>
          <w:rFonts w:ascii="Times New Roman" w:hAnsi="Times New Roman"/>
          <w:sz w:val="24"/>
          <w:szCs w:val="24"/>
          <w:lang w:val="uk-UA" w:eastAsia="ru-RU"/>
        </w:rPr>
        <w:t xml:space="preserve"> відповідно до положень законодавства про захист економічної конкуренції.</w:t>
      </w:r>
    </w:p>
    <w:p w:rsidR="00CC5F1D" w:rsidRPr="00160060" w:rsidRDefault="00CC5F1D" w:rsidP="00160060">
      <w:pPr>
        <w:numPr>
          <w:ilvl w:val="0"/>
          <w:numId w:val="2"/>
        </w:numPr>
        <w:tabs>
          <w:tab w:val="left" w:pos="709"/>
        </w:tabs>
        <w:spacing w:after="120"/>
        <w:ind w:left="709" w:hanging="709"/>
        <w:jc w:val="both"/>
        <w:rPr>
          <w:rFonts w:ascii="Times New Roman" w:hAnsi="Times New Roman"/>
          <w:sz w:val="24"/>
          <w:szCs w:val="24"/>
          <w:lang w:val="uk-UA"/>
        </w:rPr>
      </w:pPr>
      <w:r w:rsidRPr="00160060">
        <w:rPr>
          <w:rFonts w:ascii="Times New Roman" w:hAnsi="Times New Roman"/>
          <w:sz w:val="24"/>
          <w:szCs w:val="24"/>
          <w:lang w:val="uk-UA" w:eastAsia="ru-RU"/>
        </w:rPr>
        <w:t xml:space="preserve">Разом </w:t>
      </w:r>
      <w:r w:rsidR="00533398">
        <w:rPr>
          <w:rFonts w:ascii="Times New Roman" w:hAnsi="Times New Roman"/>
          <w:sz w:val="24"/>
          <w:szCs w:val="24"/>
          <w:lang w:val="uk-UA" w:eastAsia="ru-RU"/>
        </w:rPr>
        <w:t>і</w:t>
      </w:r>
      <w:r w:rsidRPr="00160060">
        <w:rPr>
          <w:rFonts w:ascii="Times New Roman" w:hAnsi="Times New Roman"/>
          <w:sz w:val="24"/>
          <w:szCs w:val="24"/>
          <w:lang w:val="uk-UA" w:eastAsia="ru-RU"/>
        </w:rPr>
        <w:t>з тим Комітет</w:t>
      </w:r>
      <w:r>
        <w:rPr>
          <w:rFonts w:ascii="Times New Roman" w:hAnsi="Times New Roman"/>
          <w:sz w:val="24"/>
          <w:szCs w:val="24"/>
          <w:lang w:val="uk-UA" w:eastAsia="ru-RU"/>
        </w:rPr>
        <w:t xml:space="preserve"> зазначає</w:t>
      </w:r>
      <w:r w:rsidRPr="00160060">
        <w:rPr>
          <w:rFonts w:ascii="Times New Roman" w:hAnsi="Times New Roman"/>
          <w:sz w:val="24"/>
          <w:szCs w:val="24"/>
          <w:lang w:val="uk-UA" w:eastAsia="ru-RU"/>
        </w:rPr>
        <w:t xml:space="preserve">, що </w:t>
      </w:r>
      <w:r>
        <w:rPr>
          <w:rFonts w:ascii="Times New Roman" w:hAnsi="Times New Roman"/>
          <w:sz w:val="24"/>
          <w:szCs w:val="24"/>
          <w:lang w:val="uk-UA" w:eastAsia="ru-RU"/>
        </w:rPr>
        <w:t>Анкетування</w:t>
      </w:r>
      <w:r w:rsidRPr="00160060">
        <w:rPr>
          <w:rFonts w:ascii="Times New Roman" w:hAnsi="Times New Roman"/>
          <w:sz w:val="24"/>
          <w:szCs w:val="24"/>
          <w:lang w:val="uk-UA" w:eastAsia="ru-RU"/>
        </w:rPr>
        <w:t xml:space="preserve"> Комітету </w:t>
      </w:r>
      <w:r w:rsidR="00533398">
        <w:rPr>
          <w:rFonts w:ascii="Times New Roman" w:hAnsi="Times New Roman"/>
          <w:sz w:val="24"/>
          <w:szCs w:val="24"/>
          <w:lang w:val="uk-UA" w:eastAsia="ru-RU"/>
        </w:rPr>
        <w:t xml:space="preserve">– це </w:t>
      </w:r>
      <w:r w:rsidRPr="00160060">
        <w:rPr>
          <w:rFonts w:ascii="Times New Roman" w:hAnsi="Times New Roman"/>
          <w:sz w:val="24"/>
          <w:szCs w:val="24"/>
          <w:lang w:val="uk-UA" w:eastAsia="ru-RU"/>
        </w:rPr>
        <w:t>не соціологічн</w:t>
      </w:r>
      <w:r w:rsidR="00533398">
        <w:rPr>
          <w:rFonts w:ascii="Times New Roman" w:hAnsi="Times New Roman"/>
          <w:sz w:val="24"/>
          <w:szCs w:val="24"/>
          <w:lang w:val="uk-UA" w:eastAsia="ru-RU"/>
        </w:rPr>
        <w:t>е</w:t>
      </w:r>
      <w:r w:rsidRPr="00160060">
        <w:rPr>
          <w:rFonts w:ascii="Times New Roman" w:hAnsi="Times New Roman"/>
          <w:sz w:val="24"/>
          <w:szCs w:val="24"/>
          <w:lang w:val="uk-UA" w:eastAsia="ru-RU"/>
        </w:rPr>
        <w:t xml:space="preserve"> дослідження, а результати цього </w:t>
      </w:r>
      <w:r>
        <w:rPr>
          <w:rFonts w:ascii="Times New Roman" w:hAnsi="Times New Roman"/>
          <w:sz w:val="24"/>
          <w:szCs w:val="24"/>
          <w:lang w:val="uk-UA" w:eastAsia="ru-RU"/>
        </w:rPr>
        <w:t>анкетування</w:t>
      </w:r>
      <w:r w:rsidRPr="00160060">
        <w:rPr>
          <w:rFonts w:ascii="Times New Roman" w:hAnsi="Times New Roman"/>
          <w:sz w:val="24"/>
          <w:szCs w:val="24"/>
          <w:lang w:val="uk-UA" w:eastAsia="ru-RU"/>
        </w:rPr>
        <w:t xml:space="preserve"> є поясненнями третіх осіб щодо </w:t>
      </w:r>
      <w:r w:rsidRPr="00B52EDD">
        <w:rPr>
          <w:rFonts w:ascii="Times New Roman" w:hAnsi="Times New Roman"/>
          <w:bCs/>
          <w:iCs/>
          <w:sz w:val="24"/>
          <w:szCs w:val="24"/>
          <w:lang w:val="uk-UA"/>
        </w:rPr>
        <w:t>визначення схожості оформлення упаковки продукції</w:t>
      </w:r>
      <w:r w:rsidRPr="00160060">
        <w:rPr>
          <w:rFonts w:ascii="Times New Roman" w:hAnsi="Times New Roman"/>
          <w:sz w:val="24"/>
          <w:szCs w:val="24"/>
          <w:lang w:val="uk-UA" w:eastAsia="ru-RU"/>
        </w:rPr>
        <w:t xml:space="preserve">, яке є предметом розгляду </w:t>
      </w:r>
      <w:r>
        <w:rPr>
          <w:rFonts w:ascii="Times New Roman" w:hAnsi="Times New Roman"/>
          <w:sz w:val="24"/>
          <w:szCs w:val="24"/>
          <w:lang w:val="uk-UA" w:eastAsia="ru-RU"/>
        </w:rPr>
        <w:t>с</w:t>
      </w:r>
      <w:r w:rsidRPr="00160060">
        <w:rPr>
          <w:rFonts w:ascii="Times New Roman" w:hAnsi="Times New Roman"/>
          <w:sz w:val="24"/>
          <w:szCs w:val="24"/>
          <w:lang w:val="uk-UA" w:eastAsia="ru-RU"/>
        </w:rPr>
        <w:t>прави. Отже</w:t>
      </w:r>
      <w:r w:rsidR="00533398">
        <w:rPr>
          <w:rFonts w:ascii="Times New Roman" w:hAnsi="Times New Roman"/>
          <w:sz w:val="24"/>
          <w:szCs w:val="24"/>
          <w:lang w:val="uk-UA" w:eastAsia="ru-RU"/>
        </w:rPr>
        <w:t>,</w:t>
      </w:r>
      <w:r w:rsidRPr="00160060">
        <w:rPr>
          <w:rFonts w:ascii="Times New Roman" w:hAnsi="Times New Roman"/>
          <w:sz w:val="24"/>
          <w:szCs w:val="24"/>
          <w:lang w:val="uk-UA" w:eastAsia="ru-RU"/>
        </w:rPr>
        <w:t xml:space="preserve"> результати </w:t>
      </w:r>
      <w:r>
        <w:rPr>
          <w:rFonts w:ascii="Times New Roman" w:hAnsi="Times New Roman"/>
          <w:sz w:val="24"/>
          <w:szCs w:val="24"/>
          <w:lang w:val="uk-UA" w:eastAsia="ru-RU"/>
        </w:rPr>
        <w:t>Анкетування</w:t>
      </w:r>
      <w:r w:rsidRPr="00160060">
        <w:rPr>
          <w:rFonts w:ascii="Times New Roman" w:hAnsi="Times New Roman"/>
          <w:sz w:val="24"/>
          <w:szCs w:val="24"/>
          <w:lang w:val="uk-UA" w:eastAsia="ru-RU"/>
        </w:rPr>
        <w:t xml:space="preserve"> Комітету є належним доказом у </w:t>
      </w:r>
      <w:r>
        <w:rPr>
          <w:rFonts w:ascii="Times New Roman" w:hAnsi="Times New Roman"/>
          <w:sz w:val="24"/>
          <w:szCs w:val="24"/>
          <w:lang w:val="uk-UA" w:eastAsia="ru-RU"/>
        </w:rPr>
        <w:t>с</w:t>
      </w:r>
      <w:r w:rsidRPr="00160060">
        <w:rPr>
          <w:rFonts w:ascii="Times New Roman" w:hAnsi="Times New Roman"/>
          <w:sz w:val="24"/>
          <w:szCs w:val="24"/>
          <w:lang w:val="uk-UA" w:eastAsia="ru-RU"/>
        </w:rPr>
        <w:t xml:space="preserve">праві, а заперечення </w:t>
      </w:r>
      <w:r>
        <w:rPr>
          <w:rFonts w:ascii="Times New Roman" w:hAnsi="Times New Roman"/>
          <w:sz w:val="24"/>
          <w:szCs w:val="24"/>
          <w:lang w:val="uk-UA" w:eastAsia="ru-RU"/>
        </w:rPr>
        <w:t>Заявника</w:t>
      </w:r>
      <w:r w:rsidRPr="00160060">
        <w:rPr>
          <w:rFonts w:ascii="Times New Roman" w:hAnsi="Times New Roman"/>
          <w:sz w:val="24"/>
          <w:szCs w:val="24"/>
          <w:lang w:val="uk-UA" w:eastAsia="ru-RU"/>
        </w:rPr>
        <w:t xml:space="preserve"> щодо </w:t>
      </w:r>
      <w:r>
        <w:rPr>
          <w:rFonts w:ascii="Times New Roman" w:hAnsi="Times New Roman"/>
          <w:sz w:val="24"/>
          <w:szCs w:val="24"/>
          <w:lang w:val="uk-UA" w:eastAsia="ru-RU"/>
        </w:rPr>
        <w:t xml:space="preserve">його </w:t>
      </w:r>
      <w:r w:rsidRPr="00160060">
        <w:rPr>
          <w:rFonts w:ascii="Times New Roman" w:hAnsi="Times New Roman"/>
          <w:sz w:val="24"/>
          <w:szCs w:val="24"/>
          <w:lang w:val="uk-UA" w:eastAsia="ru-RU"/>
        </w:rPr>
        <w:t xml:space="preserve">невідповідності вимогам, які ставляться до соціологічних </w:t>
      </w:r>
      <w:r>
        <w:rPr>
          <w:rFonts w:ascii="Times New Roman" w:hAnsi="Times New Roman"/>
          <w:sz w:val="24"/>
          <w:szCs w:val="24"/>
          <w:lang w:val="uk-UA" w:eastAsia="ru-RU"/>
        </w:rPr>
        <w:t>досліджень або соціологічних опитувань</w:t>
      </w:r>
      <w:r w:rsidR="00533398">
        <w:rPr>
          <w:rFonts w:ascii="Times New Roman" w:hAnsi="Times New Roman"/>
          <w:sz w:val="24"/>
          <w:szCs w:val="24"/>
          <w:lang w:val="uk-UA" w:eastAsia="ru-RU"/>
        </w:rPr>
        <w:t>,</w:t>
      </w:r>
      <w:r w:rsidRPr="00160060">
        <w:rPr>
          <w:rFonts w:ascii="Times New Roman" w:hAnsi="Times New Roman"/>
          <w:sz w:val="24"/>
          <w:szCs w:val="24"/>
          <w:lang w:val="uk-UA" w:eastAsia="ru-RU"/>
        </w:rPr>
        <w:t xml:space="preserve"> є безпідставним</w:t>
      </w:r>
      <w:r>
        <w:rPr>
          <w:rFonts w:ascii="Times New Roman" w:hAnsi="Times New Roman"/>
          <w:sz w:val="24"/>
          <w:szCs w:val="24"/>
          <w:lang w:val="uk-UA" w:eastAsia="ru-RU"/>
        </w:rPr>
        <w:t>и</w:t>
      </w:r>
      <w:r w:rsidRPr="00160060">
        <w:rPr>
          <w:rFonts w:ascii="Times New Roman" w:hAnsi="Times New Roman"/>
          <w:sz w:val="24"/>
          <w:szCs w:val="24"/>
          <w:lang w:val="uk-UA" w:eastAsia="ru-RU"/>
        </w:rPr>
        <w:t xml:space="preserve">, оскільки </w:t>
      </w:r>
      <w:r>
        <w:rPr>
          <w:rFonts w:ascii="Times New Roman" w:hAnsi="Times New Roman"/>
          <w:sz w:val="24"/>
          <w:szCs w:val="24"/>
          <w:lang w:val="uk-UA" w:eastAsia="ru-RU"/>
        </w:rPr>
        <w:t>проведене органами Комітетом</w:t>
      </w:r>
      <w:r w:rsidRPr="00160060">
        <w:rPr>
          <w:rFonts w:ascii="Times New Roman" w:hAnsi="Times New Roman"/>
          <w:sz w:val="24"/>
          <w:szCs w:val="24"/>
          <w:lang w:val="uk-UA" w:eastAsia="ru-RU"/>
        </w:rPr>
        <w:t xml:space="preserve"> </w:t>
      </w:r>
      <w:r>
        <w:rPr>
          <w:rFonts w:ascii="Times New Roman" w:hAnsi="Times New Roman"/>
          <w:sz w:val="24"/>
          <w:szCs w:val="24"/>
          <w:lang w:val="uk-UA" w:eastAsia="ru-RU"/>
        </w:rPr>
        <w:t>анкетування</w:t>
      </w:r>
      <w:r w:rsidRPr="00160060">
        <w:rPr>
          <w:rFonts w:ascii="Times New Roman" w:hAnsi="Times New Roman"/>
          <w:sz w:val="24"/>
          <w:szCs w:val="24"/>
          <w:lang w:val="uk-UA" w:eastAsia="ru-RU"/>
        </w:rPr>
        <w:t xml:space="preserve"> не є соціологічним </w:t>
      </w:r>
      <w:r>
        <w:rPr>
          <w:rFonts w:ascii="Times New Roman" w:hAnsi="Times New Roman"/>
          <w:sz w:val="24"/>
          <w:szCs w:val="24"/>
          <w:lang w:val="uk-UA" w:eastAsia="ru-RU"/>
        </w:rPr>
        <w:t>дослідженням</w:t>
      </w:r>
      <w:r w:rsidRPr="00160060">
        <w:rPr>
          <w:rFonts w:ascii="Times New Roman" w:hAnsi="Times New Roman"/>
          <w:sz w:val="24"/>
          <w:szCs w:val="24"/>
          <w:lang w:val="uk-UA" w:eastAsia="ru-RU"/>
        </w:rPr>
        <w:t xml:space="preserve">. </w:t>
      </w:r>
    </w:p>
    <w:p w:rsidR="00CC5F1D" w:rsidRPr="009772DD" w:rsidRDefault="00CC5F1D" w:rsidP="009772DD">
      <w:pPr>
        <w:numPr>
          <w:ilvl w:val="0"/>
          <w:numId w:val="2"/>
        </w:numPr>
        <w:tabs>
          <w:tab w:val="left" w:pos="709"/>
        </w:tabs>
        <w:spacing w:after="120"/>
        <w:ind w:left="709" w:hanging="709"/>
        <w:jc w:val="both"/>
        <w:rPr>
          <w:rFonts w:ascii="Times New Roman" w:hAnsi="Times New Roman"/>
          <w:sz w:val="24"/>
          <w:szCs w:val="24"/>
          <w:lang w:val="uk-UA"/>
        </w:rPr>
      </w:pPr>
      <w:r w:rsidRPr="00160060">
        <w:rPr>
          <w:rFonts w:ascii="Times New Roman" w:hAnsi="Times New Roman"/>
          <w:sz w:val="24"/>
          <w:szCs w:val="24"/>
          <w:lang w:val="uk-UA" w:eastAsia="ru-RU"/>
        </w:rPr>
        <w:t>Що</w:t>
      </w:r>
      <w:r>
        <w:rPr>
          <w:rFonts w:ascii="Times New Roman" w:hAnsi="Times New Roman"/>
          <w:sz w:val="24"/>
          <w:szCs w:val="24"/>
          <w:lang w:val="uk-UA" w:eastAsia="ru-RU"/>
        </w:rPr>
        <w:t>до</w:t>
      </w:r>
      <w:r w:rsidRPr="00160060">
        <w:rPr>
          <w:rFonts w:ascii="Times New Roman" w:hAnsi="Times New Roman"/>
          <w:sz w:val="24"/>
          <w:szCs w:val="24"/>
          <w:lang w:val="uk-UA" w:eastAsia="ru-RU"/>
        </w:rPr>
        <w:t xml:space="preserve"> </w:t>
      </w:r>
      <w:r>
        <w:rPr>
          <w:rFonts w:ascii="Times New Roman" w:hAnsi="Times New Roman"/>
          <w:sz w:val="24"/>
          <w:szCs w:val="24"/>
          <w:lang w:val="uk-UA" w:eastAsia="ru-RU"/>
        </w:rPr>
        <w:t>твердження Заявника про неприйняття Комітетом результатів опитування, проведеного ТОВ «ЦСТ «</w:t>
      </w:r>
      <w:proofErr w:type="spellStart"/>
      <w:r>
        <w:rPr>
          <w:rFonts w:ascii="Times New Roman" w:hAnsi="Times New Roman"/>
          <w:sz w:val="24"/>
          <w:szCs w:val="24"/>
          <w:lang w:val="uk-UA" w:eastAsia="ru-RU"/>
        </w:rPr>
        <w:t>Соціополіс</w:t>
      </w:r>
      <w:proofErr w:type="spellEnd"/>
      <w:r>
        <w:rPr>
          <w:rFonts w:ascii="Times New Roman" w:hAnsi="Times New Roman"/>
          <w:sz w:val="24"/>
          <w:szCs w:val="24"/>
          <w:lang w:val="uk-UA" w:eastAsia="ru-RU"/>
        </w:rPr>
        <w:t>»</w:t>
      </w:r>
      <w:r>
        <w:rPr>
          <w:rFonts w:ascii="Times New Roman" w:hAnsi="Times New Roman"/>
          <w:sz w:val="24"/>
          <w:szCs w:val="24"/>
          <w:lang w:val="uk-UA"/>
        </w:rPr>
        <w:t>,</w:t>
      </w:r>
      <w:r w:rsidRPr="009772DD">
        <w:rPr>
          <w:rFonts w:ascii="Times New Roman" w:hAnsi="Times New Roman"/>
          <w:sz w:val="24"/>
          <w:szCs w:val="24"/>
        </w:rPr>
        <w:t xml:space="preserve"> </w:t>
      </w:r>
      <w:r w:rsidRPr="009772DD">
        <w:rPr>
          <w:rFonts w:ascii="Times New Roman" w:hAnsi="Times New Roman"/>
          <w:sz w:val="24"/>
          <w:szCs w:val="24"/>
          <w:lang w:val="uk-UA"/>
        </w:rPr>
        <w:t>Комітет повідомляє</w:t>
      </w:r>
      <w:r w:rsidRPr="009772DD">
        <w:rPr>
          <w:rFonts w:ascii="Times New Roman" w:hAnsi="Times New Roman"/>
          <w:sz w:val="24"/>
          <w:szCs w:val="24"/>
        </w:rPr>
        <w:t xml:space="preserve"> </w:t>
      </w:r>
      <w:r>
        <w:rPr>
          <w:rFonts w:ascii="Times New Roman" w:hAnsi="Times New Roman"/>
          <w:sz w:val="24"/>
          <w:szCs w:val="24"/>
          <w:lang w:val="uk-UA"/>
        </w:rPr>
        <w:t>таке.</w:t>
      </w:r>
    </w:p>
    <w:p w:rsidR="00CC5F1D" w:rsidRPr="004331AD" w:rsidRDefault="00CC5F1D" w:rsidP="004331AD">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Р</w:t>
      </w:r>
      <w:r w:rsidRPr="009772DD">
        <w:rPr>
          <w:rFonts w:ascii="Times New Roman" w:hAnsi="Times New Roman"/>
          <w:sz w:val="24"/>
          <w:szCs w:val="24"/>
          <w:lang w:val="uk-UA"/>
        </w:rPr>
        <w:t xml:space="preserve">езультати </w:t>
      </w:r>
      <w:r w:rsidR="00533398">
        <w:rPr>
          <w:rFonts w:ascii="Times New Roman" w:hAnsi="Times New Roman"/>
          <w:sz w:val="24"/>
          <w:szCs w:val="24"/>
          <w:lang w:val="uk-UA"/>
        </w:rPr>
        <w:t>цього</w:t>
      </w:r>
      <w:r w:rsidR="00533398" w:rsidRPr="009772DD">
        <w:rPr>
          <w:rFonts w:ascii="Times New Roman" w:hAnsi="Times New Roman"/>
          <w:sz w:val="24"/>
          <w:szCs w:val="24"/>
          <w:lang w:val="uk-UA"/>
        </w:rPr>
        <w:t xml:space="preserve"> </w:t>
      </w:r>
      <w:r w:rsidRPr="009772DD">
        <w:rPr>
          <w:rFonts w:ascii="Times New Roman" w:hAnsi="Times New Roman"/>
          <w:sz w:val="24"/>
          <w:szCs w:val="24"/>
          <w:lang w:val="uk-UA"/>
        </w:rPr>
        <w:t>опитування належним чином оцінено як доказ у справі відповідно до положень статті 41 Закону України «Про захист економічної конкуренції».</w:t>
      </w:r>
    </w:p>
    <w:p w:rsidR="004331AD" w:rsidRPr="004331AD" w:rsidRDefault="00CC5F1D" w:rsidP="004331AD">
      <w:pPr>
        <w:numPr>
          <w:ilvl w:val="0"/>
          <w:numId w:val="2"/>
        </w:numPr>
        <w:tabs>
          <w:tab w:val="left" w:pos="709"/>
        </w:tabs>
        <w:spacing w:after="120"/>
        <w:ind w:left="709" w:hanging="709"/>
        <w:jc w:val="both"/>
        <w:rPr>
          <w:rFonts w:ascii="Times New Roman" w:hAnsi="Times New Roman"/>
          <w:sz w:val="24"/>
          <w:szCs w:val="24"/>
          <w:lang w:val="uk-UA"/>
        </w:rPr>
      </w:pPr>
      <w:r w:rsidRPr="00932C91">
        <w:rPr>
          <w:rFonts w:ascii="Times New Roman" w:hAnsi="Times New Roman"/>
          <w:color w:val="000000"/>
          <w:sz w:val="24"/>
          <w:szCs w:val="24"/>
          <w:lang w:val="uk-UA"/>
        </w:rPr>
        <w:t xml:space="preserve">З огляду на </w:t>
      </w:r>
      <w:r w:rsidR="004F1054">
        <w:rPr>
          <w:rFonts w:ascii="Times New Roman" w:hAnsi="Times New Roman"/>
          <w:color w:val="000000"/>
          <w:sz w:val="24"/>
          <w:szCs w:val="24"/>
          <w:lang w:val="uk-UA"/>
        </w:rPr>
        <w:t>зазначене</w:t>
      </w:r>
      <w:r w:rsidRPr="00932C91">
        <w:rPr>
          <w:rFonts w:ascii="Times New Roman" w:hAnsi="Times New Roman"/>
          <w:color w:val="000000"/>
          <w:sz w:val="24"/>
          <w:szCs w:val="24"/>
          <w:lang w:val="uk-UA"/>
        </w:rPr>
        <w:t xml:space="preserve">, Комітет надає оцінку як зібраним у справі доказам </w:t>
      </w:r>
      <w:r w:rsidR="004F1054">
        <w:rPr>
          <w:rFonts w:ascii="Times New Roman" w:hAnsi="Times New Roman"/>
          <w:color w:val="000000"/>
          <w:sz w:val="24"/>
          <w:szCs w:val="24"/>
          <w:lang w:val="uk-UA"/>
        </w:rPr>
        <w:t>у</w:t>
      </w:r>
      <w:r w:rsidR="004F1054" w:rsidRPr="00932C91">
        <w:rPr>
          <w:rFonts w:ascii="Times New Roman" w:hAnsi="Times New Roman"/>
          <w:color w:val="000000"/>
          <w:sz w:val="24"/>
          <w:szCs w:val="24"/>
          <w:lang w:val="uk-UA"/>
        </w:rPr>
        <w:t xml:space="preserve"> </w:t>
      </w:r>
      <w:r w:rsidRPr="00932C91">
        <w:rPr>
          <w:rFonts w:ascii="Times New Roman" w:hAnsi="Times New Roman"/>
          <w:color w:val="000000"/>
          <w:sz w:val="24"/>
          <w:szCs w:val="24"/>
          <w:lang w:val="uk-UA"/>
        </w:rPr>
        <w:t xml:space="preserve">цілому, так і кожному </w:t>
      </w:r>
      <w:r w:rsidR="004331AD" w:rsidRPr="00932C91">
        <w:rPr>
          <w:rFonts w:ascii="Times New Roman" w:hAnsi="Times New Roman"/>
          <w:color w:val="000000"/>
          <w:sz w:val="24"/>
          <w:szCs w:val="24"/>
          <w:lang w:val="uk-UA"/>
        </w:rPr>
        <w:t>доказу окремо</w:t>
      </w:r>
      <w:r w:rsidRPr="00932C91">
        <w:rPr>
          <w:rFonts w:ascii="Times New Roman" w:hAnsi="Times New Roman"/>
          <w:color w:val="000000"/>
          <w:sz w:val="24"/>
          <w:szCs w:val="24"/>
          <w:lang w:val="uk-UA"/>
        </w:rPr>
        <w:t>.</w:t>
      </w:r>
    </w:p>
    <w:p w:rsidR="00CC5F1D" w:rsidRPr="00F978EB" w:rsidRDefault="00CC5F1D" w:rsidP="002D3FFE">
      <w:pPr>
        <w:tabs>
          <w:tab w:val="left" w:pos="709"/>
        </w:tabs>
        <w:spacing w:after="120"/>
        <w:ind w:left="709"/>
        <w:jc w:val="both"/>
        <w:rPr>
          <w:rFonts w:ascii="Times New Roman" w:hAnsi="Times New Roman"/>
          <w:b/>
          <w:sz w:val="10"/>
          <w:szCs w:val="10"/>
          <w:lang w:val="uk-UA"/>
        </w:rPr>
      </w:pPr>
      <w:bookmarkStart w:id="2" w:name="_Hlk95918495"/>
    </w:p>
    <w:p w:rsidR="00CC5F1D" w:rsidRPr="008653DA" w:rsidRDefault="00CC5F1D" w:rsidP="00FB4792">
      <w:pPr>
        <w:spacing w:after="120"/>
        <w:ind w:left="709"/>
        <w:jc w:val="both"/>
        <w:rPr>
          <w:rFonts w:ascii="Times New Roman" w:hAnsi="Times New Roman"/>
          <w:b/>
          <w:sz w:val="24"/>
          <w:szCs w:val="24"/>
          <w:lang w:val="uk-UA"/>
        </w:rPr>
      </w:pPr>
      <w:r>
        <w:rPr>
          <w:rFonts w:ascii="Times New Roman" w:hAnsi="Times New Roman"/>
          <w:b/>
          <w:i/>
          <w:sz w:val="24"/>
          <w:szCs w:val="24"/>
          <w:lang w:val="uk-UA"/>
        </w:rPr>
        <w:t>8</w:t>
      </w:r>
      <w:r w:rsidRPr="008653DA">
        <w:rPr>
          <w:rFonts w:ascii="Times New Roman" w:hAnsi="Times New Roman"/>
          <w:b/>
          <w:i/>
          <w:sz w:val="24"/>
          <w:szCs w:val="24"/>
        </w:rPr>
        <w:t>.</w:t>
      </w:r>
      <w:r w:rsidRPr="008653DA">
        <w:rPr>
          <w:rFonts w:ascii="Times New Roman" w:hAnsi="Times New Roman"/>
          <w:b/>
          <w:i/>
          <w:sz w:val="24"/>
          <w:szCs w:val="24"/>
          <w:lang w:val="uk-UA"/>
        </w:rPr>
        <w:t>3</w:t>
      </w:r>
      <w:r w:rsidRPr="008653DA">
        <w:rPr>
          <w:rFonts w:ascii="Times New Roman" w:hAnsi="Times New Roman"/>
          <w:b/>
          <w:i/>
          <w:sz w:val="24"/>
          <w:szCs w:val="24"/>
        </w:rPr>
        <w:t>.</w:t>
      </w:r>
      <w:r w:rsidRPr="008653DA">
        <w:rPr>
          <w:rFonts w:ascii="Times New Roman" w:hAnsi="Times New Roman"/>
          <w:b/>
          <w:i/>
          <w:sz w:val="24"/>
          <w:szCs w:val="24"/>
          <w:lang w:val="uk-UA"/>
        </w:rPr>
        <w:t xml:space="preserve"> </w:t>
      </w:r>
      <w:proofErr w:type="spellStart"/>
      <w:r w:rsidRPr="008653DA">
        <w:rPr>
          <w:rFonts w:ascii="Times New Roman" w:hAnsi="Times New Roman"/>
          <w:b/>
          <w:i/>
          <w:sz w:val="24"/>
          <w:szCs w:val="24"/>
        </w:rPr>
        <w:t>Щодо</w:t>
      </w:r>
      <w:proofErr w:type="spellEnd"/>
      <w:r w:rsidRPr="008653DA">
        <w:rPr>
          <w:rFonts w:ascii="Times New Roman" w:hAnsi="Times New Roman"/>
          <w:b/>
          <w:i/>
          <w:sz w:val="24"/>
          <w:szCs w:val="24"/>
        </w:rPr>
        <w:t xml:space="preserve"> </w:t>
      </w:r>
      <w:r w:rsidRPr="008653DA">
        <w:rPr>
          <w:rFonts w:ascii="Times New Roman" w:hAnsi="Times New Roman"/>
          <w:b/>
          <w:i/>
          <w:sz w:val="24"/>
          <w:szCs w:val="24"/>
          <w:lang w:val="uk-UA"/>
        </w:rPr>
        <w:t>наданого Заявником експертного висновку</w:t>
      </w:r>
    </w:p>
    <w:bookmarkEnd w:id="2"/>
    <w:p w:rsidR="00CC5F1D" w:rsidRPr="00932C91" w:rsidRDefault="00CC5F1D" w:rsidP="000E3B2D">
      <w:pPr>
        <w:numPr>
          <w:ilvl w:val="0"/>
          <w:numId w:val="2"/>
        </w:numPr>
        <w:tabs>
          <w:tab w:val="left" w:pos="709"/>
        </w:tabs>
        <w:spacing w:after="120"/>
        <w:ind w:left="709" w:hanging="709"/>
        <w:jc w:val="both"/>
        <w:rPr>
          <w:rFonts w:ascii="Times New Roman" w:hAnsi="Times New Roman"/>
          <w:sz w:val="24"/>
          <w:szCs w:val="24"/>
          <w:lang w:val="uk-UA"/>
        </w:rPr>
      </w:pPr>
      <w:r w:rsidRPr="00932C91">
        <w:rPr>
          <w:rFonts w:ascii="Times New Roman" w:hAnsi="Times New Roman"/>
          <w:sz w:val="24"/>
          <w:szCs w:val="24"/>
          <w:lang w:val="uk-UA"/>
        </w:rPr>
        <w:t xml:space="preserve">Заявником разом </w:t>
      </w:r>
      <w:r w:rsidR="00110171">
        <w:rPr>
          <w:rFonts w:ascii="Times New Roman" w:hAnsi="Times New Roman"/>
          <w:sz w:val="24"/>
          <w:szCs w:val="24"/>
          <w:lang w:val="uk-UA"/>
        </w:rPr>
        <w:t>і</w:t>
      </w:r>
      <w:r w:rsidRPr="00932C91">
        <w:rPr>
          <w:rFonts w:ascii="Times New Roman" w:hAnsi="Times New Roman"/>
          <w:sz w:val="24"/>
          <w:szCs w:val="24"/>
          <w:lang w:val="uk-UA"/>
        </w:rPr>
        <w:t xml:space="preserve">з Запереченнями надано висновок судових експертів Науково-дослідного центру судової експертизи з питань інтелектуальної власності Міністерства юстиції України </w:t>
      </w:r>
      <w:proofErr w:type="spellStart"/>
      <w:r w:rsidRPr="00932C91">
        <w:rPr>
          <w:rFonts w:ascii="Times New Roman" w:hAnsi="Times New Roman"/>
          <w:sz w:val="24"/>
          <w:szCs w:val="24"/>
          <w:lang w:val="uk-UA"/>
        </w:rPr>
        <w:t>Стаднік</w:t>
      </w:r>
      <w:proofErr w:type="spellEnd"/>
      <w:r w:rsidRPr="00932C91">
        <w:rPr>
          <w:rFonts w:ascii="Times New Roman" w:hAnsi="Times New Roman"/>
          <w:sz w:val="24"/>
          <w:szCs w:val="24"/>
          <w:lang w:val="uk-UA"/>
        </w:rPr>
        <w:t xml:space="preserve"> Д.М. та </w:t>
      </w:r>
      <w:proofErr w:type="spellStart"/>
      <w:r w:rsidRPr="00932C91">
        <w:rPr>
          <w:rFonts w:ascii="Times New Roman" w:hAnsi="Times New Roman"/>
          <w:sz w:val="24"/>
          <w:szCs w:val="24"/>
          <w:lang w:val="uk-UA"/>
        </w:rPr>
        <w:t>Ковальової</w:t>
      </w:r>
      <w:proofErr w:type="spellEnd"/>
      <w:r w:rsidRPr="00932C91">
        <w:rPr>
          <w:rFonts w:ascii="Times New Roman" w:hAnsi="Times New Roman"/>
          <w:sz w:val="24"/>
          <w:szCs w:val="24"/>
          <w:lang w:val="uk-UA"/>
        </w:rPr>
        <w:t> Н.М.</w:t>
      </w:r>
      <w:r>
        <w:rPr>
          <w:rFonts w:ascii="Times New Roman" w:hAnsi="Times New Roman"/>
          <w:sz w:val="24"/>
          <w:szCs w:val="24"/>
          <w:lang w:val="uk-UA"/>
        </w:rPr>
        <w:t xml:space="preserve"> </w:t>
      </w:r>
      <w:r w:rsidRPr="00932C91">
        <w:rPr>
          <w:rFonts w:ascii="Times New Roman" w:hAnsi="Times New Roman"/>
          <w:sz w:val="24"/>
          <w:szCs w:val="24"/>
          <w:lang w:val="uk-UA"/>
        </w:rPr>
        <w:t>№ 248/19</w:t>
      </w:r>
      <w:r>
        <w:rPr>
          <w:rFonts w:ascii="Times New Roman" w:hAnsi="Times New Roman"/>
          <w:sz w:val="24"/>
          <w:szCs w:val="24"/>
          <w:lang w:val="uk-UA"/>
        </w:rPr>
        <w:t xml:space="preserve"> </w:t>
      </w:r>
      <w:r w:rsidRPr="00932C91">
        <w:rPr>
          <w:rFonts w:ascii="Times New Roman" w:hAnsi="Times New Roman"/>
          <w:sz w:val="24"/>
          <w:szCs w:val="24"/>
          <w:lang w:val="uk-UA"/>
        </w:rPr>
        <w:t>від</w:t>
      </w:r>
      <w:r>
        <w:rPr>
          <w:rFonts w:ascii="Times New Roman" w:hAnsi="Times New Roman"/>
          <w:sz w:val="24"/>
          <w:szCs w:val="24"/>
          <w:lang w:val="uk-UA"/>
        </w:rPr>
        <w:t> </w:t>
      </w:r>
      <w:r w:rsidRPr="00932C91">
        <w:rPr>
          <w:rFonts w:ascii="Times New Roman" w:hAnsi="Times New Roman"/>
          <w:sz w:val="24"/>
          <w:szCs w:val="24"/>
          <w:lang w:val="uk-UA"/>
        </w:rPr>
        <w:t>2</w:t>
      </w:r>
      <w:r>
        <w:rPr>
          <w:rFonts w:ascii="Times New Roman" w:hAnsi="Times New Roman"/>
          <w:sz w:val="24"/>
          <w:szCs w:val="24"/>
          <w:lang w:val="uk-UA"/>
        </w:rPr>
        <w:t>7 </w:t>
      </w:r>
      <w:r w:rsidRPr="00932C91">
        <w:rPr>
          <w:rFonts w:ascii="Times New Roman" w:hAnsi="Times New Roman"/>
          <w:sz w:val="24"/>
          <w:szCs w:val="24"/>
          <w:lang w:val="uk-UA"/>
        </w:rPr>
        <w:t>березня</w:t>
      </w:r>
      <w:r>
        <w:rPr>
          <w:rFonts w:ascii="Times New Roman" w:hAnsi="Times New Roman"/>
          <w:sz w:val="24"/>
          <w:szCs w:val="24"/>
          <w:lang w:val="uk-UA"/>
        </w:rPr>
        <w:t> </w:t>
      </w:r>
      <w:r w:rsidRPr="00932C91">
        <w:rPr>
          <w:rFonts w:ascii="Times New Roman" w:hAnsi="Times New Roman"/>
          <w:sz w:val="24"/>
          <w:szCs w:val="24"/>
          <w:lang w:val="uk-UA"/>
        </w:rPr>
        <w:t>2020 року за результатами проведення комісійного експертного дослідження об’єктів інтелектуальної власності (далі – Висновок експертів № 248/19) (</w:t>
      </w:r>
      <w:r w:rsidR="00110171">
        <w:rPr>
          <w:rFonts w:ascii="Times New Roman" w:hAnsi="Times New Roman"/>
          <w:sz w:val="24"/>
          <w:szCs w:val="24"/>
          <w:lang w:val="uk-UA"/>
        </w:rPr>
        <w:t>д</w:t>
      </w:r>
      <w:r w:rsidRPr="00932C91">
        <w:rPr>
          <w:rFonts w:ascii="Times New Roman" w:hAnsi="Times New Roman"/>
          <w:sz w:val="24"/>
          <w:szCs w:val="24"/>
          <w:lang w:val="uk-UA"/>
        </w:rPr>
        <w:t>одаток № 1 до Заперечень).</w:t>
      </w:r>
    </w:p>
    <w:p w:rsidR="00CC5F1D" w:rsidRPr="00FB4792" w:rsidRDefault="00110171" w:rsidP="000E3B2D">
      <w:pPr>
        <w:numPr>
          <w:ilvl w:val="0"/>
          <w:numId w:val="2"/>
        </w:numPr>
        <w:tabs>
          <w:tab w:val="left" w:pos="709"/>
        </w:tabs>
        <w:spacing w:after="120"/>
        <w:ind w:left="709" w:hanging="709"/>
        <w:jc w:val="both"/>
        <w:rPr>
          <w:rFonts w:ascii="Times New Roman" w:hAnsi="Times New Roman"/>
          <w:sz w:val="24"/>
          <w:szCs w:val="24"/>
          <w:lang w:val="uk-UA"/>
        </w:rPr>
      </w:pPr>
      <w:r w:rsidRPr="00FB4792">
        <w:rPr>
          <w:rFonts w:ascii="Times New Roman" w:hAnsi="Times New Roman"/>
          <w:sz w:val="24"/>
          <w:szCs w:val="24"/>
          <w:lang w:val="uk-UA"/>
        </w:rPr>
        <w:t xml:space="preserve">Заявником поставлено судовим експертам </w:t>
      </w:r>
      <w:r w:rsidR="00FB4792" w:rsidRPr="00FB4792">
        <w:rPr>
          <w:rFonts w:ascii="Times New Roman" w:hAnsi="Times New Roman"/>
          <w:sz w:val="24"/>
          <w:szCs w:val="24"/>
          <w:lang w:val="uk-UA"/>
        </w:rPr>
        <w:t>два</w:t>
      </w:r>
      <w:r w:rsidRPr="00FB4792">
        <w:rPr>
          <w:rFonts w:ascii="Times New Roman" w:hAnsi="Times New Roman"/>
          <w:sz w:val="24"/>
          <w:szCs w:val="24"/>
          <w:lang w:val="uk-UA"/>
        </w:rPr>
        <w:t xml:space="preserve"> питання для </w:t>
      </w:r>
      <w:r w:rsidR="00CC5F1D" w:rsidRPr="00FB4792">
        <w:rPr>
          <w:rFonts w:ascii="Times New Roman" w:hAnsi="Times New Roman"/>
          <w:sz w:val="24"/>
          <w:szCs w:val="24"/>
          <w:lang w:val="uk-UA"/>
        </w:rPr>
        <w:t>вирішення</w:t>
      </w:r>
      <w:r w:rsidRPr="00FB4792">
        <w:rPr>
          <w:rFonts w:ascii="Times New Roman" w:hAnsi="Times New Roman"/>
          <w:sz w:val="24"/>
          <w:szCs w:val="24"/>
          <w:lang w:val="uk-UA"/>
        </w:rPr>
        <w:t>:</w:t>
      </w:r>
      <w:r w:rsidR="00CC5F1D" w:rsidRPr="00FB4792">
        <w:rPr>
          <w:rFonts w:ascii="Times New Roman" w:hAnsi="Times New Roman"/>
          <w:sz w:val="24"/>
          <w:szCs w:val="24"/>
          <w:lang w:val="uk-UA"/>
        </w:rPr>
        <w:t xml:space="preserve"> </w:t>
      </w:r>
    </w:p>
    <w:p w:rsidR="00CC5F1D" w:rsidRPr="00FB4792" w:rsidRDefault="00CC5F1D" w:rsidP="00356DDE">
      <w:pPr>
        <w:tabs>
          <w:tab w:val="left" w:pos="709"/>
        </w:tabs>
        <w:spacing w:after="120"/>
        <w:ind w:left="709" w:firstLine="851"/>
        <w:jc w:val="both"/>
        <w:rPr>
          <w:rFonts w:ascii="Times New Roman" w:hAnsi="Times New Roman"/>
          <w:sz w:val="24"/>
          <w:szCs w:val="24"/>
          <w:lang w:val="uk-UA"/>
        </w:rPr>
      </w:pPr>
      <w:r w:rsidRPr="00FB4792">
        <w:rPr>
          <w:rFonts w:ascii="Times New Roman" w:hAnsi="Times New Roman"/>
          <w:sz w:val="24"/>
          <w:szCs w:val="24"/>
          <w:lang w:val="uk-UA"/>
        </w:rPr>
        <w:t xml:space="preserve">1. </w:t>
      </w:r>
      <w:r w:rsidR="00110171" w:rsidRPr="00FB4792">
        <w:rPr>
          <w:rFonts w:ascii="Times New Roman" w:hAnsi="Times New Roman"/>
          <w:sz w:val="24"/>
          <w:szCs w:val="24"/>
          <w:lang w:val="uk-UA"/>
        </w:rPr>
        <w:t>«</w:t>
      </w:r>
      <w:r w:rsidRPr="00FB4792">
        <w:rPr>
          <w:rFonts w:ascii="Times New Roman" w:hAnsi="Times New Roman"/>
          <w:sz w:val="24"/>
          <w:szCs w:val="24"/>
          <w:lang w:val="uk-UA"/>
        </w:rPr>
        <w:t>Чи є комбіноване позначення у вигляді композиції основних словесних та зображувальних елементів, що складає зовнішній вигляд етикетки (</w:t>
      </w:r>
      <w:proofErr w:type="spellStart"/>
      <w:r w:rsidRPr="00FB4792">
        <w:rPr>
          <w:rFonts w:ascii="Times New Roman" w:hAnsi="Times New Roman"/>
          <w:sz w:val="24"/>
          <w:szCs w:val="24"/>
          <w:lang w:val="uk-UA"/>
        </w:rPr>
        <w:t>кольєретки</w:t>
      </w:r>
      <w:proofErr w:type="spellEnd"/>
      <w:r w:rsidRPr="00FB4792">
        <w:rPr>
          <w:rFonts w:ascii="Times New Roman" w:hAnsi="Times New Roman"/>
          <w:sz w:val="24"/>
          <w:szCs w:val="24"/>
          <w:lang w:val="uk-UA"/>
        </w:rPr>
        <w:t xml:space="preserve">) пляшки пива </w:t>
      </w:r>
      <w:r w:rsidR="00110171" w:rsidRPr="00FB4792">
        <w:rPr>
          <w:rFonts w:ascii="Times New Roman" w:hAnsi="Times New Roman"/>
          <w:sz w:val="24"/>
          <w:szCs w:val="24"/>
          <w:lang w:val="uk-UA"/>
        </w:rPr>
        <w:t>“</w:t>
      </w:r>
      <w:r w:rsidRPr="00FB4792">
        <w:rPr>
          <w:rFonts w:ascii="Times New Roman" w:hAnsi="Times New Roman"/>
          <w:sz w:val="24"/>
          <w:szCs w:val="24"/>
          <w:lang w:val="uk-UA"/>
        </w:rPr>
        <w:t xml:space="preserve">Оболонь </w:t>
      </w:r>
      <w:r w:rsidR="00110171" w:rsidRPr="00FB4792">
        <w:rPr>
          <w:rFonts w:ascii="Times New Roman" w:hAnsi="Times New Roman"/>
          <w:sz w:val="24"/>
          <w:szCs w:val="24"/>
          <w:lang w:val="uk-UA"/>
        </w:rPr>
        <w:t>“</w:t>
      </w:r>
      <w:r w:rsidRPr="00FB4792">
        <w:rPr>
          <w:rFonts w:ascii="Times New Roman" w:hAnsi="Times New Roman"/>
          <w:sz w:val="24"/>
          <w:szCs w:val="24"/>
          <w:lang w:val="uk-UA"/>
        </w:rPr>
        <w:t>КИЇВСЬКЕ</w:t>
      </w:r>
      <w:r w:rsidR="00110171" w:rsidRPr="00FB4792">
        <w:rPr>
          <w:rFonts w:ascii="Times New Roman" w:hAnsi="Times New Roman"/>
          <w:sz w:val="24"/>
          <w:szCs w:val="24"/>
          <w:lang w:val="uk-UA"/>
        </w:rPr>
        <w:t>”</w:t>
      </w:r>
      <w:r w:rsidRPr="00FB4792">
        <w:rPr>
          <w:rFonts w:ascii="Times New Roman" w:hAnsi="Times New Roman"/>
          <w:sz w:val="24"/>
          <w:szCs w:val="24"/>
          <w:lang w:val="uk-UA"/>
        </w:rPr>
        <w:t xml:space="preserve"> розливне</w:t>
      </w:r>
      <w:r w:rsidR="00110171" w:rsidRPr="00FB4792">
        <w:rPr>
          <w:rFonts w:ascii="Times New Roman" w:hAnsi="Times New Roman"/>
          <w:sz w:val="24"/>
          <w:szCs w:val="24"/>
          <w:lang w:val="uk-UA"/>
        </w:rPr>
        <w:t>”</w:t>
      </w:r>
      <w:r w:rsidRPr="00FB4792">
        <w:rPr>
          <w:rFonts w:ascii="Times New Roman" w:hAnsi="Times New Roman"/>
          <w:sz w:val="24"/>
          <w:szCs w:val="24"/>
          <w:lang w:val="uk-UA"/>
        </w:rPr>
        <w:t xml:space="preserve"> виробництва приватного акціонерного товариства </w:t>
      </w:r>
      <w:r w:rsidR="00110171" w:rsidRPr="00FB4792">
        <w:rPr>
          <w:rFonts w:ascii="Times New Roman" w:hAnsi="Times New Roman"/>
          <w:sz w:val="24"/>
          <w:szCs w:val="24"/>
          <w:lang w:val="uk-UA"/>
        </w:rPr>
        <w:t>“</w:t>
      </w:r>
      <w:r w:rsidRPr="00FB4792">
        <w:rPr>
          <w:rFonts w:ascii="Times New Roman" w:hAnsi="Times New Roman"/>
          <w:sz w:val="24"/>
          <w:szCs w:val="24"/>
          <w:lang w:val="uk-UA"/>
        </w:rPr>
        <w:t>Оболонь</w:t>
      </w:r>
      <w:r w:rsidR="00110171" w:rsidRPr="00FB4792">
        <w:rPr>
          <w:rFonts w:ascii="Times New Roman" w:hAnsi="Times New Roman"/>
          <w:sz w:val="24"/>
          <w:szCs w:val="24"/>
          <w:lang w:val="uk-UA"/>
        </w:rPr>
        <w:t>”</w:t>
      </w:r>
      <w:r w:rsidRPr="00FB4792">
        <w:rPr>
          <w:rFonts w:ascii="Times New Roman" w:hAnsi="Times New Roman"/>
          <w:sz w:val="24"/>
          <w:szCs w:val="24"/>
          <w:lang w:val="uk-UA"/>
        </w:rPr>
        <w:t>, схожим зі знаком для товарів і послуг за свідоцтвом України №</w:t>
      </w:r>
      <w:r w:rsidR="0061785C" w:rsidRPr="00FB4792">
        <w:rPr>
          <w:rFonts w:ascii="Times New Roman" w:hAnsi="Times New Roman"/>
          <w:sz w:val="24"/>
          <w:szCs w:val="24"/>
          <w:lang w:val="uk-UA"/>
        </w:rPr>
        <w:t> </w:t>
      </w:r>
      <w:r w:rsidRPr="00FB4792">
        <w:rPr>
          <w:rFonts w:ascii="Times New Roman" w:hAnsi="Times New Roman"/>
          <w:sz w:val="24"/>
          <w:szCs w:val="24"/>
          <w:lang w:val="uk-UA"/>
        </w:rPr>
        <w:t>195593 настільки, що їх можна сплутати?</w:t>
      </w:r>
      <w:r w:rsidR="00110171" w:rsidRPr="00FB4792">
        <w:rPr>
          <w:rFonts w:ascii="Times New Roman" w:hAnsi="Times New Roman"/>
          <w:sz w:val="24"/>
          <w:szCs w:val="24"/>
          <w:lang w:val="uk-UA"/>
        </w:rPr>
        <w:t>».</w:t>
      </w:r>
    </w:p>
    <w:p w:rsidR="00CC5F1D" w:rsidRPr="00932C91" w:rsidRDefault="00CC5F1D" w:rsidP="00356DDE">
      <w:pPr>
        <w:tabs>
          <w:tab w:val="left" w:pos="1843"/>
        </w:tabs>
        <w:spacing w:after="120"/>
        <w:ind w:left="709" w:firstLine="851"/>
        <w:jc w:val="both"/>
        <w:rPr>
          <w:rFonts w:ascii="Times New Roman" w:hAnsi="Times New Roman"/>
          <w:sz w:val="24"/>
          <w:szCs w:val="24"/>
          <w:lang w:val="uk-UA"/>
        </w:rPr>
      </w:pPr>
      <w:r w:rsidRPr="00FB4792">
        <w:rPr>
          <w:rFonts w:ascii="Times New Roman" w:hAnsi="Times New Roman"/>
          <w:sz w:val="24"/>
          <w:szCs w:val="24"/>
          <w:lang w:val="uk-UA"/>
        </w:rPr>
        <w:t>2.</w:t>
      </w:r>
      <w:r w:rsidRPr="00FB4792">
        <w:rPr>
          <w:rFonts w:ascii="Times New Roman" w:hAnsi="Times New Roman"/>
          <w:sz w:val="24"/>
          <w:szCs w:val="24"/>
          <w:lang w:val="uk-UA"/>
        </w:rPr>
        <w:tab/>
      </w:r>
      <w:r w:rsidR="00110171" w:rsidRPr="00FB4792">
        <w:rPr>
          <w:rFonts w:ascii="Times New Roman" w:hAnsi="Times New Roman"/>
          <w:sz w:val="24"/>
          <w:szCs w:val="24"/>
          <w:lang w:val="uk-UA"/>
        </w:rPr>
        <w:t>«</w:t>
      </w:r>
      <w:r w:rsidRPr="00FB4792">
        <w:rPr>
          <w:rFonts w:ascii="Times New Roman" w:hAnsi="Times New Roman"/>
          <w:sz w:val="24"/>
          <w:szCs w:val="24"/>
          <w:lang w:val="uk-UA"/>
        </w:rPr>
        <w:t>Чи присутня між комбінованим позначенням у вигляді композиції основних словесних та зображувальних елементів, що складає зовнішній вигляд етикетки (</w:t>
      </w:r>
      <w:proofErr w:type="spellStart"/>
      <w:r w:rsidRPr="00FB4792">
        <w:rPr>
          <w:rFonts w:ascii="Times New Roman" w:hAnsi="Times New Roman"/>
          <w:sz w:val="24"/>
          <w:szCs w:val="24"/>
          <w:lang w:val="uk-UA"/>
        </w:rPr>
        <w:t>кольєретки</w:t>
      </w:r>
      <w:proofErr w:type="spellEnd"/>
      <w:r w:rsidRPr="00FB4792">
        <w:rPr>
          <w:rFonts w:ascii="Times New Roman" w:hAnsi="Times New Roman"/>
          <w:sz w:val="24"/>
          <w:szCs w:val="24"/>
          <w:lang w:val="uk-UA"/>
        </w:rPr>
        <w:t xml:space="preserve">) пляшки пива </w:t>
      </w:r>
      <w:r w:rsidR="00110171" w:rsidRPr="00FB4792">
        <w:rPr>
          <w:rFonts w:ascii="Times New Roman" w:hAnsi="Times New Roman"/>
          <w:sz w:val="24"/>
          <w:szCs w:val="24"/>
          <w:lang w:val="uk-UA"/>
        </w:rPr>
        <w:t>“</w:t>
      </w:r>
      <w:proofErr w:type="spellStart"/>
      <w:r w:rsidRPr="00FB4792">
        <w:rPr>
          <w:rFonts w:ascii="Times New Roman" w:hAnsi="Times New Roman"/>
          <w:sz w:val="24"/>
          <w:szCs w:val="24"/>
          <w:lang w:val="uk-UA"/>
        </w:rPr>
        <w:t>Оболонь</w:t>
      </w:r>
      <w:r w:rsidR="00110171" w:rsidRPr="00FB4792">
        <w:rPr>
          <w:rFonts w:ascii="Times New Roman" w:hAnsi="Times New Roman"/>
          <w:sz w:val="24"/>
          <w:szCs w:val="24"/>
          <w:lang w:val="uk-UA"/>
        </w:rPr>
        <w:t>“</w:t>
      </w:r>
      <w:r w:rsidRPr="00FB4792">
        <w:rPr>
          <w:rFonts w:ascii="Times New Roman" w:hAnsi="Times New Roman"/>
          <w:sz w:val="24"/>
          <w:szCs w:val="24"/>
          <w:lang w:val="uk-UA"/>
        </w:rPr>
        <w:t>КИЇВСЬКЕ</w:t>
      </w:r>
      <w:proofErr w:type="spellEnd"/>
      <w:r w:rsidR="00110171" w:rsidRPr="00FB4792">
        <w:rPr>
          <w:rFonts w:ascii="Times New Roman" w:hAnsi="Times New Roman"/>
          <w:sz w:val="24"/>
          <w:szCs w:val="24"/>
          <w:lang w:val="uk-UA"/>
        </w:rPr>
        <w:t>”</w:t>
      </w:r>
      <w:r w:rsidRPr="00FB4792">
        <w:rPr>
          <w:rFonts w:ascii="Times New Roman" w:hAnsi="Times New Roman"/>
          <w:sz w:val="24"/>
          <w:szCs w:val="24"/>
          <w:lang w:val="uk-UA"/>
        </w:rPr>
        <w:t xml:space="preserve"> розливне» виробництва приватного акціонерного товариства </w:t>
      </w:r>
      <w:r w:rsidR="00110171" w:rsidRPr="00FB4792">
        <w:rPr>
          <w:rFonts w:ascii="Times New Roman" w:hAnsi="Times New Roman"/>
          <w:sz w:val="24"/>
          <w:szCs w:val="24"/>
          <w:lang w:val="uk-UA"/>
        </w:rPr>
        <w:t>“</w:t>
      </w:r>
      <w:r w:rsidRPr="00FB4792">
        <w:rPr>
          <w:rFonts w:ascii="Times New Roman" w:hAnsi="Times New Roman"/>
          <w:sz w:val="24"/>
          <w:szCs w:val="24"/>
          <w:lang w:val="uk-UA"/>
        </w:rPr>
        <w:t>Оболонь</w:t>
      </w:r>
      <w:r w:rsidR="00110171" w:rsidRPr="00FB4792">
        <w:rPr>
          <w:rFonts w:ascii="Times New Roman" w:hAnsi="Times New Roman"/>
          <w:sz w:val="24"/>
          <w:szCs w:val="24"/>
          <w:lang w:val="uk-UA"/>
        </w:rPr>
        <w:t>”</w:t>
      </w:r>
      <w:r w:rsidRPr="00FB4792">
        <w:rPr>
          <w:rFonts w:ascii="Times New Roman" w:hAnsi="Times New Roman"/>
          <w:sz w:val="24"/>
          <w:szCs w:val="24"/>
          <w:lang w:val="uk-UA"/>
        </w:rPr>
        <w:t xml:space="preserve"> та комбінованим позначенням у вигляді композиції основних словесних та зображувальних елементів, що складає зовнішній вигляд етикетки (</w:t>
      </w:r>
      <w:proofErr w:type="spellStart"/>
      <w:r w:rsidRPr="00FB4792">
        <w:rPr>
          <w:rFonts w:ascii="Times New Roman" w:hAnsi="Times New Roman"/>
          <w:sz w:val="24"/>
          <w:szCs w:val="24"/>
          <w:lang w:val="uk-UA"/>
        </w:rPr>
        <w:t>кольєретки</w:t>
      </w:r>
      <w:proofErr w:type="spellEnd"/>
      <w:r w:rsidRPr="00FB4792">
        <w:rPr>
          <w:rFonts w:ascii="Times New Roman" w:hAnsi="Times New Roman"/>
          <w:sz w:val="24"/>
          <w:szCs w:val="24"/>
          <w:lang w:val="uk-UA"/>
        </w:rPr>
        <w:t>)</w:t>
      </w:r>
      <w:r w:rsidRPr="00932C91">
        <w:rPr>
          <w:rFonts w:ascii="Times New Roman" w:hAnsi="Times New Roman"/>
          <w:sz w:val="24"/>
          <w:szCs w:val="24"/>
          <w:lang w:val="uk-UA"/>
        </w:rPr>
        <w:t xml:space="preserve"> пляшки пива </w:t>
      </w:r>
      <w:r w:rsidR="00110171">
        <w:rPr>
          <w:rFonts w:ascii="Times New Roman" w:hAnsi="Times New Roman"/>
          <w:sz w:val="24"/>
          <w:szCs w:val="24"/>
          <w:lang w:val="uk-UA"/>
        </w:rPr>
        <w:t>“</w:t>
      </w:r>
      <w:r w:rsidRPr="00932C91">
        <w:rPr>
          <w:rFonts w:ascii="Times New Roman" w:hAnsi="Times New Roman"/>
          <w:sz w:val="24"/>
          <w:szCs w:val="24"/>
          <w:lang w:val="uk-UA"/>
        </w:rPr>
        <w:t>ЛЬВІВСЬКЕ</w:t>
      </w:r>
      <w:r w:rsidR="00110171">
        <w:rPr>
          <w:rFonts w:ascii="Times New Roman" w:hAnsi="Times New Roman"/>
          <w:sz w:val="24"/>
          <w:szCs w:val="24"/>
          <w:lang w:val="uk-UA"/>
        </w:rPr>
        <w:t>”</w:t>
      </w:r>
      <w:r w:rsidRPr="00932C91">
        <w:rPr>
          <w:rFonts w:ascii="Times New Roman" w:hAnsi="Times New Roman"/>
          <w:sz w:val="24"/>
          <w:szCs w:val="24"/>
          <w:lang w:val="uk-UA"/>
        </w:rPr>
        <w:t xml:space="preserve"> 1715</w:t>
      </w:r>
      <w:r w:rsidR="00110171">
        <w:rPr>
          <w:rFonts w:ascii="Times New Roman" w:hAnsi="Times New Roman"/>
          <w:sz w:val="24"/>
          <w:szCs w:val="24"/>
          <w:lang w:val="uk-UA"/>
        </w:rPr>
        <w:t>”</w:t>
      </w:r>
      <w:r w:rsidRPr="00932C91">
        <w:rPr>
          <w:rFonts w:ascii="Times New Roman" w:hAnsi="Times New Roman"/>
          <w:sz w:val="24"/>
          <w:szCs w:val="24"/>
          <w:lang w:val="uk-UA"/>
        </w:rPr>
        <w:t xml:space="preserve"> виробництва </w:t>
      </w:r>
      <w:r>
        <w:rPr>
          <w:rFonts w:ascii="Times New Roman" w:hAnsi="Times New Roman"/>
          <w:sz w:val="24"/>
          <w:szCs w:val="24"/>
          <w:lang w:val="uk-UA"/>
        </w:rPr>
        <w:t>п</w:t>
      </w:r>
      <w:r w:rsidRPr="00932C91">
        <w:rPr>
          <w:rFonts w:ascii="Times New Roman" w:hAnsi="Times New Roman"/>
          <w:sz w:val="24"/>
          <w:szCs w:val="24"/>
          <w:lang w:val="uk-UA"/>
        </w:rPr>
        <w:t xml:space="preserve">риватного акціонерного товариства </w:t>
      </w:r>
      <w:r w:rsidR="00110171">
        <w:rPr>
          <w:rFonts w:ascii="Times New Roman" w:hAnsi="Times New Roman"/>
          <w:sz w:val="24"/>
          <w:szCs w:val="24"/>
          <w:lang w:val="uk-UA"/>
        </w:rPr>
        <w:t>“</w:t>
      </w:r>
      <w:proofErr w:type="spellStart"/>
      <w:r w:rsidRPr="00932C91">
        <w:rPr>
          <w:rFonts w:ascii="Times New Roman" w:hAnsi="Times New Roman"/>
          <w:sz w:val="24"/>
          <w:szCs w:val="24"/>
          <w:lang w:val="uk-UA"/>
        </w:rPr>
        <w:t>Карлсберг</w:t>
      </w:r>
      <w:proofErr w:type="spellEnd"/>
      <w:r w:rsidRPr="00932C91">
        <w:rPr>
          <w:rFonts w:ascii="Times New Roman" w:hAnsi="Times New Roman"/>
          <w:sz w:val="24"/>
          <w:szCs w:val="24"/>
          <w:lang w:val="uk-UA"/>
        </w:rPr>
        <w:t xml:space="preserve"> Україна</w:t>
      </w:r>
      <w:r w:rsidR="00110171">
        <w:rPr>
          <w:rFonts w:ascii="Times New Roman" w:hAnsi="Times New Roman"/>
          <w:sz w:val="24"/>
          <w:szCs w:val="24"/>
          <w:lang w:val="uk-UA"/>
        </w:rPr>
        <w:t>”</w:t>
      </w:r>
      <w:r w:rsidRPr="00932C91">
        <w:rPr>
          <w:rFonts w:ascii="Times New Roman" w:hAnsi="Times New Roman"/>
          <w:sz w:val="24"/>
          <w:szCs w:val="24"/>
          <w:lang w:val="uk-UA"/>
        </w:rPr>
        <w:t xml:space="preserve"> така схожість, яка може призвести до змішування діяльності ПрАТ </w:t>
      </w:r>
      <w:r w:rsidR="00110171">
        <w:rPr>
          <w:rFonts w:ascii="Times New Roman" w:hAnsi="Times New Roman"/>
          <w:sz w:val="24"/>
          <w:szCs w:val="24"/>
          <w:lang w:val="uk-UA"/>
        </w:rPr>
        <w:t>“</w:t>
      </w:r>
      <w:r w:rsidRPr="00932C91">
        <w:rPr>
          <w:rFonts w:ascii="Times New Roman" w:hAnsi="Times New Roman"/>
          <w:sz w:val="24"/>
          <w:szCs w:val="24"/>
          <w:lang w:val="uk-UA"/>
        </w:rPr>
        <w:t>Оболонь</w:t>
      </w:r>
      <w:r w:rsidR="00110171">
        <w:rPr>
          <w:rFonts w:ascii="Times New Roman" w:hAnsi="Times New Roman"/>
          <w:sz w:val="24"/>
          <w:szCs w:val="24"/>
          <w:lang w:val="uk-UA"/>
        </w:rPr>
        <w:t>”</w:t>
      </w:r>
      <w:r w:rsidRPr="00932C91">
        <w:rPr>
          <w:rFonts w:ascii="Times New Roman" w:hAnsi="Times New Roman"/>
          <w:sz w:val="24"/>
          <w:szCs w:val="24"/>
          <w:lang w:val="uk-UA"/>
        </w:rPr>
        <w:t xml:space="preserve"> з діяльністю ПрАТ</w:t>
      </w:r>
      <w:r w:rsidR="00356DDE">
        <w:rPr>
          <w:lang w:val="uk-UA"/>
        </w:rPr>
        <w:t> </w:t>
      </w:r>
      <w:r w:rsidR="00110171">
        <w:rPr>
          <w:rFonts w:ascii="Times New Roman" w:hAnsi="Times New Roman"/>
          <w:sz w:val="24"/>
          <w:szCs w:val="24"/>
          <w:lang w:val="uk-UA"/>
        </w:rPr>
        <w:t>“</w:t>
      </w:r>
      <w:proofErr w:type="spellStart"/>
      <w:r w:rsidRPr="00932C91">
        <w:rPr>
          <w:rFonts w:ascii="Times New Roman" w:hAnsi="Times New Roman"/>
          <w:sz w:val="24"/>
          <w:szCs w:val="24"/>
          <w:lang w:val="uk-UA"/>
        </w:rPr>
        <w:t>Карлсберг</w:t>
      </w:r>
      <w:proofErr w:type="spellEnd"/>
      <w:r w:rsidRPr="00932C91">
        <w:rPr>
          <w:rFonts w:ascii="Times New Roman" w:hAnsi="Times New Roman"/>
          <w:sz w:val="24"/>
          <w:szCs w:val="24"/>
          <w:lang w:val="uk-UA"/>
        </w:rPr>
        <w:t xml:space="preserve"> Україна</w:t>
      </w:r>
      <w:r w:rsidR="00110171">
        <w:rPr>
          <w:rFonts w:ascii="Times New Roman" w:hAnsi="Times New Roman"/>
          <w:sz w:val="24"/>
          <w:szCs w:val="24"/>
          <w:lang w:val="uk-UA"/>
        </w:rPr>
        <w:t>”</w:t>
      </w:r>
      <w:r w:rsidRPr="00932C91">
        <w:rPr>
          <w:rFonts w:ascii="Times New Roman" w:hAnsi="Times New Roman"/>
          <w:sz w:val="24"/>
          <w:szCs w:val="24"/>
          <w:lang w:val="uk-UA"/>
        </w:rPr>
        <w:t>?</w:t>
      </w:r>
      <w:r w:rsidR="00110171">
        <w:rPr>
          <w:rFonts w:ascii="Times New Roman" w:hAnsi="Times New Roman"/>
          <w:sz w:val="24"/>
          <w:szCs w:val="24"/>
          <w:lang w:val="uk-UA"/>
        </w:rPr>
        <w:t>».</w:t>
      </w:r>
    </w:p>
    <w:p w:rsidR="00CC5F1D" w:rsidRPr="008653DA" w:rsidRDefault="00CC5F1D" w:rsidP="00932C91">
      <w:pPr>
        <w:numPr>
          <w:ilvl w:val="0"/>
          <w:numId w:val="2"/>
        </w:numPr>
        <w:tabs>
          <w:tab w:val="left" w:pos="709"/>
        </w:tabs>
        <w:spacing w:after="120"/>
        <w:ind w:left="709" w:hanging="709"/>
        <w:jc w:val="both"/>
        <w:rPr>
          <w:rFonts w:ascii="Times New Roman" w:hAnsi="Times New Roman"/>
          <w:sz w:val="24"/>
          <w:szCs w:val="24"/>
          <w:lang w:val="uk-UA"/>
        </w:rPr>
      </w:pPr>
      <w:r w:rsidRPr="008653DA">
        <w:rPr>
          <w:rFonts w:ascii="Times New Roman" w:hAnsi="Times New Roman"/>
          <w:sz w:val="24"/>
          <w:szCs w:val="24"/>
          <w:lang w:val="uk-UA"/>
        </w:rPr>
        <w:t>Висновок експертів № 248/19 міст</w:t>
      </w:r>
      <w:r>
        <w:rPr>
          <w:rFonts w:ascii="Times New Roman" w:hAnsi="Times New Roman"/>
          <w:sz w:val="24"/>
          <w:szCs w:val="24"/>
          <w:lang w:val="uk-UA"/>
        </w:rPr>
        <w:t>и</w:t>
      </w:r>
      <w:r w:rsidRPr="008653DA">
        <w:rPr>
          <w:rFonts w:ascii="Times New Roman" w:hAnsi="Times New Roman"/>
          <w:sz w:val="24"/>
          <w:szCs w:val="24"/>
          <w:lang w:val="uk-UA"/>
        </w:rPr>
        <w:t>ть, зокрема, такі твердження стосовно порівняння елементів позначення за заявкою № m201826120 (</w:t>
      </w:r>
      <w:proofErr w:type="spellStart"/>
      <w:r w:rsidRPr="008653DA">
        <w:rPr>
          <w:rFonts w:ascii="Times New Roman" w:hAnsi="Times New Roman"/>
          <w:sz w:val="24"/>
          <w:szCs w:val="24"/>
          <w:lang w:val="uk-UA"/>
        </w:rPr>
        <w:t>кольєретка</w:t>
      </w:r>
      <w:proofErr w:type="spellEnd"/>
      <w:r w:rsidRPr="008653DA">
        <w:rPr>
          <w:rFonts w:ascii="Times New Roman" w:hAnsi="Times New Roman"/>
          <w:sz w:val="24"/>
          <w:szCs w:val="24"/>
          <w:lang w:val="uk-UA"/>
        </w:rPr>
        <w:t xml:space="preserve"> пива «КИЇВСЬКЕ») (далі </w:t>
      </w:r>
      <w:r w:rsidR="001730F5">
        <w:rPr>
          <w:rFonts w:ascii="Times New Roman" w:hAnsi="Times New Roman"/>
          <w:sz w:val="24"/>
          <w:szCs w:val="24"/>
          <w:lang w:val="uk-UA"/>
        </w:rPr>
        <w:t>в</w:t>
      </w:r>
      <w:r w:rsidR="001730F5" w:rsidRPr="008653DA">
        <w:rPr>
          <w:rFonts w:ascii="Times New Roman" w:hAnsi="Times New Roman"/>
          <w:sz w:val="24"/>
          <w:szCs w:val="24"/>
          <w:lang w:val="uk-UA"/>
        </w:rPr>
        <w:t xml:space="preserve"> </w:t>
      </w:r>
      <w:r w:rsidRPr="008653DA">
        <w:rPr>
          <w:rFonts w:ascii="Times New Roman" w:hAnsi="Times New Roman"/>
          <w:sz w:val="24"/>
          <w:szCs w:val="24"/>
          <w:lang w:val="uk-UA"/>
        </w:rPr>
        <w:t xml:space="preserve">пункті – Позначення) та знаків за свідоцтвом України № 195593 (домінуючі зображення та елементи на </w:t>
      </w:r>
      <w:proofErr w:type="spellStart"/>
      <w:r w:rsidRPr="008653DA">
        <w:rPr>
          <w:rFonts w:ascii="Times New Roman" w:hAnsi="Times New Roman"/>
          <w:sz w:val="24"/>
          <w:szCs w:val="24"/>
          <w:lang w:val="uk-UA"/>
        </w:rPr>
        <w:t>кольєретці</w:t>
      </w:r>
      <w:proofErr w:type="spellEnd"/>
      <w:r w:rsidRPr="008653DA">
        <w:rPr>
          <w:rFonts w:ascii="Times New Roman" w:hAnsi="Times New Roman"/>
          <w:sz w:val="24"/>
          <w:szCs w:val="24"/>
          <w:lang w:val="uk-UA"/>
        </w:rPr>
        <w:t xml:space="preserve"> пива «ЛЬВІВСЬКЕ 1715») (далі </w:t>
      </w:r>
      <w:r w:rsidR="001730F5">
        <w:rPr>
          <w:rFonts w:ascii="Times New Roman" w:hAnsi="Times New Roman"/>
          <w:sz w:val="24"/>
          <w:szCs w:val="24"/>
          <w:lang w:val="uk-UA"/>
        </w:rPr>
        <w:t>в</w:t>
      </w:r>
      <w:r w:rsidR="001730F5" w:rsidRPr="008653DA">
        <w:rPr>
          <w:rFonts w:ascii="Times New Roman" w:hAnsi="Times New Roman"/>
          <w:sz w:val="24"/>
          <w:szCs w:val="24"/>
          <w:lang w:val="uk-UA"/>
        </w:rPr>
        <w:t xml:space="preserve"> </w:t>
      </w:r>
      <w:r w:rsidRPr="008653DA">
        <w:rPr>
          <w:rFonts w:ascii="Times New Roman" w:hAnsi="Times New Roman"/>
          <w:sz w:val="24"/>
          <w:szCs w:val="24"/>
          <w:lang w:val="uk-UA"/>
        </w:rPr>
        <w:t>пункті – Знак):</w:t>
      </w:r>
    </w:p>
    <w:p w:rsidR="00CC5F1D" w:rsidRPr="008653DA" w:rsidRDefault="001730F5" w:rsidP="008653DA">
      <w:pPr>
        <w:pStyle w:val="a3"/>
        <w:numPr>
          <w:ilvl w:val="0"/>
          <w:numId w:val="8"/>
        </w:numPr>
        <w:tabs>
          <w:tab w:val="left" w:pos="709"/>
        </w:tabs>
        <w:spacing w:after="120" w:line="276" w:lineRule="auto"/>
        <w:ind w:left="1418" w:hanging="284"/>
        <w:contextualSpacing w:val="0"/>
        <w:jc w:val="both"/>
        <w:rPr>
          <w:rFonts w:ascii="Times New Roman" w:hAnsi="Times New Roman"/>
        </w:rPr>
      </w:pPr>
      <w:r>
        <w:rPr>
          <w:rFonts w:ascii="Times New Roman" w:hAnsi="Times New Roman"/>
        </w:rPr>
        <w:lastRenderedPageBreak/>
        <w:t>с</w:t>
      </w:r>
      <w:r w:rsidR="00CC5F1D" w:rsidRPr="008653DA">
        <w:rPr>
          <w:rFonts w:ascii="Times New Roman" w:hAnsi="Times New Roman"/>
        </w:rPr>
        <w:t>ловесні позначення «ЛЬВІВСЬКЕ» та «КИЇВСЬКЕ» в обох позначеннях є домінуючим</w:t>
      </w:r>
      <w:r>
        <w:rPr>
          <w:rFonts w:ascii="Times New Roman" w:hAnsi="Times New Roman"/>
        </w:rPr>
        <w:t>и;</w:t>
      </w:r>
    </w:p>
    <w:p w:rsidR="00CC5F1D" w:rsidRPr="008653DA" w:rsidRDefault="001730F5" w:rsidP="008653DA">
      <w:pPr>
        <w:pStyle w:val="a3"/>
        <w:numPr>
          <w:ilvl w:val="0"/>
          <w:numId w:val="8"/>
        </w:numPr>
        <w:tabs>
          <w:tab w:val="left" w:pos="709"/>
        </w:tabs>
        <w:spacing w:after="120" w:line="276" w:lineRule="auto"/>
        <w:ind w:left="1418" w:hanging="284"/>
        <w:contextualSpacing w:val="0"/>
        <w:jc w:val="both"/>
        <w:rPr>
          <w:rFonts w:ascii="Times New Roman" w:hAnsi="Times New Roman"/>
        </w:rPr>
      </w:pPr>
      <w:r>
        <w:rPr>
          <w:rFonts w:ascii="Times New Roman" w:hAnsi="Times New Roman"/>
        </w:rPr>
        <w:t>з</w:t>
      </w:r>
      <w:r w:rsidR="00CC5F1D" w:rsidRPr="008653DA">
        <w:rPr>
          <w:rFonts w:ascii="Times New Roman" w:hAnsi="Times New Roman"/>
        </w:rPr>
        <w:t xml:space="preserve">а фонетичними ознаками словесні позначення «ЛЬВІВСЬКЕ» та «КИЇВСЬКЕ» мають 4 з 5 схожих характеристик, зокрема близькі </w:t>
      </w:r>
      <w:r>
        <w:rPr>
          <w:rFonts w:ascii="Times New Roman" w:hAnsi="Times New Roman"/>
        </w:rPr>
        <w:t>й такі, що  збігаються,</w:t>
      </w:r>
      <w:r w:rsidR="00CC5F1D" w:rsidRPr="008653DA">
        <w:rPr>
          <w:rFonts w:ascii="Times New Roman" w:hAnsi="Times New Roman"/>
        </w:rPr>
        <w:t xml:space="preserve"> звуки</w:t>
      </w:r>
      <w:r>
        <w:rPr>
          <w:rFonts w:ascii="Times New Roman" w:hAnsi="Times New Roman"/>
        </w:rPr>
        <w:t>;</w:t>
      </w:r>
      <w:r w:rsidR="00CC5F1D" w:rsidRPr="008653DA">
        <w:rPr>
          <w:rFonts w:ascii="Times New Roman" w:hAnsi="Times New Roman"/>
        </w:rPr>
        <w:t xml:space="preserve"> близькі звуки та звукосполучення</w:t>
      </w:r>
      <w:r>
        <w:rPr>
          <w:rFonts w:ascii="Times New Roman" w:hAnsi="Times New Roman"/>
        </w:rPr>
        <w:t>,</w:t>
      </w:r>
      <w:r w:rsidRPr="001730F5">
        <w:rPr>
          <w:rFonts w:ascii="Times New Roman" w:hAnsi="Times New Roman"/>
        </w:rPr>
        <w:t xml:space="preserve"> </w:t>
      </w:r>
      <w:r>
        <w:rPr>
          <w:rFonts w:ascii="Times New Roman" w:hAnsi="Times New Roman"/>
        </w:rPr>
        <w:t xml:space="preserve">які </w:t>
      </w:r>
      <w:r w:rsidRPr="008653DA">
        <w:rPr>
          <w:rFonts w:ascii="Times New Roman" w:hAnsi="Times New Roman"/>
        </w:rPr>
        <w:t xml:space="preserve">послідовно </w:t>
      </w:r>
      <w:r>
        <w:rPr>
          <w:rFonts w:ascii="Times New Roman" w:hAnsi="Times New Roman"/>
        </w:rPr>
        <w:t>збігаються;</w:t>
      </w:r>
      <w:r w:rsidR="00CC5F1D" w:rsidRPr="008653DA">
        <w:rPr>
          <w:rFonts w:ascii="Times New Roman" w:hAnsi="Times New Roman"/>
        </w:rPr>
        <w:t xml:space="preserve"> мають однаковий наголос на перш</w:t>
      </w:r>
      <w:r>
        <w:rPr>
          <w:rFonts w:ascii="Times New Roman" w:hAnsi="Times New Roman"/>
        </w:rPr>
        <w:t>ому</w:t>
      </w:r>
      <w:r w:rsidR="00CC5F1D" w:rsidRPr="008653DA">
        <w:rPr>
          <w:rFonts w:ascii="Times New Roman" w:hAnsi="Times New Roman"/>
        </w:rPr>
        <w:t xml:space="preserve"> склад</w:t>
      </w:r>
      <w:r>
        <w:rPr>
          <w:rFonts w:ascii="Times New Roman" w:hAnsi="Times New Roman"/>
        </w:rPr>
        <w:t>і</w:t>
      </w:r>
      <w:r w:rsidR="00CC5F1D" w:rsidRPr="008653DA">
        <w:rPr>
          <w:rFonts w:ascii="Times New Roman" w:hAnsi="Times New Roman"/>
        </w:rPr>
        <w:t xml:space="preserve"> слова тощо</w:t>
      </w:r>
      <w:r>
        <w:rPr>
          <w:rFonts w:ascii="Times New Roman" w:hAnsi="Times New Roman"/>
        </w:rPr>
        <w:t>;</w:t>
      </w:r>
    </w:p>
    <w:p w:rsidR="00CC5F1D" w:rsidRPr="008653DA" w:rsidRDefault="001730F5" w:rsidP="008653DA">
      <w:pPr>
        <w:pStyle w:val="a3"/>
        <w:numPr>
          <w:ilvl w:val="0"/>
          <w:numId w:val="8"/>
        </w:numPr>
        <w:tabs>
          <w:tab w:val="left" w:pos="709"/>
        </w:tabs>
        <w:spacing w:after="120" w:line="276" w:lineRule="auto"/>
        <w:ind w:left="1418" w:hanging="284"/>
        <w:contextualSpacing w:val="0"/>
        <w:jc w:val="both"/>
        <w:rPr>
          <w:rFonts w:ascii="Times New Roman" w:hAnsi="Times New Roman"/>
        </w:rPr>
      </w:pPr>
      <w:r>
        <w:rPr>
          <w:rFonts w:ascii="Times New Roman" w:hAnsi="Times New Roman"/>
        </w:rPr>
        <w:t>з</w:t>
      </w:r>
      <w:r w:rsidR="00CC5F1D" w:rsidRPr="008653DA">
        <w:rPr>
          <w:rFonts w:ascii="Times New Roman" w:hAnsi="Times New Roman"/>
        </w:rPr>
        <w:t xml:space="preserve"> графічними ознаками Позначення та Знак мають 6 з 6 спільних порівняних ознак, зокрема, вид шрифту, використані кольор</w:t>
      </w:r>
      <w:r>
        <w:rPr>
          <w:rFonts w:ascii="Times New Roman" w:hAnsi="Times New Roman"/>
        </w:rPr>
        <w:t>и</w:t>
      </w:r>
      <w:r w:rsidR="00CC5F1D" w:rsidRPr="008653DA">
        <w:rPr>
          <w:rFonts w:ascii="Times New Roman" w:hAnsi="Times New Roman"/>
        </w:rPr>
        <w:t>, а також загальне зорове враження</w:t>
      </w:r>
      <w:r>
        <w:rPr>
          <w:rFonts w:ascii="Times New Roman" w:hAnsi="Times New Roman"/>
        </w:rPr>
        <w:t>;</w:t>
      </w:r>
    </w:p>
    <w:p w:rsidR="00CC5F1D" w:rsidRPr="00643761" w:rsidRDefault="001730F5" w:rsidP="008653DA">
      <w:pPr>
        <w:pStyle w:val="a3"/>
        <w:numPr>
          <w:ilvl w:val="0"/>
          <w:numId w:val="8"/>
        </w:numPr>
        <w:tabs>
          <w:tab w:val="left" w:pos="709"/>
        </w:tabs>
        <w:spacing w:after="120" w:line="276" w:lineRule="auto"/>
        <w:ind w:left="1418" w:hanging="284"/>
        <w:contextualSpacing w:val="0"/>
        <w:jc w:val="both"/>
        <w:rPr>
          <w:rFonts w:ascii="Times New Roman" w:hAnsi="Times New Roman"/>
        </w:rPr>
      </w:pPr>
      <w:r>
        <w:rPr>
          <w:rFonts w:ascii="Times New Roman" w:hAnsi="Times New Roman"/>
        </w:rPr>
        <w:t>е</w:t>
      </w:r>
      <w:r w:rsidR="00CC5F1D" w:rsidRPr="008653DA">
        <w:rPr>
          <w:rFonts w:ascii="Times New Roman" w:hAnsi="Times New Roman"/>
        </w:rPr>
        <w:t xml:space="preserve">ксперти також </w:t>
      </w:r>
      <w:r w:rsidR="00CC5F1D">
        <w:rPr>
          <w:rFonts w:ascii="Times New Roman" w:hAnsi="Times New Roman"/>
        </w:rPr>
        <w:t>наголошують</w:t>
      </w:r>
      <w:r w:rsidR="00CC5F1D" w:rsidRPr="008653DA">
        <w:rPr>
          <w:rFonts w:ascii="Times New Roman" w:hAnsi="Times New Roman"/>
        </w:rPr>
        <w:t xml:space="preserve"> на смисловій (семантичній) схожості домінуючих </w:t>
      </w:r>
      <w:r w:rsidR="00CC5F1D" w:rsidRPr="00643761">
        <w:rPr>
          <w:rFonts w:ascii="Times New Roman" w:hAnsi="Times New Roman"/>
        </w:rPr>
        <w:t>словесних позначень</w:t>
      </w:r>
      <w:r w:rsidR="00CC5F1D">
        <w:rPr>
          <w:rFonts w:ascii="Times New Roman" w:hAnsi="Times New Roman"/>
        </w:rPr>
        <w:t xml:space="preserve">, які є частиною </w:t>
      </w:r>
      <w:proofErr w:type="spellStart"/>
      <w:r w:rsidR="00CC5F1D" w:rsidRPr="00643761">
        <w:rPr>
          <w:rFonts w:ascii="Times New Roman" w:hAnsi="Times New Roman"/>
        </w:rPr>
        <w:t>Зна</w:t>
      </w:r>
      <w:r w:rsidR="00CC5F1D">
        <w:rPr>
          <w:rFonts w:ascii="Times New Roman" w:hAnsi="Times New Roman"/>
        </w:rPr>
        <w:t>к</w:t>
      </w:r>
      <w:r>
        <w:rPr>
          <w:rFonts w:ascii="Times New Roman" w:hAnsi="Times New Roman"/>
        </w:rPr>
        <w:t>а</w:t>
      </w:r>
      <w:proofErr w:type="spellEnd"/>
      <w:r w:rsidR="00CC5F1D">
        <w:rPr>
          <w:rFonts w:ascii="Times New Roman" w:hAnsi="Times New Roman"/>
        </w:rPr>
        <w:t xml:space="preserve"> </w:t>
      </w:r>
      <w:r w:rsidR="00CC5F1D" w:rsidRPr="00643761">
        <w:rPr>
          <w:rFonts w:ascii="Times New Roman" w:hAnsi="Times New Roman"/>
        </w:rPr>
        <w:t>та Позначенн</w:t>
      </w:r>
      <w:r w:rsidR="00CC5F1D">
        <w:rPr>
          <w:rFonts w:ascii="Times New Roman" w:hAnsi="Times New Roman"/>
        </w:rPr>
        <w:t>я</w:t>
      </w:r>
      <w:r>
        <w:rPr>
          <w:rFonts w:ascii="Times New Roman" w:hAnsi="Times New Roman"/>
        </w:rPr>
        <w:t>;</w:t>
      </w:r>
    </w:p>
    <w:p w:rsidR="00CC5F1D" w:rsidRPr="00643761" w:rsidRDefault="001730F5" w:rsidP="008653DA">
      <w:pPr>
        <w:pStyle w:val="a3"/>
        <w:numPr>
          <w:ilvl w:val="0"/>
          <w:numId w:val="8"/>
        </w:numPr>
        <w:tabs>
          <w:tab w:val="left" w:pos="709"/>
        </w:tabs>
        <w:spacing w:after="120" w:line="276" w:lineRule="auto"/>
        <w:ind w:left="1418" w:hanging="284"/>
        <w:contextualSpacing w:val="0"/>
        <w:jc w:val="both"/>
        <w:rPr>
          <w:rFonts w:ascii="Times New Roman" w:hAnsi="Times New Roman"/>
        </w:rPr>
      </w:pPr>
      <w:r>
        <w:rPr>
          <w:rFonts w:ascii="Times New Roman" w:hAnsi="Times New Roman"/>
        </w:rPr>
        <w:t>т</w:t>
      </w:r>
      <w:r w:rsidR="00CC5F1D" w:rsidRPr="00643761">
        <w:rPr>
          <w:rFonts w:ascii="Times New Roman" w:hAnsi="Times New Roman"/>
        </w:rPr>
        <w:t>акож експерти дійшли висновку, що використання таких схожих позначень</w:t>
      </w:r>
      <w:r>
        <w:rPr>
          <w:rFonts w:ascii="Times New Roman" w:hAnsi="Times New Roman"/>
        </w:rPr>
        <w:t>,</w:t>
      </w:r>
      <w:r w:rsidR="00CC5F1D" w:rsidRPr="00643761">
        <w:rPr>
          <w:rFonts w:ascii="Times New Roman" w:hAnsi="Times New Roman"/>
        </w:rPr>
        <w:t xml:space="preserve"> як Знак та Позначення</w:t>
      </w:r>
      <w:r w:rsidR="00526EC8">
        <w:rPr>
          <w:rFonts w:ascii="Times New Roman" w:hAnsi="Times New Roman"/>
        </w:rPr>
        <w:t>,</w:t>
      </w:r>
      <w:r w:rsidR="00CC5F1D" w:rsidRPr="00643761">
        <w:rPr>
          <w:rFonts w:ascii="Times New Roman" w:hAnsi="Times New Roman"/>
        </w:rPr>
        <w:t xml:space="preserve"> для того ж самого виду товару – пива</w:t>
      </w:r>
      <w:r w:rsidR="00013560">
        <w:rPr>
          <w:rFonts w:ascii="Times New Roman" w:hAnsi="Times New Roman"/>
        </w:rPr>
        <w:t xml:space="preserve"> –</w:t>
      </w:r>
      <w:r w:rsidR="00CC5F1D" w:rsidRPr="00643761">
        <w:rPr>
          <w:rFonts w:ascii="Times New Roman" w:hAnsi="Times New Roman"/>
        </w:rPr>
        <w:t xml:space="preserve"> не виключає можливість введення в оману споживача щодо особи, яка виробляє такий товар</w:t>
      </w:r>
      <w:r w:rsidR="00013560">
        <w:rPr>
          <w:rFonts w:ascii="Times New Roman" w:hAnsi="Times New Roman"/>
        </w:rPr>
        <w:t>,</w:t>
      </w:r>
      <w:r w:rsidR="00CC5F1D" w:rsidRPr="00643761">
        <w:rPr>
          <w:rFonts w:ascii="Times New Roman" w:hAnsi="Times New Roman"/>
        </w:rPr>
        <w:t xml:space="preserve"> та може породжувати у свідомості споживача асоціації, пов’язані з певним виробником, які насправді не відповідають дійсності. </w:t>
      </w:r>
      <w:r w:rsidR="00013560">
        <w:rPr>
          <w:rFonts w:ascii="Times New Roman" w:hAnsi="Times New Roman"/>
        </w:rPr>
        <w:t>Отже</w:t>
      </w:r>
      <w:r w:rsidR="00CC5F1D" w:rsidRPr="00643761">
        <w:rPr>
          <w:rFonts w:ascii="Times New Roman" w:hAnsi="Times New Roman"/>
        </w:rPr>
        <w:t xml:space="preserve">, схожість </w:t>
      </w:r>
      <w:proofErr w:type="spellStart"/>
      <w:r w:rsidR="00CC5F1D" w:rsidRPr="00643761">
        <w:rPr>
          <w:rFonts w:ascii="Times New Roman" w:hAnsi="Times New Roman"/>
        </w:rPr>
        <w:t>Знак</w:t>
      </w:r>
      <w:r w:rsidR="00013560">
        <w:rPr>
          <w:rFonts w:ascii="Times New Roman" w:hAnsi="Times New Roman"/>
        </w:rPr>
        <w:t>а</w:t>
      </w:r>
      <w:proofErr w:type="spellEnd"/>
      <w:r w:rsidR="00CC5F1D" w:rsidRPr="00643761">
        <w:rPr>
          <w:rFonts w:ascii="Times New Roman" w:hAnsi="Times New Roman"/>
        </w:rPr>
        <w:t xml:space="preserve"> та Позначення може призвести до змішування діяльності Заявника та Відповідача. </w:t>
      </w:r>
    </w:p>
    <w:p w:rsidR="00CC5F1D" w:rsidRPr="00643761" w:rsidRDefault="00CC5F1D" w:rsidP="00932C91">
      <w:pPr>
        <w:numPr>
          <w:ilvl w:val="0"/>
          <w:numId w:val="2"/>
        </w:numPr>
        <w:tabs>
          <w:tab w:val="left" w:pos="709"/>
        </w:tabs>
        <w:spacing w:after="120"/>
        <w:ind w:left="709" w:hanging="709"/>
        <w:jc w:val="both"/>
        <w:rPr>
          <w:rFonts w:ascii="Times New Roman" w:hAnsi="Times New Roman"/>
          <w:sz w:val="24"/>
          <w:szCs w:val="24"/>
          <w:lang w:val="uk-UA"/>
        </w:rPr>
      </w:pPr>
      <w:r w:rsidRPr="00643761">
        <w:rPr>
          <w:rFonts w:ascii="Times New Roman" w:hAnsi="Times New Roman"/>
          <w:sz w:val="24"/>
          <w:szCs w:val="24"/>
        </w:rPr>
        <w:t xml:space="preserve">За результатом </w:t>
      </w:r>
      <w:proofErr w:type="spellStart"/>
      <w:r w:rsidRPr="00643761">
        <w:rPr>
          <w:rFonts w:ascii="Times New Roman" w:hAnsi="Times New Roman"/>
          <w:sz w:val="24"/>
          <w:szCs w:val="24"/>
        </w:rPr>
        <w:t>проведеного</w:t>
      </w:r>
      <w:proofErr w:type="spellEnd"/>
      <w:r w:rsidRPr="00643761">
        <w:rPr>
          <w:rFonts w:ascii="Times New Roman" w:hAnsi="Times New Roman"/>
          <w:sz w:val="24"/>
          <w:szCs w:val="24"/>
        </w:rPr>
        <w:t xml:space="preserve"> </w:t>
      </w:r>
      <w:proofErr w:type="spellStart"/>
      <w:r w:rsidRPr="00643761">
        <w:rPr>
          <w:rFonts w:ascii="Times New Roman" w:hAnsi="Times New Roman"/>
          <w:sz w:val="24"/>
          <w:szCs w:val="24"/>
        </w:rPr>
        <w:t>дослідження</w:t>
      </w:r>
      <w:proofErr w:type="spellEnd"/>
      <w:r w:rsidRPr="00643761">
        <w:rPr>
          <w:rFonts w:ascii="Times New Roman" w:hAnsi="Times New Roman"/>
          <w:sz w:val="24"/>
          <w:szCs w:val="24"/>
        </w:rPr>
        <w:t xml:space="preserve"> </w:t>
      </w:r>
      <w:proofErr w:type="spellStart"/>
      <w:r w:rsidRPr="00643761">
        <w:rPr>
          <w:rFonts w:ascii="Times New Roman" w:hAnsi="Times New Roman"/>
          <w:sz w:val="24"/>
          <w:szCs w:val="24"/>
        </w:rPr>
        <w:t>судові</w:t>
      </w:r>
      <w:proofErr w:type="spellEnd"/>
      <w:r w:rsidRPr="00643761">
        <w:rPr>
          <w:rFonts w:ascii="Times New Roman" w:hAnsi="Times New Roman"/>
          <w:sz w:val="24"/>
          <w:szCs w:val="24"/>
        </w:rPr>
        <w:t xml:space="preserve"> </w:t>
      </w:r>
      <w:proofErr w:type="spellStart"/>
      <w:r w:rsidRPr="00643761">
        <w:rPr>
          <w:rFonts w:ascii="Times New Roman" w:hAnsi="Times New Roman"/>
          <w:sz w:val="24"/>
          <w:szCs w:val="24"/>
        </w:rPr>
        <w:t>експерти</w:t>
      </w:r>
      <w:proofErr w:type="spellEnd"/>
      <w:r w:rsidRPr="00643761">
        <w:rPr>
          <w:rFonts w:ascii="Times New Roman" w:hAnsi="Times New Roman"/>
          <w:sz w:val="24"/>
          <w:szCs w:val="24"/>
        </w:rPr>
        <w:t xml:space="preserve"> </w:t>
      </w:r>
      <w:proofErr w:type="spellStart"/>
      <w:r w:rsidRPr="00643761">
        <w:rPr>
          <w:rFonts w:ascii="Times New Roman" w:hAnsi="Times New Roman"/>
          <w:sz w:val="24"/>
          <w:szCs w:val="24"/>
        </w:rPr>
        <w:t>дійшли</w:t>
      </w:r>
      <w:proofErr w:type="spellEnd"/>
      <w:r w:rsidRPr="00643761">
        <w:rPr>
          <w:rFonts w:ascii="Times New Roman" w:hAnsi="Times New Roman"/>
          <w:sz w:val="24"/>
          <w:szCs w:val="24"/>
        </w:rPr>
        <w:t xml:space="preserve"> </w:t>
      </w:r>
      <w:r w:rsidR="003B1918">
        <w:rPr>
          <w:rFonts w:ascii="Times New Roman" w:hAnsi="Times New Roman"/>
          <w:sz w:val="24"/>
          <w:szCs w:val="24"/>
          <w:lang w:val="uk-UA"/>
        </w:rPr>
        <w:t>так</w:t>
      </w:r>
      <w:r w:rsidR="003B1918" w:rsidRPr="00643761">
        <w:rPr>
          <w:rFonts w:ascii="Times New Roman" w:hAnsi="Times New Roman"/>
          <w:sz w:val="24"/>
          <w:szCs w:val="24"/>
        </w:rPr>
        <w:t xml:space="preserve">их </w:t>
      </w:r>
      <w:proofErr w:type="spellStart"/>
      <w:r w:rsidRPr="00643761">
        <w:rPr>
          <w:rFonts w:ascii="Times New Roman" w:hAnsi="Times New Roman"/>
          <w:sz w:val="24"/>
          <w:szCs w:val="24"/>
        </w:rPr>
        <w:t>висновків</w:t>
      </w:r>
      <w:proofErr w:type="spellEnd"/>
      <w:r w:rsidRPr="00643761">
        <w:rPr>
          <w:rFonts w:ascii="Times New Roman" w:hAnsi="Times New Roman"/>
          <w:sz w:val="24"/>
          <w:szCs w:val="24"/>
        </w:rPr>
        <w:t xml:space="preserve"> </w:t>
      </w:r>
      <w:proofErr w:type="spellStart"/>
      <w:r w:rsidRPr="00643761">
        <w:rPr>
          <w:rFonts w:ascii="Times New Roman" w:hAnsi="Times New Roman"/>
          <w:sz w:val="24"/>
          <w:szCs w:val="24"/>
        </w:rPr>
        <w:t>відповідно</w:t>
      </w:r>
      <w:proofErr w:type="spellEnd"/>
      <w:r w:rsidRPr="00643761">
        <w:rPr>
          <w:rFonts w:ascii="Times New Roman" w:hAnsi="Times New Roman"/>
          <w:sz w:val="24"/>
          <w:szCs w:val="24"/>
        </w:rPr>
        <w:t xml:space="preserve"> до </w:t>
      </w:r>
      <w:proofErr w:type="spellStart"/>
      <w:r w:rsidRPr="00643761">
        <w:rPr>
          <w:rFonts w:ascii="Times New Roman" w:hAnsi="Times New Roman"/>
          <w:sz w:val="24"/>
          <w:szCs w:val="24"/>
        </w:rPr>
        <w:t>поставлених</w:t>
      </w:r>
      <w:proofErr w:type="spellEnd"/>
      <w:r w:rsidRPr="00643761">
        <w:rPr>
          <w:rFonts w:ascii="Times New Roman" w:hAnsi="Times New Roman"/>
          <w:sz w:val="24"/>
          <w:szCs w:val="24"/>
        </w:rPr>
        <w:t xml:space="preserve"> </w:t>
      </w:r>
      <w:r w:rsidRPr="00643761">
        <w:rPr>
          <w:rFonts w:ascii="Times New Roman" w:hAnsi="Times New Roman"/>
          <w:sz w:val="24"/>
          <w:szCs w:val="24"/>
          <w:lang w:val="uk-UA"/>
        </w:rPr>
        <w:t>Заявником</w:t>
      </w:r>
      <w:r w:rsidRPr="00643761">
        <w:rPr>
          <w:rFonts w:ascii="Times New Roman" w:hAnsi="Times New Roman"/>
          <w:sz w:val="24"/>
          <w:szCs w:val="24"/>
        </w:rPr>
        <w:t xml:space="preserve"> </w:t>
      </w:r>
      <w:proofErr w:type="spellStart"/>
      <w:r w:rsidRPr="00643761">
        <w:rPr>
          <w:rFonts w:ascii="Times New Roman" w:hAnsi="Times New Roman"/>
          <w:sz w:val="24"/>
          <w:szCs w:val="24"/>
        </w:rPr>
        <w:t>питань</w:t>
      </w:r>
      <w:proofErr w:type="spellEnd"/>
      <w:r w:rsidRPr="00643761">
        <w:rPr>
          <w:rFonts w:ascii="Times New Roman" w:hAnsi="Times New Roman"/>
          <w:sz w:val="24"/>
          <w:szCs w:val="24"/>
        </w:rPr>
        <w:t>:</w:t>
      </w:r>
    </w:p>
    <w:p w:rsidR="00CC5F1D" w:rsidRPr="00643761" w:rsidRDefault="00CC5F1D" w:rsidP="00356DDE">
      <w:pPr>
        <w:pStyle w:val="a3"/>
        <w:numPr>
          <w:ilvl w:val="3"/>
          <w:numId w:val="2"/>
        </w:numPr>
        <w:tabs>
          <w:tab w:val="left" w:pos="1701"/>
        </w:tabs>
        <w:spacing w:after="120" w:line="276" w:lineRule="auto"/>
        <w:ind w:left="709" w:firstLine="709"/>
        <w:contextualSpacing w:val="0"/>
        <w:jc w:val="both"/>
        <w:rPr>
          <w:rFonts w:ascii="Times New Roman" w:hAnsi="Times New Roman"/>
          <w:color w:val="000000"/>
          <w:lang w:eastAsia="ru-RU"/>
        </w:rPr>
      </w:pPr>
      <w:bookmarkStart w:id="3" w:name="_Hlk92904111"/>
      <w:r w:rsidRPr="00643761">
        <w:rPr>
          <w:rFonts w:ascii="Times New Roman" w:hAnsi="Times New Roman"/>
          <w:color w:val="000000"/>
        </w:rPr>
        <w:t>Комбіноване позначення у вигляді композиції основних словесних та зображувальних елементів, що складає зовнішній вигляд етикетки (</w:t>
      </w:r>
      <w:proofErr w:type="spellStart"/>
      <w:r w:rsidRPr="00643761">
        <w:rPr>
          <w:rFonts w:ascii="Times New Roman" w:hAnsi="Times New Roman"/>
          <w:color w:val="000000"/>
        </w:rPr>
        <w:t>кольєретки</w:t>
      </w:r>
      <w:proofErr w:type="spellEnd"/>
      <w:r w:rsidRPr="00643761">
        <w:rPr>
          <w:rFonts w:ascii="Times New Roman" w:hAnsi="Times New Roman"/>
          <w:color w:val="000000"/>
        </w:rPr>
        <w:t xml:space="preserve">) пляшки пива «Оболонь «КИЇВСЬКЕ» розливне» виробництва </w:t>
      </w:r>
      <w:r>
        <w:rPr>
          <w:rFonts w:ascii="Times New Roman" w:hAnsi="Times New Roman"/>
          <w:color w:val="000000"/>
        </w:rPr>
        <w:t>п</w:t>
      </w:r>
      <w:r w:rsidRPr="00643761">
        <w:rPr>
          <w:rFonts w:ascii="Times New Roman" w:hAnsi="Times New Roman"/>
          <w:color w:val="000000"/>
        </w:rPr>
        <w:t>риватного акціонерного товариства «Оболонь», схож</w:t>
      </w:r>
      <w:r w:rsidR="003B1918">
        <w:rPr>
          <w:rFonts w:ascii="Times New Roman" w:hAnsi="Times New Roman"/>
          <w:color w:val="000000"/>
        </w:rPr>
        <w:t>е</w:t>
      </w:r>
      <w:r w:rsidRPr="00643761">
        <w:rPr>
          <w:rFonts w:ascii="Times New Roman" w:hAnsi="Times New Roman"/>
          <w:color w:val="000000"/>
        </w:rPr>
        <w:t xml:space="preserve"> </w:t>
      </w:r>
      <w:r w:rsidR="003B1918">
        <w:rPr>
          <w:rFonts w:ascii="Times New Roman" w:hAnsi="Times New Roman"/>
          <w:color w:val="000000"/>
        </w:rPr>
        <w:t>на</w:t>
      </w:r>
      <w:r w:rsidRPr="00643761">
        <w:rPr>
          <w:rFonts w:ascii="Times New Roman" w:hAnsi="Times New Roman"/>
          <w:color w:val="000000"/>
        </w:rPr>
        <w:t xml:space="preserve"> знак для товарів і послуг за свідоцтвом України </w:t>
      </w:r>
      <w:bookmarkStart w:id="4" w:name="_Hlk92491617"/>
      <w:r w:rsidRPr="00643761">
        <w:rPr>
          <w:rFonts w:ascii="Times New Roman" w:hAnsi="Times New Roman"/>
          <w:color w:val="000000"/>
        </w:rPr>
        <w:t>№</w:t>
      </w:r>
      <w:r w:rsidR="008914C7">
        <w:rPr>
          <w:rFonts w:ascii="Times New Roman" w:hAnsi="Times New Roman"/>
          <w:color w:val="000000"/>
        </w:rPr>
        <w:t xml:space="preserve"> </w:t>
      </w:r>
      <w:r w:rsidRPr="00643761">
        <w:rPr>
          <w:rFonts w:ascii="Times New Roman" w:hAnsi="Times New Roman"/>
          <w:color w:val="000000"/>
        </w:rPr>
        <w:t xml:space="preserve">195593 </w:t>
      </w:r>
      <w:bookmarkEnd w:id="4"/>
      <w:r w:rsidRPr="00643761">
        <w:rPr>
          <w:rFonts w:ascii="Times New Roman" w:hAnsi="Times New Roman"/>
          <w:color w:val="000000"/>
        </w:rPr>
        <w:t>настільки, що їх можна сплутати</w:t>
      </w:r>
      <w:bookmarkEnd w:id="3"/>
      <w:r w:rsidRPr="00643761">
        <w:rPr>
          <w:rFonts w:ascii="Times New Roman" w:hAnsi="Times New Roman"/>
          <w:color w:val="000000"/>
        </w:rPr>
        <w:t>.</w:t>
      </w:r>
    </w:p>
    <w:p w:rsidR="00CC5F1D" w:rsidRPr="00643761" w:rsidRDefault="00CC5F1D" w:rsidP="00356DDE">
      <w:pPr>
        <w:pStyle w:val="a3"/>
        <w:numPr>
          <w:ilvl w:val="3"/>
          <w:numId w:val="2"/>
        </w:numPr>
        <w:tabs>
          <w:tab w:val="left" w:pos="1843"/>
        </w:tabs>
        <w:spacing w:after="120" w:line="276" w:lineRule="auto"/>
        <w:ind w:left="709" w:firstLine="851"/>
        <w:contextualSpacing w:val="0"/>
        <w:jc w:val="both"/>
        <w:rPr>
          <w:rFonts w:ascii="Times New Roman" w:hAnsi="Times New Roman"/>
          <w:color w:val="000000"/>
          <w:lang w:eastAsia="ru-RU"/>
        </w:rPr>
      </w:pPr>
      <w:r w:rsidRPr="00643761">
        <w:rPr>
          <w:rFonts w:ascii="Times New Roman" w:hAnsi="Times New Roman"/>
          <w:color w:val="000000"/>
        </w:rPr>
        <w:t>Між комбінованим позначенням у вигляді композиції основних словесних та зображувальних елементів, що складає зовнішній вигляд етикетки (</w:t>
      </w:r>
      <w:proofErr w:type="spellStart"/>
      <w:r w:rsidRPr="00643761">
        <w:rPr>
          <w:rFonts w:ascii="Times New Roman" w:hAnsi="Times New Roman"/>
          <w:color w:val="000000"/>
        </w:rPr>
        <w:t>кольєретки</w:t>
      </w:r>
      <w:proofErr w:type="spellEnd"/>
      <w:r w:rsidRPr="00643761">
        <w:rPr>
          <w:rFonts w:ascii="Times New Roman" w:hAnsi="Times New Roman"/>
          <w:color w:val="000000"/>
        </w:rPr>
        <w:t xml:space="preserve">) пляшки пива «Оболонь «КИЇВСЬКЕ» розливне» виробництва </w:t>
      </w:r>
      <w:r>
        <w:rPr>
          <w:rFonts w:ascii="Times New Roman" w:hAnsi="Times New Roman"/>
          <w:color w:val="000000"/>
        </w:rPr>
        <w:t>п</w:t>
      </w:r>
      <w:r w:rsidRPr="00643761">
        <w:rPr>
          <w:rFonts w:ascii="Times New Roman" w:hAnsi="Times New Roman"/>
          <w:color w:val="000000"/>
        </w:rPr>
        <w:t>риватного акціонерного товариства «Оболонь»</w:t>
      </w:r>
      <w:r w:rsidR="008914C7">
        <w:rPr>
          <w:rFonts w:ascii="Times New Roman" w:hAnsi="Times New Roman"/>
          <w:color w:val="000000"/>
        </w:rPr>
        <w:t>,</w:t>
      </w:r>
      <w:r w:rsidRPr="00643761">
        <w:rPr>
          <w:rFonts w:ascii="Times New Roman" w:hAnsi="Times New Roman"/>
          <w:color w:val="000000"/>
        </w:rPr>
        <w:t xml:space="preserve"> та комбінованим позначенням у вигляді композиції основних словесних та зображувальних елементів, що складає зовнішній вигляд етикетки (</w:t>
      </w:r>
      <w:proofErr w:type="spellStart"/>
      <w:r w:rsidRPr="00643761">
        <w:rPr>
          <w:rFonts w:ascii="Times New Roman" w:hAnsi="Times New Roman"/>
          <w:color w:val="000000"/>
        </w:rPr>
        <w:t>кольєретки</w:t>
      </w:r>
      <w:proofErr w:type="spellEnd"/>
      <w:r w:rsidRPr="00643761">
        <w:rPr>
          <w:rFonts w:ascii="Times New Roman" w:hAnsi="Times New Roman"/>
          <w:color w:val="000000"/>
        </w:rPr>
        <w:t xml:space="preserve">) пляшки пива «ЛЬВІВСЬКЕ 1715» виробництва </w:t>
      </w:r>
      <w:r>
        <w:rPr>
          <w:rFonts w:ascii="Times New Roman" w:hAnsi="Times New Roman"/>
          <w:color w:val="000000"/>
        </w:rPr>
        <w:t>п</w:t>
      </w:r>
      <w:r w:rsidRPr="00643761">
        <w:rPr>
          <w:rFonts w:ascii="Times New Roman" w:hAnsi="Times New Roman"/>
          <w:color w:val="000000"/>
        </w:rPr>
        <w:t>риватного акціонерного товариства «</w:t>
      </w:r>
      <w:proofErr w:type="spellStart"/>
      <w:r w:rsidRPr="00643761">
        <w:rPr>
          <w:rFonts w:ascii="Times New Roman" w:hAnsi="Times New Roman"/>
          <w:color w:val="000000"/>
        </w:rPr>
        <w:t>Карлсберг</w:t>
      </w:r>
      <w:proofErr w:type="spellEnd"/>
      <w:r w:rsidRPr="00643761">
        <w:rPr>
          <w:rFonts w:ascii="Times New Roman" w:hAnsi="Times New Roman"/>
          <w:color w:val="000000"/>
        </w:rPr>
        <w:t xml:space="preserve"> Україна»</w:t>
      </w:r>
      <w:r w:rsidR="008914C7">
        <w:rPr>
          <w:rFonts w:ascii="Times New Roman" w:hAnsi="Times New Roman"/>
          <w:color w:val="000000"/>
        </w:rPr>
        <w:t>,</w:t>
      </w:r>
      <w:r w:rsidRPr="00643761">
        <w:rPr>
          <w:rFonts w:ascii="Times New Roman" w:hAnsi="Times New Roman"/>
          <w:color w:val="000000"/>
        </w:rPr>
        <w:t xml:space="preserve"> існує схожість, яка може призвести до змішування діяльності ПрАТ «Оболонь» з діяльністю ПрАТ «</w:t>
      </w:r>
      <w:proofErr w:type="spellStart"/>
      <w:r w:rsidRPr="00643761">
        <w:rPr>
          <w:rFonts w:ascii="Times New Roman" w:hAnsi="Times New Roman"/>
          <w:color w:val="000000"/>
        </w:rPr>
        <w:t>Карлсберг</w:t>
      </w:r>
      <w:proofErr w:type="spellEnd"/>
      <w:r w:rsidRPr="00643761">
        <w:rPr>
          <w:rFonts w:ascii="Times New Roman" w:hAnsi="Times New Roman"/>
          <w:color w:val="000000"/>
        </w:rPr>
        <w:t xml:space="preserve"> Україна».</w:t>
      </w:r>
    </w:p>
    <w:p w:rsidR="00526EC8" w:rsidRPr="00DE68B1" w:rsidRDefault="00CC5F1D" w:rsidP="00DE68B1">
      <w:pPr>
        <w:numPr>
          <w:ilvl w:val="0"/>
          <w:numId w:val="2"/>
        </w:numPr>
        <w:tabs>
          <w:tab w:val="left" w:pos="709"/>
        </w:tabs>
        <w:spacing w:after="120"/>
        <w:ind w:left="709" w:hanging="709"/>
        <w:jc w:val="both"/>
        <w:rPr>
          <w:rFonts w:ascii="Times New Roman" w:hAnsi="Times New Roman"/>
          <w:sz w:val="24"/>
          <w:szCs w:val="24"/>
          <w:lang w:val="uk-UA"/>
        </w:rPr>
      </w:pPr>
      <w:r w:rsidRPr="00643761">
        <w:rPr>
          <w:rFonts w:ascii="Times New Roman" w:hAnsi="Times New Roman"/>
          <w:sz w:val="24"/>
          <w:szCs w:val="24"/>
          <w:lang w:val="uk-UA"/>
        </w:rPr>
        <w:t xml:space="preserve">Заявник вважає, що </w:t>
      </w:r>
      <w:r w:rsidRPr="00932C91">
        <w:rPr>
          <w:rFonts w:ascii="Times New Roman" w:hAnsi="Times New Roman"/>
          <w:sz w:val="24"/>
          <w:szCs w:val="24"/>
          <w:lang w:val="uk-UA"/>
        </w:rPr>
        <w:t>Висновок експертів № 248/19</w:t>
      </w:r>
      <w:r>
        <w:rPr>
          <w:rFonts w:ascii="Times New Roman" w:hAnsi="Times New Roman"/>
          <w:sz w:val="24"/>
          <w:szCs w:val="24"/>
          <w:lang w:val="uk-UA"/>
        </w:rPr>
        <w:t xml:space="preserve"> </w:t>
      </w:r>
      <w:r w:rsidRPr="00643761">
        <w:rPr>
          <w:rFonts w:ascii="Times New Roman" w:hAnsi="Times New Roman"/>
          <w:sz w:val="24"/>
          <w:szCs w:val="24"/>
          <w:lang w:val="uk-UA"/>
        </w:rPr>
        <w:t>вкотре підтверджує схожість комбінованого позначення, використано</w:t>
      </w:r>
      <w:r w:rsidR="008914C7">
        <w:rPr>
          <w:rFonts w:ascii="Times New Roman" w:hAnsi="Times New Roman"/>
          <w:sz w:val="24"/>
          <w:szCs w:val="24"/>
          <w:lang w:val="uk-UA"/>
        </w:rPr>
        <w:t>го</w:t>
      </w:r>
      <w:r w:rsidRPr="00643761">
        <w:rPr>
          <w:rFonts w:ascii="Times New Roman" w:hAnsi="Times New Roman"/>
          <w:sz w:val="24"/>
          <w:szCs w:val="24"/>
          <w:lang w:val="uk-UA"/>
        </w:rPr>
        <w:t xml:space="preserve"> на </w:t>
      </w:r>
      <w:proofErr w:type="spellStart"/>
      <w:r w:rsidRPr="00643761">
        <w:rPr>
          <w:rFonts w:ascii="Times New Roman" w:hAnsi="Times New Roman"/>
          <w:sz w:val="24"/>
          <w:szCs w:val="24"/>
          <w:lang w:val="uk-UA"/>
        </w:rPr>
        <w:t>кольєретці</w:t>
      </w:r>
      <w:proofErr w:type="spellEnd"/>
      <w:r w:rsidRPr="00643761">
        <w:rPr>
          <w:rFonts w:ascii="Times New Roman" w:hAnsi="Times New Roman"/>
          <w:sz w:val="24"/>
          <w:szCs w:val="24"/>
          <w:lang w:val="uk-UA"/>
        </w:rPr>
        <w:t xml:space="preserve"> пива «КИЇВСЬКЕ», з торговельною маркою № 195593 та оформленням </w:t>
      </w:r>
      <w:proofErr w:type="spellStart"/>
      <w:r w:rsidRPr="00643761">
        <w:rPr>
          <w:rFonts w:ascii="Times New Roman" w:hAnsi="Times New Roman"/>
          <w:sz w:val="24"/>
          <w:szCs w:val="24"/>
          <w:lang w:val="uk-UA"/>
        </w:rPr>
        <w:t>кольєреток</w:t>
      </w:r>
      <w:proofErr w:type="spellEnd"/>
      <w:r w:rsidRPr="00643761">
        <w:rPr>
          <w:rFonts w:ascii="Times New Roman" w:hAnsi="Times New Roman"/>
          <w:sz w:val="24"/>
          <w:szCs w:val="24"/>
          <w:lang w:val="uk-UA"/>
        </w:rPr>
        <w:t xml:space="preserve"> пива «ЛЬВІВСЬКЕ», що є порушенням Закону України «Про захист від недобросовісної конкуренції».</w:t>
      </w:r>
    </w:p>
    <w:p w:rsidR="00CC5F1D" w:rsidRPr="004168C3" w:rsidRDefault="00526EC8" w:rsidP="008653DA">
      <w:pPr>
        <w:tabs>
          <w:tab w:val="left" w:pos="709"/>
        </w:tabs>
        <w:spacing w:after="120"/>
        <w:jc w:val="both"/>
        <w:rPr>
          <w:rFonts w:ascii="Times New Roman" w:hAnsi="Times New Roman"/>
          <w:b/>
          <w:i/>
          <w:sz w:val="24"/>
          <w:szCs w:val="24"/>
          <w:lang w:val="uk-UA"/>
        </w:rPr>
      </w:pPr>
      <w:r>
        <w:rPr>
          <w:rFonts w:ascii="Times New Roman" w:hAnsi="Times New Roman"/>
          <w:i/>
          <w:sz w:val="24"/>
          <w:szCs w:val="24"/>
          <w:lang w:val="uk-UA"/>
        </w:rPr>
        <w:t xml:space="preserve">            </w:t>
      </w:r>
      <w:r w:rsidR="00CC5F1D" w:rsidRPr="004168C3">
        <w:rPr>
          <w:rFonts w:ascii="Times New Roman" w:hAnsi="Times New Roman"/>
          <w:b/>
          <w:i/>
          <w:sz w:val="24"/>
          <w:szCs w:val="24"/>
          <w:lang w:val="uk-UA"/>
        </w:rPr>
        <w:t xml:space="preserve">Спростування: </w:t>
      </w:r>
    </w:p>
    <w:p w:rsidR="00CC5F1D" w:rsidRPr="00643761" w:rsidRDefault="00CC5F1D" w:rsidP="008653DA">
      <w:pPr>
        <w:numPr>
          <w:ilvl w:val="0"/>
          <w:numId w:val="2"/>
        </w:numPr>
        <w:tabs>
          <w:tab w:val="left" w:pos="709"/>
        </w:tabs>
        <w:spacing w:after="120"/>
        <w:ind w:left="709" w:hanging="709"/>
        <w:jc w:val="both"/>
        <w:rPr>
          <w:rFonts w:ascii="Times New Roman" w:hAnsi="Times New Roman"/>
          <w:sz w:val="24"/>
          <w:szCs w:val="24"/>
          <w:lang w:val="uk-UA"/>
        </w:rPr>
      </w:pPr>
      <w:r w:rsidRPr="00643761">
        <w:rPr>
          <w:rFonts w:ascii="Times New Roman" w:hAnsi="Times New Roman"/>
          <w:sz w:val="24"/>
          <w:szCs w:val="24"/>
          <w:lang w:val="uk-UA"/>
        </w:rPr>
        <w:t xml:space="preserve">Відповідно до Висновку експертів № 248/19, наданого Заявником, </w:t>
      </w:r>
      <w:proofErr w:type="spellStart"/>
      <w:r w:rsidRPr="00643761">
        <w:rPr>
          <w:rFonts w:ascii="Times New Roman" w:hAnsi="Times New Roman"/>
          <w:sz w:val="24"/>
          <w:szCs w:val="24"/>
          <w:lang w:val="uk-UA"/>
        </w:rPr>
        <w:t>кольєретка</w:t>
      </w:r>
      <w:proofErr w:type="spellEnd"/>
      <w:r w:rsidRPr="00643761">
        <w:rPr>
          <w:rFonts w:ascii="Times New Roman" w:hAnsi="Times New Roman"/>
          <w:sz w:val="24"/>
          <w:szCs w:val="24"/>
          <w:lang w:val="uk-UA"/>
        </w:rPr>
        <w:t xml:space="preserve"> пляшки пива «КИЇВСЬКЕ» об’ємом 0,6 л схож</w:t>
      </w:r>
      <w:r w:rsidR="008914C7">
        <w:rPr>
          <w:rFonts w:ascii="Times New Roman" w:hAnsi="Times New Roman"/>
          <w:sz w:val="24"/>
          <w:szCs w:val="24"/>
          <w:lang w:val="uk-UA"/>
        </w:rPr>
        <w:t>а</w:t>
      </w:r>
      <w:r w:rsidRPr="00643761">
        <w:rPr>
          <w:rFonts w:ascii="Times New Roman" w:hAnsi="Times New Roman"/>
          <w:sz w:val="24"/>
          <w:szCs w:val="24"/>
          <w:lang w:val="uk-UA"/>
        </w:rPr>
        <w:t xml:space="preserve"> на </w:t>
      </w:r>
      <w:proofErr w:type="spellStart"/>
      <w:r w:rsidRPr="00643761">
        <w:rPr>
          <w:rFonts w:ascii="Times New Roman" w:hAnsi="Times New Roman"/>
          <w:sz w:val="24"/>
          <w:szCs w:val="24"/>
          <w:lang w:val="uk-UA"/>
        </w:rPr>
        <w:t>кольєретку</w:t>
      </w:r>
      <w:proofErr w:type="spellEnd"/>
      <w:r w:rsidRPr="00643761">
        <w:rPr>
          <w:rFonts w:ascii="Times New Roman" w:hAnsi="Times New Roman"/>
          <w:sz w:val="24"/>
          <w:szCs w:val="24"/>
          <w:lang w:val="uk-UA"/>
        </w:rPr>
        <w:t xml:space="preserve"> пляшки пива «ЛЬВІВСЬКЕ 1715» об’ємом 0,45</w:t>
      </w:r>
      <w:r w:rsidR="00F908D1">
        <w:rPr>
          <w:rFonts w:ascii="Times New Roman" w:hAnsi="Times New Roman"/>
          <w:sz w:val="24"/>
          <w:szCs w:val="24"/>
          <w:lang w:val="uk-UA"/>
        </w:rPr>
        <w:t> </w:t>
      </w:r>
      <w:r w:rsidRPr="00643761">
        <w:rPr>
          <w:rFonts w:ascii="Times New Roman" w:hAnsi="Times New Roman"/>
          <w:sz w:val="24"/>
          <w:szCs w:val="24"/>
          <w:lang w:val="uk-UA"/>
        </w:rPr>
        <w:t>л виробництва ПрАТ «</w:t>
      </w:r>
      <w:proofErr w:type="spellStart"/>
      <w:r w:rsidRPr="00643761">
        <w:rPr>
          <w:rFonts w:ascii="Times New Roman" w:hAnsi="Times New Roman"/>
          <w:sz w:val="24"/>
          <w:szCs w:val="24"/>
          <w:lang w:val="uk-UA"/>
        </w:rPr>
        <w:t>Карлсберг</w:t>
      </w:r>
      <w:proofErr w:type="spellEnd"/>
      <w:r w:rsidRPr="00643761">
        <w:rPr>
          <w:rFonts w:ascii="Times New Roman" w:hAnsi="Times New Roman"/>
          <w:sz w:val="24"/>
          <w:szCs w:val="24"/>
          <w:lang w:val="uk-UA"/>
        </w:rPr>
        <w:t xml:space="preserve"> Україна», що може призвести до змішування діяльності ПрАТ «Оболонь» та ПрАТ «</w:t>
      </w:r>
      <w:proofErr w:type="spellStart"/>
      <w:r w:rsidRPr="00643761">
        <w:rPr>
          <w:rFonts w:ascii="Times New Roman" w:hAnsi="Times New Roman"/>
          <w:sz w:val="24"/>
          <w:szCs w:val="24"/>
          <w:lang w:val="uk-UA"/>
        </w:rPr>
        <w:t>Карлсберг</w:t>
      </w:r>
      <w:proofErr w:type="spellEnd"/>
      <w:r w:rsidRPr="00643761">
        <w:rPr>
          <w:rFonts w:ascii="Times New Roman" w:hAnsi="Times New Roman"/>
          <w:sz w:val="24"/>
          <w:szCs w:val="24"/>
          <w:lang w:val="uk-UA"/>
        </w:rPr>
        <w:t xml:space="preserve"> Україна». </w:t>
      </w:r>
    </w:p>
    <w:p w:rsidR="00CC5F1D" w:rsidRPr="00643761" w:rsidRDefault="00CC5F1D" w:rsidP="008653DA">
      <w:pPr>
        <w:numPr>
          <w:ilvl w:val="0"/>
          <w:numId w:val="2"/>
        </w:numPr>
        <w:tabs>
          <w:tab w:val="left" w:pos="709"/>
        </w:tabs>
        <w:spacing w:after="120"/>
        <w:ind w:left="709" w:hanging="709"/>
        <w:jc w:val="both"/>
        <w:rPr>
          <w:rFonts w:ascii="Times New Roman" w:hAnsi="Times New Roman"/>
          <w:sz w:val="24"/>
          <w:szCs w:val="24"/>
          <w:lang w:val="uk-UA"/>
        </w:rPr>
      </w:pPr>
      <w:r w:rsidRPr="00643761">
        <w:rPr>
          <w:rFonts w:ascii="Times New Roman" w:hAnsi="Times New Roman"/>
          <w:sz w:val="24"/>
          <w:szCs w:val="24"/>
          <w:lang w:val="uk-UA"/>
        </w:rPr>
        <w:lastRenderedPageBreak/>
        <w:t>При цьому Комітетом встановлено, що схожість оформлення упаковок пляшок пива (товару в цілому) у Висновку експертів № 248/19 не дослідж</w:t>
      </w:r>
      <w:r w:rsidR="008914C7">
        <w:rPr>
          <w:rFonts w:ascii="Times New Roman" w:hAnsi="Times New Roman"/>
          <w:sz w:val="24"/>
          <w:szCs w:val="24"/>
          <w:lang w:val="uk-UA"/>
        </w:rPr>
        <w:t>ено</w:t>
      </w:r>
      <w:r w:rsidRPr="00643761">
        <w:rPr>
          <w:rFonts w:ascii="Times New Roman" w:hAnsi="Times New Roman"/>
          <w:sz w:val="24"/>
          <w:szCs w:val="24"/>
          <w:lang w:val="uk-UA"/>
        </w:rPr>
        <w:t>.</w:t>
      </w:r>
    </w:p>
    <w:p w:rsidR="00CC5F1D" w:rsidRPr="00643761" w:rsidRDefault="00CC5F1D" w:rsidP="001A514B">
      <w:pPr>
        <w:numPr>
          <w:ilvl w:val="0"/>
          <w:numId w:val="2"/>
        </w:numPr>
        <w:tabs>
          <w:tab w:val="left" w:pos="709"/>
        </w:tabs>
        <w:spacing w:after="120"/>
        <w:ind w:left="709" w:hanging="709"/>
        <w:jc w:val="both"/>
        <w:rPr>
          <w:rFonts w:ascii="Times" w:hAnsi="Times"/>
          <w:sz w:val="24"/>
          <w:szCs w:val="24"/>
          <w:lang w:val="uk-UA" w:eastAsia="ru-RU"/>
        </w:rPr>
      </w:pPr>
      <w:r w:rsidRPr="00643761">
        <w:rPr>
          <w:rFonts w:ascii="Times New Roman" w:hAnsi="Times New Roman"/>
          <w:sz w:val="24"/>
          <w:szCs w:val="24"/>
          <w:lang w:val="uk-UA"/>
        </w:rPr>
        <w:t>Отже, з точки зору об’єктивності та достатності для кваліфікації порушення ПрАТ «Оболонь» законодавства про захист від недобросовісної конкуренції такого висновку недостатньо,</w:t>
      </w:r>
      <w:r w:rsidRPr="00643761">
        <w:rPr>
          <w:rFonts w:ascii="Roboto Condensed Light" w:hAnsi="Roboto Condensed Light"/>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оскільки</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правильність</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кваліфікації</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Комітетом</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виявленого</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порушення</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залежить</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від</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загальної</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схожості</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упаковки</w:t>
      </w:r>
      <w:r w:rsidRPr="004168C3">
        <w:rPr>
          <w:rFonts w:ascii="Times New Roman" w:hAnsi="Times New Roman"/>
          <w:color w:val="212529"/>
          <w:sz w:val="24"/>
          <w:szCs w:val="24"/>
          <w:shd w:val="clear" w:color="auto" w:fill="FFFFFF"/>
          <w:lang w:val="uk-UA" w:eastAsia="ru-RU"/>
        </w:rPr>
        <w:t xml:space="preserve"> </w:t>
      </w:r>
      <w:r w:rsidRPr="00850394">
        <w:rPr>
          <w:rFonts w:ascii="Times New Roman" w:hAnsi="Times New Roman"/>
          <w:color w:val="212529"/>
          <w:sz w:val="24"/>
          <w:szCs w:val="24"/>
          <w:shd w:val="clear" w:color="auto" w:fill="FFFFFF"/>
          <w:lang w:val="uk-UA" w:eastAsia="ru-RU"/>
        </w:rPr>
        <w:t>товарів</w:t>
      </w:r>
      <w:r w:rsidRPr="00643761">
        <w:rPr>
          <w:rFonts w:ascii="Roboto Condensed Light" w:hAnsi="Roboto Condensed Light"/>
          <w:color w:val="212529"/>
          <w:sz w:val="24"/>
          <w:szCs w:val="24"/>
          <w:shd w:val="clear" w:color="auto" w:fill="FFFFFF"/>
          <w:lang w:val="uk-UA" w:eastAsia="ru-RU"/>
        </w:rPr>
        <w:t xml:space="preserve"> </w:t>
      </w:r>
      <w:r w:rsidRPr="00643761">
        <w:rPr>
          <w:rFonts w:ascii="Times New Roman" w:hAnsi="Times New Roman"/>
          <w:sz w:val="24"/>
          <w:szCs w:val="24"/>
          <w:lang w:val="uk-UA"/>
        </w:rPr>
        <w:t>ПрАТ «</w:t>
      </w:r>
      <w:proofErr w:type="spellStart"/>
      <w:r w:rsidRPr="00643761">
        <w:rPr>
          <w:rFonts w:ascii="Times New Roman" w:hAnsi="Times New Roman"/>
          <w:sz w:val="24"/>
          <w:szCs w:val="24"/>
          <w:lang w:val="uk-UA"/>
        </w:rPr>
        <w:t>Карлсберг</w:t>
      </w:r>
      <w:proofErr w:type="spellEnd"/>
      <w:r w:rsidRPr="00643761">
        <w:rPr>
          <w:rFonts w:ascii="Times New Roman" w:hAnsi="Times New Roman"/>
          <w:sz w:val="24"/>
          <w:szCs w:val="24"/>
          <w:lang w:val="uk-UA"/>
        </w:rPr>
        <w:t xml:space="preserve"> Україна» та ПрАТ «Оболонь»</w:t>
      </w:r>
      <w:r w:rsidRPr="00643761">
        <w:rPr>
          <w:rFonts w:ascii="Roboto Condensed Light" w:hAnsi="Roboto Condensed Light"/>
          <w:color w:val="212529"/>
          <w:sz w:val="24"/>
          <w:szCs w:val="24"/>
          <w:shd w:val="clear" w:color="auto" w:fill="FFFFFF"/>
          <w:lang w:val="uk-UA" w:eastAsia="ru-RU"/>
        </w:rPr>
        <w:t>.</w:t>
      </w:r>
    </w:p>
    <w:p w:rsidR="00CC5F1D" w:rsidRPr="00BA56EE" w:rsidRDefault="00CC5F1D" w:rsidP="001A514B">
      <w:pPr>
        <w:numPr>
          <w:ilvl w:val="0"/>
          <w:numId w:val="2"/>
        </w:numPr>
        <w:tabs>
          <w:tab w:val="left" w:pos="709"/>
        </w:tabs>
        <w:spacing w:after="120"/>
        <w:ind w:left="709" w:hanging="709"/>
        <w:jc w:val="both"/>
        <w:rPr>
          <w:rFonts w:ascii="Times" w:hAnsi="Times"/>
          <w:sz w:val="24"/>
          <w:szCs w:val="24"/>
          <w:lang w:val="uk-UA" w:eastAsia="ru-RU"/>
        </w:rPr>
      </w:pPr>
      <w:r w:rsidRPr="003A547C">
        <w:rPr>
          <w:rFonts w:ascii="Times New Roman" w:hAnsi="Times New Roman"/>
          <w:sz w:val="24"/>
          <w:szCs w:val="24"/>
          <w:lang w:val="uk-UA" w:eastAsia="ru-RU"/>
        </w:rPr>
        <w:t>Оскільки предметом розгляду справи № 127</w:t>
      </w:r>
      <w:r w:rsidRPr="003A547C">
        <w:rPr>
          <w:rFonts w:ascii="Times New Roman" w:hAnsi="Times New Roman"/>
          <w:sz w:val="24"/>
          <w:szCs w:val="24"/>
          <w:lang w:val="uk-UA" w:eastAsia="ru-RU"/>
        </w:rPr>
        <w:noBreakHyphen/>
        <w:t xml:space="preserve">26.4/57-21 є загальний вигляд пляшок </w:t>
      </w:r>
      <w:r w:rsidRPr="00BA56EE">
        <w:rPr>
          <w:rFonts w:ascii="Times New Roman" w:hAnsi="Times New Roman"/>
          <w:sz w:val="24"/>
          <w:szCs w:val="24"/>
          <w:lang w:val="uk-UA" w:eastAsia="ru-RU"/>
        </w:rPr>
        <w:t>пив</w:t>
      </w:r>
      <w:r>
        <w:rPr>
          <w:rFonts w:ascii="Times New Roman" w:hAnsi="Times New Roman"/>
          <w:sz w:val="24"/>
          <w:szCs w:val="24"/>
          <w:lang w:val="uk-UA" w:eastAsia="ru-RU"/>
        </w:rPr>
        <w:t>а</w:t>
      </w:r>
      <w:r w:rsidRPr="00BA56EE">
        <w:rPr>
          <w:rFonts w:ascii="Times New Roman" w:hAnsi="Times New Roman"/>
          <w:sz w:val="24"/>
          <w:szCs w:val="24"/>
          <w:lang w:val="uk-UA" w:eastAsia="ru-RU"/>
        </w:rPr>
        <w:t xml:space="preserve"> </w:t>
      </w:r>
      <w:r w:rsidRPr="003A547C">
        <w:rPr>
          <w:rFonts w:ascii="Times New Roman" w:hAnsi="Times New Roman"/>
          <w:sz w:val="24"/>
          <w:szCs w:val="24"/>
          <w:lang w:val="uk-UA" w:eastAsia="ru-RU"/>
        </w:rPr>
        <w:t>Заявника та Відповідача, а предметом дослідження у Висновку експертів №</w:t>
      </w:r>
      <w:r>
        <w:rPr>
          <w:rFonts w:ascii="Times New Roman" w:hAnsi="Times New Roman"/>
          <w:sz w:val="24"/>
          <w:szCs w:val="24"/>
          <w:lang w:val="uk-UA" w:eastAsia="ru-RU"/>
        </w:rPr>
        <w:t> </w:t>
      </w:r>
      <w:r w:rsidRPr="003A547C">
        <w:rPr>
          <w:rFonts w:ascii="Times New Roman" w:hAnsi="Times New Roman"/>
          <w:sz w:val="24"/>
          <w:szCs w:val="24"/>
          <w:lang w:val="uk-UA" w:eastAsia="ru-RU"/>
        </w:rPr>
        <w:t xml:space="preserve">248/19 (як і у </w:t>
      </w:r>
      <w:r>
        <w:rPr>
          <w:rFonts w:ascii="Times New Roman" w:hAnsi="Times New Roman"/>
          <w:sz w:val="24"/>
          <w:szCs w:val="24"/>
          <w:lang w:val="uk-UA" w:eastAsia="ru-RU"/>
        </w:rPr>
        <w:t>Висновку</w:t>
      </w:r>
      <w:r w:rsidRPr="003A547C">
        <w:rPr>
          <w:rFonts w:ascii="Times New Roman" w:hAnsi="Times New Roman"/>
          <w:sz w:val="24"/>
          <w:szCs w:val="24"/>
          <w:lang w:val="uk-UA" w:eastAsia="ru-RU"/>
        </w:rPr>
        <w:t xml:space="preserve"> експерта № 159) є виключно </w:t>
      </w:r>
      <w:proofErr w:type="spellStart"/>
      <w:r w:rsidRPr="008F62C7">
        <w:rPr>
          <w:rFonts w:ascii="Times New Roman" w:hAnsi="Times New Roman"/>
          <w:sz w:val="24"/>
          <w:szCs w:val="24"/>
          <w:lang w:val="uk-UA"/>
        </w:rPr>
        <w:t>кольєретки</w:t>
      </w:r>
      <w:proofErr w:type="spellEnd"/>
      <w:r w:rsidRPr="008F62C7">
        <w:rPr>
          <w:rFonts w:ascii="Times New Roman" w:hAnsi="Times New Roman"/>
          <w:sz w:val="24"/>
          <w:szCs w:val="24"/>
          <w:lang w:val="uk-UA"/>
        </w:rPr>
        <w:t>, за якими неможливо скласти уявлення про продукцію в цілому</w:t>
      </w:r>
      <w:r w:rsidRPr="00BA56EE">
        <w:rPr>
          <w:rFonts w:ascii="Times New Roman" w:hAnsi="Times New Roman"/>
          <w:sz w:val="24"/>
          <w:szCs w:val="24"/>
          <w:lang w:val="uk-UA"/>
        </w:rPr>
        <w:t>, вказаний доказ Комітет  не враховує.</w:t>
      </w:r>
    </w:p>
    <w:p w:rsidR="00CC5F1D" w:rsidRPr="00F978EB" w:rsidRDefault="00CC5F1D" w:rsidP="001A514B">
      <w:pPr>
        <w:tabs>
          <w:tab w:val="left" w:pos="709"/>
        </w:tabs>
        <w:spacing w:after="120"/>
        <w:ind w:left="709"/>
        <w:jc w:val="both"/>
        <w:rPr>
          <w:rFonts w:ascii="Times New Roman" w:hAnsi="Times New Roman"/>
          <w:sz w:val="10"/>
          <w:szCs w:val="10"/>
          <w:lang w:val="uk-UA"/>
        </w:rPr>
      </w:pPr>
    </w:p>
    <w:p w:rsidR="00CC5F1D" w:rsidRPr="006B1EBC" w:rsidRDefault="00CC5F1D" w:rsidP="00FB4792">
      <w:pPr>
        <w:tabs>
          <w:tab w:val="left" w:pos="709"/>
        </w:tabs>
        <w:spacing w:after="120"/>
        <w:ind w:left="709"/>
        <w:jc w:val="both"/>
        <w:rPr>
          <w:rFonts w:ascii="Times New Roman" w:hAnsi="Times New Roman"/>
          <w:b/>
          <w:i/>
          <w:sz w:val="24"/>
          <w:szCs w:val="24"/>
          <w:lang w:val="uk-UA"/>
        </w:rPr>
      </w:pPr>
      <w:r>
        <w:rPr>
          <w:rFonts w:ascii="Times New Roman" w:hAnsi="Times New Roman"/>
          <w:b/>
          <w:i/>
          <w:sz w:val="24"/>
          <w:szCs w:val="24"/>
          <w:lang w:val="uk-UA"/>
        </w:rPr>
        <w:t>8</w:t>
      </w:r>
      <w:r w:rsidRPr="006B1EBC">
        <w:rPr>
          <w:rFonts w:ascii="Times New Roman" w:hAnsi="Times New Roman"/>
          <w:b/>
          <w:i/>
          <w:sz w:val="24"/>
          <w:szCs w:val="24"/>
          <w:lang w:val="uk-UA"/>
        </w:rPr>
        <w:t>.4. Щодо інших заперечень Заявника</w:t>
      </w:r>
    </w:p>
    <w:p w:rsidR="00CC5F1D" w:rsidRDefault="00CC5F1D" w:rsidP="00FE75E5">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 xml:space="preserve">Заявник зазначає, що </w:t>
      </w:r>
      <w:r w:rsidR="008A589F">
        <w:rPr>
          <w:rFonts w:ascii="Times New Roman" w:hAnsi="Times New Roman"/>
          <w:sz w:val="24"/>
          <w:szCs w:val="24"/>
          <w:lang w:val="uk-UA"/>
        </w:rPr>
        <w:t xml:space="preserve">в </w:t>
      </w:r>
      <w:r>
        <w:rPr>
          <w:rFonts w:ascii="Times New Roman" w:hAnsi="Times New Roman"/>
          <w:sz w:val="24"/>
          <w:szCs w:val="24"/>
          <w:lang w:val="uk-UA"/>
        </w:rPr>
        <w:t>Заяві 1 та Заяві 2 викладено обставини не щодо</w:t>
      </w:r>
      <w:r w:rsidRPr="004069E0">
        <w:rPr>
          <w:rFonts w:ascii="Times New Roman" w:hAnsi="Times New Roman"/>
          <w:sz w:val="24"/>
          <w:szCs w:val="24"/>
          <w:lang w:val="uk-UA"/>
        </w:rPr>
        <w:t xml:space="preserve"> пов</w:t>
      </w:r>
      <w:r>
        <w:rPr>
          <w:rFonts w:ascii="Times New Roman" w:hAnsi="Times New Roman"/>
          <w:sz w:val="24"/>
          <w:szCs w:val="24"/>
          <w:lang w:val="uk-UA"/>
        </w:rPr>
        <w:t>ного</w:t>
      </w:r>
      <w:r w:rsidRPr="004069E0">
        <w:rPr>
          <w:rFonts w:ascii="Times New Roman" w:hAnsi="Times New Roman"/>
          <w:sz w:val="24"/>
          <w:szCs w:val="24"/>
          <w:lang w:val="uk-UA"/>
        </w:rPr>
        <w:t xml:space="preserve"> ототожнення пляшок між собою, а лише про використання Відповідачем</w:t>
      </w:r>
      <w:r>
        <w:rPr>
          <w:rFonts w:ascii="Times New Roman" w:hAnsi="Times New Roman"/>
          <w:sz w:val="24"/>
          <w:szCs w:val="24"/>
          <w:lang w:val="uk-UA"/>
        </w:rPr>
        <w:t xml:space="preserve"> комбінованого</w:t>
      </w:r>
      <w:r w:rsidRPr="004069E0">
        <w:rPr>
          <w:rFonts w:ascii="Times New Roman" w:hAnsi="Times New Roman"/>
          <w:sz w:val="24"/>
          <w:szCs w:val="24"/>
          <w:lang w:val="uk-UA"/>
        </w:rPr>
        <w:t xml:space="preserve"> позначення</w:t>
      </w:r>
      <w:r>
        <w:rPr>
          <w:rFonts w:ascii="Times New Roman" w:hAnsi="Times New Roman"/>
          <w:sz w:val="24"/>
          <w:szCs w:val="24"/>
          <w:lang w:val="uk-UA"/>
        </w:rPr>
        <w:t>,</w:t>
      </w:r>
      <w:r w:rsidRPr="004069E0">
        <w:rPr>
          <w:rFonts w:ascii="Times New Roman" w:hAnsi="Times New Roman"/>
          <w:sz w:val="24"/>
          <w:szCs w:val="24"/>
          <w:lang w:val="uk-UA"/>
        </w:rPr>
        <w:t xml:space="preserve"> схожого </w:t>
      </w:r>
      <w:r w:rsidR="008A589F">
        <w:rPr>
          <w:rFonts w:ascii="Times New Roman" w:hAnsi="Times New Roman"/>
          <w:sz w:val="24"/>
          <w:szCs w:val="24"/>
          <w:lang w:val="uk-UA"/>
        </w:rPr>
        <w:t>на</w:t>
      </w:r>
      <w:r w:rsidRPr="004069E0">
        <w:rPr>
          <w:rFonts w:ascii="Times New Roman" w:hAnsi="Times New Roman"/>
          <w:sz w:val="24"/>
          <w:szCs w:val="24"/>
          <w:lang w:val="uk-UA"/>
        </w:rPr>
        <w:t xml:space="preserve"> </w:t>
      </w:r>
      <w:r w:rsidRPr="008653DA">
        <w:rPr>
          <w:rFonts w:ascii="Times New Roman" w:hAnsi="Times New Roman"/>
          <w:sz w:val="24"/>
          <w:szCs w:val="24"/>
          <w:lang w:val="uk-UA"/>
        </w:rPr>
        <w:t xml:space="preserve">знак за свідоцтвом України </w:t>
      </w:r>
      <w:r w:rsidRPr="004069E0">
        <w:rPr>
          <w:rFonts w:ascii="Times New Roman" w:hAnsi="Times New Roman"/>
          <w:sz w:val="24"/>
          <w:szCs w:val="24"/>
          <w:lang w:val="uk-UA"/>
        </w:rPr>
        <w:t xml:space="preserve">№ </w:t>
      </w:r>
      <w:r w:rsidR="008A589F" w:rsidRPr="004069E0">
        <w:rPr>
          <w:rFonts w:ascii="Times New Roman" w:hAnsi="Times New Roman"/>
          <w:sz w:val="24"/>
          <w:szCs w:val="24"/>
          <w:lang w:val="uk-UA"/>
        </w:rPr>
        <w:t>195593</w:t>
      </w:r>
      <w:r w:rsidR="008A589F">
        <w:rPr>
          <w:rFonts w:ascii="Times New Roman" w:hAnsi="Times New Roman"/>
          <w:sz w:val="24"/>
          <w:szCs w:val="24"/>
          <w:lang w:val="uk-UA"/>
        </w:rPr>
        <w:t xml:space="preserve">, </w:t>
      </w:r>
      <w:r w:rsidRPr="004069E0">
        <w:rPr>
          <w:rFonts w:ascii="Times New Roman" w:hAnsi="Times New Roman"/>
          <w:sz w:val="24"/>
          <w:szCs w:val="24"/>
          <w:lang w:val="uk-UA"/>
        </w:rPr>
        <w:t xml:space="preserve">та про схожість оформлення, що може призвести до сплутування. </w:t>
      </w:r>
    </w:p>
    <w:p w:rsidR="00CC5F1D" w:rsidRPr="00643761" w:rsidRDefault="00CC5F1D" w:rsidP="00FE75E5">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На думку Заявника</w:t>
      </w:r>
      <w:r w:rsidR="008A589F">
        <w:rPr>
          <w:rFonts w:ascii="Times New Roman" w:hAnsi="Times New Roman"/>
          <w:sz w:val="24"/>
          <w:szCs w:val="24"/>
          <w:lang w:val="uk-UA"/>
        </w:rPr>
        <w:t>,</w:t>
      </w:r>
      <w:r>
        <w:rPr>
          <w:rFonts w:ascii="Times New Roman" w:hAnsi="Times New Roman"/>
          <w:sz w:val="24"/>
          <w:szCs w:val="24"/>
          <w:lang w:val="uk-UA"/>
        </w:rPr>
        <w:t xml:space="preserve"> п</w:t>
      </w:r>
      <w:r w:rsidRPr="004069E0">
        <w:rPr>
          <w:rFonts w:ascii="Times New Roman" w:hAnsi="Times New Roman"/>
          <w:sz w:val="24"/>
          <w:szCs w:val="24"/>
          <w:lang w:val="uk-UA"/>
        </w:rPr>
        <w:t>орушення все ж таки встановлено Комітетом, оскільки схожість</w:t>
      </w:r>
      <w:r w:rsidRPr="004069E0">
        <w:rPr>
          <w:rFonts w:ascii="Times New Roman" w:hAnsi="Times New Roman"/>
          <w:iCs/>
          <w:sz w:val="24"/>
          <w:szCs w:val="24"/>
          <w:lang w:val="uk-UA"/>
        </w:rPr>
        <w:t xml:space="preserve"> оформлення </w:t>
      </w:r>
      <w:proofErr w:type="spellStart"/>
      <w:r w:rsidRPr="004069E0">
        <w:rPr>
          <w:rFonts w:ascii="Times New Roman" w:hAnsi="Times New Roman"/>
          <w:iCs/>
          <w:sz w:val="24"/>
          <w:szCs w:val="24"/>
          <w:lang w:val="uk-UA"/>
        </w:rPr>
        <w:t>кольєреток</w:t>
      </w:r>
      <w:proofErr w:type="spellEnd"/>
      <w:r w:rsidRPr="004069E0">
        <w:rPr>
          <w:rFonts w:ascii="Times New Roman" w:hAnsi="Times New Roman"/>
          <w:iCs/>
          <w:sz w:val="24"/>
          <w:szCs w:val="24"/>
          <w:lang w:val="uk-UA"/>
        </w:rPr>
        <w:t xml:space="preserve"> визначено </w:t>
      </w:r>
      <w:r w:rsidR="008A589F">
        <w:rPr>
          <w:rFonts w:ascii="Times New Roman" w:hAnsi="Times New Roman"/>
          <w:iCs/>
          <w:sz w:val="24"/>
          <w:szCs w:val="24"/>
          <w:lang w:val="uk-UA"/>
        </w:rPr>
        <w:t>в</w:t>
      </w:r>
      <w:r w:rsidR="008A589F" w:rsidRPr="004069E0">
        <w:rPr>
          <w:rFonts w:ascii="Times New Roman" w:hAnsi="Times New Roman"/>
          <w:iCs/>
          <w:sz w:val="24"/>
          <w:szCs w:val="24"/>
          <w:lang w:val="uk-UA"/>
        </w:rPr>
        <w:t xml:space="preserve"> </w:t>
      </w:r>
      <w:r w:rsidRPr="004069E0">
        <w:rPr>
          <w:rFonts w:ascii="Times New Roman" w:hAnsi="Times New Roman"/>
          <w:iCs/>
          <w:sz w:val="24"/>
          <w:szCs w:val="24"/>
          <w:lang w:val="uk-UA"/>
        </w:rPr>
        <w:t xml:space="preserve">результаті аналізу зовнішнього оформлення пляшок </w:t>
      </w:r>
      <w:r w:rsidRPr="00BA56EE">
        <w:rPr>
          <w:rFonts w:ascii="Times New Roman" w:hAnsi="Times New Roman"/>
          <w:iCs/>
          <w:sz w:val="24"/>
          <w:szCs w:val="24"/>
          <w:lang w:val="uk-UA"/>
        </w:rPr>
        <w:t>пив</w:t>
      </w:r>
      <w:r w:rsidR="008A589F">
        <w:rPr>
          <w:rFonts w:ascii="Times New Roman" w:hAnsi="Times New Roman"/>
          <w:iCs/>
          <w:sz w:val="24"/>
          <w:szCs w:val="24"/>
          <w:lang w:val="uk-UA"/>
        </w:rPr>
        <w:t>а</w:t>
      </w:r>
      <w:r w:rsidRPr="00BA56EE">
        <w:rPr>
          <w:rFonts w:ascii="Times New Roman" w:hAnsi="Times New Roman"/>
          <w:iCs/>
          <w:sz w:val="24"/>
          <w:szCs w:val="24"/>
          <w:lang w:val="uk-UA"/>
        </w:rPr>
        <w:t xml:space="preserve"> </w:t>
      </w:r>
      <w:r w:rsidRPr="004069E0">
        <w:rPr>
          <w:rFonts w:ascii="Times New Roman" w:hAnsi="Times New Roman"/>
          <w:iCs/>
          <w:sz w:val="24"/>
          <w:szCs w:val="24"/>
          <w:lang w:val="uk-UA"/>
        </w:rPr>
        <w:t>«ЛЬВІВСЬКЕ 1715» та «КИЇВСЬКЕ» у розділі 6.1</w:t>
      </w:r>
      <w:r w:rsidR="00682D63">
        <w:rPr>
          <w:rFonts w:ascii="Times New Roman" w:hAnsi="Times New Roman"/>
          <w:iCs/>
          <w:sz w:val="24"/>
          <w:szCs w:val="24"/>
          <w:lang w:val="uk-UA"/>
        </w:rPr>
        <w:t xml:space="preserve"> цього рішення</w:t>
      </w:r>
      <w:r w:rsidRPr="004069E0">
        <w:rPr>
          <w:rFonts w:ascii="Times New Roman" w:hAnsi="Times New Roman"/>
          <w:iCs/>
          <w:sz w:val="24"/>
          <w:szCs w:val="24"/>
          <w:lang w:val="uk-UA"/>
        </w:rPr>
        <w:t>.</w:t>
      </w:r>
    </w:p>
    <w:p w:rsidR="00CC5F1D" w:rsidRPr="00C55C73" w:rsidRDefault="00CC5F1D" w:rsidP="00643761">
      <w:pPr>
        <w:tabs>
          <w:tab w:val="left" w:pos="709"/>
        </w:tabs>
        <w:spacing w:after="120"/>
        <w:ind w:left="709"/>
        <w:jc w:val="both"/>
        <w:rPr>
          <w:rFonts w:ascii="Times New Roman" w:hAnsi="Times New Roman"/>
          <w:b/>
          <w:i/>
          <w:sz w:val="24"/>
          <w:szCs w:val="24"/>
          <w:lang w:val="uk-UA"/>
        </w:rPr>
      </w:pPr>
      <w:r w:rsidRPr="00F6199F">
        <w:rPr>
          <w:rFonts w:ascii="Times New Roman" w:hAnsi="Times New Roman"/>
          <w:b/>
          <w:i/>
          <w:sz w:val="24"/>
          <w:szCs w:val="24"/>
          <w:lang w:val="uk-UA"/>
        </w:rPr>
        <w:t>Спростування</w:t>
      </w:r>
      <w:r w:rsidRPr="00C55C73">
        <w:rPr>
          <w:rFonts w:ascii="Times New Roman" w:hAnsi="Times New Roman"/>
          <w:b/>
          <w:i/>
          <w:sz w:val="24"/>
          <w:szCs w:val="24"/>
          <w:lang w:val="uk-UA"/>
        </w:rPr>
        <w:t>:</w:t>
      </w:r>
    </w:p>
    <w:p w:rsidR="00CC5F1D" w:rsidRDefault="00CC5F1D" w:rsidP="00FE75E5">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Заявником у Заяві 1 та Заяві 2 вказано, що, на його думку, зовнішнє оформлення пляшки пива «КИЇВСЬКЕ» схож</w:t>
      </w:r>
      <w:r w:rsidR="008A589F">
        <w:rPr>
          <w:rFonts w:ascii="Times New Roman" w:hAnsi="Times New Roman"/>
          <w:sz w:val="24"/>
          <w:szCs w:val="24"/>
          <w:lang w:val="uk-UA"/>
        </w:rPr>
        <w:t>е на</w:t>
      </w:r>
      <w:r>
        <w:rPr>
          <w:rFonts w:ascii="Times New Roman" w:hAnsi="Times New Roman"/>
          <w:sz w:val="24"/>
          <w:szCs w:val="24"/>
          <w:lang w:val="uk-UA"/>
        </w:rPr>
        <w:t xml:space="preserve"> зовнішн</w:t>
      </w:r>
      <w:r w:rsidR="008A589F">
        <w:rPr>
          <w:rFonts w:ascii="Times New Roman" w:hAnsi="Times New Roman"/>
          <w:sz w:val="24"/>
          <w:szCs w:val="24"/>
          <w:lang w:val="uk-UA"/>
        </w:rPr>
        <w:t>є</w:t>
      </w:r>
      <w:r>
        <w:rPr>
          <w:rFonts w:ascii="Times New Roman" w:hAnsi="Times New Roman"/>
          <w:sz w:val="24"/>
          <w:szCs w:val="24"/>
          <w:lang w:val="uk-UA"/>
        </w:rPr>
        <w:t xml:space="preserve"> оформлення пива «ЛЬВІВСЬКЕ 1715» настільки, що може призвести до змішування діяльності Заявника та Відповідача.</w:t>
      </w:r>
    </w:p>
    <w:p w:rsidR="00CC5F1D" w:rsidRPr="00036F39" w:rsidRDefault="00CC5F1D" w:rsidP="00E73AE0">
      <w:pPr>
        <w:numPr>
          <w:ilvl w:val="0"/>
          <w:numId w:val="2"/>
        </w:numPr>
        <w:tabs>
          <w:tab w:val="left" w:pos="709"/>
        </w:tabs>
        <w:spacing w:after="120"/>
        <w:ind w:left="709" w:hanging="709"/>
        <w:jc w:val="both"/>
        <w:rPr>
          <w:rFonts w:ascii="Times New Roman" w:hAnsi="Times New Roman"/>
          <w:sz w:val="24"/>
          <w:szCs w:val="24"/>
          <w:lang w:val="uk-UA" w:eastAsia="ru-RU"/>
        </w:rPr>
      </w:pPr>
      <w:r>
        <w:rPr>
          <w:rFonts w:ascii="Times New Roman" w:hAnsi="Times New Roman"/>
          <w:sz w:val="24"/>
          <w:szCs w:val="24"/>
          <w:lang w:val="uk-UA"/>
        </w:rPr>
        <w:t xml:space="preserve">Разом </w:t>
      </w:r>
      <w:r w:rsidR="008A589F">
        <w:rPr>
          <w:rFonts w:ascii="Times New Roman" w:hAnsi="Times New Roman"/>
          <w:sz w:val="24"/>
          <w:szCs w:val="24"/>
          <w:lang w:val="uk-UA"/>
        </w:rPr>
        <w:t>і</w:t>
      </w:r>
      <w:r>
        <w:rPr>
          <w:rFonts w:ascii="Times New Roman" w:hAnsi="Times New Roman"/>
          <w:sz w:val="24"/>
          <w:szCs w:val="24"/>
          <w:lang w:val="uk-UA"/>
        </w:rPr>
        <w:t xml:space="preserve">з тим </w:t>
      </w:r>
      <w:r>
        <w:rPr>
          <w:rFonts w:ascii="Times New Roman" w:hAnsi="Times New Roman"/>
          <w:sz w:val="24"/>
          <w:szCs w:val="24"/>
          <w:lang w:val="uk-UA" w:eastAsia="ru-RU"/>
        </w:rPr>
        <w:t>ро</w:t>
      </w:r>
      <w:r w:rsidRPr="002842B0">
        <w:rPr>
          <w:rFonts w:ascii="Times New Roman" w:hAnsi="Times New Roman"/>
          <w:sz w:val="24"/>
          <w:szCs w:val="24"/>
          <w:lang w:val="uk-UA" w:eastAsia="ru-RU"/>
        </w:rPr>
        <w:t>зпорядженням державного уповноваженого Комітету від 23.04.2021  №</w:t>
      </w:r>
      <w:r>
        <w:rPr>
          <w:rFonts w:ascii="Times New Roman" w:hAnsi="Times New Roman"/>
          <w:sz w:val="24"/>
          <w:szCs w:val="24"/>
          <w:lang w:val="uk-UA" w:eastAsia="ru-RU"/>
        </w:rPr>
        <w:t> </w:t>
      </w:r>
      <w:r w:rsidRPr="002842B0">
        <w:rPr>
          <w:rFonts w:ascii="Times New Roman" w:hAnsi="Times New Roman"/>
          <w:sz w:val="24"/>
          <w:szCs w:val="24"/>
          <w:lang w:val="uk-UA" w:eastAsia="ru-RU"/>
        </w:rPr>
        <w:t xml:space="preserve">06/107-р розпочато розгляд справи </w:t>
      </w:r>
      <w:r w:rsidRPr="002842B0">
        <w:rPr>
          <w:rFonts w:ascii="Times New Roman" w:hAnsi="Times New Roman"/>
          <w:sz w:val="24"/>
          <w:szCs w:val="24"/>
          <w:lang w:val="uk-UA"/>
        </w:rPr>
        <w:t>№ 127-26.4/57-21</w:t>
      </w:r>
      <w:r w:rsidRPr="002842B0">
        <w:rPr>
          <w:rFonts w:ascii="Times New Roman" w:hAnsi="Times New Roman"/>
          <w:sz w:val="24"/>
          <w:szCs w:val="24"/>
          <w:lang w:val="uk-UA" w:eastAsia="ru-RU"/>
        </w:rPr>
        <w:t xml:space="preserve"> за ознаками </w:t>
      </w:r>
      <w:r>
        <w:rPr>
          <w:rFonts w:ascii="Times New Roman" w:hAnsi="Times New Roman"/>
          <w:sz w:val="24"/>
          <w:szCs w:val="24"/>
          <w:lang w:val="uk-UA" w:eastAsia="ru-RU"/>
        </w:rPr>
        <w:t xml:space="preserve">вчинення </w:t>
      </w:r>
      <w:r w:rsidRPr="002842B0">
        <w:rPr>
          <w:rFonts w:ascii="Times New Roman" w:hAnsi="Times New Roman"/>
          <w:sz w:val="24"/>
          <w:szCs w:val="24"/>
          <w:lang w:val="uk-UA" w:eastAsia="ru-RU"/>
        </w:rPr>
        <w:t>порушення ПрАТ «Оболонь»</w:t>
      </w:r>
      <w:r>
        <w:rPr>
          <w:rFonts w:ascii="Times New Roman" w:hAnsi="Times New Roman"/>
          <w:sz w:val="24"/>
          <w:szCs w:val="24"/>
          <w:lang w:val="uk-UA" w:eastAsia="ru-RU"/>
        </w:rPr>
        <w:t>, передбаченого</w:t>
      </w:r>
      <w:r w:rsidRPr="002842B0">
        <w:rPr>
          <w:rFonts w:ascii="Times New Roman" w:hAnsi="Times New Roman"/>
          <w:sz w:val="24"/>
          <w:szCs w:val="24"/>
          <w:lang w:val="uk-UA" w:eastAsia="ru-RU"/>
        </w:rPr>
        <w:t xml:space="preserve"> статт</w:t>
      </w:r>
      <w:r>
        <w:rPr>
          <w:rFonts w:ascii="Times New Roman" w:hAnsi="Times New Roman"/>
          <w:sz w:val="24"/>
          <w:szCs w:val="24"/>
          <w:lang w:val="uk-UA" w:eastAsia="ru-RU"/>
        </w:rPr>
        <w:t>ею</w:t>
      </w:r>
      <w:r w:rsidRPr="002842B0">
        <w:rPr>
          <w:rFonts w:ascii="Times New Roman" w:hAnsi="Times New Roman"/>
          <w:sz w:val="24"/>
          <w:szCs w:val="24"/>
          <w:lang w:val="uk-UA" w:eastAsia="ru-RU"/>
        </w:rPr>
        <w:t xml:space="preserve"> 4 Закону України «Про захист від недобросовісної конкуренції»</w:t>
      </w:r>
      <w:r>
        <w:rPr>
          <w:rFonts w:ascii="Times New Roman" w:hAnsi="Times New Roman"/>
          <w:sz w:val="24"/>
          <w:szCs w:val="24"/>
          <w:lang w:val="uk-UA" w:eastAsia="ru-RU"/>
        </w:rPr>
        <w:t xml:space="preserve">, </w:t>
      </w:r>
      <w:r w:rsidRPr="00E73AE0">
        <w:rPr>
          <w:rFonts w:ascii="Times New Roman" w:hAnsi="Times New Roman"/>
          <w:sz w:val="24"/>
          <w:szCs w:val="24"/>
          <w:lang w:val="uk-UA" w:eastAsia="ru-RU"/>
        </w:rPr>
        <w:t xml:space="preserve">у вигляді використання </w:t>
      </w:r>
      <w:r w:rsidRPr="00E73AE0">
        <w:rPr>
          <w:rFonts w:ascii="Times New Roman" w:hAnsi="Times New Roman"/>
          <w:sz w:val="24"/>
          <w:szCs w:val="24"/>
          <w:u w:val="single"/>
          <w:lang w:val="uk-UA" w:eastAsia="ru-RU"/>
        </w:rPr>
        <w:t>оформлення упаковки товару</w:t>
      </w:r>
      <w:r w:rsidRPr="00E73AE0">
        <w:rPr>
          <w:rFonts w:ascii="Times New Roman" w:hAnsi="Times New Roman"/>
          <w:sz w:val="24"/>
          <w:szCs w:val="24"/>
          <w:lang w:val="uk-UA" w:eastAsia="ru-RU"/>
        </w:rPr>
        <w:t xml:space="preserve"> без дозволу (згоди) приватного акціонерного товариства «</w:t>
      </w:r>
      <w:proofErr w:type="spellStart"/>
      <w:r w:rsidRPr="00E73AE0">
        <w:rPr>
          <w:rFonts w:ascii="Times New Roman" w:hAnsi="Times New Roman"/>
          <w:sz w:val="24"/>
          <w:szCs w:val="24"/>
          <w:lang w:val="uk-UA" w:eastAsia="ru-RU"/>
        </w:rPr>
        <w:t>Карлсберг</w:t>
      </w:r>
      <w:proofErr w:type="spellEnd"/>
      <w:r w:rsidRPr="00E73AE0">
        <w:rPr>
          <w:rFonts w:ascii="Times New Roman" w:hAnsi="Times New Roman"/>
          <w:sz w:val="24"/>
          <w:szCs w:val="24"/>
          <w:lang w:val="uk-UA" w:eastAsia="ru-RU"/>
        </w:rPr>
        <w:t xml:space="preserve"> Україна», яке раніше почало використовувати його або схожі на нього позначення у господарській діяльності, що призвело чи може призвести до змішування з діяльністю </w:t>
      </w:r>
      <w:r w:rsidRPr="00036F39">
        <w:rPr>
          <w:rFonts w:ascii="Times New Roman" w:hAnsi="Times New Roman"/>
          <w:sz w:val="24"/>
          <w:szCs w:val="24"/>
          <w:lang w:val="uk-UA" w:eastAsia="ru-RU"/>
        </w:rPr>
        <w:t>цього суб'єкта господарювання</w:t>
      </w:r>
      <w:r>
        <w:rPr>
          <w:rFonts w:ascii="Times New Roman" w:hAnsi="Times New Roman"/>
          <w:sz w:val="24"/>
          <w:szCs w:val="24"/>
          <w:lang w:val="uk-UA" w:eastAsia="ru-RU"/>
        </w:rPr>
        <w:t>.</w:t>
      </w:r>
    </w:p>
    <w:p w:rsidR="00CC5F1D" w:rsidRPr="00036F39" w:rsidRDefault="00CC5F1D" w:rsidP="00FE75E5">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Тобто</w:t>
      </w:r>
      <w:r w:rsidRPr="00036F39">
        <w:rPr>
          <w:rFonts w:ascii="Times New Roman" w:hAnsi="Times New Roman"/>
          <w:sz w:val="24"/>
          <w:szCs w:val="24"/>
          <w:lang w:val="uk-UA"/>
        </w:rPr>
        <w:t xml:space="preserve"> предметом розгляду справи № 127-26.4/57-21 є саме повний загальний вигляд товару, а не окремо комбіновані позначення на </w:t>
      </w:r>
      <w:proofErr w:type="spellStart"/>
      <w:r w:rsidRPr="00036F39">
        <w:rPr>
          <w:rFonts w:ascii="Times New Roman" w:hAnsi="Times New Roman"/>
          <w:sz w:val="24"/>
          <w:szCs w:val="24"/>
          <w:lang w:val="uk-UA"/>
        </w:rPr>
        <w:t>кольєретці</w:t>
      </w:r>
      <w:proofErr w:type="spellEnd"/>
      <w:r w:rsidRPr="00036F39">
        <w:rPr>
          <w:rFonts w:ascii="Times New Roman" w:hAnsi="Times New Roman"/>
          <w:sz w:val="24"/>
          <w:szCs w:val="24"/>
          <w:lang w:val="uk-UA"/>
        </w:rPr>
        <w:t xml:space="preserve"> пива «КИЇВСЬКЕ», відповідно до чого й проведено повні та всебічні розслідування, аналіз наявних доказів та розгляд справи. </w:t>
      </w:r>
    </w:p>
    <w:p w:rsidR="00CC5F1D" w:rsidRPr="00036F39" w:rsidRDefault="0079184A" w:rsidP="000E056E">
      <w:pPr>
        <w:numPr>
          <w:ilvl w:val="0"/>
          <w:numId w:val="2"/>
        </w:numPr>
        <w:spacing w:after="120"/>
        <w:ind w:left="709" w:hanging="709"/>
        <w:jc w:val="both"/>
        <w:rPr>
          <w:rStyle w:val="ab"/>
          <w:rFonts w:ascii="Times New Roman" w:hAnsi="Times New Roman"/>
          <w:iCs w:val="0"/>
          <w:color w:val="000000"/>
          <w:sz w:val="24"/>
          <w:szCs w:val="24"/>
          <w:lang w:val="uk-UA"/>
        </w:rPr>
      </w:pPr>
      <w:r>
        <w:rPr>
          <w:rStyle w:val="ab"/>
          <w:rFonts w:ascii="Times New Roman" w:hAnsi="Times New Roman"/>
          <w:bCs/>
          <w:i w:val="0"/>
          <w:sz w:val="24"/>
          <w:szCs w:val="24"/>
          <w:shd w:val="clear" w:color="auto" w:fill="FFFFFF"/>
          <w:lang w:val="uk-UA"/>
        </w:rPr>
        <w:t>Отже</w:t>
      </w:r>
      <w:r w:rsidR="00CC5F1D" w:rsidRPr="00036F39">
        <w:rPr>
          <w:rStyle w:val="ab"/>
          <w:rFonts w:ascii="Times New Roman" w:hAnsi="Times New Roman"/>
          <w:bCs/>
          <w:i w:val="0"/>
          <w:sz w:val="24"/>
          <w:szCs w:val="24"/>
          <w:shd w:val="clear" w:color="auto" w:fill="FFFFFF"/>
          <w:lang w:val="uk-UA"/>
        </w:rPr>
        <w:t>, Комітет вважає всі заперечення Заявника спростованими.</w:t>
      </w:r>
    </w:p>
    <w:p w:rsidR="00CC5F1D" w:rsidRPr="00036F39" w:rsidRDefault="00CC5F1D" w:rsidP="000E056E">
      <w:pPr>
        <w:numPr>
          <w:ilvl w:val="0"/>
          <w:numId w:val="2"/>
        </w:numPr>
        <w:spacing w:after="120"/>
        <w:ind w:left="709" w:hanging="709"/>
        <w:jc w:val="both"/>
        <w:rPr>
          <w:rFonts w:ascii="Times New Roman" w:hAnsi="Times New Roman"/>
          <w:i/>
          <w:color w:val="000000"/>
          <w:sz w:val="24"/>
          <w:szCs w:val="24"/>
          <w:lang w:val="uk-UA"/>
        </w:rPr>
      </w:pPr>
      <w:r w:rsidRPr="00036F39">
        <w:rPr>
          <w:rStyle w:val="ab"/>
          <w:rFonts w:ascii="Times New Roman" w:hAnsi="Times New Roman"/>
          <w:bCs/>
          <w:i w:val="0"/>
          <w:sz w:val="24"/>
          <w:szCs w:val="24"/>
          <w:shd w:val="clear" w:color="auto" w:fill="FFFFFF"/>
          <w:lang w:val="uk-UA"/>
        </w:rPr>
        <w:t>Крім цього, Комітет зазначає, що Заявником разом із текстом Заперечень не надано доказів, які б спростовували наведені в цьому рішенні факти та/або підтверджували наведені ПрАТ «</w:t>
      </w:r>
      <w:proofErr w:type="spellStart"/>
      <w:r w:rsidRPr="00036F39">
        <w:rPr>
          <w:rStyle w:val="ab"/>
          <w:rFonts w:ascii="Times New Roman" w:hAnsi="Times New Roman"/>
          <w:bCs/>
          <w:i w:val="0"/>
          <w:sz w:val="24"/>
          <w:szCs w:val="24"/>
          <w:shd w:val="clear" w:color="auto" w:fill="FFFFFF"/>
          <w:lang w:val="uk-UA"/>
        </w:rPr>
        <w:t>Карлсберг</w:t>
      </w:r>
      <w:proofErr w:type="spellEnd"/>
      <w:r w:rsidRPr="00036F39">
        <w:rPr>
          <w:rStyle w:val="ab"/>
          <w:rFonts w:ascii="Times New Roman" w:hAnsi="Times New Roman"/>
          <w:bCs/>
          <w:i w:val="0"/>
          <w:sz w:val="24"/>
          <w:szCs w:val="24"/>
          <w:shd w:val="clear" w:color="auto" w:fill="FFFFFF"/>
          <w:lang w:val="uk-UA"/>
        </w:rPr>
        <w:t xml:space="preserve"> Україна» Заперечення.</w:t>
      </w:r>
    </w:p>
    <w:p w:rsidR="00CC5F1D" w:rsidRPr="00356DDE" w:rsidRDefault="00CC5F1D" w:rsidP="000E056E">
      <w:pPr>
        <w:tabs>
          <w:tab w:val="left" w:pos="709"/>
        </w:tabs>
        <w:spacing w:after="120"/>
        <w:ind w:left="709"/>
        <w:jc w:val="both"/>
        <w:rPr>
          <w:rFonts w:ascii="Times New Roman" w:hAnsi="Times New Roman"/>
          <w:sz w:val="16"/>
          <w:szCs w:val="16"/>
          <w:lang w:val="uk-UA"/>
        </w:rPr>
      </w:pPr>
    </w:p>
    <w:p w:rsidR="00CC5F1D" w:rsidRPr="004168C3" w:rsidRDefault="00CC5F1D" w:rsidP="006E2E52">
      <w:pPr>
        <w:tabs>
          <w:tab w:val="left" w:pos="709"/>
        </w:tabs>
        <w:spacing w:after="120"/>
        <w:ind w:left="720" w:hanging="720"/>
        <w:jc w:val="both"/>
        <w:rPr>
          <w:rFonts w:ascii="Times New Roman" w:hAnsi="Times New Roman"/>
          <w:lang w:val="uk-UA"/>
        </w:rPr>
      </w:pPr>
      <w:r>
        <w:rPr>
          <w:rFonts w:ascii="Times New Roman" w:hAnsi="Times New Roman"/>
          <w:b/>
          <w:bCs/>
          <w:lang w:val="uk-UA" w:eastAsia="ru-RU"/>
        </w:rPr>
        <w:lastRenderedPageBreak/>
        <w:t xml:space="preserve">9. </w:t>
      </w:r>
      <w:r>
        <w:rPr>
          <w:rFonts w:ascii="Times New Roman" w:hAnsi="Times New Roman"/>
          <w:b/>
          <w:bCs/>
          <w:lang w:val="uk-UA" w:eastAsia="ru-RU"/>
        </w:rPr>
        <w:tab/>
      </w:r>
      <w:r w:rsidRPr="00E03235">
        <w:rPr>
          <w:rFonts w:ascii="Times New Roman" w:hAnsi="Times New Roman"/>
          <w:b/>
          <w:bCs/>
          <w:lang w:eastAsia="ru-RU"/>
        </w:rPr>
        <w:t>ЗАПЕРЕЧЕННЯ ТА ЗАУВАЖЕННЯ</w:t>
      </w:r>
      <w:r>
        <w:rPr>
          <w:rFonts w:ascii="Times New Roman" w:hAnsi="Times New Roman"/>
          <w:b/>
          <w:bCs/>
          <w:lang w:val="uk-UA" w:eastAsia="ru-RU"/>
        </w:rPr>
        <w:t xml:space="preserve"> </w:t>
      </w:r>
      <w:r w:rsidRPr="006B1EBC">
        <w:rPr>
          <w:rFonts w:ascii="Times New Roman" w:hAnsi="Times New Roman"/>
          <w:b/>
          <w:bCs/>
          <w:lang w:eastAsia="ru-RU"/>
        </w:rPr>
        <w:t>ВІДПОВІДАЧА ЩОДО ПОДАННЯ</w:t>
      </w:r>
      <w:r>
        <w:rPr>
          <w:rFonts w:ascii="Times New Roman" w:hAnsi="Times New Roman"/>
          <w:b/>
          <w:bCs/>
          <w:lang w:val="uk-UA" w:eastAsia="ru-RU"/>
        </w:rPr>
        <w:t xml:space="preserve"> З ПОПЕРЕДНІМИ ВИСНОВКАМИ</w:t>
      </w:r>
    </w:p>
    <w:p w:rsidR="00CC5F1D" w:rsidRDefault="00CC5F1D" w:rsidP="00FE75E5">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У</w:t>
      </w:r>
      <w:r w:rsidRPr="000E056E">
        <w:rPr>
          <w:rFonts w:ascii="Times New Roman" w:hAnsi="Times New Roman"/>
          <w:sz w:val="24"/>
          <w:szCs w:val="24"/>
          <w:lang w:val="uk-UA"/>
        </w:rPr>
        <w:t xml:space="preserve"> відповідь на </w:t>
      </w:r>
      <w:r>
        <w:rPr>
          <w:rFonts w:ascii="Times New Roman" w:hAnsi="Times New Roman"/>
          <w:sz w:val="24"/>
          <w:szCs w:val="24"/>
          <w:lang w:val="uk-UA"/>
        </w:rPr>
        <w:t>Подання Відповідачем надано Додаткові пояснення</w:t>
      </w:r>
      <w:r w:rsidRPr="000E056E">
        <w:rPr>
          <w:rFonts w:ascii="Times New Roman" w:hAnsi="Times New Roman"/>
          <w:sz w:val="24"/>
          <w:szCs w:val="24"/>
          <w:lang w:val="uk-UA"/>
        </w:rPr>
        <w:t>, у як</w:t>
      </w:r>
      <w:r>
        <w:rPr>
          <w:rFonts w:ascii="Times New Roman" w:hAnsi="Times New Roman"/>
          <w:sz w:val="24"/>
          <w:szCs w:val="24"/>
          <w:lang w:val="uk-UA"/>
        </w:rPr>
        <w:t>их Відповідач</w:t>
      </w:r>
      <w:r w:rsidRPr="000E056E">
        <w:rPr>
          <w:rFonts w:ascii="Times New Roman" w:hAnsi="Times New Roman"/>
          <w:sz w:val="24"/>
          <w:szCs w:val="24"/>
          <w:lang w:val="uk-UA"/>
        </w:rPr>
        <w:t xml:space="preserve"> </w:t>
      </w:r>
      <w:r>
        <w:rPr>
          <w:rFonts w:ascii="Times New Roman" w:hAnsi="Times New Roman"/>
          <w:sz w:val="24"/>
          <w:szCs w:val="24"/>
          <w:lang w:val="uk-UA"/>
        </w:rPr>
        <w:t xml:space="preserve">загалом </w:t>
      </w:r>
      <w:r w:rsidRPr="000E056E">
        <w:rPr>
          <w:rFonts w:ascii="Times New Roman" w:hAnsi="Times New Roman"/>
          <w:sz w:val="24"/>
          <w:szCs w:val="24"/>
          <w:lang w:val="uk-UA"/>
        </w:rPr>
        <w:t xml:space="preserve">підтримує висновки, наведені </w:t>
      </w:r>
      <w:r w:rsidR="0079184A">
        <w:rPr>
          <w:rFonts w:ascii="Times New Roman" w:hAnsi="Times New Roman"/>
          <w:sz w:val="24"/>
          <w:szCs w:val="24"/>
          <w:lang w:val="uk-UA"/>
        </w:rPr>
        <w:t>в</w:t>
      </w:r>
      <w:r w:rsidR="0079184A" w:rsidRPr="000E056E">
        <w:rPr>
          <w:rFonts w:ascii="Times New Roman" w:hAnsi="Times New Roman"/>
          <w:sz w:val="24"/>
          <w:szCs w:val="24"/>
          <w:lang w:val="uk-UA"/>
        </w:rPr>
        <w:t xml:space="preserve"> </w:t>
      </w:r>
      <w:r>
        <w:rPr>
          <w:rFonts w:ascii="Times New Roman" w:hAnsi="Times New Roman"/>
          <w:sz w:val="24"/>
          <w:szCs w:val="24"/>
          <w:lang w:val="uk-UA"/>
        </w:rPr>
        <w:t>Поданні</w:t>
      </w:r>
      <w:r w:rsidRPr="000E056E">
        <w:rPr>
          <w:rFonts w:ascii="Times New Roman" w:hAnsi="Times New Roman"/>
          <w:sz w:val="24"/>
          <w:szCs w:val="24"/>
          <w:lang w:val="uk-UA"/>
        </w:rPr>
        <w:t xml:space="preserve">, та </w:t>
      </w:r>
      <w:r>
        <w:rPr>
          <w:rFonts w:ascii="Times New Roman" w:hAnsi="Times New Roman"/>
          <w:sz w:val="24"/>
          <w:szCs w:val="24"/>
          <w:lang w:val="uk-UA"/>
        </w:rPr>
        <w:t xml:space="preserve">зазначає, що </w:t>
      </w:r>
      <w:r w:rsidRPr="00DE4CDC">
        <w:rPr>
          <w:rFonts w:ascii="Times New Roman" w:hAnsi="Times New Roman"/>
          <w:sz w:val="24"/>
          <w:szCs w:val="24"/>
          <w:lang w:val="uk-UA"/>
        </w:rPr>
        <w:t>використання ПрАТ</w:t>
      </w:r>
      <w:r>
        <w:rPr>
          <w:rFonts w:ascii="Times New Roman" w:hAnsi="Times New Roman"/>
          <w:sz w:val="24"/>
          <w:szCs w:val="24"/>
          <w:lang w:val="uk-UA"/>
        </w:rPr>
        <w:t> </w:t>
      </w:r>
      <w:r w:rsidRPr="00DE4CDC">
        <w:rPr>
          <w:rFonts w:ascii="Times New Roman" w:hAnsi="Times New Roman"/>
          <w:sz w:val="24"/>
          <w:szCs w:val="24"/>
          <w:lang w:val="uk-UA"/>
        </w:rPr>
        <w:t>«Оболонь» оформлення упаковки пива «КИЇВСЬКЕ»</w:t>
      </w:r>
      <w:r>
        <w:rPr>
          <w:rFonts w:ascii="Times New Roman" w:hAnsi="Times New Roman"/>
          <w:sz w:val="24"/>
          <w:szCs w:val="24"/>
          <w:lang w:val="uk-UA"/>
        </w:rPr>
        <w:t xml:space="preserve"> </w:t>
      </w:r>
      <w:r w:rsidRPr="00DE4CDC">
        <w:rPr>
          <w:rFonts w:ascii="Times New Roman" w:hAnsi="Times New Roman"/>
          <w:sz w:val="24"/>
          <w:szCs w:val="24"/>
          <w:lang w:val="uk-UA"/>
        </w:rPr>
        <w:t xml:space="preserve">не може </w:t>
      </w:r>
      <w:r w:rsidR="0079184A">
        <w:rPr>
          <w:rFonts w:ascii="Times New Roman" w:hAnsi="Times New Roman"/>
          <w:sz w:val="24"/>
          <w:szCs w:val="24"/>
          <w:lang w:val="uk-UA"/>
        </w:rPr>
        <w:t>й</w:t>
      </w:r>
      <w:r w:rsidR="0079184A" w:rsidRPr="00DE4CDC">
        <w:rPr>
          <w:rFonts w:ascii="Times New Roman" w:hAnsi="Times New Roman"/>
          <w:sz w:val="24"/>
          <w:szCs w:val="24"/>
          <w:lang w:val="uk-UA"/>
        </w:rPr>
        <w:t xml:space="preserve"> </w:t>
      </w:r>
      <w:r w:rsidRPr="00DE4CDC">
        <w:rPr>
          <w:rFonts w:ascii="Times New Roman" w:hAnsi="Times New Roman"/>
          <w:sz w:val="24"/>
          <w:szCs w:val="24"/>
          <w:lang w:val="uk-UA"/>
        </w:rPr>
        <w:t>не призводить до змішування з діяльністю ПрАТ «</w:t>
      </w:r>
      <w:proofErr w:type="spellStart"/>
      <w:r w:rsidRPr="00DE4CDC">
        <w:rPr>
          <w:rFonts w:ascii="Times New Roman" w:hAnsi="Times New Roman"/>
          <w:sz w:val="24"/>
          <w:szCs w:val="24"/>
          <w:lang w:val="uk-UA"/>
        </w:rPr>
        <w:t>Карлсберг</w:t>
      </w:r>
      <w:proofErr w:type="spellEnd"/>
      <w:r w:rsidRPr="00DE4CDC">
        <w:rPr>
          <w:rFonts w:ascii="Times New Roman" w:hAnsi="Times New Roman"/>
          <w:sz w:val="24"/>
          <w:szCs w:val="24"/>
          <w:lang w:val="uk-UA"/>
        </w:rPr>
        <w:t xml:space="preserve"> Україна», як</w:t>
      </w:r>
      <w:r w:rsidR="0079184A">
        <w:rPr>
          <w:rFonts w:ascii="Times New Roman" w:hAnsi="Times New Roman"/>
          <w:sz w:val="24"/>
          <w:szCs w:val="24"/>
          <w:lang w:val="uk-UA"/>
        </w:rPr>
        <w:t>е</w:t>
      </w:r>
      <w:r w:rsidRPr="00DE4CDC">
        <w:rPr>
          <w:rFonts w:ascii="Times New Roman" w:hAnsi="Times New Roman"/>
          <w:sz w:val="24"/>
          <w:szCs w:val="24"/>
          <w:lang w:val="uk-UA"/>
        </w:rPr>
        <w:t xml:space="preserve"> використовує оформлення упаковки пива «Львівське 1715».</w:t>
      </w:r>
      <w:r w:rsidRPr="000E056E">
        <w:rPr>
          <w:rFonts w:ascii="Times New Roman" w:hAnsi="Times New Roman"/>
          <w:sz w:val="24"/>
          <w:szCs w:val="24"/>
          <w:lang w:val="uk-UA"/>
        </w:rPr>
        <w:t xml:space="preserve"> Разом </w:t>
      </w:r>
      <w:r w:rsidR="0079184A">
        <w:rPr>
          <w:rFonts w:ascii="Times New Roman" w:hAnsi="Times New Roman"/>
          <w:sz w:val="24"/>
          <w:szCs w:val="24"/>
          <w:lang w:val="uk-UA"/>
        </w:rPr>
        <w:t>і</w:t>
      </w:r>
      <w:r w:rsidRPr="000E056E">
        <w:rPr>
          <w:rFonts w:ascii="Times New Roman" w:hAnsi="Times New Roman"/>
          <w:sz w:val="24"/>
          <w:szCs w:val="24"/>
          <w:lang w:val="uk-UA"/>
        </w:rPr>
        <w:t>з тим Заявник вважає  необхідн</w:t>
      </w:r>
      <w:r w:rsidR="0079184A">
        <w:rPr>
          <w:rFonts w:ascii="Times New Roman" w:hAnsi="Times New Roman"/>
          <w:sz w:val="24"/>
          <w:szCs w:val="24"/>
          <w:lang w:val="uk-UA"/>
        </w:rPr>
        <w:t>им</w:t>
      </w:r>
      <w:r w:rsidRPr="000E056E">
        <w:rPr>
          <w:rFonts w:ascii="Times New Roman" w:hAnsi="Times New Roman"/>
          <w:sz w:val="24"/>
          <w:szCs w:val="24"/>
          <w:lang w:val="uk-UA"/>
        </w:rPr>
        <w:t xml:space="preserve"> зазначити власну позицію щодо Заперечень</w:t>
      </w:r>
      <w:r>
        <w:rPr>
          <w:rFonts w:ascii="Times New Roman" w:hAnsi="Times New Roman"/>
          <w:sz w:val="24"/>
          <w:szCs w:val="24"/>
          <w:lang w:val="uk-UA"/>
        </w:rPr>
        <w:t xml:space="preserve"> та Подання</w:t>
      </w:r>
      <w:r w:rsidRPr="000E056E">
        <w:rPr>
          <w:rFonts w:ascii="Times New Roman" w:hAnsi="Times New Roman"/>
          <w:sz w:val="24"/>
          <w:szCs w:val="24"/>
          <w:lang w:val="uk-UA"/>
        </w:rPr>
        <w:t>, зокрема таке</w:t>
      </w:r>
      <w:r>
        <w:rPr>
          <w:rFonts w:ascii="Times New Roman" w:hAnsi="Times New Roman"/>
          <w:sz w:val="24"/>
          <w:szCs w:val="24"/>
          <w:lang w:val="uk-UA"/>
        </w:rPr>
        <w:t>.</w:t>
      </w:r>
    </w:p>
    <w:p w:rsidR="00CC5F1D" w:rsidRDefault="00CC5F1D" w:rsidP="001143D7">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 xml:space="preserve">Відповідач вважає, що </w:t>
      </w:r>
      <w:r w:rsidRPr="006A459B">
        <w:rPr>
          <w:rFonts w:ascii="Times New Roman" w:hAnsi="Times New Roman"/>
          <w:sz w:val="24"/>
          <w:szCs w:val="24"/>
          <w:lang w:val="uk-UA"/>
        </w:rPr>
        <w:t xml:space="preserve">походження пива «КИЇВСЬКЕ» </w:t>
      </w:r>
      <w:r>
        <w:rPr>
          <w:rFonts w:ascii="Times New Roman" w:hAnsi="Times New Roman"/>
          <w:sz w:val="24"/>
          <w:szCs w:val="24"/>
          <w:lang w:val="uk-UA"/>
        </w:rPr>
        <w:t xml:space="preserve">(з міста Київ) </w:t>
      </w:r>
      <w:r w:rsidRPr="006A459B">
        <w:rPr>
          <w:rFonts w:ascii="Times New Roman" w:hAnsi="Times New Roman"/>
          <w:sz w:val="24"/>
          <w:szCs w:val="24"/>
          <w:lang w:val="uk-UA"/>
        </w:rPr>
        <w:t xml:space="preserve">є унікальною рисою саме </w:t>
      </w:r>
      <w:r>
        <w:rPr>
          <w:rFonts w:ascii="Times New Roman" w:hAnsi="Times New Roman"/>
          <w:sz w:val="24"/>
          <w:szCs w:val="24"/>
          <w:lang w:val="uk-UA"/>
        </w:rPr>
        <w:t>ПрАТ</w:t>
      </w:r>
      <w:r w:rsidRPr="006A459B">
        <w:rPr>
          <w:rFonts w:ascii="Times New Roman" w:hAnsi="Times New Roman"/>
          <w:sz w:val="24"/>
          <w:szCs w:val="24"/>
          <w:lang w:val="uk-UA"/>
        </w:rPr>
        <w:t xml:space="preserve"> «Оболонь» протягом багатьох років</w:t>
      </w:r>
      <w:r>
        <w:rPr>
          <w:rFonts w:ascii="Times New Roman" w:hAnsi="Times New Roman"/>
          <w:sz w:val="24"/>
          <w:szCs w:val="24"/>
          <w:lang w:val="uk-UA"/>
        </w:rPr>
        <w:t xml:space="preserve">, оскільки вказана продукція належить до класичної лінійки пива виробництва Відповідача. </w:t>
      </w:r>
      <w:r w:rsidRPr="001143D7">
        <w:rPr>
          <w:rFonts w:ascii="Times New Roman" w:hAnsi="Times New Roman"/>
          <w:sz w:val="24"/>
          <w:szCs w:val="24"/>
          <w:lang w:val="uk-UA"/>
        </w:rPr>
        <w:t xml:space="preserve">Разом </w:t>
      </w:r>
      <w:r w:rsidR="0079184A">
        <w:rPr>
          <w:rFonts w:ascii="Times New Roman" w:hAnsi="Times New Roman"/>
          <w:sz w:val="24"/>
          <w:szCs w:val="24"/>
          <w:lang w:val="uk-UA"/>
        </w:rPr>
        <w:t>і</w:t>
      </w:r>
      <w:r w:rsidRPr="001143D7">
        <w:rPr>
          <w:rFonts w:ascii="Times New Roman" w:hAnsi="Times New Roman"/>
          <w:sz w:val="24"/>
          <w:szCs w:val="24"/>
          <w:lang w:val="uk-UA"/>
        </w:rPr>
        <w:t xml:space="preserve">з тим </w:t>
      </w:r>
      <w:r>
        <w:rPr>
          <w:rFonts w:ascii="Times New Roman" w:hAnsi="Times New Roman"/>
          <w:sz w:val="24"/>
          <w:szCs w:val="24"/>
          <w:lang w:val="uk-UA"/>
        </w:rPr>
        <w:t>Товариство</w:t>
      </w:r>
      <w:r w:rsidRPr="001143D7">
        <w:rPr>
          <w:rFonts w:ascii="Times New Roman" w:hAnsi="Times New Roman"/>
          <w:sz w:val="24"/>
          <w:szCs w:val="24"/>
          <w:lang w:val="uk-UA"/>
        </w:rPr>
        <w:t xml:space="preserve"> наводить перелік ознак та зовнішніх характеристик, які, на його думку, </w:t>
      </w:r>
      <w:r w:rsidR="0079184A">
        <w:rPr>
          <w:rFonts w:ascii="Times New Roman" w:hAnsi="Times New Roman"/>
          <w:sz w:val="24"/>
          <w:szCs w:val="24"/>
          <w:lang w:val="uk-UA"/>
        </w:rPr>
        <w:t>забезпечують</w:t>
      </w:r>
      <w:r w:rsidR="0079184A" w:rsidRPr="00F83325">
        <w:rPr>
          <w:rFonts w:ascii="Times New Roman" w:hAnsi="Times New Roman"/>
          <w:sz w:val="24"/>
          <w:szCs w:val="24"/>
          <w:lang w:val="uk-UA"/>
        </w:rPr>
        <w:t xml:space="preserve"> </w:t>
      </w:r>
      <w:r w:rsidRPr="00F83325">
        <w:rPr>
          <w:rFonts w:ascii="Times New Roman" w:hAnsi="Times New Roman"/>
          <w:sz w:val="24"/>
          <w:szCs w:val="24"/>
          <w:lang w:val="uk-UA"/>
        </w:rPr>
        <w:t>пиву «КИЇВСЬКЕ» високий ступінь розрізняльної здатності серед пивної продукції інших виробників</w:t>
      </w:r>
      <w:r>
        <w:rPr>
          <w:rFonts w:ascii="Times New Roman" w:hAnsi="Times New Roman"/>
          <w:sz w:val="24"/>
          <w:szCs w:val="24"/>
          <w:lang w:val="uk-UA"/>
        </w:rPr>
        <w:t>, зокрема:</w:t>
      </w:r>
    </w:p>
    <w:p w:rsidR="00CC5F1D" w:rsidRPr="005318D1" w:rsidRDefault="000E1D4E" w:rsidP="00414840">
      <w:pPr>
        <w:pStyle w:val="a3"/>
        <w:numPr>
          <w:ilvl w:val="0"/>
          <w:numId w:val="8"/>
        </w:numPr>
        <w:tabs>
          <w:tab w:val="left" w:pos="709"/>
        </w:tabs>
        <w:spacing w:after="120" w:line="276" w:lineRule="auto"/>
        <w:ind w:left="1418" w:hanging="284"/>
        <w:contextualSpacing w:val="0"/>
        <w:jc w:val="both"/>
        <w:rPr>
          <w:rFonts w:ascii="Times New Roman" w:hAnsi="Times New Roman"/>
        </w:rPr>
      </w:pPr>
      <w:proofErr w:type="spellStart"/>
      <w:r>
        <w:rPr>
          <w:rFonts w:ascii="Times New Roman" w:hAnsi="Times New Roman"/>
        </w:rPr>
        <w:t>к</w:t>
      </w:r>
      <w:r w:rsidR="00CC5F1D" w:rsidRPr="00F83325">
        <w:rPr>
          <w:rFonts w:ascii="Times New Roman" w:hAnsi="Times New Roman"/>
        </w:rPr>
        <w:t>ольєретка</w:t>
      </w:r>
      <w:proofErr w:type="spellEnd"/>
      <w:r w:rsidR="00CC5F1D" w:rsidRPr="00F83325">
        <w:rPr>
          <w:rFonts w:ascii="Times New Roman" w:hAnsi="Times New Roman"/>
        </w:rPr>
        <w:t xml:space="preserve"> </w:t>
      </w:r>
      <w:r w:rsidR="00CC5F1D">
        <w:rPr>
          <w:rFonts w:ascii="Times New Roman" w:hAnsi="Times New Roman"/>
        </w:rPr>
        <w:t xml:space="preserve">з </w:t>
      </w:r>
      <w:r w:rsidR="00CC5F1D" w:rsidRPr="00F83325">
        <w:rPr>
          <w:rFonts w:ascii="Times New Roman" w:hAnsi="Times New Roman"/>
        </w:rPr>
        <w:t>фоном міста</w:t>
      </w:r>
      <w:r w:rsidR="00CC5F1D">
        <w:rPr>
          <w:rFonts w:ascii="Times New Roman" w:hAnsi="Times New Roman"/>
        </w:rPr>
        <w:t>,</w:t>
      </w:r>
      <w:r w:rsidR="00CC5F1D" w:rsidRPr="00F83325">
        <w:rPr>
          <w:rFonts w:ascii="Times New Roman" w:hAnsi="Times New Roman"/>
        </w:rPr>
        <w:t xml:space="preserve"> використан</w:t>
      </w:r>
      <w:r w:rsidR="00CC5F1D">
        <w:rPr>
          <w:rFonts w:ascii="Times New Roman" w:hAnsi="Times New Roman"/>
        </w:rPr>
        <w:t xml:space="preserve">а на пляшці пива </w:t>
      </w:r>
      <w:r w:rsidR="00CC5F1D" w:rsidRPr="00F83325">
        <w:rPr>
          <w:rFonts w:ascii="Times New Roman" w:hAnsi="Times New Roman"/>
        </w:rPr>
        <w:t>«</w:t>
      </w:r>
      <w:r w:rsidR="00CC5F1D">
        <w:rPr>
          <w:rFonts w:ascii="Times New Roman" w:hAnsi="Times New Roman"/>
        </w:rPr>
        <w:t>К</w:t>
      </w:r>
      <w:r w:rsidR="00CC5F1D" w:rsidRPr="00F83325">
        <w:rPr>
          <w:rFonts w:ascii="Times New Roman" w:hAnsi="Times New Roman"/>
        </w:rPr>
        <w:t>ИЇВСЬКЕ</w:t>
      </w:r>
      <w:r w:rsidR="00CC5F1D" w:rsidRPr="005318D1">
        <w:rPr>
          <w:rFonts w:ascii="Times New Roman" w:hAnsi="Times New Roman"/>
        </w:rPr>
        <w:t>»</w:t>
      </w:r>
      <w:r>
        <w:rPr>
          <w:rFonts w:ascii="Times New Roman" w:hAnsi="Times New Roman"/>
        </w:rPr>
        <w:t>,</w:t>
      </w:r>
      <w:r w:rsidR="00CC5F1D" w:rsidRPr="005318D1">
        <w:rPr>
          <w:rFonts w:ascii="Times New Roman" w:hAnsi="Times New Roman"/>
        </w:rPr>
        <w:t xml:space="preserve"> є класичним рішенням оформлення упаковки товару ПрАТ «Оболонь» (використовується з 1997 року </w:t>
      </w:r>
      <w:r w:rsidR="00C55C73">
        <w:rPr>
          <w:rFonts w:ascii="Times New Roman" w:hAnsi="Times New Roman"/>
        </w:rPr>
        <w:t xml:space="preserve">й </w:t>
      </w:r>
      <w:r>
        <w:rPr>
          <w:rFonts w:ascii="Times New Roman" w:hAnsi="Times New Roman"/>
        </w:rPr>
        <w:t xml:space="preserve">дотепер </w:t>
      </w:r>
      <w:r w:rsidR="00CC5F1D" w:rsidRPr="005318D1">
        <w:rPr>
          <w:rFonts w:ascii="Times New Roman" w:hAnsi="Times New Roman"/>
        </w:rPr>
        <w:t xml:space="preserve">на різних товарах), завдяки </w:t>
      </w:r>
      <w:r w:rsidR="00CC5F1D">
        <w:rPr>
          <w:rFonts w:ascii="Times New Roman" w:hAnsi="Times New Roman"/>
        </w:rPr>
        <w:t>чому</w:t>
      </w:r>
      <w:r w:rsidR="00CC5F1D" w:rsidRPr="005318D1">
        <w:rPr>
          <w:rFonts w:ascii="Times New Roman" w:hAnsi="Times New Roman"/>
        </w:rPr>
        <w:t xml:space="preserve"> продукція стала добре відомою споживачам України</w:t>
      </w:r>
      <w:r>
        <w:rPr>
          <w:rFonts w:ascii="Times New Roman" w:hAnsi="Times New Roman"/>
        </w:rPr>
        <w:t>;</w:t>
      </w:r>
      <w:r w:rsidR="00CC5F1D" w:rsidRPr="005318D1">
        <w:rPr>
          <w:rFonts w:ascii="Times New Roman" w:hAnsi="Times New Roman"/>
        </w:rPr>
        <w:t xml:space="preserve"> </w:t>
      </w:r>
    </w:p>
    <w:p w:rsidR="00CC5F1D" w:rsidRPr="005318D1" w:rsidRDefault="000E1D4E" w:rsidP="00414840">
      <w:pPr>
        <w:pStyle w:val="a3"/>
        <w:numPr>
          <w:ilvl w:val="0"/>
          <w:numId w:val="8"/>
        </w:numPr>
        <w:tabs>
          <w:tab w:val="left" w:pos="709"/>
        </w:tabs>
        <w:spacing w:after="120" w:line="276" w:lineRule="auto"/>
        <w:ind w:left="1418" w:hanging="284"/>
        <w:contextualSpacing w:val="0"/>
        <w:jc w:val="both"/>
        <w:rPr>
          <w:rFonts w:ascii="Times New Roman" w:hAnsi="Times New Roman"/>
        </w:rPr>
      </w:pPr>
      <w:r>
        <w:rPr>
          <w:rFonts w:ascii="Times New Roman" w:hAnsi="Times New Roman"/>
        </w:rPr>
        <w:t>п</w:t>
      </w:r>
      <w:r w:rsidR="00CC5F1D" w:rsidRPr="00F83325">
        <w:rPr>
          <w:rFonts w:ascii="Times New Roman" w:hAnsi="Times New Roman"/>
        </w:rPr>
        <w:t xml:space="preserve">означення «Оболонь» визнано добре відомим на 02.01.2002 у тому числі за рахунок використання класичного рішення </w:t>
      </w:r>
      <w:r>
        <w:rPr>
          <w:rFonts w:ascii="Times New Roman" w:hAnsi="Times New Roman"/>
        </w:rPr>
        <w:t>щодо</w:t>
      </w:r>
      <w:r w:rsidR="00CC5F1D" w:rsidRPr="00F83325">
        <w:rPr>
          <w:rFonts w:ascii="Times New Roman" w:hAnsi="Times New Roman"/>
        </w:rPr>
        <w:t xml:space="preserve"> фону (</w:t>
      </w:r>
      <w:proofErr w:type="spellStart"/>
      <w:r w:rsidR="00CC5F1D" w:rsidRPr="00F83325">
        <w:rPr>
          <w:rFonts w:ascii="Times New Roman" w:hAnsi="Times New Roman"/>
        </w:rPr>
        <w:t>силу</w:t>
      </w:r>
      <w:r>
        <w:rPr>
          <w:rFonts w:ascii="Times New Roman" w:hAnsi="Times New Roman"/>
        </w:rPr>
        <w:t>є</w:t>
      </w:r>
      <w:r w:rsidR="00CC5F1D" w:rsidRPr="00F83325">
        <w:rPr>
          <w:rFonts w:ascii="Times New Roman" w:hAnsi="Times New Roman"/>
        </w:rPr>
        <w:t>ту</w:t>
      </w:r>
      <w:proofErr w:type="spellEnd"/>
      <w:r w:rsidR="00CC5F1D" w:rsidRPr="00F83325">
        <w:rPr>
          <w:rFonts w:ascii="Times New Roman" w:hAnsi="Times New Roman"/>
        </w:rPr>
        <w:t>) міста на етикетках своєї продукції, її постійного застосуванн</w:t>
      </w:r>
      <w:r>
        <w:rPr>
          <w:rFonts w:ascii="Times New Roman" w:hAnsi="Times New Roman"/>
        </w:rPr>
        <w:t>я</w:t>
      </w:r>
      <w:r w:rsidR="00CC5F1D" w:rsidRPr="00F83325">
        <w:rPr>
          <w:rFonts w:ascii="Times New Roman" w:hAnsi="Times New Roman"/>
        </w:rPr>
        <w:t xml:space="preserve"> </w:t>
      </w:r>
      <w:r w:rsidR="00246D15">
        <w:rPr>
          <w:rFonts w:ascii="Times New Roman" w:hAnsi="Times New Roman"/>
        </w:rPr>
        <w:t>на</w:t>
      </w:r>
      <w:r w:rsidR="00246D15" w:rsidRPr="00F83325">
        <w:rPr>
          <w:rFonts w:ascii="Times New Roman" w:hAnsi="Times New Roman"/>
        </w:rPr>
        <w:t xml:space="preserve"> </w:t>
      </w:r>
      <w:r w:rsidR="00CC5F1D" w:rsidRPr="00F83325">
        <w:rPr>
          <w:rFonts w:ascii="Times New Roman" w:hAnsi="Times New Roman"/>
        </w:rPr>
        <w:t xml:space="preserve">самому розповсюдженому товарі ПрАТ «Оболонь» </w:t>
      </w:r>
      <w:r w:rsidR="00C55C73">
        <w:rPr>
          <w:rFonts w:ascii="Times New Roman" w:hAnsi="Times New Roman"/>
        </w:rPr>
        <w:t xml:space="preserve">– </w:t>
      </w:r>
      <w:r w:rsidR="00CC5F1D" w:rsidRPr="00F83325">
        <w:rPr>
          <w:rFonts w:ascii="Times New Roman" w:hAnsi="Times New Roman"/>
        </w:rPr>
        <w:t>світл</w:t>
      </w:r>
      <w:r w:rsidR="00246D15">
        <w:rPr>
          <w:rFonts w:ascii="Times New Roman" w:hAnsi="Times New Roman"/>
        </w:rPr>
        <w:t>ому</w:t>
      </w:r>
      <w:r w:rsidR="00CC5F1D" w:rsidRPr="00F83325">
        <w:rPr>
          <w:rFonts w:ascii="Times New Roman" w:hAnsi="Times New Roman"/>
        </w:rPr>
        <w:t xml:space="preserve"> пив</w:t>
      </w:r>
      <w:r w:rsidR="00246D15">
        <w:rPr>
          <w:rFonts w:ascii="Times New Roman" w:hAnsi="Times New Roman"/>
        </w:rPr>
        <w:t>і</w:t>
      </w:r>
      <w:r w:rsidR="00CC5F1D" w:rsidRPr="00F83325">
        <w:rPr>
          <w:rFonts w:ascii="Times New Roman" w:hAnsi="Times New Roman"/>
        </w:rPr>
        <w:t xml:space="preserve"> та </w:t>
      </w:r>
      <w:r w:rsidR="00C55C73">
        <w:rPr>
          <w:rFonts w:ascii="Times New Roman" w:hAnsi="Times New Roman"/>
        </w:rPr>
        <w:t xml:space="preserve">на </w:t>
      </w:r>
      <w:r w:rsidR="00CC5F1D" w:rsidRPr="00F83325">
        <w:rPr>
          <w:rFonts w:ascii="Times New Roman" w:hAnsi="Times New Roman"/>
        </w:rPr>
        <w:t xml:space="preserve">багатьох інших. </w:t>
      </w:r>
      <w:r w:rsidR="00CC5F1D" w:rsidRPr="005318D1">
        <w:rPr>
          <w:rFonts w:ascii="Times New Roman" w:hAnsi="Times New Roman"/>
        </w:rPr>
        <w:t>Вказані факти підтверджуються зображеннями етикеток продукції ПрАТ</w:t>
      </w:r>
      <w:r w:rsidR="00DE68B1">
        <w:rPr>
          <w:rFonts w:ascii="Times New Roman" w:hAnsi="Times New Roman"/>
        </w:rPr>
        <w:t> </w:t>
      </w:r>
      <w:r w:rsidR="00CC5F1D" w:rsidRPr="005318D1">
        <w:rPr>
          <w:rFonts w:ascii="Times New Roman" w:hAnsi="Times New Roman"/>
        </w:rPr>
        <w:t>«Оболонь»</w:t>
      </w:r>
      <w:r w:rsidR="00CC5F1D">
        <w:rPr>
          <w:rFonts w:ascii="Times New Roman" w:hAnsi="Times New Roman"/>
        </w:rPr>
        <w:t xml:space="preserve"> різн</w:t>
      </w:r>
      <w:r w:rsidR="00246D15">
        <w:rPr>
          <w:rFonts w:ascii="Times New Roman" w:hAnsi="Times New Roman"/>
        </w:rPr>
        <w:t>их</w:t>
      </w:r>
      <w:r w:rsidR="00CC5F1D">
        <w:rPr>
          <w:rFonts w:ascii="Times New Roman" w:hAnsi="Times New Roman"/>
        </w:rPr>
        <w:t xml:space="preserve"> рок</w:t>
      </w:r>
      <w:r w:rsidR="00246D15">
        <w:rPr>
          <w:rFonts w:ascii="Times New Roman" w:hAnsi="Times New Roman"/>
        </w:rPr>
        <w:t>ів</w:t>
      </w:r>
      <w:r w:rsidR="00CC5F1D">
        <w:rPr>
          <w:rFonts w:ascii="Times New Roman" w:hAnsi="Times New Roman"/>
        </w:rPr>
        <w:t xml:space="preserve"> випуску</w:t>
      </w:r>
      <w:r w:rsidR="00CC5F1D" w:rsidRPr="005318D1">
        <w:rPr>
          <w:rFonts w:ascii="Times New Roman" w:hAnsi="Times New Roman"/>
        </w:rPr>
        <w:t xml:space="preserve"> та інформацією</w:t>
      </w:r>
      <w:r w:rsidR="00CC5F1D">
        <w:rPr>
          <w:rFonts w:ascii="Times New Roman" w:hAnsi="Times New Roman"/>
        </w:rPr>
        <w:t>,</w:t>
      </w:r>
      <w:r w:rsidR="00CC5F1D" w:rsidRPr="005318D1">
        <w:rPr>
          <w:rFonts w:ascii="Times New Roman" w:hAnsi="Times New Roman"/>
        </w:rPr>
        <w:t xml:space="preserve"> наведеною</w:t>
      </w:r>
      <w:r w:rsidR="00CC5F1D">
        <w:rPr>
          <w:rFonts w:ascii="Times New Roman" w:hAnsi="Times New Roman"/>
        </w:rPr>
        <w:t xml:space="preserve"> </w:t>
      </w:r>
      <w:r w:rsidR="00246D15">
        <w:rPr>
          <w:rFonts w:ascii="Times New Roman" w:hAnsi="Times New Roman"/>
        </w:rPr>
        <w:t xml:space="preserve">в </w:t>
      </w:r>
      <w:r w:rsidR="00CC5F1D">
        <w:rPr>
          <w:rFonts w:ascii="Times New Roman" w:hAnsi="Times New Roman"/>
        </w:rPr>
        <w:t xml:space="preserve">листі Відповідача </w:t>
      </w:r>
      <w:r w:rsidR="00CC5F1D" w:rsidRPr="002842B0">
        <w:rPr>
          <w:rFonts w:ascii="Times New Roman" w:hAnsi="Times New Roman"/>
          <w:lang w:eastAsia="ru-RU"/>
        </w:rPr>
        <w:t>№ 916/0/2-20 від</w:t>
      </w:r>
      <w:r w:rsidR="00CC5F1D">
        <w:rPr>
          <w:rFonts w:ascii="Times New Roman" w:hAnsi="Times New Roman"/>
          <w:lang w:eastAsia="ru-RU"/>
        </w:rPr>
        <w:t> </w:t>
      </w:r>
      <w:r w:rsidR="00CC5F1D" w:rsidRPr="002842B0">
        <w:rPr>
          <w:rFonts w:ascii="Times New Roman" w:hAnsi="Times New Roman"/>
          <w:lang w:eastAsia="ru-RU"/>
        </w:rPr>
        <w:t>13.07.2020</w:t>
      </w:r>
      <w:r w:rsidR="00CC5F1D">
        <w:rPr>
          <w:rFonts w:ascii="Times New Roman" w:hAnsi="Times New Roman"/>
          <w:lang w:eastAsia="ru-RU"/>
        </w:rPr>
        <w:t xml:space="preserve"> </w:t>
      </w:r>
      <w:r w:rsidR="00CC5F1D" w:rsidRPr="002842B0">
        <w:rPr>
          <w:rFonts w:ascii="Times New Roman" w:hAnsi="Times New Roman"/>
          <w:lang w:eastAsia="ru-RU"/>
        </w:rPr>
        <w:t>(</w:t>
      </w:r>
      <w:proofErr w:type="spellStart"/>
      <w:r w:rsidR="00CC5F1D" w:rsidRPr="002842B0">
        <w:rPr>
          <w:rFonts w:ascii="Times New Roman" w:hAnsi="Times New Roman"/>
          <w:lang w:eastAsia="ru-RU"/>
        </w:rPr>
        <w:t>вх</w:t>
      </w:r>
      <w:proofErr w:type="spellEnd"/>
      <w:r w:rsidR="00CC5F1D" w:rsidRPr="002842B0">
        <w:rPr>
          <w:rFonts w:ascii="Times New Roman" w:hAnsi="Times New Roman"/>
          <w:lang w:eastAsia="ru-RU"/>
        </w:rPr>
        <w:t>. Комітету № 8-09/9154 від</w:t>
      </w:r>
      <w:r w:rsidR="00CC5F1D">
        <w:rPr>
          <w:rFonts w:ascii="Times New Roman" w:hAnsi="Times New Roman"/>
          <w:lang w:eastAsia="ru-RU"/>
        </w:rPr>
        <w:t> </w:t>
      </w:r>
      <w:r w:rsidR="00CC5F1D" w:rsidRPr="002842B0">
        <w:rPr>
          <w:rFonts w:ascii="Times New Roman" w:hAnsi="Times New Roman"/>
          <w:lang w:eastAsia="ru-RU"/>
        </w:rPr>
        <w:t>16.07.2020)</w:t>
      </w:r>
      <w:r>
        <w:rPr>
          <w:rFonts w:ascii="Times New Roman" w:hAnsi="Times New Roman"/>
          <w:lang w:eastAsia="ru-RU"/>
        </w:rPr>
        <w:t>;</w:t>
      </w:r>
    </w:p>
    <w:p w:rsidR="00CC5F1D" w:rsidRPr="00F83325" w:rsidRDefault="00246D15" w:rsidP="00414840">
      <w:pPr>
        <w:pStyle w:val="a3"/>
        <w:numPr>
          <w:ilvl w:val="0"/>
          <w:numId w:val="8"/>
        </w:numPr>
        <w:tabs>
          <w:tab w:val="left" w:pos="709"/>
        </w:tabs>
        <w:spacing w:after="120" w:line="276" w:lineRule="auto"/>
        <w:ind w:left="1418" w:hanging="284"/>
        <w:contextualSpacing w:val="0"/>
        <w:jc w:val="both"/>
        <w:rPr>
          <w:rFonts w:ascii="Times New Roman" w:hAnsi="Times New Roman"/>
        </w:rPr>
      </w:pPr>
      <w:r>
        <w:rPr>
          <w:rFonts w:ascii="Times New Roman" w:hAnsi="Times New Roman"/>
        </w:rPr>
        <w:t>с</w:t>
      </w:r>
      <w:r w:rsidR="00CC5F1D" w:rsidRPr="00F83325">
        <w:rPr>
          <w:rFonts w:ascii="Times New Roman" w:hAnsi="Times New Roman"/>
        </w:rPr>
        <w:t>ловесний елемент «Київське» на пиві «</w:t>
      </w:r>
      <w:r w:rsidR="00CC5F1D">
        <w:rPr>
          <w:rFonts w:ascii="Times New Roman" w:hAnsi="Times New Roman"/>
        </w:rPr>
        <w:t>К</w:t>
      </w:r>
      <w:r w:rsidR="00CC5F1D" w:rsidRPr="00F83325">
        <w:rPr>
          <w:rFonts w:ascii="Times New Roman" w:hAnsi="Times New Roman"/>
        </w:rPr>
        <w:t>ИЇВСЬКЕ</w:t>
      </w:r>
      <w:r w:rsidR="00CC5F1D" w:rsidRPr="005318D1">
        <w:rPr>
          <w:rFonts w:ascii="Times New Roman" w:hAnsi="Times New Roman"/>
        </w:rPr>
        <w:t xml:space="preserve">» </w:t>
      </w:r>
      <w:r w:rsidRPr="00F83325">
        <w:rPr>
          <w:rFonts w:ascii="Times New Roman" w:hAnsi="Times New Roman"/>
        </w:rPr>
        <w:t>ПрАТ</w:t>
      </w:r>
      <w:r>
        <w:rPr>
          <w:rFonts w:ascii="Times New Roman" w:hAnsi="Times New Roman"/>
        </w:rPr>
        <w:t> </w:t>
      </w:r>
      <w:r w:rsidRPr="00F83325">
        <w:rPr>
          <w:rFonts w:ascii="Times New Roman" w:hAnsi="Times New Roman"/>
        </w:rPr>
        <w:t>«Оболонь»</w:t>
      </w:r>
      <w:r>
        <w:rPr>
          <w:rFonts w:ascii="Times New Roman" w:hAnsi="Times New Roman"/>
        </w:rPr>
        <w:t xml:space="preserve"> </w:t>
      </w:r>
      <w:r w:rsidR="00CC5F1D" w:rsidRPr="00F83325">
        <w:rPr>
          <w:rFonts w:ascii="Times New Roman" w:hAnsi="Times New Roman"/>
        </w:rPr>
        <w:t xml:space="preserve">використовує з 1980 року </w:t>
      </w:r>
      <w:r>
        <w:rPr>
          <w:rFonts w:ascii="Times New Roman" w:hAnsi="Times New Roman"/>
        </w:rPr>
        <w:t>в</w:t>
      </w:r>
      <w:r w:rsidRPr="00F83325">
        <w:rPr>
          <w:rFonts w:ascii="Times New Roman" w:hAnsi="Times New Roman"/>
        </w:rPr>
        <w:t xml:space="preserve"> </w:t>
      </w:r>
      <w:r w:rsidR="00CC5F1D" w:rsidRPr="00F83325">
        <w:rPr>
          <w:rFonts w:ascii="Times New Roman" w:hAnsi="Times New Roman"/>
        </w:rPr>
        <w:t xml:space="preserve">різних кольорових та графічних </w:t>
      </w:r>
      <w:proofErr w:type="spellStart"/>
      <w:r w:rsidR="00CC5F1D" w:rsidRPr="00F83325">
        <w:rPr>
          <w:rFonts w:ascii="Times New Roman" w:hAnsi="Times New Roman"/>
        </w:rPr>
        <w:t>виконаннях</w:t>
      </w:r>
      <w:proofErr w:type="spellEnd"/>
      <w:r w:rsidR="00CC5F1D" w:rsidRPr="00F83325">
        <w:rPr>
          <w:rFonts w:ascii="Times New Roman" w:hAnsi="Times New Roman"/>
        </w:rPr>
        <w:t>, добре відом</w:t>
      </w:r>
      <w:r>
        <w:rPr>
          <w:rFonts w:ascii="Times New Roman" w:hAnsi="Times New Roman"/>
        </w:rPr>
        <w:t>их</w:t>
      </w:r>
      <w:r w:rsidR="00CC5F1D" w:rsidRPr="00F83325">
        <w:rPr>
          <w:rFonts w:ascii="Times New Roman" w:hAnsi="Times New Roman"/>
        </w:rPr>
        <w:t xml:space="preserve"> споживачам в Україні</w:t>
      </w:r>
      <w:r w:rsidR="00CC5F1D">
        <w:rPr>
          <w:rFonts w:ascii="Times New Roman" w:hAnsi="Times New Roman"/>
        </w:rPr>
        <w:t>.</w:t>
      </w:r>
    </w:p>
    <w:p w:rsidR="00CC5F1D" w:rsidRPr="00F83325" w:rsidRDefault="00CC5F1D" w:rsidP="00F83325">
      <w:pPr>
        <w:numPr>
          <w:ilvl w:val="0"/>
          <w:numId w:val="2"/>
        </w:numPr>
        <w:tabs>
          <w:tab w:val="left" w:pos="709"/>
        </w:tabs>
        <w:spacing w:after="120"/>
        <w:ind w:left="709" w:hanging="709"/>
        <w:jc w:val="both"/>
        <w:rPr>
          <w:rStyle w:val="ab"/>
          <w:rFonts w:ascii="Times New Roman" w:hAnsi="Times New Roman"/>
          <w:i w:val="0"/>
          <w:iCs w:val="0"/>
          <w:sz w:val="24"/>
          <w:szCs w:val="24"/>
          <w:lang w:val="uk-UA"/>
        </w:rPr>
      </w:pPr>
      <w:r w:rsidRPr="00F83325">
        <w:rPr>
          <w:rFonts w:ascii="Times New Roman" w:hAnsi="Times New Roman"/>
          <w:sz w:val="24"/>
          <w:szCs w:val="24"/>
          <w:lang w:val="uk-UA"/>
        </w:rPr>
        <w:t xml:space="preserve">Оцінивши надані Заявником Заперечення, ПрАТ «Оболонь» наголошує на тому, що </w:t>
      </w:r>
      <w:r w:rsidRPr="00F83325">
        <w:rPr>
          <w:rStyle w:val="ab"/>
          <w:rFonts w:ascii="Times New Roman" w:hAnsi="Times New Roman"/>
          <w:i w:val="0"/>
          <w:sz w:val="24"/>
          <w:szCs w:val="24"/>
          <w:lang w:val="uk-UA"/>
        </w:rPr>
        <w:t xml:space="preserve">викладені </w:t>
      </w:r>
      <w:r w:rsidR="00246D15">
        <w:rPr>
          <w:rStyle w:val="ab"/>
          <w:rFonts w:ascii="Times New Roman" w:hAnsi="Times New Roman"/>
          <w:i w:val="0"/>
          <w:sz w:val="24"/>
          <w:szCs w:val="24"/>
          <w:lang w:val="uk-UA"/>
        </w:rPr>
        <w:t>в</w:t>
      </w:r>
      <w:r w:rsidR="00246D15" w:rsidRPr="00F83325">
        <w:rPr>
          <w:rStyle w:val="ab"/>
          <w:rFonts w:ascii="Times New Roman" w:hAnsi="Times New Roman"/>
          <w:i w:val="0"/>
          <w:sz w:val="24"/>
          <w:szCs w:val="24"/>
          <w:lang w:val="uk-UA"/>
        </w:rPr>
        <w:t xml:space="preserve"> </w:t>
      </w:r>
      <w:r w:rsidRPr="00F83325">
        <w:rPr>
          <w:rStyle w:val="ab"/>
          <w:rFonts w:ascii="Times New Roman" w:hAnsi="Times New Roman"/>
          <w:i w:val="0"/>
          <w:sz w:val="24"/>
          <w:szCs w:val="24"/>
          <w:lang w:val="uk-UA"/>
        </w:rPr>
        <w:t>Запереченнях висновки ПрАТ «</w:t>
      </w:r>
      <w:proofErr w:type="spellStart"/>
      <w:r w:rsidRPr="00F83325">
        <w:rPr>
          <w:rStyle w:val="ab"/>
          <w:rFonts w:ascii="Times New Roman" w:hAnsi="Times New Roman"/>
          <w:i w:val="0"/>
          <w:sz w:val="24"/>
          <w:szCs w:val="24"/>
          <w:lang w:val="uk-UA"/>
        </w:rPr>
        <w:t>Карлсберг</w:t>
      </w:r>
      <w:proofErr w:type="spellEnd"/>
      <w:r w:rsidRPr="00F83325">
        <w:rPr>
          <w:rStyle w:val="ab"/>
          <w:rFonts w:ascii="Times New Roman" w:hAnsi="Times New Roman"/>
          <w:i w:val="0"/>
          <w:sz w:val="24"/>
          <w:szCs w:val="24"/>
          <w:lang w:val="uk-UA"/>
        </w:rPr>
        <w:t xml:space="preserve"> Україна» та </w:t>
      </w:r>
      <w:r w:rsidRPr="00F83325">
        <w:rPr>
          <w:rFonts w:ascii="Times New Roman" w:hAnsi="Times New Roman"/>
          <w:sz w:val="24"/>
          <w:szCs w:val="24"/>
          <w:lang w:val="uk-UA"/>
        </w:rPr>
        <w:t>Висновки експертів</w:t>
      </w:r>
      <w:r w:rsidRPr="00F83325">
        <w:rPr>
          <w:rFonts w:ascii="Times New Roman" w:hAnsi="Times New Roman"/>
          <w:sz w:val="24"/>
          <w:szCs w:val="24"/>
        </w:rPr>
        <w:t xml:space="preserve"> №</w:t>
      </w:r>
      <w:r w:rsidR="00356DDE">
        <w:rPr>
          <w:rFonts w:ascii="Times New Roman" w:hAnsi="Times New Roman"/>
          <w:sz w:val="24"/>
          <w:szCs w:val="24"/>
          <w:lang w:val="uk-UA"/>
        </w:rPr>
        <w:t> </w:t>
      </w:r>
      <w:r w:rsidRPr="00F83325">
        <w:rPr>
          <w:rFonts w:ascii="Times New Roman" w:hAnsi="Times New Roman"/>
          <w:sz w:val="24"/>
          <w:szCs w:val="24"/>
        </w:rPr>
        <w:t>248/19</w:t>
      </w:r>
      <w:r w:rsidRPr="00F83325">
        <w:rPr>
          <w:rFonts w:ascii="Times New Roman" w:hAnsi="Times New Roman"/>
          <w:sz w:val="24"/>
          <w:szCs w:val="24"/>
          <w:lang w:val="uk-UA"/>
        </w:rPr>
        <w:t>, у як</w:t>
      </w:r>
      <w:r w:rsidR="00246D15">
        <w:rPr>
          <w:rFonts w:ascii="Times New Roman" w:hAnsi="Times New Roman"/>
          <w:sz w:val="24"/>
          <w:szCs w:val="24"/>
          <w:lang w:val="uk-UA"/>
        </w:rPr>
        <w:t>их</w:t>
      </w:r>
      <w:r w:rsidRPr="00F83325">
        <w:rPr>
          <w:rFonts w:ascii="Times New Roman" w:hAnsi="Times New Roman"/>
          <w:sz w:val="24"/>
          <w:szCs w:val="24"/>
          <w:lang w:val="uk-UA"/>
        </w:rPr>
        <w:t xml:space="preserve"> </w:t>
      </w:r>
      <w:proofErr w:type="spellStart"/>
      <w:r w:rsidRPr="00F83325">
        <w:rPr>
          <w:rFonts w:ascii="Times New Roman" w:hAnsi="Times New Roman"/>
          <w:sz w:val="24"/>
          <w:szCs w:val="24"/>
        </w:rPr>
        <w:t>досліджувалас</w:t>
      </w:r>
      <w:proofErr w:type="spellEnd"/>
      <w:r w:rsidR="00246D15">
        <w:rPr>
          <w:rFonts w:ascii="Times New Roman" w:hAnsi="Times New Roman"/>
          <w:sz w:val="24"/>
          <w:szCs w:val="24"/>
          <w:lang w:val="uk-UA"/>
        </w:rPr>
        <w:t>я</w:t>
      </w:r>
      <w:r w:rsidRPr="00F83325">
        <w:rPr>
          <w:rFonts w:ascii="Times New Roman" w:hAnsi="Times New Roman"/>
          <w:sz w:val="24"/>
          <w:szCs w:val="24"/>
        </w:rPr>
        <w:t xml:space="preserve"> </w:t>
      </w:r>
      <w:proofErr w:type="spellStart"/>
      <w:r w:rsidRPr="00F83325">
        <w:rPr>
          <w:rFonts w:ascii="Times New Roman" w:hAnsi="Times New Roman"/>
          <w:sz w:val="24"/>
          <w:szCs w:val="24"/>
        </w:rPr>
        <w:t>схожість</w:t>
      </w:r>
      <w:proofErr w:type="spellEnd"/>
      <w:r w:rsidRPr="00F83325">
        <w:rPr>
          <w:rFonts w:ascii="Times New Roman" w:hAnsi="Times New Roman"/>
          <w:sz w:val="24"/>
          <w:szCs w:val="24"/>
        </w:rPr>
        <w:t xml:space="preserve"> </w:t>
      </w:r>
      <w:proofErr w:type="spellStart"/>
      <w:r w:rsidRPr="00F83325">
        <w:rPr>
          <w:rFonts w:ascii="Times New Roman" w:hAnsi="Times New Roman"/>
          <w:sz w:val="24"/>
          <w:szCs w:val="24"/>
        </w:rPr>
        <w:t>торговельної</w:t>
      </w:r>
      <w:proofErr w:type="spellEnd"/>
      <w:r w:rsidRPr="00F83325">
        <w:rPr>
          <w:rFonts w:ascii="Times New Roman" w:hAnsi="Times New Roman"/>
          <w:sz w:val="24"/>
          <w:szCs w:val="24"/>
        </w:rPr>
        <w:t xml:space="preserve"> марки </w:t>
      </w:r>
      <w:proofErr w:type="spellStart"/>
      <w:r w:rsidRPr="00F83325">
        <w:rPr>
          <w:rFonts w:ascii="Times New Roman" w:hAnsi="Times New Roman"/>
          <w:sz w:val="24"/>
          <w:szCs w:val="24"/>
        </w:rPr>
        <w:t>Заявника</w:t>
      </w:r>
      <w:proofErr w:type="spellEnd"/>
      <w:r w:rsidRPr="00F83325">
        <w:rPr>
          <w:rFonts w:ascii="Times New Roman" w:hAnsi="Times New Roman"/>
          <w:sz w:val="24"/>
          <w:szCs w:val="24"/>
        </w:rPr>
        <w:t xml:space="preserve"> за </w:t>
      </w:r>
      <w:proofErr w:type="spellStart"/>
      <w:r w:rsidRPr="00F83325">
        <w:rPr>
          <w:rFonts w:ascii="Times New Roman" w:hAnsi="Times New Roman"/>
          <w:sz w:val="24"/>
          <w:szCs w:val="24"/>
        </w:rPr>
        <w:t>свідоцтвом</w:t>
      </w:r>
      <w:proofErr w:type="spellEnd"/>
      <w:r w:rsidRPr="00F83325">
        <w:rPr>
          <w:rFonts w:ascii="Times New Roman" w:hAnsi="Times New Roman"/>
          <w:sz w:val="24"/>
          <w:szCs w:val="24"/>
        </w:rPr>
        <w:t xml:space="preserve"> </w:t>
      </w:r>
      <w:proofErr w:type="spellStart"/>
      <w:r w:rsidRPr="00F83325">
        <w:rPr>
          <w:rFonts w:ascii="Times New Roman" w:hAnsi="Times New Roman"/>
          <w:sz w:val="24"/>
          <w:szCs w:val="24"/>
        </w:rPr>
        <w:t>України</w:t>
      </w:r>
      <w:proofErr w:type="spellEnd"/>
      <w:r w:rsidRPr="00F83325">
        <w:rPr>
          <w:rFonts w:ascii="Times New Roman" w:hAnsi="Times New Roman"/>
          <w:sz w:val="24"/>
          <w:szCs w:val="24"/>
        </w:rPr>
        <w:t xml:space="preserve"> №</w:t>
      </w:r>
      <w:r w:rsidR="005738C0">
        <w:rPr>
          <w:rFonts w:ascii="Times New Roman" w:hAnsi="Times New Roman"/>
          <w:sz w:val="24"/>
          <w:szCs w:val="24"/>
          <w:lang w:val="uk-UA"/>
        </w:rPr>
        <w:t> </w:t>
      </w:r>
      <w:r w:rsidRPr="00F83325">
        <w:rPr>
          <w:rFonts w:ascii="Times New Roman" w:hAnsi="Times New Roman"/>
          <w:sz w:val="24"/>
          <w:szCs w:val="24"/>
        </w:rPr>
        <w:t xml:space="preserve">195593 </w:t>
      </w:r>
      <w:r w:rsidR="00246D15">
        <w:rPr>
          <w:rFonts w:ascii="Times New Roman" w:hAnsi="Times New Roman"/>
          <w:sz w:val="24"/>
          <w:szCs w:val="24"/>
          <w:lang w:val="uk-UA"/>
        </w:rPr>
        <w:t>і</w:t>
      </w:r>
      <w:r w:rsidRPr="00F83325">
        <w:rPr>
          <w:rFonts w:ascii="Times New Roman" w:hAnsi="Times New Roman"/>
          <w:sz w:val="24"/>
          <w:szCs w:val="24"/>
        </w:rPr>
        <w:t xml:space="preserve">з </w:t>
      </w:r>
      <w:proofErr w:type="spellStart"/>
      <w:r w:rsidRPr="00F83325">
        <w:rPr>
          <w:rFonts w:ascii="Times New Roman" w:hAnsi="Times New Roman"/>
          <w:sz w:val="24"/>
          <w:szCs w:val="24"/>
        </w:rPr>
        <w:t>частиною</w:t>
      </w:r>
      <w:proofErr w:type="spellEnd"/>
      <w:r w:rsidRPr="00F83325">
        <w:rPr>
          <w:rFonts w:ascii="Times New Roman" w:hAnsi="Times New Roman"/>
          <w:sz w:val="24"/>
          <w:szCs w:val="24"/>
        </w:rPr>
        <w:t xml:space="preserve"> упаковки товару </w:t>
      </w:r>
      <w:proofErr w:type="spellStart"/>
      <w:r w:rsidRPr="00F83325">
        <w:rPr>
          <w:rFonts w:ascii="Times New Roman" w:hAnsi="Times New Roman"/>
          <w:sz w:val="24"/>
          <w:szCs w:val="24"/>
        </w:rPr>
        <w:t>ПрАТ</w:t>
      </w:r>
      <w:proofErr w:type="spellEnd"/>
      <w:r w:rsidRPr="00F83325">
        <w:rPr>
          <w:rFonts w:ascii="Times New Roman" w:hAnsi="Times New Roman"/>
          <w:sz w:val="24"/>
          <w:szCs w:val="24"/>
        </w:rPr>
        <w:t xml:space="preserve"> «Оболонь»</w:t>
      </w:r>
      <w:r w:rsidRPr="00F83325">
        <w:rPr>
          <w:rFonts w:ascii="Times New Roman" w:hAnsi="Times New Roman"/>
          <w:sz w:val="24"/>
          <w:szCs w:val="24"/>
          <w:lang w:val="uk-UA"/>
        </w:rPr>
        <w:t xml:space="preserve"> та </w:t>
      </w:r>
      <w:proofErr w:type="spellStart"/>
      <w:r w:rsidRPr="00F83325">
        <w:rPr>
          <w:rFonts w:ascii="Times New Roman" w:hAnsi="Times New Roman"/>
          <w:sz w:val="24"/>
          <w:szCs w:val="24"/>
        </w:rPr>
        <w:t>кольєретки</w:t>
      </w:r>
      <w:proofErr w:type="spellEnd"/>
      <w:r w:rsidRPr="00F83325">
        <w:rPr>
          <w:rFonts w:ascii="Times New Roman" w:hAnsi="Times New Roman"/>
          <w:sz w:val="24"/>
          <w:szCs w:val="24"/>
        </w:rPr>
        <w:t xml:space="preserve"> </w:t>
      </w:r>
      <w:proofErr w:type="spellStart"/>
      <w:r w:rsidRPr="00F83325">
        <w:rPr>
          <w:rFonts w:ascii="Times New Roman" w:hAnsi="Times New Roman"/>
          <w:sz w:val="24"/>
          <w:szCs w:val="24"/>
        </w:rPr>
        <w:t>пляшки</w:t>
      </w:r>
      <w:proofErr w:type="spellEnd"/>
      <w:r w:rsidRPr="00F83325">
        <w:rPr>
          <w:rFonts w:ascii="Times New Roman" w:hAnsi="Times New Roman"/>
          <w:sz w:val="24"/>
          <w:szCs w:val="24"/>
        </w:rPr>
        <w:t xml:space="preserve"> пива «КИЇВСЬКЕ»</w:t>
      </w:r>
      <w:r w:rsidRPr="00F83325">
        <w:rPr>
          <w:rFonts w:ascii="Times New Roman" w:hAnsi="Times New Roman"/>
          <w:sz w:val="24"/>
          <w:szCs w:val="24"/>
          <w:lang w:val="uk-UA"/>
        </w:rPr>
        <w:t xml:space="preserve">, </w:t>
      </w:r>
      <w:r w:rsidRPr="00F83325">
        <w:rPr>
          <w:rStyle w:val="ab"/>
          <w:rFonts w:ascii="Times New Roman" w:hAnsi="Times New Roman"/>
          <w:i w:val="0"/>
          <w:sz w:val="24"/>
          <w:szCs w:val="24"/>
          <w:lang w:val="uk-UA"/>
        </w:rPr>
        <w:t>є такими, що суперечать обставинам, викладеним Заявником у Заяві 1 та Заяві 2, а також предмету розгляду справи</w:t>
      </w:r>
      <w:r w:rsidR="0061785C">
        <w:rPr>
          <w:rStyle w:val="ab"/>
          <w:rFonts w:ascii="Times New Roman" w:hAnsi="Times New Roman"/>
          <w:i w:val="0"/>
          <w:sz w:val="24"/>
          <w:szCs w:val="24"/>
          <w:lang w:val="uk-UA"/>
        </w:rPr>
        <w:t> </w:t>
      </w:r>
      <w:r w:rsidRPr="00F83325">
        <w:rPr>
          <w:rStyle w:val="ab"/>
          <w:rFonts w:ascii="Times New Roman" w:hAnsi="Times New Roman"/>
          <w:i w:val="0"/>
          <w:sz w:val="24"/>
          <w:szCs w:val="24"/>
          <w:lang w:val="uk-UA"/>
        </w:rPr>
        <w:t>№ 127</w:t>
      </w:r>
      <w:r w:rsidRPr="00F83325">
        <w:rPr>
          <w:rStyle w:val="ab"/>
          <w:rFonts w:ascii="Times New Roman" w:hAnsi="Times New Roman"/>
          <w:i w:val="0"/>
          <w:sz w:val="24"/>
          <w:szCs w:val="24"/>
          <w:lang w:val="uk-UA"/>
        </w:rPr>
        <w:noBreakHyphen/>
        <w:t>26.4/57-21.</w:t>
      </w:r>
    </w:p>
    <w:p w:rsidR="00CC5F1D" w:rsidRPr="003A547C" w:rsidRDefault="00CC5F1D" w:rsidP="00F83325">
      <w:pPr>
        <w:numPr>
          <w:ilvl w:val="0"/>
          <w:numId w:val="2"/>
        </w:numPr>
        <w:tabs>
          <w:tab w:val="left" w:pos="709"/>
        </w:tabs>
        <w:spacing w:after="120"/>
        <w:ind w:left="709" w:hanging="709"/>
        <w:jc w:val="both"/>
        <w:rPr>
          <w:rStyle w:val="ab"/>
          <w:rFonts w:ascii="Times New Roman" w:hAnsi="Times New Roman"/>
          <w:i w:val="0"/>
          <w:iCs w:val="0"/>
          <w:sz w:val="24"/>
          <w:szCs w:val="24"/>
          <w:lang w:val="uk-UA"/>
        </w:rPr>
      </w:pPr>
      <w:r w:rsidRPr="003A547C">
        <w:rPr>
          <w:rFonts w:ascii="Times New Roman" w:hAnsi="Times New Roman"/>
          <w:sz w:val="24"/>
          <w:szCs w:val="24"/>
          <w:lang w:val="uk-UA"/>
        </w:rPr>
        <w:t>ПрАТ «Оболонь» також зазначає, що якщо Заявник вбачає схожість між торговим знаком за свідоцтвом України №</w:t>
      </w:r>
      <w:r w:rsidR="0061785C">
        <w:rPr>
          <w:rFonts w:ascii="Times New Roman" w:hAnsi="Times New Roman"/>
          <w:sz w:val="24"/>
          <w:szCs w:val="24"/>
          <w:lang w:val="uk-UA"/>
        </w:rPr>
        <w:t> </w:t>
      </w:r>
      <w:r w:rsidRPr="003A547C">
        <w:rPr>
          <w:rFonts w:ascii="Times New Roman" w:hAnsi="Times New Roman"/>
          <w:sz w:val="24"/>
          <w:szCs w:val="24"/>
          <w:lang w:val="uk-UA"/>
        </w:rPr>
        <w:t>195593 та позначенням етикетки (</w:t>
      </w:r>
      <w:proofErr w:type="spellStart"/>
      <w:r w:rsidRPr="003A547C">
        <w:rPr>
          <w:rFonts w:ascii="Times New Roman" w:hAnsi="Times New Roman"/>
          <w:sz w:val="24"/>
          <w:szCs w:val="24"/>
          <w:lang w:val="uk-UA"/>
        </w:rPr>
        <w:t>кольєретки</w:t>
      </w:r>
      <w:proofErr w:type="spellEnd"/>
      <w:r w:rsidRPr="003A547C">
        <w:rPr>
          <w:rFonts w:ascii="Times New Roman" w:hAnsi="Times New Roman"/>
          <w:sz w:val="24"/>
          <w:szCs w:val="24"/>
          <w:lang w:val="uk-UA"/>
        </w:rPr>
        <w:t>) пляшки пива «КИЇВСЬКЕ», такий спір повинен вирішуватись у судовому порядку, визначеному Законом України «</w:t>
      </w:r>
      <w:r w:rsidRPr="003A547C">
        <w:rPr>
          <w:rStyle w:val="rvts23"/>
          <w:sz w:val="24"/>
          <w:szCs w:val="24"/>
        </w:rPr>
        <w:t xml:space="preserve">Про </w:t>
      </w:r>
      <w:proofErr w:type="spellStart"/>
      <w:r w:rsidRPr="003A547C">
        <w:rPr>
          <w:rStyle w:val="rvts23"/>
          <w:sz w:val="24"/>
          <w:szCs w:val="24"/>
        </w:rPr>
        <w:t>охорону</w:t>
      </w:r>
      <w:proofErr w:type="spellEnd"/>
      <w:r w:rsidRPr="003A547C">
        <w:rPr>
          <w:rStyle w:val="rvts23"/>
          <w:sz w:val="24"/>
          <w:szCs w:val="24"/>
        </w:rPr>
        <w:t xml:space="preserve"> прав на знаки для </w:t>
      </w:r>
      <w:proofErr w:type="spellStart"/>
      <w:r w:rsidRPr="003A547C">
        <w:rPr>
          <w:rStyle w:val="rvts23"/>
          <w:sz w:val="24"/>
          <w:szCs w:val="24"/>
        </w:rPr>
        <w:t>товарів</w:t>
      </w:r>
      <w:proofErr w:type="spellEnd"/>
      <w:r w:rsidRPr="003A547C">
        <w:rPr>
          <w:rStyle w:val="rvts23"/>
          <w:sz w:val="24"/>
          <w:szCs w:val="24"/>
        </w:rPr>
        <w:t xml:space="preserve"> і </w:t>
      </w:r>
      <w:proofErr w:type="spellStart"/>
      <w:r w:rsidRPr="003A547C">
        <w:rPr>
          <w:rStyle w:val="rvts23"/>
          <w:sz w:val="24"/>
          <w:szCs w:val="24"/>
        </w:rPr>
        <w:t>послуг</w:t>
      </w:r>
      <w:proofErr w:type="spellEnd"/>
      <w:r w:rsidRPr="003A547C">
        <w:rPr>
          <w:rFonts w:ascii="Times New Roman" w:hAnsi="Times New Roman"/>
          <w:sz w:val="24"/>
          <w:szCs w:val="24"/>
        </w:rPr>
        <w:t>»</w:t>
      </w:r>
      <w:r w:rsidRPr="003A547C">
        <w:rPr>
          <w:rFonts w:ascii="Times New Roman" w:hAnsi="Times New Roman"/>
          <w:sz w:val="24"/>
          <w:szCs w:val="24"/>
          <w:lang w:val="uk-UA"/>
        </w:rPr>
        <w:t>.</w:t>
      </w:r>
    </w:p>
    <w:p w:rsidR="00CC5F1D" w:rsidRPr="00F83325" w:rsidRDefault="00CC5F1D" w:rsidP="00F83325">
      <w:pPr>
        <w:numPr>
          <w:ilvl w:val="0"/>
          <w:numId w:val="2"/>
        </w:numPr>
        <w:tabs>
          <w:tab w:val="left" w:pos="709"/>
        </w:tabs>
        <w:spacing w:after="120"/>
        <w:ind w:left="709" w:hanging="709"/>
        <w:jc w:val="both"/>
        <w:rPr>
          <w:rFonts w:ascii="Times New Roman" w:hAnsi="Times New Roman"/>
          <w:sz w:val="24"/>
          <w:szCs w:val="24"/>
          <w:lang w:val="uk-UA"/>
        </w:rPr>
      </w:pPr>
      <w:r w:rsidRPr="00F83325">
        <w:rPr>
          <w:rFonts w:ascii="Times New Roman" w:hAnsi="Times New Roman"/>
          <w:sz w:val="24"/>
          <w:szCs w:val="24"/>
          <w:lang w:val="uk-UA"/>
        </w:rPr>
        <w:t>Щодо Висновку експертів №</w:t>
      </w:r>
      <w:r w:rsidR="0061785C">
        <w:rPr>
          <w:rFonts w:ascii="Times New Roman" w:hAnsi="Times New Roman"/>
          <w:sz w:val="24"/>
          <w:szCs w:val="24"/>
          <w:lang w:val="uk-UA"/>
        </w:rPr>
        <w:t> </w:t>
      </w:r>
      <w:r w:rsidRPr="00F83325">
        <w:rPr>
          <w:rFonts w:ascii="Times New Roman" w:hAnsi="Times New Roman"/>
          <w:sz w:val="24"/>
          <w:szCs w:val="24"/>
          <w:lang w:val="uk-UA"/>
        </w:rPr>
        <w:t xml:space="preserve">248/19 ПрАТ «Оболонь» </w:t>
      </w:r>
      <w:r>
        <w:rPr>
          <w:rFonts w:ascii="Times New Roman" w:hAnsi="Times New Roman"/>
          <w:sz w:val="24"/>
          <w:szCs w:val="24"/>
          <w:lang w:val="uk-UA"/>
        </w:rPr>
        <w:t xml:space="preserve">зазначило про </w:t>
      </w:r>
      <w:r w:rsidR="008C332A">
        <w:rPr>
          <w:rFonts w:ascii="Times New Roman" w:hAnsi="Times New Roman"/>
          <w:sz w:val="24"/>
          <w:szCs w:val="24"/>
          <w:lang w:val="uk-UA"/>
        </w:rPr>
        <w:t>так</w:t>
      </w:r>
      <w:r w:rsidR="008C332A" w:rsidRPr="00F83325">
        <w:rPr>
          <w:rFonts w:ascii="Times New Roman" w:hAnsi="Times New Roman"/>
          <w:sz w:val="24"/>
          <w:szCs w:val="24"/>
          <w:lang w:val="uk-UA"/>
        </w:rPr>
        <w:t xml:space="preserve">і </w:t>
      </w:r>
      <w:r w:rsidRPr="00F83325">
        <w:rPr>
          <w:rFonts w:ascii="Times New Roman" w:hAnsi="Times New Roman"/>
          <w:sz w:val="24"/>
          <w:szCs w:val="24"/>
          <w:lang w:val="uk-UA"/>
        </w:rPr>
        <w:t>недоліки:</w:t>
      </w:r>
    </w:p>
    <w:p w:rsidR="00CC5F1D" w:rsidRPr="00F83325" w:rsidRDefault="008C332A" w:rsidP="00414840">
      <w:pPr>
        <w:pStyle w:val="a3"/>
        <w:numPr>
          <w:ilvl w:val="0"/>
          <w:numId w:val="8"/>
        </w:numPr>
        <w:tabs>
          <w:tab w:val="left" w:pos="709"/>
        </w:tabs>
        <w:spacing w:after="120" w:line="276" w:lineRule="auto"/>
        <w:ind w:left="1418" w:hanging="284"/>
        <w:contextualSpacing w:val="0"/>
        <w:jc w:val="both"/>
        <w:rPr>
          <w:rFonts w:ascii="Times New Roman" w:hAnsi="Times New Roman"/>
        </w:rPr>
      </w:pPr>
      <w:r>
        <w:rPr>
          <w:rFonts w:ascii="Times New Roman" w:hAnsi="Times New Roman"/>
        </w:rPr>
        <w:t>е</w:t>
      </w:r>
      <w:r w:rsidR="00CC5F1D" w:rsidRPr="00F83325">
        <w:rPr>
          <w:rFonts w:ascii="Times New Roman" w:hAnsi="Times New Roman"/>
        </w:rPr>
        <w:t>ксперти обмежилис</w:t>
      </w:r>
      <w:r>
        <w:rPr>
          <w:rFonts w:ascii="Times New Roman" w:hAnsi="Times New Roman"/>
        </w:rPr>
        <w:t>я</w:t>
      </w:r>
      <w:r w:rsidR="00CC5F1D" w:rsidRPr="00F83325">
        <w:rPr>
          <w:rFonts w:ascii="Times New Roman" w:hAnsi="Times New Roman"/>
        </w:rPr>
        <w:t xml:space="preserve"> дослідженням етикеток (</w:t>
      </w:r>
      <w:proofErr w:type="spellStart"/>
      <w:r w:rsidR="00CC5F1D" w:rsidRPr="00F83325">
        <w:rPr>
          <w:rFonts w:ascii="Times New Roman" w:hAnsi="Times New Roman"/>
        </w:rPr>
        <w:t>кольереток</w:t>
      </w:r>
      <w:proofErr w:type="spellEnd"/>
      <w:r w:rsidR="00CC5F1D" w:rsidRPr="00F83325">
        <w:rPr>
          <w:rFonts w:ascii="Times New Roman" w:hAnsi="Times New Roman"/>
        </w:rPr>
        <w:t>) за правилами словесних позначень і тільки домінуючих слів – «Львівське» та «Київське»</w:t>
      </w:r>
      <w:r>
        <w:rPr>
          <w:rFonts w:ascii="Times New Roman" w:hAnsi="Times New Roman"/>
        </w:rPr>
        <w:t>;</w:t>
      </w:r>
    </w:p>
    <w:p w:rsidR="00CC5F1D" w:rsidRPr="00F83325" w:rsidRDefault="008C332A" w:rsidP="00414840">
      <w:pPr>
        <w:pStyle w:val="a3"/>
        <w:numPr>
          <w:ilvl w:val="0"/>
          <w:numId w:val="8"/>
        </w:numPr>
        <w:tabs>
          <w:tab w:val="left" w:pos="709"/>
        </w:tabs>
        <w:spacing w:after="120" w:line="276" w:lineRule="auto"/>
        <w:ind w:left="1418" w:hanging="284"/>
        <w:contextualSpacing w:val="0"/>
        <w:jc w:val="both"/>
        <w:rPr>
          <w:rFonts w:ascii="Times New Roman" w:hAnsi="Times New Roman"/>
        </w:rPr>
      </w:pPr>
      <w:r>
        <w:rPr>
          <w:rFonts w:ascii="Times New Roman" w:hAnsi="Times New Roman"/>
        </w:rPr>
        <w:lastRenderedPageBreak/>
        <w:t>д</w:t>
      </w:r>
      <w:r w:rsidR="00CC5F1D" w:rsidRPr="00F83325">
        <w:rPr>
          <w:rFonts w:ascii="Times New Roman" w:hAnsi="Times New Roman"/>
        </w:rPr>
        <w:t>ослідження всього позначення етикеток за фонетичною (звуковою), графічно</w:t>
      </w:r>
      <w:r>
        <w:rPr>
          <w:rFonts w:ascii="Times New Roman" w:hAnsi="Times New Roman"/>
        </w:rPr>
        <w:t>ю</w:t>
      </w:r>
      <w:r w:rsidR="00CC5F1D" w:rsidRPr="00F83325">
        <w:rPr>
          <w:rFonts w:ascii="Times New Roman" w:hAnsi="Times New Roman"/>
        </w:rPr>
        <w:t xml:space="preserve"> (візуально</w:t>
      </w:r>
      <w:r>
        <w:rPr>
          <w:rFonts w:ascii="Times New Roman" w:hAnsi="Times New Roman"/>
        </w:rPr>
        <w:t>ю</w:t>
      </w:r>
      <w:r w:rsidR="00CC5F1D" w:rsidRPr="00F83325">
        <w:rPr>
          <w:rFonts w:ascii="Times New Roman" w:hAnsi="Times New Roman"/>
        </w:rPr>
        <w:t>) та семантичною (смисловою) схожістю не здійснювалось</w:t>
      </w:r>
      <w:r>
        <w:rPr>
          <w:rFonts w:ascii="Times New Roman" w:hAnsi="Times New Roman"/>
        </w:rPr>
        <w:t>;</w:t>
      </w:r>
    </w:p>
    <w:p w:rsidR="00CC5F1D" w:rsidRPr="005318D1" w:rsidRDefault="00CC5F1D" w:rsidP="00414840">
      <w:pPr>
        <w:pStyle w:val="a3"/>
        <w:numPr>
          <w:ilvl w:val="0"/>
          <w:numId w:val="8"/>
        </w:numPr>
        <w:tabs>
          <w:tab w:val="left" w:pos="709"/>
        </w:tabs>
        <w:spacing w:after="120" w:line="276" w:lineRule="auto"/>
        <w:ind w:left="1418" w:hanging="284"/>
        <w:contextualSpacing w:val="0"/>
        <w:jc w:val="both"/>
        <w:rPr>
          <w:rFonts w:ascii="Times New Roman" w:hAnsi="Times New Roman"/>
        </w:rPr>
      </w:pPr>
      <w:r w:rsidRPr="00F83325">
        <w:rPr>
          <w:rFonts w:ascii="Times New Roman" w:hAnsi="Times New Roman"/>
        </w:rPr>
        <w:t xml:space="preserve">виявлено суттєву помилку </w:t>
      </w:r>
      <w:r w:rsidR="008C332A">
        <w:rPr>
          <w:rFonts w:ascii="Times New Roman" w:hAnsi="Times New Roman"/>
        </w:rPr>
        <w:t>під час</w:t>
      </w:r>
      <w:r w:rsidR="008C332A" w:rsidRPr="00F83325">
        <w:rPr>
          <w:rFonts w:ascii="Times New Roman" w:hAnsi="Times New Roman"/>
        </w:rPr>
        <w:t xml:space="preserve"> </w:t>
      </w:r>
      <w:r w:rsidRPr="00F83325">
        <w:rPr>
          <w:rFonts w:ascii="Times New Roman" w:hAnsi="Times New Roman"/>
        </w:rPr>
        <w:t>дослідженн</w:t>
      </w:r>
      <w:r w:rsidR="008C332A">
        <w:rPr>
          <w:rFonts w:ascii="Times New Roman" w:hAnsi="Times New Roman"/>
        </w:rPr>
        <w:t>я</w:t>
      </w:r>
      <w:r w:rsidRPr="00F83325">
        <w:rPr>
          <w:rFonts w:ascii="Times New Roman" w:hAnsi="Times New Roman"/>
        </w:rPr>
        <w:t xml:space="preserve"> семантичної (смислової) схожості, що призвела до помилковості висновків, оскільки </w:t>
      </w:r>
      <w:r w:rsidRPr="00F83325">
        <w:rPr>
          <w:rFonts w:ascii="Times New Roman" w:hAnsi="Times New Roman"/>
          <w:bCs/>
        </w:rPr>
        <w:t xml:space="preserve">Київ та Львів є містами України, центрами одних </w:t>
      </w:r>
      <w:r w:rsidR="00C55C73">
        <w:rPr>
          <w:rFonts w:ascii="Times New Roman" w:hAnsi="Times New Roman"/>
          <w:bCs/>
        </w:rPr>
        <w:t>і</w:t>
      </w:r>
      <w:r w:rsidRPr="00F83325">
        <w:rPr>
          <w:rFonts w:ascii="Times New Roman" w:hAnsi="Times New Roman"/>
          <w:bCs/>
        </w:rPr>
        <w:t xml:space="preserve">з найбільших областей і сплутати ці міста неможливо. Зокрема, Київ є столицею України та центром такої стародавньої держави, як Київська Русь, що створює </w:t>
      </w:r>
      <w:r w:rsidR="00C55C73">
        <w:rPr>
          <w:rFonts w:ascii="Times New Roman" w:hAnsi="Times New Roman"/>
          <w:bCs/>
          <w:lang w:eastAsia="uk-UA"/>
        </w:rPr>
        <w:t>у</w:t>
      </w:r>
      <w:r w:rsidR="00C55C73" w:rsidRPr="00F83325">
        <w:rPr>
          <w:rFonts w:ascii="Times New Roman" w:hAnsi="Times New Roman"/>
          <w:bCs/>
          <w:lang w:eastAsia="uk-UA"/>
        </w:rPr>
        <w:t xml:space="preserve"> </w:t>
      </w:r>
      <w:r w:rsidRPr="00F83325">
        <w:rPr>
          <w:rFonts w:ascii="Times New Roman" w:hAnsi="Times New Roman"/>
          <w:bCs/>
          <w:lang w:eastAsia="uk-UA"/>
        </w:rPr>
        <w:t>свідомості дорослої та освіченої людини чітко визначений образ.</w:t>
      </w:r>
    </w:p>
    <w:p w:rsidR="00CC5F1D" w:rsidRDefault="00CC5F1D" w:rsidP="005318D1">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 xml:space="preserve">Разом </w:t>
      </w:r>
      <w:r w:rsidR="008C332A">
        <w:rPr>
          <w:rFonts w:ascii="Times New Roman" w:hAnsi="Times New Roman"/>
          <w:sz w:val="24"/>
          <w:szCs w:val="24"/>
          <w:lang w:val="uk-UA"/>
        </w:rPr>
        <w:t>і</w:t>
      </w:r>
      <w:r>
        <w:rPr>
          <w:rFonts w:ascii="Times New Roman" w:hAnsi="Times New Roman"/>
          <w:sz w:val="24"/>
          <w:szCs w:val="24"/>
          <w:lang w:val="uk-UA"/>
        </w:rPr>
        <w:t xml:space="preserve">з тим </w:t>
      </w:r>
      <w:r w:rsidRPr="005318D1">
        <w:rPr>
          <w:rFonts w:ascii="Times New Roman" w:hAnsi="Times New Roman"/>
          <w:sz w:val="24"/>
          <w:szCs w:val="24"/>
          <w:lang w:val="uk-UA"/>
        </w:rPr>
        <w:t xml:space="preserve">ПрАТ «Оболонь» категорично не погоджується з поданим Заявником </w:t>
      </w:r>
      <w:r>
        <w:rPr>
          <w:rFonts w:ascii="Times New Roman" w:hAnsi="Times New Roman"/>
          <w:sz w:val="24"/>
          <w:szCs w:val="24"/>
          <w:lang w:val="uk-UA"/>
        </w:rPr>
        <w:t>соціологічним дослідженням, проведеним ТОВ «ЦСТ «</w:t>
      </w:r>
      <w:proofErr w:type="spellStart"/>
      <w:r>
        <w:rPr>
          <w:rFonts w:ascii="Times New Roman" w:hAnsi="Times New Roman"/>
          <w:sz w:val="24"/>
          <w:szCs w:val="24"/>
          <w:lang w:val="uk-UA"/>
        </w:rPr>
        <w:t>Соціополіс</w:t>
      </w:r>
      <w:proofErr w:type="spellEnd"/>
      <w:r>
        <w:rPr>
          <w:rFonts w:ascii="Times New Roman" w:hAnsi="Times New Roman"/>
          <w:sz w:val="24"/>
          <w:szCs w:val="24"/>
          <w:lang w:val="uk-UA"/>
        </w:rPr>
        <w:t>»</w:t>
      </w:r>
      <w:r w:rsidRPr="005318D1">
        <w:rPr>
          <w:rFonts w:ascii="Times New Roman" w:hAnsi="Times New Roman"/>
          <w:sz w:val="24"/>
          <w:szCs w:val="24"/>
          <w:lang w:val="uk-UA"/>
        </w:rPr>
        <w:t>, оскільки</w:t>
      </w:r>
      <w:r>
        <w:rPr>
          <w:rFonts w:ascii="Times New Roman" w:hAnsi="Times New Roman"/>
          <w:sz w:val="24"/>
          <w:szCs w:val="24"/>
          <w:lang w:val="uk-UA"/>
        </w:rPr>
        <w:t>, на його думку,</w:t>
      </w:r>
      <w:r w:rsidRPr="005318D1">
        <w:rPr>
          <w:rFonts w:ascii="Times New Roman" w:hAnsi="Times New Roman"/>
          <w:sz w:val="24"/>
          <w:szCs w:val="24"/>
          <w:lang w:val="uk-UA"/>
        </w:rPr>
        <w:t xml:space="preserve"> воно проведено з низкою порушень, </w:t>
      </w:r>
      <w:r w:rsidR="008C332A">
        <w:rPr>
          <w:rFonts w:ascii="Times New Roman" w:hAnsi="Times New Roman"/>
          <w:sz w:val="24"/>
          <w:szCs w:val="24"/>
          <w:lang w:val="uk-UA"/>
        </w:rPr>
        <w:t>які спричинили</w:t>
      </w:r>
      <w:r w:rsidRPr="005318D1">
        <w:rPr>
          <w:rFonts w:ascii="Times New Roman" w:hAnsi="Times New Roman"/>
          <w:sz w:val="24"/>
          <w:szCs w:val="24"/>
          <w:lang w:val="uk-UA"/>
        </w:rPr>
        <w:t xml:space="preserve"> викривлені результати, </w:t>
      </w:r>
      <w:r>
        <w:rPr>
          <w:rFonts w:ascii="Times New Roman" w:hAnsi="Times New Roman"/>
          <w:sz w:val="24"/>
          <w:szCs w:val="24"/>
          <w:lang w:val="uk-UA"/>
        </w:rPr>
        <w:t xml:space="preserve">зокрема, </w:t>
      </w:r>
      <w:r w:rsidRPr="005318D1">
        <w:rPr>
          <w:rFonts w:ascii="Times New Roman" w:hAnsi="Times New Roman"/>
          <w:sz w:val="24"/>
          <w:szCs w:val="24"/>
          <w:lang w:val="uk-UA"/>
        </w:rPr>
        <w:t xml:space="preserve">за рахунок маніпулятивних запитань та неповноти дослідження. </w:t>
      </w:r>
    </w:p>
    <w:p w:rsidR="00CC5F1D" w:rsidRDefault="00CC5F1D" w:rsidP="005318D1">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Відповідач вважає,</w:t>
      </w:r>
      <w:r w:rsidRPr="005318D1">
        <w:rPr>
          <w:rFonts w:ascii="Times New Roman" w:hAnsi="Times New Roman"/>
          <w:sz w:val="24"/>
          <w:szCs w:val="24"/>
          <w:lang w:val="uk-UA"/>
        </w:rPr>
        <w:t xml:space="preserve"> що результат</w:t>
      </w:r>
      <w:r>
        <w:rPr>
          <w:rFonts w:ascii="Times New Roman" w:hAnsi="Times New Roman"/>
          <w:sz w:val="24"/>
          <w:szCs w:val="24"/>
          <w:lang w:val="uk-UA"/>
        </w:rPr>
        <w:t>и такого опитування</w:t>
      </w:r>
      <w:r w:rsidRPr="005318D1">
        <w:rPr>
          <w:rFonts w:ascii="Times New Roman" w:hAnsi="Times New Roman"/>
          <w:sz w:val="24"/>
          <w:szCs w:val="24"/>
          <w:lang w:val="uk-UA"/>
        </w:rPr>
        <w:t xml:space="preserve"> не мож</w:t>
      </w:r>
      <w:r>
        <w:rPr>
          <w:rFonts w:ascii="Times New Roman" w:hAnsi="Times New Roman"/>
          <w:sz w:val="24"/>
          <w:szCs w:val="24"/>
          <w:lang w:val="uk-UA"/>
        </w:rPr>
        <w:t>уть</w:t>
      </w:r>
      <w:r w:rsidRPr="005318D1">
        <w:rPr>
          <w:rFonts w:ascii="Times New Roman" w:hAnsi="Times New Roman"/>
          <w:sz w:val="24"/>
          <w:szCs w:val="24"/>
          <w:lang w:val="uk-UA"/>
        </w:rPr>
        <w:t xml:space="preserve"> бути </w:t>
      </w:r>
      <w:r w:rsidR="008C332A">
        <w:rPr>
          <w:rFonts w:ascii="Times New Roman" w:hAnsi="Times New Roman"/>
          <w:sz w:val="24"/>
          <w:szCs w:val="24"/>
          <w:lang w:val="uk-UA"/>
        </w:rPr>
        <w:t>взяті</w:t>
      </w:r>
      <w:r w:rsidR="008C332A" w:rsidRPr="005318D1">
        <w:rPr>
          <w:rFonts w:ascii="Times New Roman" w:hAnsi="Times New Roman"/>
          <w:sz w:val="24"/>
          <w:szCs w:val="24"/>
          <w:lang w:val="uk-UA"/>
        </w:rPr>
        <w:t xml:space="preserve"> </w:t>
      </w:r>
      <w:r>
        <w:rPr>
          <w:rFonts w:ascii="Times New Roman" w:hAnsi="Times New Roman"/>
          <w:sz w:val="24"/>
          <w:szCs w:val="24"/>
          <w:lang w:val="uk-UA"/>
        </w:rPr>
        <w:t xml:space="preserve">Комітетом </w:t>
      </w:r>
      <w:r w:rsidRPr="005318D1">
        <w:rPr>
          <w:rFonts w:ascii="Times New Roman" w:hAnsi="Times New Roman"/>
          <w:sz w:val="24"/>
          <w:szCs w:val="24"/>
          <w:lang w:val="uk-UA"/>
        </w:rPr>
        <w:t xml:space="preserve">до уваги </w:t>
      </w:r>
      <w:r w:rsidR="008C332A">
        <w:rPr>
          <w:rFonts w:ascii="Times New Roman" w:hAnsi="Times New Roman"/>
          <w:sz w:val="24"/>
          <w:szCs w:val="24"/>
          <w:lang w:val="uk-UA"/>
        </w:rPr>
        <w:t>під час</w:t>
      </w:r>
      <w:r w:rsidR="008C332A" w:rsidRPr="005318D1">
        <w:rPr>
          <w:rFonts w:ascii="Times New Roman" w:hAnsi="Times New Roman"/>
          <w:sz w:val="24"/>
          <w:szCs w:val="24"/>
          <w:lang w:val="uk-UA"/>
        </w:rPr>
        <w:t xml:space="preserve"> </w:t>
      </w:r>
      <w:r w:rsidRPr="005318D1">
        <w:rPr>
          <w:rFonts w:ascii="Times New Roman" w:hAnsi="Times New Roman"/>
          <w:sz w:val="24"/>
          <w:szCs w:val="24"/>
          <w:lang w:val="uk-UA"/>
        </w:rPr>
        <w:t>винесен</w:t>
      </w:r>
      <w:r w:rsidR="008C332A">
        <w:rPr>
          <w:rFonts w:ascii="Times New Roman" w:hAnsi="Times New Roman"/>
          <w:sz w:val="24"/>
          <w:szCs w:val="24"/>
          <w:lang w:val="uk-UA"/>
        </w:rPr>
        <w:t>ня</w:t>
      </w:r>
      <w:r w:rsidRPr="005318D1">
        <w:rPr>
          <w:rFonts w:ascii="Times New Roman" w:hAnsi="Times New Roman"/>
          <w:sz w:val="24"/>
          <w:szCs w:val="24"/>
          <w:lang w:val="uk-UA"/>
        </w:rPr>
        <w:t xml:space="preserve"> рішення, незважаючи на значний досвід ТОВ</w:t>
      </w:r>
      <w:r>
        <w:rPr>
          <w:rFonts w:ascii="Times New Roman" w:hAnsi="Times New Roman"/>
          <w:sz w:val="24"/>
          <w:szCs w:val="24"/>
          <w:lang w:val="uk-UA"/>
        </w:rPr>
        <w:t> </w:t>
      </w:r>
      <w:r w:rsidRPr="005318D1">
        <w:rPr>
          <w:rFonts w:ascii="Times New Roman" w:hAnsi="Times New Roman"/>
          <w:sz w:val="24"/>
          <w:szCs w:val="24"/>
          <w:lang w:val="uk-UA"/>
        </w:rPr>
        <w:t>«ЦСТ</w:t>
      </w:r>
      <w:r>
        <w:rPr>
          <w:rFonts w:ascii="Times New Roman" w:hAnsi="Times New Roman"/>
          <w:sz w:val="24"/>
          <w:szCs w:val="24"/>
          <w:lang w:val="uk-UA"/>
        </w:rPr>
        <w:t> </w:t>
      </w:r>
      <w:r w:rsidRPr="005318D1">
        <w:rPr>
          <w:rFonts w:ascii="Times New Roman" w:hAnsi="Times New Roman"/>
          <w:sz w:val="24"/>
          <w:szCs w:val="24"/>
          <w:lang w:val="uk-UA"/>
        </w:rPr>
        <w:t>«</w:t>
      </w:r>
      <w:proofErr w:type="spellStart"/>
      <w:r w:rsidRPr="005318D1">
        <w:rPr>
          <w:rFonts w:ascii="Times New Roman" w:hAnsi="Times New Roman"/>
          <w:sz w:val="24"/>
          <w:szCs w:val="24"/>
          <w:lang w:val="uk-UA"/>
        </w:rPr>
        <w:t>Соціополіс</w:t>
      </w:r>
      <w:proofErr w:type="spellEnd"/>
      <w:r w:rsidRPr="005318D1">
        <w:rPr>
          <w:rFonts w:ascii="Times New Roman" w:hAnsi="Times New Roman"/>
          <w:sz w:val="24"/>
          <w:szCs w:val="24"/>
          <w:lang w:val="uk-UA"/>
        </w:rPr>
        <w:t>»</w:t>
      </w:r>
      <w:r>
        <w:rPr>
          <w:rFonts w:ascii="Times New Roman" w:hAnsi="Times New Roman"/>
          <w:sz w:val="24"/>
          <w:szCs w:val="24"/>
          <w:lang w:val="uk-UA"/>
        </w:rPr>
        <w:t xml:space="preserve"> </w:t>
      </w:r>
      <w:r w:rsidRPr="005318D1">
        <w:rPr>
          <w:rFonts w:ascii="Times New Roman" w:hAnsi="Times New Roman"/>
          <w:sz w:val="24"/>
          <w:szCs w:val="24"/>
          <w:lang w:val="uk-UA"/>
        </w:rPr>
        <w:t>у складанн</w:t>
      </w:r>
      <w:r>
        <w:rPr>
          <w:rFonts w:ascii="Times New Roman" w:hAnsi="Times New Roman"/>
          <w:sz w:val="24"/>
          <w:szCs w:val="24"/>
          <w:lang w:val="uk-UA"/>
        </w:rPr>
        <w:t>і соціологічних досліджень</w:t>
      </w:r>
      <w:r w:rsidRPr="005318D1">
        <w:rPr>
          <w:rFonts w:ascii="Times New Roman" w:hAnsi="Times New Roman"/>
          <w:sz w:val="24"/>
          <w:szCs w:val="24"/>
          <w:lang w:val="uk-UA"/>
        </w:rPr>
        <w:t xml:space="preserve">. </w:t>
      </w:r>
    </w:p>
    <w:p w:rsidR="00CC5F1D" w:rsidRDefault="00CC5F1D" w:rsidP="00AA472C">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 xml:space="preserve">ПрАТ «Оболонь» разом із текстом Додаткових пояснень надало результати звіту кількісного маркетингового дослідження «Тест дизайну упаковок ТМ «Оболонь Київське Розливне» </w:t>
      </w:r>
      <w:r>
        <w:rPr>
          <w:rFonts w:ascii="Times New Roman" w:hAnsi="Times New Roman"/>
          <w:sz w:val="24"/>
          <w:szCs w:val="24"/>
          <w:lang w:val="en-US"/>
        </w:rPr>
        <w:t>vs</w:t>
      </w:r>
      <w:r>
        <w:rPr>
          <w:rFonts w:ascii="Times New Roman" w:hAnsi="Times New Roman"/>
          <w:sz w:val="24"/>
          <w:szCs w:val="24"/>
          <w:lang w:val="uk-UA"/>
        </w:rPr>
        <w:t>. ТМ «Львівське 1715», проведен</w:t>
      </w:r>
      <w:r w:rsidR="008C332A">
        <w:rPr>
          <w:rFonts w:ascii="Times New Roman" w:hAnsi="Times New Roman"/>
          <w:sz w:val="24"/>
          <w:szCs w:val="24"/>
          <w:lang w:val="uk-UA"/>
        </w:rPr>
        <w:t>ого</w:t>
      </w:r>
      <w:r>
        <w:rPr>
          <w:rFonts w:ascii="Times New Roman" w:hAnsi="Times New Roman"/>
          <w:sz w:val="24"/>
          <w:szCs w:val="24"/>
          <w:lang w:val="uk-UA"/>
        </w:rPr>
        <w:t xml:space="preserve"> агентством маркетингових досліджень «</w:t>
      </w:r>
      <w:r>
        <w:rPr>
          <w:rFonts w:ascii="Times New Roman" w:hAnsi="Times New Roman"/>
          <w:sz w:val="24"/>
          <w:szCs w:val="24"/>
          <w:lang w:val="en-US"/>
        </w:rPr>
        <w:t>BRAVE</w:t>
      </w:r>
      <w:r w:rsidRPr="00AA472C">
        <w:rPr>
          <w:rFonts w:ascii="Times New Roman" w:hAnsi="Times New Roman"/>
          <w:sz w:val="24"/>
          <w:szCs w:val="24"/>
          <w:lang w:val="uk-UA"/>
        </w:rPr>
        <w:t xml:space="preserve"> </w:t>
      </w:r>
      <w:r>
        <w:rPr>
          <w:rFonts w:ascii="Times New Roman" w:hAnsi="Times New Roman"/>
          <w:sz w:val="24"/>
          <w:szCs w:val="24"/>
          <w:lang w:val="en-US"/>
        </w:rPr>
        <w:t>research</w:t>
      </w:r>
      <w:r>
        <w:rPr>
          <w:rFonts w:ascii="Times New Roman" w:hAnsi="Times New Roman"/>
          <w:sz w:val="24"/>
          <w:szCs w:val="24"/>
          <w:lang w:val="uk-UA"/>
        </w:rPr>
        <w:t>» (</w:t>
      </w:r>
      <w:r>
        <w:rPr>
          <w:rFonts w:ascii="Times New Roman" w:hAnsi="Times New Roman"/>
          <w:sz w:val="24"/>
          <w:szCs w:val="24"/>
          <w:lang w:val="uk-UA" w:eastAsia="uk-UA"/>
        </w:rPr>
        <w:t>товариство з обмеженою відповідальністю</w:t>
      </w:r>
      <w:r w:rsidRPr="00B864E5">
        <w:rPr>
          <w:rFonts w:ascii="Times New Roman" w:hAnsi="Times New Roman"/>
          <w:sz w:val="24"/>
          <w:szCs w:val="24"/>
          <w:lang w:val="uk-UA" w:eastAsia="uk-UA"/>
        </w:rPr>
        <w:t xml:space="preserve"> «БРЕЙВ РІСЬОРЧ»</w:t>
      </w:r>
      <w:r>
        <w:rPr>
          <w:rFonts w:ascii="Times New Roman" w:hAnsi="Times New Roman"/>
          <w:sz w:val="24"/>
          <w:szCs w:val="24"/>
          <w:lang w:val="uk-UA" w:eastAsia="uk-UA"/>
        </w:rPr>
        <w:t xml:space="preserve">, </w:t>
      </w:r>
      <w:r w:rsidRPr="005738C0">
        <w:rPr>
          <w:rFonts w:ascii="Times New Roman" w:hAnsi="Times New Roman"/>
          <w:sz w:val="24"/>
          <w:szCs w:val="24"/>
          <w:highlight w:val="black"/>
          <w:lang w:val="uk-UA" w:eastAsia="uk-UA"/>
        </w:rPr>
        <w:t>ідентифікаційний код юридичної особи 43039004</w:t>
      </w:r>
      <w:bookmarkStart w:id="5" w:name="_GoBack"/>
      <w:bookmarkEnd w:id="5"/>
      <w:r>
        <w:rPr>
          <w:rFonts w:ascii="Times New Roman" w:hAnsi="Times New Roman"/>
          <w:sz w:val="24"/>
          <w:szCs w:val="24"/>
          <w:lang w:val="uk-UA" w:eastAsia="uk-UA"/>
        </w:rPr>
        <w:t xml:space="preserve"> (далі – ТОВ «</w:t>
      </w:r>
      <w:r w:rsidRPr="00B864E5">
        <w:rPr>
          <w:rFonts w:ascii="Times New Roman" w:hAnsi="Times New Roman"/>
          <w:sz w:val="24"/>
          <w:szCs w:val="24"/>
          <w:lang w:val="uk-UA" w:eastAsia="uk-UA"/>
        </w:rPr>
        <w:t xml:space="preserve">БРЕЙВ РІСЬОРЧ») </w:t>
      </w:r>
      <w:r>
        <w:rPr>
          <w:rFonts w:ascii="Times New Roman" w:hAnsi="Times New Roman"/>
          <w:sz w:val="24"/>
          <w:szCs w:val="24"/>
          <w:lang w:val="uk-UA"/>
        </w:rPr>
        <w:t>для ПрАТ «Оболонь» (далі </w:t>
      </w:r>
      <w:r w:rsidR="008C332A">
        <w:rPr>
          <w:rFonts w:ascii="Times New Roman" w:hAnsi="Times New Roman"/>
          <w:sz w:val="24"/>
          <w:szCs w:val="24"/>
          <w:lang w:val="uk-UA" w:eastAsia="uk-UA"/>
        </w:rPr>
        <w:t>–</w:t>
      </w:r>
      <w:r>
        <w:rPr>
          <w:rFonts w:ascii="Times New Roman" w:hAnsi="Times New Roman"/>
          <w:sz w:val="24"/>
          <w:szCs w:val="24"/>
          <w:lang w:val="uk-UA"/>
        </w:rPr>
        <w:t xml:space="preserve"> Маркетингове дослідження). Відповідач зазначає </w:t>
      </w:r>
      <w:r w:rsidR="008C332A">
        <w:rPr>
          <w:rFonts w:ascii="Times New Roman" w:hAnsi="Times New Roman"/>
          <w:sz w:val="24"/>
          <w:szCs w:val="24"/>
          <w:lang w:val="uk-UA"/>
        </w:rPr>
        <w:t xml:space="preserve">про такі </w:t>
      </w:r>
      <w:r>
        <w:rPr>
          <w:rFonts w:ascii="Times New Roman" w:hAnsi="Times New Roman"/>
          <w:sz w:val="24"/>
          <w:szCs w:val="24"/>
          <w:lang w:val="uk-UA"/>
        </w:rPr>
        <w:t>висновки, зроблені за результатами його проведення:</w:t>
      </w:r>
    </w:p>
    <w:p w:rsidR="00CC5F1D" w:rsidRPr="00AA472C" w:rsidRDefault="008C332A" w:rsidP="00414840">
      <w:pPr>
        <w:pStyle w:val="a3"/>
        <w:numPr>
          <w:ilvl w:val="0"/>
          <w:numId w:val="8"/>
        </w:numPr>
        <w:tabs>
          <w:tab w:val="left" w:pos="709"/>
        </w:tabs>
        <w:spacing w:after="120" w:line="276" w:lineRule="auto"/>
        <w:ind w:left="1418" w:hanging="284"/>
        <w:contextualSpacing w:val="0"/>
        <w:jc w:val="both"/>
        <w:rPr>
          <w:rFonts w:ascii="Times New Roman" w:hAnsi="Times New Roman"/>
        </w:rPr>
      </w:pPr>
      <w:r>
        <w:rPr>
          <w:rFonts w:ascii="Times New Roman" w:hAnsi="Times New Roman"/>
          <w:lang w:eastAsia="uk-UA"/>
        </w:rPr>
        <w:t>с</w:t>
      </w:r>
      <w:r w:rsidR="00CC5F1D" w:rsidRPr="00AA472C">
        <w:rPr>
          <w:rFonts w:ascii="Times New Roman" w:hAnsi="Times New Roman"/>
          <w:lang w:eastAsia="uk-UA"/>
        </w:rPr>
        <w:t xml:space="preserve">поживачі, </w:t>
      </w:r>
      <w:r>
        <w:rPr>
          <w:rFonts w:ascii="Times New Roman" w:hAnsi="Times New Roman"/>
          <w:lang w:eastAsia="uk-UA"/>
        </w:rPr>
        <w:t>під час</w:t>
      </w:r>
      <w:r w:rsidR="00CC5F1D">
        <w:rPr>
          <w:rFonts w:ascii="Times New Roman" w:hAnsi="Times New Roman"/>
          <w:lang w:eastAsia="uk-UA"/>
        </w:rPr>
        <w:t xml:space="preserve"> вибору</w:t>
      </w:r>
      <w:r w:rsidR="00CC5F1D" w:rsidRPr="00AA472C">
        <w:rPr>
          <w:rFonts w:ascii="Times New Roman" w:hAnsi="Times New Roman"/>
          <w:lang w:eastAsia="uk-UA"/>
        </w:rPr>
        <w:t xml:space="preserve"> </w:t>
      </w:r>
      <w:r w:rsidR="00CC5F1D">
        <w:rPr>
          <w:rFonts w:ascii="Times New Roman" w:hAnsi="Times New Roman"/>
          <w:lang w:eastAsia="uk-UA"/>
        </w:rPr>
        <w:t xml:space="preserve">пива </w:t>
      </w:r>
      <w:r w:rsidR="00CC5F1D" w:rsidRPr="00AA472C">
        <w:rPr>
          <w:rFonts w:ascii="Times New Roman" w:hAnsi="Times New Roman"/>
          <w:lang w:eastAsia="uk-UA"/>
        </w:rPr>
        <w:t>«КИЇВСЬКЕ</w:t>
      </w:r>
      <w:r w:rsidR="00CC5F1D">
        <w:rPr>
          <w:rFonts w:ascii="Times New Roman" w:hAnsi="Times New Roman"/>
          <w:lang w:eastAsia="uk-UA"/>
        </w:rPr>
        <w:t xml:space="preserve">», </w:t>
      </w:r>
      <w:r w:rsidR="00CC5F1D" w:rsidRPr="00AA472C">
        <w:rPr>
          <w:rFonts w:ascii="Times New Roman" w:hAnsi="Times New Roman"/>
          <w:lang w:eastAsia="uk-UA"/>
        </w:rPr>
        <w:t>у 20</w:t>
      </w:r>
      <w:r>
        <w:rPr>
          <w:rFonts w:ascii="Times New Roman" w:hAnsi="Times New Roman"/>
          <w:lang w:eastAsia="uk-UA"/>
        </w:rPr>
        <w:t xml:space="preserve"> </w:t>
      </w:r>
      <w:r w:rsidR="00CC5F1D" w:rsidRPr="00AA472C">
        <w:rPr>
          <w:rFonts w:ascii="Times New Roman" w:hAnsi="Times New Roman"/>
          <w:lang w:eastAsia="uk-UA"/>
        </w:rPr>
        <w:t xml:space="preserve">% </w:t>
      </w:r>
      <w:r>
        <w:rPr>
          <w:rFonts w:ascii="Times New Roman" w:hAnsi="Times New Roman"/>
          <w:lang w:eastAsia="uk-UA"/>
        </w:rPr>
        <w:t xml:space="preserve">випадків </w:t>
      </w:r>
      <w:r w:rsidR="00CC5F1D" w:rsidRPr="00AA472C">
        <w:rPr>
          <w:rFonts w:ascii="Times New Roman" w:hAnsi="Times New Roman"/>
          <w:lang w:eastAsia="uk-UA"/>
        </w:rPr>
        <w:t xml:space="preserve">плутали його з пивом «Оболонь світле» та </w:t>
      </w:r>
      <w:r>
        <w:rPr>
          <w:rFonts w:ascii="Times New Roman" w:hAnsi="Times New Roman"/>
          <w:lang w:eastAsia="uk-UA"/>
        </w:rPr>
        <w:t>в</w:t>
      </w:r>
      <w:r w:rsidRPr="00AA472C">
        <w:rPr>
          <w:rFonts w:ascii="Times New Roman" w:hAnsi="Times New Roman"/>
          <w:lang w:eastAsia="uk-UA"/>
        </w:rPr>
        <w:t xml:space="preserve"> </w:t>
      </w:r>
      <w:r w:rsidR="00CC5F1D" w:rsidRPr="00AA472C">
        <w:rPr>
          <w:rFonts w:ascii="Times New Roman" w:hAnsi="Times New Roman"/>
          <w:lang w:eastAsia="uk-UA"/>
        </w:rPr>
        <w:t>11</w:t>
      </w:r>
      <w:r>
        <w:rPr>
          <w:rFonts w:ascii="Times New Roman" w:hAnsi="Times New Roman"/>
          <w:lang w:eastAsia="uk-UA"/>
        </w:rPr>
        <w:t xml:space="preserve"> </w:t>
      </w:r>
      <w:r w:rsidR="00CC5F1D" w:rsidRPr="00AA472C">
        <w:rPr>
          <w:rFonts w:ascii="Times New Roman" w:hAnsi="Times New Roman"/>
          <w:lang w:eastAsia="uk-UA"/>
        </w:rPr>
        <w:t xml:space="preserve">% </w:t>
      </w:r>
      <w:r>
        <w:rPr>
          <w:rFonts w:ascii="Times New Roman" w:hAnsi="Times New Roman"/>
          <w:lang w:eastAsia="uk-UA"/>
        </w:rPr>
        <w:t xml:space="preserve">– </w:t>
      </w:r>
      <w:r w:rsidR="00CC5F1D" w:rsidRPr="00AA472C">
        <w:rPr>
          <w:rFonts w:ascii="Times New Roman" w:hAnsi="Times New Roman"/>
          <w:lang w:eastAsia="uk-UA"/>
        </w:rPr>
        <w:t>з пивом «Жигулівське»</w:t>
      </w:r>
      <w:r w:rsidR="00CC5F1D">
        <w:rPr>
          <w:rFonts w:ascii="Times New Roman" w:hAnsi="Times New Roman"/>
          <w:lang w:eastAsia="uk-UA"/>
        </w:rPr>
        <w:t xml:space="preserve"> </w:t>
      </w:r>
      <w:r w:rsidR="00CC5F1D" w:rsidRPr="00AA472C">
        <w:rPr>
          <w:rFonts w:ascii="Times New Roman" w:hAnsi="Times New Roman"/>
          <w:lang w:eastAsia="uk-UA"/>
        </w:rPr>
        <w:t>виробництва ПрАТ</w:t>
      </w:r>
      <w:r w:rsidR="00356DDE">
        <w:rPr>
          <w:rFonts w:ascii="Times New Roman" w:hAnsi="Times New Roman"/>
          <w:lang w:eastAsia="uk-UA"/>
        </w:rPr>
        <w:t> </w:t>
      </w:r>
      <w:r w:rsidR="00CC5F1D" w:rsidRPr="00AA472C">
        <w:rPr>
          <w:rFonts w:ascii="Times New Roman" w:hAnsi="Times New Roman"/>
          <w:lang w:eastAsia="uk-UA"/>
        </w:rPr>
        <w:t>«Оболонь»</w:t>
      </w:r>
      <w:r>
        <w:rPr>
          <w:rFonts w:ascii="Times New Roman" w:hAnsi="Times New Roman"/>
          <w:lang w:eastAsia="uk-UA"/>
        </w:rPr>
        <w:t>;</w:t>
      </w:r>
    </w:p>
    <w:p w:rsidR="00CC5F1D" w:rsidRPr="00B864E5" w:rsidRDefault="008C332A" w:rsidP="00414840">
      <w:pPr>
        <w:pStyle w:val="a3"/>
        <w:numPr>
          <w:ilvl w:val="0"/>
          <w:numId w:val="8"/>
        </w:numPr>
        <w:tabs>
          <w:tab w:val="left" w:pos="709"/>
        </w:tabs>
        <w:spacing w:after="120" w:line="276" w:lineRule="auto"/>
        <w:ind w:left="1418" w:hanging="284"/>
        <w:contextualSpacing w:val="0"/>
        <w:jc w:val="both"/>
        <w:rPr>
          <w:rFonts w:ascii="Times New Roman" w:hAnsi="Times New Roman"/>
        </w:rPr>
      </w:pPr>
      <w:r>
        <w:rPr>
          <w:rFonts w:ascii="Times New Roman" w:hAnsi="Times New Roman"/>
          <w:lang w:eastAsia="uk-UA"/>
        </w:rPr>
        <w:t>с</w:t>
      </w:r>
      <w:r w:rsidR="00CC5F1D" w:rsidRPr="00AA472C">
        <w:rPr>
          <w:rFonts w:ascii="Times New Roman" w:hAnsi="Times New Roman"/>
          <w:lang w:eastAsia="uk-UA"/>
        </w:rPr>
        <w:t>поживачі ж</w:t>
      </w:r>
      <w:r>
        <w:rPr>
          <w:rFonts w:ascii="Times New Roman" w:hAnsi="Times New Roman"/>
          <w:lang w:eastAsia="uk-UA"/>
        </w:rPr>
        <w:t>,</w:t>
      </w:r>
      <w:r w:rsidR="00CC5F1D" w:rsidRPr="00AA472C">
        <w:rPr>
          <w:rFonts w:ascii="Times New Roman" w:hAnsi="Times New Roman"/>
          <w:lang w:eastAsia="uk-UA"/>
        </w:rPr>
        <w:t xml:space="preserve"> які хотіли придбати </w:t>
      </w:r>
      <w:r w:rsidR="00CC5F1D">
        <w:rPr>
          <w:rFonts w:ascii="Times New Roman" w:hAnsi="Times New Roman"/>
          <w:lang w:eastAsia="uk-UA"/>
        </w:rPr>
        <w:t xml:space="preserve">пиво </w:t>
      </w:r>
      <w:r w:rsidR="00CC5F1D" w:rsidRPr="00AA472C">
        <w:rPr>
          <w:rFonts w:ascii="Times New Roman" w:hAnsi="Times New Roman"/>
          <w:lang w:eastAsia="uk-UA"/>
        </w:rPr>
        <w:t>«ЛЬВІВСЬКЕ 1715»</w:t>
      </w:r>
      <w:r>
        <w:rPr>
          <w:rFonts w:ascii="Times New Roman" w:hAnsi="Times New Roman"/>
          <w:lang w:eastAsia="uk-UA"/>
        </w:rPr>
        <w:t>,</w:t>
      </w:r>
      <w:r w:rsidR="00CC5F1D" w:rsidRPr="00AA472C">
        <w:rPr>
          <w:rFonts w:ascii="Times New Roman" w:hAnsi="Times New Roman"/>
          <w:lang w:eastAsia="uk-UA"/>
        </w:rPr>
        <w:t xml:space="preserve"> у 95</w:t>
      </w:r>
      <w:r>
        <w:rPr>
          <w:rFonts w:ascii="Times New Roman" w:hAnsi="Times New Roman"/>
          <w:lang w:eastAsia="uk-UA"/>
        </w:rPr>
        <w:t xml:space="preserve"> </w:t>
      </w:r>
      <w:r w:rsidR="00CC5F1D" w:rsidRPr="00AA472C">
        <w:rPr>
          <w:rFonts w:ascii="Times New Roman" w:hAnsi="Times New Roman"/>
          <w:lang w:eastAsia="uk-UA"/>
        </w:rPr>
        <w:t>%</w:t>
      </w:r>
      <w:r>
        <w:rPr>
          <w:rFonts w:ascii="Times New Roman" w:hAnsi="Times New Roman"/>
          <w:lang w:eastAsia="uk-UA"/>
        </w:rPr>
        <w:t xml:space="preserve"> випадків</w:t>
      </w:r>
      <w:r w:rsidR="00CC5F1D" w:rsidRPr="00AA472C">
        <w:rPr>
          <w:rFonts w:ascii="Times New Roman" w:hAnsi="Times New Roman"/>
          <w:lang w:eastAsia="uk-UA"/>
        </w:rPr>
        <w:t xml:space="preserve"> не помилялис</w:t>
      </w:r>
      <w:r w:rsidR="001B7CF3">
        <w:rPr>
          <w:rFonts w:ascii="Times New Roman" w:hAnsi="Times New Roman"/>
          <w:lang w:eastAsia="uk-UA"/>
        </w:rPr>
        <w:t>я</w:t>
      </w:r>
      <w:r w:rsidR="00CC5F1D" w:rsidRPr="00AA472C">
        <w:rPr>
          <w:rFonts w:ascii="Times New Roman" w:hAnsi="Times New Roman"/>
          <w:lang w:eastAsia="uk-UA"/>
        </w:rPr>
        <w:t xml:space="preserve"> з </w:t>
      </w:r>
      <w:r w:rsidR="00CC5F1D">
        <w:rPr>
          <w:rFonts w:ascii="Times New Roman" w:hAnsi="Times New Roman"/>
          <w:lang w:eastAsia="uk-UA"/>
        </w:rPr>
        <w:t xml:space="preserve">його </w:t>
      </w:r>
      <w:r w:rsidR="00CC5F1D" w:rsidRPr="00AA472C">
        <w:rPr>
          <w:rFonts w:ascii="Times New Roman" w:hAnsi="Times New Roman"/>
          <w:lang w:eastAsia="uk-UA"/>
        </w:rPr>
        <w:t>вибором на полиці</w:t>
      </w:r>
      <w:r w:rsidR="00CC5F1D">
        <w:rPr>
          <w:rFonts w:ascii="Times New Roman" w:hAnsi="Times New Roman"/>
          <w:lang w:eastAsia="uk-UA"/>
        </w:rPr>
        <w:t xml:space="preserve">, де розміщено </w:t>
      </w:r>
      <w:r w:rsidR="00CC5F1D" w:rsidRPr="00AA472C">
        <w:rPr>
          <w:rFonts w:ascii="Times New Roman" w:hAnsi="Times New Roman"/>
          <w:lang w:eastAsia="uk-UA"/>
        </w:rPr>
        <w:t>бренд</w:t>
      </w:r>
      <w:r w:rsidR="00CC5F1D">
        <w:rPr>
          <w:rFonts w:ascii="Times New Roman" w:hAnsi="Times New Roman"/>
          <w:lang w:eastAsia="uk-UA"/>
        </w:rPr>
        <w:t xml:space="preserve">и пива різних </w:t>
      </w:r>
      <w:r w:rsidR="00CC5F1D" w:rsidRPr="00AA472C">
        <w:rPr>
          <w:rFonts w:ascii="Times New Roman" w:hAnsi="Times New Roman"/>
          <w:lang w:eastAsia="uk-UA"/>
        </w:rPr>
        <w:t xml:space="preserve">виробників: </w:t>
      </w:r>
      <w:r w:rsidR="00CC5F1D">
        <w:rPr>
          <w:rFonts w:ascii="Times New Roman" w:hAnsi="Times New Roman"/>
          <w:lang w:eastAsia="uk-UA"/>
        </w:rPr>
        <w:t>«</w:t>
      </w:r>
      <w:r w:rsidR="00CC5F1D" w:rsidRPr="00AA472C">
        <w:rPr>
          <w:rFonts w:ascii="Times New Roman" w:hAnsi="Times New Roman"/>
          <w:lang w:eastAsia="uk-UA"/>
        </w:rPr>
        <w:t>Свіжий Розлив</w:t>
      </w:r>
      <w:r w:rsidR="00CC5F1D">
        <w:rPr>
          <w:rFonts w:ascii="Times New Roman" w:hAnsi="Times New Roman"/>
          <w:lang w:eastAsia="uk-UA"/>
        </w:rPr>
        <w:t>» та «</w:t>
      </w:r>
      <w:r w:rsidR="00CC5F1D" w:rsidRPr="00AA472C">
        <w:rPr>
          <w:rFonts w:ascii="Times New Roman" w:hAnsi="Times New Roman"/>
          <w:lang w:eastAsia="uk-UA"/>
        </w:rPr>
        <w:t>Бочкове</w:t>
      </w:r>
      <w:r w:rsidR="00CC5F1D">
        <w:rPr>
          <w:rFonts w:ascii="Times New Roman" w:hAnsi="Times New Roman"/>
          <w:lang w:eastAsia="uk-UA"/>
        </w:rPr>
        <w:t>» під торгов</w:t>
      </w:r>
      <w:r w:rsidR="001B7CF3">
        <w:rPr>
          <w:rFonts w:ascii="Times New Roman" w:hAnsi="Times New Roman"/>
          <w:lang w:eastAsia="uk-UA"/>
        </w:rPr>
        <w:t>ельною</w:t>
      </w:r>
      <w:r w:rsidR="00CC5F1D">
        <w:rPr>
          <w:rFonts w:ascii="Times New Roman" w:hAnsi="Times New Roman"/>
          <w:lang w:eastAsia="uk-UA"/>
        </w:rPr>
        <w:t xml:space="preserve"> маркою «Перша Приватна Броварня</w:t>
      </w:r>
      <w:r w:rsidR="00CC5F1D" w:rsidRPr="00AA472C">
        <w:rPr>
          <w:rFonts w:ascii="Times New Roman" w:hAnsi="Times New Roman"/>
          <w:lang w:eastAsia="uk-UA"/>
        </w:rPr>
        <w:t xml:space="preserve">, </w:t>
      </w:r>
      <w:r w:rsidR="00CC5F1D">
        <w:rPr>
          <w:rFonts w:ascii="Times New Roman" w:hAnsi="Times New Roman"/>
          <w:lang w:eastAsia="uk-UA"/>
        </w:rPr>
        <w:t>«</w:t>
      </w:r>
      <w:proofErr w:type="spellStart"/>
      <w:r w:rsidR="00CC5F1D" w:rsidRPr="00AA472C">
        <w:rPr>
          <w:rFonts w:ascii="Times New Roman" w:hAnsi="Times New Roman"/>
          <w:lang w:eastAsia="uk-UA"/>
        </w:rPr>
        <w:t>Зіберт</w:t>
      </w:r>
      <w:proofErr w:type="spellEnd"/>
      <w:r w:rsidR="00CC5F1D">
        <w:rPr>
          <w:rFonts w:ascii="Times New Roman" w:hAnsi="Times New Roman"/>
          <w:lang w:eastAsia="uk-UA"/>
        </w:rPr>
        <w:t>»</w:t>
      </w:r>
      <w:r w:rsidR="00CC5F1D" w:rsidRPr="00AA472C">
        <w:rPr>
          <w:rFonts w:ascii="Times New Roman" w:hAnsi="Times New Roman"/>
          <w:lang w:eastAsia="uk-UA"/>
        </w:rPr>
        <w:t xml:space="preserve">, </w:t>
      </w:r>
      <w:r w:rsidR="00CC5F1D">
        <w:rPr>
          <w:rFonts w:ascii="Times New Roman" w:hAnsi="Times New Roman"/>
          <w:lang w:eastAsia="uk-UA"/>
        </w:rPr>
        <w:t>«</w:t>
      </w:r>
      <w:r w:rsidR="00CC5F1D" w:rsidRPr="00AA472C">
        <w:rPr>
          <w:rFonts w:ascii="Times New Roman" w:hAnsi="Times New Roman"/>
          <w:lang w:eastAsia="uk-UA"/>
        </w:rPr>
        <w:t>Чернігівське світле</w:t>
      </w:r>
      <w:r w:rsidR="00CC5F1D">
        <w:rPr>
          <w:rFonts w:ascii="Times New Roman" w:hAnsi="Times New Roman"/>
          <w:lang w:eastAsia="uk-UA"/>
        </w:rPr>
        <w:t>»</w:t>
      </w:r>
      <w:r w:rsidR="00CC5F1D" w:rsidRPr="00AA472C">
        <w:rPr>
          <w:rFonts w:ascii="Times New Roman" w:hAnsi="Times New Roman"/>
          <w:lang w:eastAsia="uk-UA"/>
        </w:rPr>
        <w:t xml:space="preserve">, </w:t>
      </w:r>
      <w:r w:rsidR="00CC5F1D">
        <w:rPr>
          <w:rFonts w:ascii="Times New Roman" w:hAnsi="Times New Roman"/>
          <w:lang w:eastAsia="uk-UA"/>
        </w:rPr>
        <w:t>«</w:t>
      </w:r>
      <w:r w:rsidR="00CC5F1D" w:rsidRPr="00AA472C">
        <w:rPr>
          <w:rFonts w:ascii="Times New Roman" w:hAnsi="Times New Roman"/>
          <w:lang w:eastAsia="uk-UA"/>
        </w:rPr>
        <w:t>Білий Ведмідь світле</w:t>
      </w:r>
      <w:r w:rsidR="00CC5F1D">
        <w:rPr>
          <w:rFonts w:ascii="Times New Roman" w:hAnsi="Times New Roman"/>
          <w:lang w:eastAsia="uk-UA"/>
        </w:rPr>
        <w:t>»</w:t>
      </w:r>
      <w:r w:rsidR="00CC5F1D" w:rsidRPr="00AA472C">
        <w:rPr>
          <w:rFonts w:ascii="Times New Roman" w:hAnsi="Times New Roman"/>
          <w:lang w:eastAsia="uk-UA"/>
        </w:rPr>
        <w:t xml:space="preserve">, </w:t>
      </w:r>
      <w:r w:rsidR="00CC5F1D">
        <w:rPr>
          <w:rFonts w:ascii="Times New Roman" w:hAnsi="Times New Roman"/>
          <w:lang w:eastAsia="uk-UA"/>
        </w:rPr>
        <w:t>«</w:t>
      </w:r>
      <w:r w:rsidR="00CC5F1D" w:rsidRPr="00AA472C">
        <w:rPr>
          <w:rFonts w:ascii="Times New Roman" w:hAnsi="Times New Roman"/>
          <w:lang w:eastAsia="uk-UA"/>
        </w:rPr>
        <w:t>Львівське світл</w:t>
      </w:r>
      <w:r w:rsidR="00CC5F1D">
        <w:rPr>
          <w:rFonts w:ascii="Times New Roman" w:hAnsi="Times New Roman"/>
          <w:lang w:eastAsia="uk-UA"/>
        </w:rPr>
        <w:t>е»</w:t>
      </w:r>
      <w:r w:rsidR="00CC5F1D" w:rsidRPr="00AA472C">
        <w:rPr>
          <w:rFonts w:ascii="Times New Roman" w:hAnsi="Times New Roman"/>
          <w:lang w:eastAsia="uk-UA"/>
        </w:rPr>
        <w:t xml:space="preserve">, </w:t>
      </w:r>
      <w:r w:rsidR="00CC5F1D">
        <w:rPr>
          <w:rFonts w:ascii="Times New Roman" w:hAnsi="Times New Roman"/>
          <w:lang w:eastAsia="uk-UA"/>
        </w:rPr>
        <w:t>«</w:t>
      </w:r>
      <w:r w:rsidR="00CC5F1D" w:rsidRPr="00AA472C">
        <w:rPr>
          <w:rFonts w:ascii="Times New Roman" w:hAnsi="Times New Roman"/>
          <w:lang w:eastAsia="uk-UA"/>
        </w:rPr>
        <w:t>Жигулівське</w:t>
      </w:r>
      <w:r w:rsidR="00CC5F1D">
        <w:rPr>
          <w:rFonts w:ascii="Times New Roman" w:hAnsi="Times New Roman"/>
          <w:lang w:eastAsia="uk-UA"/>
        </w:rPr>
        <w:t>»</w:t>
      </w:r>
      <w:r w:rsidR="00CC5F1D" w:rsidRPr="00AA472C">
        <w:rPr>
          <w:rFonts w:ascii="Times New Roman" w:hAnsi="Times New Roman"/>
          <w:lang w:eastAsia="uk-UA"/>
        </w:rPr>
        <w:t xml:space="preserve">, </w:t>
      </w:r>
      <w:r w:rsidR="00CC5F1D">
        <w:rPr>
          <w:rFonts w:ascii="Times New Roman" w:hAnsi="Times New Roman"/>
          <w:lang w:eastAsia="uk-UA"/>
        </w:rPr>
        <w:t>«</w:t>
      </w:r>
      <w:r w:rsidR="00CC5F1D" w:rsidRPr="00AA472C">
        <w:rPr>
          <w:rFonts w:ascii="Times New Roman" w:hAnsi="Times New Roman"/>
          <w:lang w:eastAsia="uk-UA"/>
        </w:rPr>
        <w:t>Оболонь світле</w:t>
      </w:r>
      <w:r w:rsidR="00CC5F1D">
        <w:rPr>
          <w:rFonts w:ascii="Times New Roman" w:hAnsi="Times New Roman"/>
          <w:lang w:eastAsia="uk-UA"/>
        </w:rPr>
        <w:t>»</w:t>
      </w:r>
      <w:r w:rsidR="001B7CF3">
        <w:rPr>
          <w:rFonts w:ascii="Times New Roman" w:hAnsi="Times New Roman"/>
          <w:lang w:eastAsia="uk-UA"/>
        </w:rPr>
        <w:t>;</w:t>
      </w:r>
      <w:r w:rsidR="00CC5F1D" w:rsidRPr="00AA472C">
        <w:rPr>
          <w:rFonts w:ascii="Times New Roman" w:hAnsi="Times New Roman"/>
          <w:lang w:eastAsia="uk-UA"/>
        </w:rPr>
        <w:t xml:space="preserve"> </w:t>
      </w:r>
    </w:p>
    <w:p w:rsidR="00CC5F1D" w:rsidRPr="00B864E5" w:rsidRDefault="001B7CF3" w:rsidP="00414840">
      <w:pPr>
        <w:pStyle w:val="a3"/>
        <w:numPr>
          <w:ilvl w:val="0"/>
          <w:numId w:val="8"/>
        </w:numPr>
        <w:tabs>
          <w:tab w:val="left" w:pos="709"/>
        </w:tabs>
        <w:spacing w:after="120" w:line="276" w:lineRule="auto"/>
        <w:ind w:left="1418" w:hanging="284"/>
        <w:contextualSpacing w:val="0"/>
        <w:jc w:val="both"/>
        <w:rPr>
          <w:rFonts w:ascii="Times New Roman" w:hAnsi="Times New Roman"/>
        </w:rPr>
      </w:pPr>
      <w:r>
        <w:rPr>
          <w:rFonts w:ascii="Times New Roman" w:hAnsi="Times New Roman"/>
          <w:lang w:eastAsia="uk-UA"/>
        </w:rPr>
        <w:t>у</w:t>
      </w:r>
      <w:r w:rsidRPr="00AA472C">
        <w:rPr>
          <w:rFonts w:ascii="Times New Roman" w:hAnsi="Times New Roman"/>
          <w:lang w:eastAsia="uk-UA"/>
        </w:rPr>
        <w:t xml:space="preserve"> </w:t>
      </w:r>
      <w:r w:rsidR="00CC5F1D" w:rsidRPr="00AA472C">
        <w:rPr>
          <w:rFonts w:ascii="Times New Roman" w:hAnsi="Times New Roman"/>
          <w:lang w:eastAsia="uk-UA"/>
        </w:rPr>
        <w:t xml:space="preserve">результаті моделювання реальної ситуації на полиці </w:t>
      </w:r>
      <w:r w:rsidR="00682D63">
        <w:rPr>
          <w:rFonts w:ascii="Times New Roman" w:hAnsi="Times New Roman"/>
          <w:lang w:eastAsia="uk-UA"/>
        </w:rPr>
        <w:t>визнано</w:t>
      </w:r>
      <w:r w:rsidR="00CC5F1D" w:rsidRPr="00AA472C">
        <w:rPr>
          <w:rFonts w:ascii="Times New Roman" w:hAnsi="Times New Roman"/>
          <w:lang w:eastAsia="uk-UA"/>
        </w:rPr>
        <w:t xml:space="preserve"> унікальність пива «ЛЬВІВСЬКЕ 1715» серед всіх </w:t>
      </w:r>
      <w:proofErr w:type="spellStart"/>
      <w:r w:rsidR="00CC5F1D" w:rsidRPr="00AA472C">
        <w:rPr>
          <w:rFonts w:ascii="Times New Roman" w:hAnsi="Times New Roman"/>
          <w:lang w:eastAsia="uk-UA"/>
        </w:rPr>
        <w:t>дизайнів</w:t>
      </w:r>
      <w:proofErr w:type="spellEnd"/>
      <w:r w:rsidR="00CC5F1D" w:rsidRPr="00AA472C">
        <w:rPr>
          <w:rFonts w:ascii="Times New Roman" w:hAnsi="Times New Roman"/>
          <w:lang w:eastAsia="uk-UA"/>
        </w:rPr>
        <w:t xml:space="preserve"> упаковок</w:t>
      </w:r>
      <w:r w:rsidR="00CC5F1D">
        <w:rPr>
          <w:rFonts w:ascii="Times New Roman" w:hAnsi="Times New Roman"/>
          <w:lang w:eastAsia="uk-UA"/>
        </w:rPr>
        <w:t xml:space="preserve"> пив</w:t>
      </w:r>
      <w:r w:rsidR="00B27DB9">
        <w:rPr>
          <w:rFonts w:ascii="Times New Roman" w:hAnsi="Times New Roman"/>
          <w:lang w:eastAsia="uk-UA"/>
        </w:rPr>
        <w:t>а;</w:t>
      </w:r>
    </w:p>
    <w:p w:rsidR="00CC5F1D" w:rsidRPr="00B864E5" w:rsidRDefault="00B27DB9" w:rsidP="00414840">
      <w:pPr>
        <w:pStyle w:val="a3"/>
        <w:numPr>
          <w:ilvl w:val="0"/>
          <w:numId w:val="8"/>
        </w:numPr>
        <w:tabs>
          <w:tab w:val="left" w:pos="709"/>
        </w:tabs>
        <w:spacing w:after="120" w:line="276" w:lineRule="auto"/>
        <w:ind w:left="1418" w:hanging="284"/>
        <w:contextualSpacing w:val="0"/>
        <w:jc w:val="both"/>
        <w:rPr>
          <w:rFonts w:ascii="Times New Roman" w:hAnsi="Times New Roman"/>
        </w:rPr>
      </w:pPr>
      <w:r>
        <w:rPr>
          <w:rFonts w:ascii="Times New Roman" w:hAnsi="Times New Roman"/>
          <w:lang w:eastAsia="uk-UA"/>
        </w:rPr>
        <w:t>к</w:t>
      </w:r>
      <w:r w:rsidR="00CC5F1D">
        <w:rPr>
          <w:rFonts w:ascii="Times New Roman" w:hAnsi="Times New Roman"/>
          <w:lang w:eastAsia="uk-UA"/>
        </w:rPr>
        <w:t>рім цього</w:t>
      </w:r>
      <w:r>
        <w:rPr>
          <w:rFonts w:ascii="Times New Roman" w:hAnsi="Times New Roman"/>
          <w:lang w:eastAsia="uk-UA"/>
        </w:rPr>
        <w:t>,</w:t>
      </w:r>
      <w:r w:rsidR="00CC5F1D">
        <w:rPr>
          <w:rFonts w:ascii="Times New Roman" w:hAnsi="Times New Roman"/>
          <w:lang w:eastAsia="uk-UA"/>
        </w:rPr>
        <w:t xml:space="preserve"> виявлено </w:t>
      </w:r>
      <w:r w:rsidR="00CC5F1D" w:rsidRPr="00AA472C">
        <w:rPr>
          <w:rFonts w:ascii="Times New Roman" w:hAnsi="Times New Roman"/>
          <w:lang w:eastAsia="uk-UA"/>
        </w:rPr>
        <w:t xml:space="preserve">схожість пива «КИЇВСЬКЕ» </w:t>
      </w:r>
      <w:r w:rsidR="00C859C4">
        <w:rPr>
          <w:rFonts w:ascii="Times New Roman" w:hAnsi="Times New Roman"/>
          <w:lang w:eastAsia="uk-UA"/>
        </w:rPr>
        <w:t>та</w:t>
      </w:r>
      <w:r w:rsidR="00C859C4" w:rsidRPr="00AA472C">
        <w:rPr>
          <w:rFonts w:ascii="Times New Roman" w:hAnsi="Times New Roman"/>
          <w:lang w:eastAsia="uk-UA"/>
        </w:rPr>
        <w:t xml:space="preserve"> </w:t>
      </w:r>
      <w:r w:rsidR="00CC5F1D" w:rsidRPr="00AA472C">
        <w:rPr>
          <w:rFonts w:ascii="Times New Roman" w:hAnsi="Times New Roman"/>
          <w:lang w:eastAsia="uk-UA"/>
        </w:rPr>
        <w:t>власно</w:t>
      </w:r>
      <w:r w:rsidR="00C859C4">
        <w:rPr>
          <w:rFonts w:ascii="Times New Roman" w:hAnsi="Times New Roman"/>
          <w:lang w:eastAsia="uk-UA"/>
        </w:rPr>
        <w:t>ї</w:t>
      </w:r>
      <w:r w:rsidR="00CC5F1D" w:rsidRPr="00AA472C">
        <w:rPr>
          <w:rFonts w:ascii="Times New Roman" w:hAnsi="Times New Roman"/>
          <w:lang w:eastAsia="uk-UA"/>
        </w:rPr>
        <w:t xml:space="preserve"> продукці</w:t>
      </w:r>
      <w:r w:rsidR="00C859C4">
        <w:rPr>
          <w:rFonts w:ascii="Times New Roman" w:hAnsi="Times New Roman"/>
          <w:lang w:eastAsia="uk-UA"/>
        </w:rPr>
        <w:t>ї</w:t>
      </w:r>
      <w:r w:rsidR="00CC5F1D" w:rsidRPr="00AA472C">
        <w:rPr>
          <w:rFonts w:ascii="Times New Roman" w:hAnsi="Times New Roman"/>
          <w:lang w:eastAsia="uk-UA"/>
        </w:rPr>
        <w:t xml:space="preserve"> ПрАТ</w:t>
      </w:r>
      <w:r>
        <w:rPr>
          <w:rFonts w:ascii="Times New Roman" w:hAnsi="Times New Roman"/>
          <w:lang w:eastAsia="uk-UA"/>
        </w:rPr>
        <w:t> </w:t>
      </w:r>
      <w:r w:rsidR="00CC5F1D" w:rsidRPr="00AA472C">
        <w:rPr>
          <w:rFonts w:ascii="Times New Roman" w:hAnsi="Times New Roman"/>
          <w:lang w:eastAsia="uk-UA"/>
        </w:rPr>
        <w:t xml:space="preserve">«Оболонь», але аж ніяк </w:t>
      </w:r>
      <w:r>
        <w:rPr>
          <w:rFonts w:ascii="Times New Roman" w:hAnsi="Times New Roman"/>
          <w:lang w:eastAsia="uk-UA"/>
        </w:rPr>
        <w:t xml:space="preserve">не </w:t>
      </w:r>
      <w:r w:rsidR="00C859C4">
        <w:rPr>
          <w:rFonts w:ascii="Times New Roman" w:hAnsi="Times New Roman"/>
          <w:lang w:eastAsia="uk-UA"/>
        </w:rPr>
        <w:t xml:space="preserve">схожість </w:t>
      </w:r>
      <w:r w:rsidR="00682D63">
        <w:rPr>
          <w:rFonts w:ascii="Times New Roman" w:hAnsi="Times New Roman"/>
          <w:lang w:eastAsia="uk-UA"/>
        </w:rPr>
        <w:t>і</w:t>
      </w:r>
      <w:r w:rsidR="00CC5F1D" w:rsidRPr="00AA472C">
        <w:rPr>
          <w:rFonts w:ascii="Times New Roman" w:hAnsi="Times New Roman"/>
          <w:lang w:eastAsia="uk-UA"/>
        </w:rPr>
        <w:t xml:space="preserve">з продукцією </w:t>
      </w:r>
      <w:r w:rsidR="00CC5F1D">
        <w:rPr>
          <w:rFonts w:ascii="Times New Roman" w:hAnsi="Times New Roman"/>
          <w:lang w:eastAsia="uk-UA"/>
        </w:rPr>
        <w:t>ПрАТ «</w:t>
      </w:r>
      <w:proofErr w:type="spellStart"/>
      <w:r w:rsidR="00CC5F1D">
        <w:rPr>
          <w:rFonts w:ascii="Times New Roman" w:hAnsi="Times New Roman"/>
          <w:lang w:eastAsia="uk-UA"/>
        </w:rPr>
        <w:t>Карлсберг</w:t>
      </w:r>
      <w:proofErr w:type="spellEnd"/>
      <w:r w:rsidR="00CC5F1D">
        <w:rPr>
          <w:rFonts w:ascii="Times New Roman" w:hAnsi="Times New Roman"/>
          <w:lang w:eastAsia="uk-UA"/>
        </w:rPr>
        <w:t xml:space="preserve"> Україна»</w:t>
      </w:r>
      <w:r>
        <w:rPr>
          <w:rFonts w:ascii="Times New Roman" w:hAnsi="Times New Roman"/>
          <w:lang w:eastAsia="uk-UA"/>
        </w:rPr>
        <w:t>;</w:t>
      </w:r>
    </w:p>
    <w:p w:rsidR="00CC5F1D" w:rsidRPr="00B864E5" w:rsidRDefault="00B27DB9" w:rsidP="00414840">
      <w:pPr>
        <w:pStyle w:val="a3"/>
        <w:numPr>
          <w:ilvl w:val="0"/>
          <w:numId w:val="8"/>
        </w:numPr>
        <w:tabs>
          <w:tab w:val="left" w:pos="709"/>
        </w:tabs>
        <w:spacing w:after="120" w:line="276" w:lineRule="auto"/>
        <w:ind w:left="1418" w:hanging="284"/>
        <w:contextualSpacing w:val="0"/>
        <w:jc w:val="both"/>
        <w:rPr>
          <w:rFonts w:ascii="Times New Roman" w:hAnsi="Times New Roman"/>
        </w:rPr>
      </w:pPr>
      <w:r>
        <w:rPr>
          <w:rFonts w:ascii="Times New Roman" w:hAnsi="Times New Roman"/>
          <w:lang w:eastAsia="uk-UA"/>
        </w:rPr>
        <w:t>п</w:t>
      </w:r>
      <w:r w:rsidR="00CC5F1D" w:rsidRPr="00B864E5">
        <w:rPr>
          <w:rFonts w:ascii="Times New Roman" w:hAnsi="Times New Roman"/>
          <w:lang w:eastAsia="uk-UA"/>
        </w:rPr>
        <w:t>ереважна більшість споживачів (80</w:t>
      </w:r>
      <w:r>
        <w:rPr>
          <w:rFonts w:ascii="Times New Roman" w:hAnsi="Times New Roman"/>
          <w:lang w:eastAsia="uk-UA"/>
        </w:rPr>
        <w:t xml:space="preserve"> </w:t>
      </w:r>
      <w:r w:rsidR="00CC5F1D" w:rsidRPr="00B864E5">
        <w:rPr>
          <w:rFonts w:ascii="Times New Roman" w:hAnsi="Times New Roman"/>
          <w:lang w:eastAsia="uk-UA"/>
        </w:rPr>
        <w:t xml:space="preserve">%) вважає, що дизайн упаковок </w:t>
      </w:r>
      <w:r w:rsidR="00CC5F1D">
        <w:rPr>
          <w:rFonts w:ascii="Times New Roman" w:hAnsi="Times New Roman"/>
          <w:lang w:eastAsia="uk-UA"/>
        </w:rPr>
        <w:t>пива «КИЇВСЬКЕ» та «ЛЬВІВСЬКЕ 1715»</w:t>
      </w:r>
      <w:r w:rsidR="00CC5F1D" w:rsidRPr="00B864E5">
        <w:rPr>
          <w:rFonts w:ascii="Times New Roman" w:hAnsi="Times New Roman"/>
          <w:lang w:eastAsia="uk-UA"/>
        </w:rPr>
        <w:t xml:space="preserve"> відрізня</w:t>
      </w:r>
      <w:r>
        <w:rPr>
          <w:rFonts w:ascii="Times New Roman" w:hAnsi="Times New Roman"/>
          <w:lang w:eastAsia="uk-UA"/>
        </w:rPr>
        <w:t>є</w:t>
      </w:r>
      <w:r w:rsidR="00CC5F1D" w:rsidRPr="00B864E5">
        <w:rPr>
          <w:rFonts w:ascii="Times New Roman" w:hAnsi="Times New Roman"/>
          <w:lang w:eastAsia="uk-UA"/>
        </w:rPr>
        <w:t>ться та вони б не сплутали ці пляшки на полиці з пивом у магазині під час покупки</w:t>
      </w:r>
      <w:r>
        <w:rPr>
          <w:rFonts w:ascii="Times New Roman" w:hAnsi="Times New Roman"/>
          <w:lang w:eastAsia="uk-UA"/>
        </w:rPr>
        <w:t>;</w:t>
      </w:r>
    </w:p>
    <w:p w:rsidR="00CC5F1D" w:rsidRPr="00F960F0" w:rsidRDefault="00B27DB9" w:rsidP="00414840">
      <w:pPr>
        <w:pStyle w:val="a3"/>
        <w:numPr>
          <w:ilvl w:val="0"/>
          <w:numId w:val="8"/>
        </w:numPr>
        <w:tabs>
          <w:tab w:val="left" w:pos="709"/>
        </w:tabs>
        <w:spacing w:after="120" w:line="276" w:lineRule="auto"/>
        <w:ind w:left="1418" w:hanging="284"/>
        <w:contextualSpacing w:val="0"/>
        <w:jc w:val="both"/>
        <w:rPr>
          <w:rFonts w:ascii="Times New Roman" w:hAnsi="Times New Roman"/>
        </w:rPr>
      </w:pPr>
      <w:r>
        <w:rPr>
          <w:rFonts w:ascii="Times New Roman" w:hAnsi="Times New Roman"/>
          <w:lang w:eastAsia="uk-UA"/>
        </w:rPr>
        <w:t>н</w:t>
      </w:r>
      <w:r w:rsidR="00CC5F1D" w:rsidRPr="00B864E5">
        <w:rPr>
          <w:rFonts w:ascii="Times New Roman" w:hAnsi="Times New Roman"/>
          <w:lang w:eastAsia="uk-UA"/>
        </w:rPr>
        <w:t>айбільшу увагу у 78</w:t>
      </w:r>
      <w:r>
        <w:rPr>
          <w:rFonts w:ascii="Times New Roman" w:hAnsi="Times New Roman"/>
          <w:lang w:eastAsia="uk-UA"/>
        </w:rPr>
        <w:t xml:space="preserve"> </w:t>
      </w:r>
      <w:r w:rsidR="00CC5F1D" w:rsidRPr="00B864E5">
        <w:rPr>
          <w:rFonts w:ascii="Times New Roman" w:hAnsi="Times New Roman"/>
          <w:lang w:eastAsia="uk-UA"/>
        </w:rPr>
        <w:t>% та 89</w:t>
      </w:r>
      <w:r>
        <w:rPr>
          <w:rFonts w:ascii="Times New Roman" w:hAnsi="Times New Roman"/>
          <w:lang w:eastAsia="uk-UA"/>
        </w:rPr>
        <w:t xml:space="preserve"> </w:t>
      </w:r>
      <w:r w:rsidR="00CC5F1D" w:rsidRPr="00B864E5">
        <w:rPr>
          <w:rFonts w:ascii="Times New Roman" w:hAnsi="Times New Roman"/>
          <w:lang w:eastAsia="uk-UA"/>
        </w:rPr>
        <w:t xml:space="preserve">% споживачів привертає тиснення на пляшках пива «Київське розливне» та «Львівське 1715», </w:t>
      </w:r>
      <w:r w:rsidR="00CC5F1D">
        <w:rPr>
          <w:rFonts w:ascii="Times New Roman" w:hAnsi="Times New Roman"/>
          <w:lang w:eastAsia="uk-UA"/>
        </w:rPr>
        <w:t>які</w:t>
      </w:r>
      <w:r w:rsidR="00CC5F1D" w:rsidRPr="00B864E5">
        <w:rPr>
          <w:rFonts w:ascii="Times New Roman" w:hAnsi="Times New Roman"/>
          <w:lang w:eastAsia="uk-UA"/>
        </w:rPr>
        <w:t xml:space="preserve"> виконан</w:t>
      </w:r>
      <w:r w:rsidR="00CC5F1D">
        <w:rPr>
          <w:rFonts w:ascii="Times New Roman" w:hAnsi="Times New Roman"/>
          <w:lang w:eastAsia="uk-UA"/>
        </w:rPr>
        <w:t>і</w:t>
      </w:r>
      <w:r w:rsidR="00CC5F1D" w:rsidRPr="00B864E5">
        <w:rPr>
          <w:rFonts w:ascii="Times New Roman" w:hAnsi="Times New Roman"/>
          <w:lang w:eastAsia="uk-UA"/>
        </w:rPr>
        <w:t xml:space="preserve"> з різних матеріалів. Обидві упаковки товарів </w:t>
      </w:r>
      <w:r>
        <w:rPr>
          <w:rFonts w:ascii="Times New Roman" w:hAnsi="Times New Roman"/>
          <w:lang w:eastAsia="uk-UA"/>
        </w:rPr>
        <w:t>створюють</w:t>
      </w:r>
      <w:r w:rsidRPr="00B864E5">
        <w:rPr>
          <w:rFonts w:ascii="Times New Roman" w:hAnsi="Times New Roman"/>
          <w:lang w:eastAsia="uk-UA"/>
        </w:rPr>
        <w:t xml:space="preserve"> </w:t>
      </w:r>
      <w:r w:rsidR="00CC5F1D" w:rsidRPr="00B864E5">
        <w:rPr>
          <w:rFonts w:ascii="Times New Roman" w:hAnsi="Times New Roman"/>
          <w:lang w:eastAsia="uk-UA"/>
        </w:rPr>
        <w:t xml:space="preserve">стійкі асоціації з відповідними містами, </w:t>
      </w:r>
      <w:r w:rsidR="00CC5F1D">
        <w:rPr>
          <w:rFonts w:ascii="Times New Roman" w:hAnsi="Times New Roman"/>
          <w:lang w:eastAsia="uk-UA"/>
        </w:rPr>
        <w:t>а</w:t>
      </w:r>
      <w:r w:rsidR="00CC5F1D" w:rsidRPr="00B864E5">
        <w:rPr>
          <w:rFonts w:ascii="Times New Roman" w:hAnsi="Times New Roman"/>
          <w:lang w:eastAsia="uk-UA"/>
        </w:rPr>
        <w:t xml:space="preserve"> </w:t>
      </w:r>
      <w:r w:rsidR="00CC5F1D" w:rsidRPr="00B864E5">
        <w:rPr>
          <w:rFonts w:ascii="Times New Roman" w:hAnsi="Times New Roman"/>
          <w:lang w:eastAsia="uk-UA"/>
        </w:rPr>
        <w:lastRenderedPageBreak/>
        <w:t xml:space="preserve">зображення </w:t>
      </w:r>
      <w:r w:rsidR="00CC5F1D">
        <w:rPr>
          <w:rFonts w:ascii="Times New Roman" w:hAnsi="Times New Roman"/>
          <w:lang w:eastAsia="uk-UA"/>
        </w:rPr>
        <w:t>л</w:t>
      </w:r>
      <w:r w:rsidR="00CC5F1D" w:rsidRPr="00B864E5">
        <w:rPr>
          <w:rFonts w:ascii="Times New Roman" w:hAnsi="Times New Roman"/>
          <w:lang w:eastAsia="uk-UA"/>
        </w:rPr>
        <w:t>ева, що тримає кухоль, виконане тисненням на скляній пляшці</w:t>
      </w:r>
      <w:r w:rsidR="00CC5F1D">
        <w:rPr>
          <w:rFonts w:ascii="Times New Roman" w:hAnsi="Times New Roman"/>
          <w:lang w:eastAsia="uk-UA"/>
        </w:rPr>
        <w:t xml:space="preserve"> пива «ЛЬВІВСЬКЕ 1715»</w:t>
      </w:r>
      <w:r w:rsidR="00CC5F1D" w:rsidRPr="00B864E5">
        <w:rPr>
          <w:rFonts w:ascii="Times New Roman" w:hAnsi="Times New Roman"/>
          <w:lang w:eastAsia="uk-UA"/>
        </w:rPr>
        <w:t>, у 100</w:t>
      </w:r>
      <w:r>
        <w:rPr>
          <w:rFonts w:ascii="Times New Roman" w:hAnsi="Times New Roman"/>
          <w:lang w:eastAsia="uk-UA"/>
        </w:rPr>
        <w:t xml:space="preserve"> </w:t>
      </w:r>
      <w:r w:rsidRPr="00B864E5">
        <w:rPr>
          <w:rFonts w:ascii="Times New Roman" w:hAnsi="Times New Roman"/>
          <w:lang w:eastAsia="uk-UA"/>
        </w:rPr>
        <w:t>%</w:t>
      </w:r>
      <w:r>
        <w:rPr>
          <w:rFonts w:ascii="Times New Roman" w:hAnsi="Times New Roman"/>
          <w:lang w:eastAsia="uk-UA"/>
        </w:rPr>
        <w:t xml:space="preserve"> споживачів</w:t>
      </w:r>
      <w:r w:rsidRPr="00B864E5">
        <w:rPr>
          <w:rFonts w:ascii="Times New Roman" w:hAnsi="Times New Roman"/>
          <w:lang w:eastAsia="uk-UA"/>
        </w:rPr>
        <w:t xml:space="preserve"> </w:t>
      </w:r>
      <w:r w:rsidR="00CC5F1D" w:rsidRPr="00B864E5">
        <w:rPr>
          <w:rFonts w:ascii="Times New Roman" w:hAnsi="Times New Roman"/>
          <w:lang w:eastAsia="uk-UA"/>
        </w:rPr>
        <w:t xml:space="preserve"> асоці</w:t>
      </w:r>
      <w:r>
        <w:rPr>
          <w:rFonts w:ascii="Times New Roman" w:hAnsi="Times New Roman"/>
          <w:lang w:eastAsia="uk-UA"/>
        </w:rPr>
        <w:t>юється</w:t>
      </w:r>
      <w:r w:rsidR="00CC5F1D" w:rsidRPr="00B864E5">
        <w:rPr>
          <w:rFonts w:ascii="Times New Roman" w:hAnsi="Times New Roman"/>
          <w:lang w:eastAsia="uk-UA"/>
        </w:rPr>
        <w:t xml:space="preserve"> </w:t>
      </w:r>
      <w:r>
        <w:rPr>
          <w:rFonts w:ascii="Times New Roman" w:hAnsi="Times New Roman"/>
          <w:lang w:eastAsia="uk-UA"/>
        </w:rPr>
        <w:t>і</w:t>
      </w:r>
      <w:r w:rsidR="00CC5F1D" w:rsidRPr="00B864E5">
        <w:rPr>
          <w:rFonts w:ascii="Times New Roman" w:hAnsi="Times New Roman"/>
          <w:lang w:eastAsia="uk-UA"/>
        </w:rPr>
        <w:t>з Львовом</w:t>
      </w:r>
      <w:r w:rsidR="00C859C4">
        <w:rPr>
          <w:rFonts w:ascii="Times New Roman" w:hAnsi="Times New Roman"/>
          <w:lang w:eastAsia="uk-UA"/>
        </w:rPr>
        <w:t>;</w:t>
      </w:r>
    </w:p>
    <w:p w:rsidR="00CC5F1D" w:rsidRPr="00F960F0" w:rsidRDefault="00C859C4" w:rsidP="00414840">
      <w:pPr>
        <w:pStyle w:val="a3"/>
        <w:numPr>
          <w:ilvl w:val="0"/>
          <w:numId w:val="8"/>
        </w:numPr>
        <w:tabs>
          <w:tab w:val="left" w:pos="709"/>
        </w:tabs>
        <w:spacing w:after="120" w:line="276" w:lineRule="auto"/>
        <w:ind w:left="1418" w:hanging="284"/>
        <w:contextualSpacing w:val="0"/>
        <w:jc w:val="both"/>
        <w:rPr>
          <w:rFonts w:ascii="Times New Roman" w:hAnsi="Times New Roman"/>
        </w:rPr>
      </w:pPr>
      <w:r>
        <w:rPr>
          <w:rFonts w:ascii="Times New Roman" w:hAnsi="Times New Roman"/>
          <w:lang w:eastAsia="uk-UA"/>
        </w:rPr>
        <w:t>д</w:t>
      </w:r>
      <w:r w:rsidR="00CC5F1D" w:rsidRPr="00F960F0">
        <w:rPr>
          <w:rFonts w:ascii="Times New Roman" w:hAnsi="Times New Roman"/>
          <w:lang w:eastAsia="uk-UA"/>
        </w:rPr>
        <w:t>ослідження дизайну упаковок пива проводилос</w:t>
      </w:r>
      <w:r>
        <w:rPr>
          <w:rFonts w:ascii="Times New Roman" w:hAnsi="Times New Roman"/>
          <w:lang w:eastAsia="uk-UA"/>
        </w:rPr>
        <w:t>я</w:t>
      </w:r>
      <w:r w:rsidR="00CC5F1D" w:rsidRPr="00F960F0">
        <w:rPr>
          <w:rFonts w:ascii="Times New Roman" w:hAnsi="Times New Roman"/>
          <w:lang w:eastAsia="uk-UA"/>
        </w:rPr>
        <w:t xml:space="preserve"> серед 500 споживачів пива, </w:t>
      </w:r>
      <w:r w:rsidR="00CC5F1D">
        <w:rPr>
          <w:rFonts w:ascii="Times New Roman" w:hAnsi="Times New Roman"/>
          <w:lang w:eastAsia="uk-UA"/>
        </w:rPr>
        <w:t xml:space="preserve">які </w:t>
      </w:r>
      <w:r w:rsidR="00CC5F1D" w:rsidRPr="00F960F0">
        <w:rPr>
          <w:rFonts w:ascii="Times New Roman" w:hAnsi="Times New Roman"/>
          <w:lang w:eastAsia="uk-UA"/>
        </w:rPr>
        <w:t xml:space="preserve">раз на тиждень або частіше споживають світле пиво, розглядають </w:t>
      </w:r>
      <w:r>
        <w:rPr>
          <w:rFonts w:ascii="Times New Roman" w:hAnsi="Times New Roman"/>
          <w:lang w:eastAsia="uk-UA"/>
        </w:rPr>
        <w:t>як</w:t>
      </w:r>
      <w:r w:rsidRPr="00F960F0">
        <w:rPr>
          <w:rFonts w:ascii="Times New Roman" w:hAnsi="Times New Roman"/>
          <w:lang w:eastAsia="uk-UA"/>
        </w:rPr>
        <w:t xml:space="preserve"> </w:t>
      </w:r>
      <w:r w:rsidR="00CC5F1D" w:rsidRPr="00F960F0">
        <w:rPr>
          <w:rFonts w:ascii="Times New Roman" w:hAnsi="Times New Roman"/>
          <w:lang w:eastAsia="uk-UA"/>
        </w:rPr>
        <w:t>покупк</w:t>
      </w:r>
      <w:r>
        <w:rPr>
          <w:rFonts w:ascii="Times New Roman" w:hAnsi="Times New Roman"/>
          <w:lang w:eastAsia="uk-UA"/>
        </w:rPr>
        <w:t>у</w:t>
      </w:r>
      <w:r w:rsidR="00CC5F1D" w:rsidRPr="00F960F0">
        <w:rPr>
          <w:rFonts w:ascii="Times New Roman" w:hAnsi="Times New Roman"/>
          <w:lang w:eastAsia="uk-UA"/>
        </w:rPr>
        <w:t xml:space="preserve"> </w:t>
      </w:r>
      <w:r w:rsidR="00CC5F1D">
        <w:rPr>
          <w:rFonts w:ascii="Times New Roman" w:hAnsi="Times New Roman"/>
          <w:lang w:eastAsia="uk-UA"/>
        </w:rPr>
        <w:t>пиво</w:t>
      </w:r>
      <w:r w:rsidR="00CC5F1D" w:rsidRPr="00F960F0">
        <w:rPr>
          <w:rFonts w:ascii="Times New Roman" w:hAnsi="Times New Roman"/>
          <w:lang w:eastAsia="uk-UA"/>
        </w:rPr>
        <w:t xml:space="preserve"> «КИЇВСЬКЕ» та «ЛЬВІВСЬКЕ 1715». Тобто цільовою аудиторією серед опитаних були реальні споживачі пива, серед яких </w:t>
      </w:r>
      <w:r>
        <w:rPr>
          <w:rFonts w:ascii="Times New Roman" w:hAnsi="Times New Roman"/>
          <w:lang w:eastAsia="uk-UA"/>
        </w:rPr>
        <w:t xml:space="preserve">– </w:t>
      </w:r>
      <w:r w:rsidR="00CC5F1D" w:rsidRPr="00F960F0">
        <w:rPr>
          <w:rFonts w:ascii="Times New Roman" w:hAnsi="Times New Roman"/>
          <w:lang w:eastAsia="uk-UA"/>
        </w:rPr>
        <w:t>70</w:t>
      </w:r>
      <w:r w:rsidR="00CC5F1D">
        <w:rPr>
          <w:rFonts w:ascii="Times New Roman" w:hAnsi="Times New Roman"/>
          <w:lang w:eastAsia="uk-UA"/>
        </w:rPr>
        <w:t> </w:t>
      </w:r>
      <w:r w:rsidR="00CC5F1D" w:rsidRPr="00F960F0">
        <w:rPr>
          <w:rFonts w:ascii="Times New Roman" w:hAnsi="Times New Roman"/>
          <w:lang w:eastAsia="uk-UA"/>
        </w:rPr>
        <w:t>% чоловіків та 30</w:t>
      </w:r>
      <w:r w:rsidR="00CC5F1D">
        <w:rPr>
          <w:rFonts w:ascii="Times New Roman" w:hAnsi="Times New Roman"/>
          <w:lang w:eastAsia="uk-UA"/>
        </w:rPr>
        <w:t> </w:t>
      </w:r>
      <w:r w:rsidR="00CC5F1D" w:rsidRPr="00F960F0">
        <w:rPr>
          <w:rFonts w:ascii="Times New Roman" w:hAnsi="Times New Roman"/>
          <w:lang w:eastAsia="uk-UA"/>
        </w:rPr>
        <w:t>% жінок у містах України з населенням 50 тис. – 1 млн та більше.</w:t>
      </w:r>
    </w:p>
    <w:p w:rsidR="00CC5F1D" w:rsidRPr="00E03235" w:rsidRDefault="00953DD8" w:rsidP="00DE4CDC">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Отже</w:t>
      </w:r>
      <w:r w:rsidR="00CC5F1D">
        <w:rPr>
          <w:rFonts w:ascii="Times New Roman" w:hAnsi="Times New Roman"/>
          <w:sz w:val="24"/>
          <w:szCs w:val="24"/>
          <w:lang w:val="uk-UA"/>
        </w:rPr>
        <w:t>, ПрАТ «Оболонь» просить д</w:t>
      </w:r>
      <w:r w:rsidR="00CC5F1D" w:rsidRPr="00F960F0">
        <w:rPr>
          <w:rFonts w:ascii="Times New Roman" w:hAnsi="Times New Roman"/>
          <w:sz w:val="24"/>
          <w:szCs w:val="24"/>
          <w:lang w:val="uk-UA"/>
        </w:rPr>
        <w:t xml:space="preserve">олучити </w:t>
      </w:r>
      <w:r w:rsidR="00CC5F1D">
        <w:rPr>
          <w:rFonts w:ascii="Times New Roman" w:hAnsi="Times New Roman"/>
          <w:sz w:val="24"/>
          <w:szCs w:val="24"/>
          <w:lang w:val="uk-UA"/>
        </w:rPr>
        <w:t xml:space="preserve">Додаткові пояснення разом із </w:t>
      </w:r>
      <w:r w:rsidR="00CC5F1D" w:rsidRPr="00E03235">
        <w:rPr>
          <w:rFonts w:ascii="Times New Roman" w:hAnsi="Times New Roman"/>
          <w:sz w:val="24"/>
          <w:szCs w:val="24"/>
          <w:lang w:val="uk-UA"/>
        </w:rPr>
        <w:t>відповідними додатками до матеріалів справи</w:t>
      </w:r>
      <w:r>
        <w:rPr>
          <w:rFonts w:ascii="Times New Roman" w:hAnsi="Times New Roman"/>
          <w:sz w:val="24"/>
          <w:szCs w:val="24"/>
          <w:lang w:val="uk-UA"/>
        </w:rPr>
        <w:t>,</w:t>
      </w:r>
      <w:r w:rsidR="00CC5F1D" w:rsidRPr="00E03235">
        <w:rPr>
          <w:rFonts w:ascii="Times New Roman" w:hAnsi="Times New Roman"/>
          <w:sz w:val="24"/>
          <w:szCs w:val="24"/>
          <w:lang w:val="uk-UA"/>
        </w:rPr>
        <w:t xml:space="preserve"> врахувати їх під час прийняття рішення та закрити провадження у справі № 127-26.4/57-21.</w:t>
      </w:r>
    </w:p>
    <w:p w:rsidR="00CC5F1D" w:rsidRPr="00E03235" w:rsidRDefault="00CC5F1D" w:rsidP="00215291">
      <w:pPr>
        <w:tabs>
          <w:tab w:val="left" w:pos="709"/>
        </w:tabs>
        <w:spacing w:after="120"/>
        <w:ind w:left="709"/>
        <w:jc w:val="both"/>
        <w:rPr>
          <w:rFonts w:ascii="Times New Roman" w:hAnsi="Times New Roman"/>
          <w:sz w:val="16"/>
          <w:szCs w:val="16"/>
          <w:lang w:val="uk-UA"/>
        </w:rPr>
      </w:pPr>
    </w:p>
    <w:p w:rsidR="00CC5F1D" w:rsidRPr="00800683" w:rsidRDefault="00CC5F1D" w:rsidP="006B1EBC">
      <w:pPr>
        <w:tabs>
          <w:tab w:val="left" w:pos="709"/>
        </w:tabs>
        <w:spacing w:after="120"/>
        <w:jc w:val="both"/>
        <w:rPr>
          <w:rFonts w:ascii="Times New Roman" w:hAnsi="Times New Roman"/>
          <w:sz w:val="24"/>
          <w:szCs w:val="24"/>
          <w:lang w:val="uk-UA"/>
        </w:rPr>
      </w:pPr>
      <w:r w:rsidRPr="00E03235">
        <w:rPr>
          <w:rFonts w:ascii="Times New Roman" w:hAnsi="Times New Roman"/>
          <w:b/>
          <w:bCs/>
          <w:lang w:val="uk-UA" w:eastAsia="ru-RU"/>
        </w:rPr>
        <w:t xml:space="preserve">10. </w:t>
      </w:r>
      <w:r w:rsidRPr="00E03235">
        <w:rPr>
          <w:rFonts w:ascii="Times New Roman" w:hAnsi="Times New Roman"/>
          <w:b/>
          <w:bCs/>
          <w:lang w:val="uk-UA" w:eastAsia="ru-RU"/>
        </w:rPr>
        <w:tab/>
      </w:r>
      <w:r>
        <w:rPr>
          <w:rFonts w:ascii="Times New Roman" w:hAnsi="Times New Roman"/>
          <w:b/>
          <w:bCs/>
          <w:lang w:val="uk-UA" w:eastAsia="ru-RU"/>
        </w:rPr>
        <w:t>ПІДСТАВИ ЗАКРИТТЯ ПРОВАДЖЕННЯ У СПРАВІ</w:t>
      </w:r>
    </w:p>
    <w:p w:rsidR="00CC5F1D" w:rsidRPr="00E03235" w:rsidRDefault="00CC5F1D" w:rsidP="00215291">
      <w:pPr>
        <w:numPr>
          <w:ilvl w:val="0"/>
          <w:numId w:val="2"/>
        </w:numPr>
        <w:tabs>
          <w:tab w:val="left" w:pos="709"/>
        </w:tabs>
        <w:spacing w:after="120"/>
        <w:ind w:left="709" w:hanging="709"/>
        <w:jc w:val="both"/>
        <w:rPr>
          <w:rFonts w:ascii="Times New Roman" w:hAnsi="Times New Roman"/>
          <w:sz w:val="24"/>
          <w:szCs w:val="24"/>
          <w:lang w:val="uk-UA"/>
        </w:rPr>
      </w:pPr>
      <w:r w:rsidRPr="00E03235">
        <w:rPr>
          <w:rFonts w:ascii="Times New Roman" w:hAnsi="Times New Roman"/>
          <w:sz w:val="24"/>
          <w:szCs w:val="24"/>
          <w:lang w:val="uk-UA"/>
        </w:rPr>
        <w:t>Відповідно до статті 4 Закону України «Про захист від недобросовісної конкуренції» неправомірним є використання імені, комерційного (фірмового) найменування, торговельної марки (</w:t>
      </w:r>
      <w:proofErr w:type="spellStart"/>
      <w:r w:rsidRPr="00E03235">
        <w:rPr>
          <w:rFonts w:ascii="Times New Roman" w:hAnsi="Times New Roman"/>
          <w:sz w:val="24"/>
          <w:szCs w:val="24"/>
          <w:lang w:val="uk-UA"/>
        </w:rPr>
        <w:t>знака</w:t>
      </w:r>
      <w:proofErr w:type="spellEnd"/>
      <w:r w:rsidRPr="00E03235">
        <w:rPr>
          <w:rFonts w:ascii="Times New Roman" w:hAnsi="Times New Roman"/>
          <w:sz w:val="24"/>
          <w:szCs w:val="24"/>
          <w:lang w:val="uk-UA"/>
        </w:rPr>
        <w:t xml:space="preserve"> для товарів та послуг), рекламних матеріалів, оформлення упаковки товарів і періодичних видань, інших позначень без дозволу (згоди) суб'єкта господарювання, який раніше почав використовувати їх або схожі на них позначення у господарській діяльності, що призвело чи може призвести до змішування з діяльністю цього суб'єкта господарювання. </w:t>
      </w:r>
    </w:p>
    <w:p w:rsidR="00CC5F1D" w:rsidRPr="00E03235" w:rsidRDefault="00DC3DE1" w:rsidP="00FD1D81">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З</w:t>
      </w:r>
      <w:r w:rsidR="004B5C5C">
        <w:rPr>
          <w:rFonts w:ascii="Times New Roman" w:hAnsi="Times New Roman"/>
          <w:sz w:val="24"/>
          <w:szCs w:val="24"/>
          <w:lang w:val="uk-UA"/>
        </w:rPr>
        <w:t>а</w:t>
      </w:r>
      <w:r>
        <w:rPr>
          <w:rFonts w:ascii="Times New Roman" w:hAnsi="Times New Roman"/>
          <w:sz w:val="24"/>
          <w:szCs w:val="24"/>
          <w:lang w:val="uk-UA"/>
        </w:rPr>
        <w:t xml:space="preserve"> результатами</w:t>
      </w:r>
      <w:r w:rsidR="00CC5F1D" w:rsidRPr="00E03235">
        <w:rPr>
          <w:rFonts w:ascii="Times New Roman" w:hAnsi="Times New Roman"/>
          <w:sz w:val="24"/>
          <w:szCs w:val="24"/>
          <w:lang w:val="uk-UA"/>
        </w:rPr>
        <w:t xml:space="preserve"> дослідження матеріалів справи, а також </w:t>
      </w:r>
      <w:r>
        <w:rPr>
          <w:rFonts w:ascii="Times New Roman" w:hAnsi="Times New Roman"/>
          <w:sz w:val="24"/>
          <w:szCs w:val="24"/>
          <w:lang w:val="uk-UA"/>
        </w:rPr>
        <w:t>аналізу</w:t>
      </w:r>
      <w:r w:rsidRPr="00E03235">
        <w:rPr>
          <w:rFonts w:ascii="Times New Roman" w:hAnsi="Times New Roman"/>
          <w:sz w:val="24"/>
          <w:szCs w:val="24"/>
          <w:lang w:val="uk-UA"/>
        </w:rPr>
        <w:t xml:space="preserve"> </w:t>
      </w:r>
      <w:r w:rsidR="00CC5F1D" w:rsidRPr="00E03235">
        <w:rPr>
          <w:rFonts w:ascii="Times New Roman" w:hAnsi="Times New Roman"/>
          <w:sz w:val="24"/>
          <w:szCs w:val="24"/>
          <w:lang w:val="uk-UA"/>
        </w:rPr>
        <w:t>зовнішн</w:t>
      </w:r>
      <w:r>
        <w:rPr>
          <w:rFonts w:ascii="Times New Roman" w:hAnsi="Times New Roman"/>
          <w:sz w:val="24"/>
          <w:szCs w:val="24"/>
          <w:lang w:val="uk-UA"/>
        </w:rPr>
        <w:t>ього</w:t>
      </w:r>
      <w:r w:rsidR="00CC5F1D" w:rsidRPr="00E03235">
        <w:rPr>
          <w:rFonts w:ascii="Times New Roman" w:hAnsi="Times New Roman"/>
          <w:sz w:val="24"/>
          <w:szCs w:val="24"/>
          <w:lang w:val="uk-UA"/>
        </w:rPr>
        <w:t xml:space="preserve"> оформлення пляшок пив</w:t>
      </w:r>
      <w:r w:rsidR="00CC5F1D">
        <w:rPr>
          <w:rFonts w:ascii="Times New Roman" w:hAnsi="Times New Roman"/>
          <w:sz w:val="24"/>
          <w:szCs w:val="24"/>
          <w:lang w:val="uk-UA"/>
        </w:rPr>
        <w:t>а</w:t>
      </w:r>
      <w:r w:rsidR="00CC5F1D" w:rsidRPr="00E03235">
        <w:rPr>
          <w:rFonts w:ascii="Times New Roman" w:hAnsi="Times New Roman"/>
          <w:sz w:val="24"/>
          <w:szCs w:val="24"/>
          <w:lang w:val="uk-UA"/>
        </w:rPr>
        <w:t xml:space="preserve"> «КИЇВСЬКЕ»</w:t>
      </w:r>
      <w:r w:rsidR="00CC5F1D">
        <w:rPr>
          <w:rFonts w:ascii="Times New Roman" w:hAnsi="Times New Roman"/>
          <w:sz w:val="24"/>
          <w:szCs w:val="24"/>
          <w:lang w:val="uk-UA"/>
        </w:rPr>
        <w:t xml:space="preserve"> та «ЛЬВІВСЬКЕ 1715» Комітет </w:t>
      </w:r>
      <w:r w:rsidR="00CC5F1D" w:rsidRPr="00E03235">
        <w:rPr>
          <w:rFonts w:ascii="Times New Roman" w:hAnsi="Times New Roman"/>
          <w:sz w:val="24"/>
          <w:szCs w:val="24"/>
          <w:lang w:val="uk-UA"/>
        </w:rPr>
        <w:t>дійшов висновку, що використання ПрАТ «Оболонь» у своїй господарській діяльності оформлення пляшки пива «КИЇВСЬКЕ» об’ємом 0,6 л не може призвести до змішування з діяльністю ПрАТ «</w:t>
      </w:r>
      <w:proofErr w:type="spellStart"/>
      <w:r w:rsidR="00CC5F1D" w:rsidRPr="00E03235">
        <w:rPr>
          <w:rFonts w:ascii="Times New Roman" w:hAnsi="Times New Roman"/>
          <w:sz w:val="24"/>
          <w:szCs w:val="24"/>
          <w:lang w:val="uk-UA"/>
        </w:rPr>
        <w:t>Карлсберг</w:t>
      </w:r>
      <w:proofErr w:type="spellEnd"/>
      <w:r w:rsidR="00CC5F1D" w:rsidRPr="00E03235">
        <w:rPr>
          <w:rFonts w:ascii="Times New Roman" w:hAnsi="Times New Roman"/>
          <w:sz w:val="24"/>
          <w:szCs w:val="24"/>
          <w:lang w:val="uk-UA"/>
        </w:rPr>
        <w:t xml:space="preserve"> Україна», яке використовує у власній діяльності оформлення пляшки пива «ЛЬВІВСЬКЕ 1715» об’ємом 0,45 л.</w:t>
      </w:r>
    </w:p>
    <w:p w:rsidR="00CC5F1D" w:rsidRPr="00E03235" w:rsidRDefault="00CC5F1D" w:rsidP="00494214">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 xml:space="preserve">Комітет бере до уваги </w:t>
      </w:r>
      <w:r w:rsidRPr="00E03235">
        <w:rPr>
          <w:rFonts w:ascii="Times New Roman" w:hAnsi="Times New Roman"/>
          <w:sz w:val="24"/>
          <w:szCs w:val="24"/>
          <w:lang w:val="uk-UA"/>
        </w:rPr>
        <w:t>напрацьовану ділову репутацію сторін у справі, що також виключає змішування діяльності Заявника та Відповідача.</w:t>
      </w:r>
    </w:p>
    <w:p w:rsidR="00CC5F1D" w:rsidRPr="00E03235" w:rsidRDefault="00DB4B8C" w:rsidP="00494214">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З</w:t>
      </w:r>
      <w:r w:rsidR="00CC5F1D">
        <w:rPr>
          <w:rFonts w:ascii="Times New Roman" w:hAnsi="Times New Roman"/>
          <w:sz w:val="24"/>
          <w:szCs w:val="24"/>
          <w:lang w:val="uk-UA"/>
        </w:rPr>
        <w:t>дійснення</w:t>
      </w:r>
      <w:r w:rsidR="00CC5F1D" w:rsidRPr="00E03235">
        <w:rPr>
          <w:rFonts w:ascii="Times New Roman" w:hAnsi="Times New Roman"/>
          <w:sz w:val="24"/>
          <w:szCs w:val="24"/>
          <w:lang w:val="uk-UA"/>
        </w:rPr>
        <w:t xml:space="preserve"> господарської діяльності товариств</w:t>
      </w:r>
      <w:r w:rsidR="00CC5F1D">
        <w:rPr>
          <w:rFonts w:ascii="Times New Roman" w:hAnsi="Times New Roman"/>
          <w:sz w:val="24"/>
          <w:szCs w:val="24"/>
          <w:lang w:val="uk-UA"/>
        </w:rPr>
        <w:t>ами</w:t>
      </w:r>
      <w:r w:rsidR="00CC5F1D" w:rsidRPr="00E03235">
        <w:rPr>
          <w:rFonts w:ascii="Times New Roman" w:hAnsi="Times New Roman"/>
          <w:sz w:val="24"/>
          <w:szCs w:val="24"/>
          <w:lang w:val="uk-UA"/>
        </w:rPr>
        <w:t xml:space="preserve"> на</w:t>
      </w:r>
      <w:r w:rsidR="00CC5F1D">
        <w:rPr>
          <w:rFonts w:ascii="Times New Roman" w:hAnsi="Times New Roman"/>
          <w:sz w:val="24"/>
          <w:szCs w:val="24"/>
          <w:lang w:val="uk-UA"/>
        </w:rPr>
        <w:t xml:space="preserve"> території України</w:t>
      </w:r>
      <w:r>
        <w:rPr>
          <w:rFonts w:ascii="Times New Roman" w:hAnsi="Times New Roman"/>
          <w:sz w:val="24"/>
          <w:szCs w:val="24"/>
          <w:lang w:val="uk-UA"/>
        </w:rPr>
        <w:t xml:space="preserve"> протягом тривалого часу</w:t>
      </w:r>
      <w:r w:rsidR="00CC5F1D">
        <w:rPr>
          <w:rFonts w:ascii="Times New Roman" w:hAnsi="Times New Roman"/>
          <w:sz w:val="24"/>
          <w:szCs w:val="24"/>
          <w:lang w:val="uk-UA"/>
        </w:rPr>
        <w:t xml:space="preserve">, </w:t>
      </w:r>
      <w:r w:rsidR="00265F96">
        <w:rPr>
          <w:rFonts w:ascii="Times New Roman" w:hAnsi="Times New Roman"/>
          <w:sz w:val="24"/>
          <w:szCs w:val="24"/>
          <w:lang w:val="uk-UA"/>
        </w:rPr>
        <w:t>визнання</w:t>
      </w:r>
      <w:r w:rsidR="00CC5F1D" w:rsidRPr="00E03235">
        <w:rPr>
          <w:rFonts w:ascii="Times New Roman" w:hAnsi="Times New Roman"/>
          <w:sz w:val="24"/>
          <w:szCs w:val="24"/>
          <w:lang w:val="uk-UA"/>
        </w:rPr>
        <w:t xml:space="preserve"> їх</w:t>
      </w:r>
      <w:r w:rsidR="00682D63">
        <w:rPr>
          <w:rFonts w:ascii="Times New Roman" w:hAnsi="Times New Roman"/>
          <w:sz w:val="24"/>
          <w:szCs w:val="24"/>
          <w:lang w:val="uk-UA"/>
        </w:rPr>
        <w:t>ніх</w:t>
      </w:r>
      <w:r w:rsidR="00CC5F1D" w:rsidRPr="00E03235">
        <w:rPr>
          <w:rFonts w:ascii="Times New Roman" w:hAnsi="Times New Roman"/>
          <w:sz w:val="24"/>
          <w:szCs w:val="24"/>
          <w:lang w:val="uk-UA"/>
        </w:rPr>
        <w:t xml:space="preserve"> торгов</w:t>
      </w:r>
      <w:r>
        <w:rPr>
          <w:rFonts w:ascii="Times New Roman" w:hAnsi="Times New Roman"/>
          <w:sz w:val="24"/>
          <w:szCs w:val="24"/>
          <w:lang w:val="uk-UA"/>
        </w:rPr>
        <w:t>ельних</w:t>
      </w:r>
      <w:r w:rsidR="00CC5F1D" w:rsidRPr="00E03235">
        <w:rPr>
          <w:rFonts w:ascii="Times New Roman" w:hAnsi="Times New Roman"/>
          <w:sz w:val="24"/>
          <w:szCs w:val="24"/>
          <w:lang w:val="uk-UA"/>
        </w:rPr>
        <w:t xml:space="preserve"> марок</w:t>
      </w:r>
      <w:r w:rsidR="00265F96">
        <w:rPr>
          <w:rFonts w:ascii="Times New Roman" w:hAnsi="Times New Roman"/>
          <w:sz w:val="24"/>
          <w:szCs w:val="24"/>
          <w:lang w:val="uk-UA"/>
        </w:rPr>
        <w:t xml:space="preserve"> добре відомими</w:t>
      </w:r>
      <w:r w:rsidR="00CC5F1D" w:rsidRPr="00E03235">
        <w:rPr>
          <w:rFonts w:ascii="Times New Roman" w:hAnsi="Times New Roman"/>
          <w:sz w:val="24"/>
          <w:szCs w:val="24"/>
          <w:lang w:val="uk-UA"/>
        </w:rPr>
        <w:t xml:space="preserve"> – «Оболонь» та «ЛЬВІВСЬКЕ 1715», велик</w:t>
      </w:r>
      <w:r>
        <w:rPr>
          <w:rFonts w:ascii="Times New Roman" w:hAnsi="Times New Roman"/>
          <w:sz w:val="24"/>
          <w:szCs w:val="24"/>
          <w:lang w:val="uk-UA"/>
        </w:rPr>
        <w:t>а</w:t>
      </w:r>
      <w:r w:rsidR="00CC5F1D" w:rsidRPr="00E03235">
        <w:rPr>
          <w:rFonts w:ascii="Times New Roman" w:hAnsi="Times New Roman"/>
          <w:sz w:val="24"/>
          <w:szCs w:val="24"/>
          <w:lang w:val="uk-UA"/>
        </w:rPr>
        <w:t xml:space="preserve"> </w:t>
      </w:r>
      <w:r>
        <w:rPr>
          <w:rFonts w:ascii="Times New Roman" w:hAnsi="Times New Roman"/>
          <w:sz w:val="24"/>
          <w:szCs w:val="24"/>
          <w:lang w:val="uk-UA"/>
        </w:rPr>
        <w:t>територія</w:t>
      </w:r>
      <w:r w:rsidRPr="00E03235">
        <w:rPr>
          <w:rFonts w:ascii="Times New Roman" w:hAnsi="Times New Roman"/>
          <w:sz w:val="24"/>
          <w:szCs w:val="24"/>
          <w:lang w:val="uk-UA"/>
        </w:rPr>
        <w:t xml:space="preserve"> </w:t>
      </w:r>
      <w:r w:rsidR="00CC5F1D" w:rsidRPr="00E03235">
        <w:rPr>
          <w:rFonts w:ascii="Times New Roman" w:hAnsi="Times New Roman"/>
          <w:sz w:val="24"/>
          <w:szCs w:val="24"/>
          <w:lang w:val="uk-UA"/>
        </w:rPr>
        <w:t>поширення продукції виробництва ПрАТ</w:t>
      </w:r>
      <w:r>
        <w:rPr>
          <w:rFonts w:ascii="Times New Roman" w:hAnsi="Times New Roman"/>
          <w:sz w:val="24"/>
          <w:szCs w:val="24"/>
          <w:lang w:val="uk-UA"/>
        </w:rPr>
        <w:t> </w:t>
      </w:r>
      <w:r w:rsidR="00CC5F1D" w:rsidRPr="00E03235">
        <w:rPr>
          <w:rFonts w:ascii="Times New Roman" w:hAnsi="Times New Roman"/>
          <w:sz w:val="24"/>
          <w:szCs w:val="24"/>
          <w:lang w:val="uk-UA"/>
        </w:rPr>
        <w:t>«Оболонь» та ПрАТ «</w:t>
      </w:r>
      <w:proofErr w:type="spellStart"/>
      <w:r w:rsidR="00CC5F1D" w:rsidRPr="00E03235">
        <w:rPr>
          <w:rFonts w:ascii="Times New Roman" w:hAnsi="Times New Roman"/>
          <w:sz w:val="24"/>
          <w:szCs w:val="24"/>
          <w:lang w:val="uk-UA"/>
        </w:rPr>
        <w:t>Карлсберг</w:t>
      </w:r>
      <w:proofErr w:type="spellEnd"/>
      <w:r w:rsidR="00CC5F1D" w:rsidRPr="00E03235">
        <w:rPr>
          <w:rFonts w:ascii="Times New Roman" w:hAnsi="Times New Roman"/>
          <w:sz w:val="24"/>
          <w:szCs w:val="24"/>
          <w:lang w:val="uk-UA"/>
        </w:rPr>
        <w:t xml:space="preserve"> Україна» на ринку слабоалкогольної п</w:t>
      </w:r>
      <w:r w:rsidR="00CC5F1D">
        <w:rPr>
          <w:rFonts w:ascii="Times New Roman" w:hAnsi="Times New Roman"/>
          <w:sz w:val="24"/>
          <w:szCs w:val="24"/>
          <w:lang w:val="uk-UA"/>
        </w:rPr>
        <w:t xml:space="preserve">родукції та, зокрема, пива </w:t>
      </w:r>
      <w:r w:rsidR="004B5C5C">
        <w:rPr>
          <w:rFonts w:ascii="Times New Roman" w:hAnsi="Times New Roman"/>
          <w:sz w:val="24"/>
          <w:szCs w:val="24"/>
          <w:lang w:val="uk-UA"/>
        </w:rPr>
        <w:t>сприяють</w:t>
      </w:r>
      <w:r w:rsidR="00CC5F1D" w:rsidRPr="00E03235">
        <w:rPr>
          <w:rFonts w:ascii="Times New Roman" w:hAnsi="Times New Roman"/>
          <w:sz w:val="24"/>
          <w:szCs w:val="24"/>
          <w:lang w:val="uk-UA"/>
        </w:rPr>
        <w:t xml:space="preserve"> </w:t>
      </w:r>
      <w:r>
        <w:rPr>
          <w:rFonts w:ascii="Times New Roman" w:hAnsi="Times New Roman"/>
          <w:sz w:val="24"/>
          <w:szCs w:val="24"/>
          <w:lang w:val="uk-UA"/>
        </w:rPr>
        <w:t>виникненн</w:t>
      </w:r>
      <w:r w:rsidR="004B5C5C">
        <w:rPr>
          <w:rFonts w:ascii="Times New Roman" w:hAnsi="Times New Roman"/>
          <w:sz w:val="24"/>
          <w:szCs w:val="24"/>
          <w:lang w:val="uk-UA"/>
        </w:rPr>
        <w:t>ю</w:t>
      </w:r>
      <w:r>
        <w:rPr>
          <w:rFonts w:ascii="Times New Roman" w:hAnsi="Times New Roman"/>
          <w:sz w:val="24"/>
          <w:szCs w:val="24"/>
          <w:lang w:val="uk-UA"/>
        </w:rPr>
        <w:t xml:space="preserve"> у </w:t>
      </w:r>
      <w:r w:rsidR="00CC5F1D" w:rsidRPr="00E03235">
        <w:rPr>
          <w:rFonts w:ascii="Times New Roman" w:hAnsi="Times New Roman"/>
          <w:sz w:val="24"/>
          <w:szCs w:val="24"/>
          <w:lang w:val="uk-UA"/>
        </w:rPr>
        <w:t>споживач</w:t>
      </w:r>
      <w:r>
        <w:rPr>
          <w:rFonts w:ascii="Times New Roman" w:hAnsi="Times New Roman"/>
          <w:sz w:val="24"/>
          <w:szCs w:val="24"/>
          <w:lang w:val="uk-UA"/>
        </w:rPr>
        <w:t>а</w:t>
      </w:r>
      <w:r w:rsidR="00CC5F1D" w:rsidRPr="00E03235">
        <w:rPr>
          <w:rFonts w:ascii="Times New Roman" w:hAnsi="Times New Roman"/>
          <w:sz w:val="24"/>
          <w:szCs w:val="24"/>
          <w:lang w:val="uk-UA"/>
        </w:rPr>
        <w:t xml:space="preserve"> продукції, як</w:t>
      </w:r>
      <w:r>
        <w:rPr>
          <w:rFonts w:ascii="Times New Roman" w:hAnsi="Times New Roman"/>
          <w:sz w:val="24"/>
          <w:szCs w:val="24"/>
          <w:lang w:val="uk-UA"/>
        </w:rPr>
        <w:t>у</w:t>
      </w:r>
      <w:r w:rsidR="00CC5F1D" w:rsidRPr="00E03235">
        <w:rPr>
          <w:rFonts w:ascii="Times New Roman" w:hAnsi="Times New Roman"/>
          <w:sz w:val="24"/>
          <w:szCs w:val="24"/>
          <w:lang w:val="uk-UA"/>
        </w:rPr>
        <w:t xml:space="preserve"> виробля</w:t>
      </w:r>
      <w:r>
        <w:rPr>
          <w:rFonts w:ascii="Times New Roman" w:hAnsi="Times New Roman"/>
          <w:sz w:val="24"/>
          <w:szCs w:val="24"/>
          <w:lang w:val="uk-UA"/>
        </w:rPr>
        <w:t>ють</w:t>
      </w:r>
      <w:r w:rsidR="00CC5F1D" w:rsidRPr="00E03235">
        <w:rPr>
          <w:rFonts w:ascii="Times New Roman" w:hAnsi="Times New Roman"/>
          <w:sz w:val="24"/>
          <w:szCs w:val="24"/>
          <w:lang w:val="uk-UA"/>
        </w:rPr>
        <w:t xml:space="preserve"> ПрАТ</w:t>
      </w:r>
      <w:r w:rsidR="00DE68B1">
        <w:rPr>
          <w:rFonts w:ascii="Times New Roman" w:hAnsi="Times New Roman"/>
          <w:sz w:val="24"/>
          <w:szCs w:val="24"/>
          <w:lang w:val="uk-UA"/>
        </w:rPr>
        <w:t> </w:t>
      </w:r>
      <w:r w:rsidR="00CC5F1D" w:rsidRPr="00E03235">
        <w:rPr>
          <w:rFonts w:ascii="Times New Roman" w:hAnsi="Times New Roman"/>
          <w:sz w:val="24"/>
          <w:szCs w:val="24"/>
          <w:lang w:val="uk-UA"/>
        </w:rPr>
        <w:t>«Оболонь» та ПрАТ «</w:t>
      </w:r>
      <w:proofErr w:type="spellStart"/>
      <w:r w:rsidR="00CC5F1D" w:rsidRPr="00E03235">
        <w:rPr>
          <w:rFonts w:ascii="Times New Roman" w:hAnsi="Times New Roman"/>
          <w:sz w:val="24"/>
          <w:szCs w:val="24"/>
          <w:lang w:val="uk-UA"/>
        </w:rPr>
        <w:t>Карлсберг</w:t>
      </w:r>
      <w:proofErr w:type="spellEnd"/>
      <w:r w:rsidR="00CC5F1D" w:rsidRPr="00E03235">
        <w:rPr>
          <w:rFonts w:ascii="Times New Roman" w:hAnsi="Times New Roman"/>
          <w:sz w:val="24"/>
          <w:szCs w:val="24"/>
          <w:lang w:val="uk-UA"/>
        </w:rPr>
        <w:t xml:space="preserve"> Україна», </w:t>
      </w:r>
      <w:r w:rsidR="004B5C5C" w:rsidRPr="00E03235">
        <w:rPr>
          <w:rFonts w:ascii="Times New Roman" w:hAnsi="Times New Roman"/>
          <w:sz w:val="24"/>
          <w:szCs w:val="24"/>
          <w:lang w:val="uk-UA"/>
        </w:rPr>
        <w:t xml:space="preserve">асоціації </w:t>
      </w:r>
      <w:r w:rsidR="00CC5F1D" w:rsidRPr="00E03235">
        <w:rPr>
          <w:rFonts w:ascii="Times New Roman" w:hAnsi="Times New Roman"/>
          <w:sz w:val="24"/>
          <w:szCs w:val="24"/>
          <w:lang w:val="uk-UA"/>
        </w:rPr>
        <w:t xml:space="preserve">лише </w:t>
      </w:r>
      <w:r w:rsidR="004B5C5C">
        <w:rPr>
          <w:rFonts w:ascii="Times New Roman" w:hAnsi="Times New Roman"/>
          <w:sz w:val="24"/>
          <w:szCs w:val="24"/>
          <w:lang w:val="uk-UA"/>
        </w:rPr>
        <w:t>із цими товариствами</w:t>
      </w:r>
      <w:r w:rsidR="00CC5F1D" w:rsidRPr="00E03235">
        <w:rPr>
          <w:rFonts w:ascii="Times New Roman" w:hAnsi="Times New Roman"/>
          <w:sz w:val="24"/>
          <w:szCs w:val="24"/>
          <w:lang w:val="uk-UA"/>
        </w:rPr>
        <w:t>, виключаючи можливість сплутування діяльності першого з останнім.</w:t>
      </w:r>
    </w:p>
    <w:p w:rsidR="00CC5F1D" w:rsidRPr="00A47B90" w:rsidRDefault="00166A14" w:rsidP="00FD1D81">
      <w:pPr>
        <w:numPr>
          <w:ilvl w:val="0"/>
          <w:numId w:val="2"/>
        </w:numPr>
        <w:tabs>
          <w:tab w:val="left" w:pos="709"/>
        </w:tabs>
        <w:spacing w:after="120"/>
        <w:ind w:left="709" w:hanging="709"/>
        <w:jc w:val="both"/>
        <w:rPr>
          <w:rFonts w:ascii="Times New Roman" w:hAnsi="Times New Roman"/>
          <w:sz w:val="24"/>
          <w:szCs w:val="24"/>
          <w:lang w:val="uk-UA"/>
        </w:rPr>
      </w:pPr>
      <w:r>
        <w:rPr>
          <w:rFonts w:ascii="Times New Roman" w:hAnsi="Times New Roman"/>
          <w:sz w:val="24"/>
          <w:szCs w:val="24"/>
          <w:lang w:val="uk-UA"/>
        </w:rPr>
        <w:t>Отже</w:t>
      </w:r>
      <w:r w:rsidR="00CC5F1D" w:rsidRPr="00E03235">
        <w:rPr>
          <w:rFonts w:ascii="Times New Roman" w:hAnsi="Times New Roman"/>
          <w:sz w:val="24"/>
          <w:szCs w:val="24"/>
          <w:lang w:val="uk-UA"/>
        </w:rPr>
        <w:t>, вчинення ПрАТ «Оболонь» порушення, передбаченого статтею 4 Закону України «Про захист від недобросовісної конкуренції», не доведен</w:t>
      </w:r>
      <w:r>
        <w:rPr>
          <w:rFonts w:ascii="Times New Roman" w:hAnsi="Times New Roman"/>
          <w:sz w:val="24"/>
          <w:szCs w:val="24"/>
          <w:lang w:val="uk-UA"/>
        </w:rPr>
        <w:t>о</w:t>
      </w:r>
      <w:r w:rsidR="00CC5F1D">
        <w:rPr>
          <w:rFonts w:ascii="Times New Roman" w:hAnsi="Times New Roman"/>
          <w:sz w:val="24"/>
          <w:szCs w:val="24"/>
          <w:lang w:val="uk-UA"/>
        </w:rPr>
        <w:t>.</w:t>
      </w:r>
      <w:r w:rsidR="00CC5F1D" w:rsidRPr="00E03235">
        <w:rPr>
          <w:rFonts w:ascii="Times New Roman" w:hAnsi="Times New Roman"/>
          <w:sz w:val="24"/>
          <w:szCs w:val="24"/>
          <w:lang w:val="uk-UA"/>
        </w:rPr>
        <w:t xml:space="preserve"> </w:t>
      </w:r>
    </w:p>
    <w:p w:rsidR="00CC5F1D" w:rsidRPr="006E2E52" w:rsidRDefault="00CC5F1D" w:rsidP="006E2E52">
      <w:pPr>
        <w:numPr>
          <w:ilvl w:val="0"/>
          <w:numId w:val="2"/>
        </w:numPr>
        <w:tabs>
          <w:tab w:val="left" w:pos="709"/>
        </w:tabs>
        <w:spacing w:after="120"/>
        <w:ind w:left="709" w:hanging="709"/>
        <w:jc w:val="both"/>
        <w:rPr>
          <w:rFonts w:ascii="Times New Roman" w:hAnsi="Times New Roman"/>
          <w:sz w:val="24"/>
          <w:szCs w:val="24"/>
          <w:lang w:val="uk-UA"/>
        </w:rPr>
      </w:pPr>
      <w:r w:rsidRPr="006E2E52">
        <w:rPr>
          <w:rFonts w:ascii="Times New Roman" w:hAnsi="Times New Roman"/>
          <w:sz w:val="24"/>
          <w:szCs w:val="24"/>
          <w:shd w:val="clear" w:color="auto" w:fill="FFFFFF"/>
          <w:lang w:val="uk-UA"/>
        </w:rPr>
        <w:t xml:space="preserve">Відповідно до статті 27 </w:t>
      </w:r>
      <w:r w:rsidRPr="006E2E52">
        <w:rPr>
          <w:rFonts w:ascii="Times New Roman" w:hAnsi="Times New Roman"/>
          <w:sz w:val="24"/>
          <w:szCs w:val="24"/>
          <w:lang w:val="uk-UA"/>
        </w:rPr>
        <w:t>Закону України «Про захист від недобросовісної конкуренції» п</w:t>
      </w:r>
      <w:r w:rsidRPr="006E2E52">
        <w:rPr>
          <w:rFonts w:ascii="Times New Roman" w:hAnsi="Times New Roman"/>
          <w:sz w:val="24"/>
          <w:szCs w:val="24"/>
          <w:shd w:val="clear" w:color="auto" w:fill="FFFFFF"/>
          <w:lang w:val="uk-UA"/>
        </w:rPr>
        <w:t xml:space="preserve">роцесуальні засади діяльності органів Антимонопольного комітету України щодо захисту від недобросовісної конкуренції, зокрема розгляд справ про недобросовісну конкуренцію, порядок виконання рішень та розпоряджень органів Антимонопольного комітету України, голів його територіальних відділень, їх перевірка, перегляд, оскарження та гарантії учасників процесу, інші питання щодо захисту від </w:t>
      </w:r>
      <w:r w:rsidRPr="006E2E52">
        <w:rPr>
          <w:rFonts w:ascii="Times New Roman" w:hAnsi="Times New Roman"/>
          <w:sz w:val="24"/>
          <w:szCs w:val="24"/>
          <w:shd w:val="clear" w:color="auto" w:fill="FFFFFF"/>
          <w:lang w:val="uk-UA"/>
        </w:rPr>
        <w:lastRenderedPageBreak/>
        <w:t>недобросовісної конкуренції регулюються законодавством про захист економічної конкуренції з урахуванням особливостей, визначених цим Законом.</w:t>
      </w:r>
    </w:p>
    <w:p w:rsidR="00CC5F1D" w:rsidRPr="006E2E52" w:rsidRDefault="00CC5F1D" w:rsidP="006E2E52">
      <w:pPr>
        <w:numPr>
          <w:ilvl w:val="0"/>
          <w:numId w:val="2"/>
        </w:numPr>
        <w:tabs>
          <w:tab w:val="left" w:pos="709"/>
        </w:tabs>
        <w:spacing w:after="120"/>
        <w:ind w:left="709" w:hanging="709"/>
        <w:jc w:val="both"/>
        <w:rPr>
          <w:rFonts w:ascii="Times New Roman" w:hAnsi="Times New Roman"/>
          <w:sz w:val="24"/>
          <w:szCs w:val="24"/>
          <w:lang w:val="uk-UA"/>
        </w:rPr>
      </w:pPr>
      <w:r w:rsidRPr="006E2E52">
        <w:rPr>
          <w:rFonts w:ascii="Times New Roman" w:hAnsi="Times New Roman"/>
          <w:sz w:val="24"/>
          <w:szCs w:val="24"/>
          <w:shd w:val="clear" w:color="auto" w:fill="FFFFFF"/>
          <w:lang w:val="uk-UA"/>
        </w:rPr>
        <w:t xml:space="preserve">Відповідно до статті 30 </w:t>
      </w:r>
      <w:r w:rsidRPr="006E2E52">
        <w:rPr>
          <w:rFonts w:ascii="Times New Roman" w:hAnsi="Times New Roman"/>
          <w:sz w:val="24"/>
          <w:szCs w:val="24"/>
          <w:lang w:val="uk-UA"/>
        </w:rPr>
        <w:t xml:space="preserve">Закону України «Про захист від недобросовісної конкуренції» </w:t>
      </w:r>
      <w:r w:rsidR="00166A14">
        <w:rPr>
          <w:rFonts w:ascii="Times New Roman" w:hAnsi="Times New Roman"/>
          <w:sz w:val="24"/>
          <w:szCs w:val="24"/>
          <w:shd w:val="clear" w:color="auto" w:fill="FFFFFF"/>
          <w:lang w:val="uk-UA"/>
        </w:rPr>
        <w:t>о</w:t>
      </w:r>
      <w:proofErr w:type="spellStart"/>
      <w:r w:rsidRPr="006E2E52">
        <w:rPr>
          <w:rFonts w:ascii="Times New Roman" w:hAnsi="Times New Roman"/>
          <w:sz w:val="24"/>
          <w:szCs w:val="24"/>
          <w:shd w:val="clear" w:color="auto" w:fill="FFFFFF"/>
        </w:rPr>
        <w:t>ргани</w:t>
      </w:r>
      <w:proofErr w:type="spellEnd"/>
      <w:r w:rsidRPr="006E2E52">
        <w:rPr>
          <w:rFonts w:ascii="Times New Roman" w:hAnsi="Times New Roman"/>
          <w:sz w:val="24"/>
          <w:szCs w:val="24"/>
          <w:shd w:val="clear" w:color="auto" w:fill="FFFFFF"/>
        </w:rPr>
        <w:t xml:space="preserve"> Антимонопольного </w:t>
      </w:r>
      <w:proofErr w:type="spellStart"/>
      <w:r w:rsidRPr="006E2E52">
        <w:rPr>
          <w:rFonts w:ascii="Times New Roman" w:hAnsi="Times New Roman"/>
          <w:sz w:val="24"/>
          <w:szCs w:val="24"/>
          <w:shd w:val="clear" w:color="auto" w:fill="FFFFFF"/>
        </w:rPr>
        <w:t>комітету</w:t>
      </w:r>
      <w:proofErr w:type="spellEnd"/>
      <w:r w:rsidRPr="006E2E52">
        <w:rPr>
          <w:rFonts w:ascii="Times New Roman" w:hAnsi="Times New Roman"/>
          <w:sz w:val="24"/>
          <w:szCs w:val="24"/>
          <w:shd w:val="clear" w:color="auto" w:fill="FFFFFF"/>
        </w:rPr>
        <w:t xml:space="preserve"> </w:t>
      </w:r>
      <w:proofErr w:type="spellStart"/>
      <w:r w:rsidRPr="006E2E52">
        <w:rPr>
          <w:rFonts w:ascii="Times New Roman" w:hAnsi="Times New Roman"/>
          <w:sz w:val="24"/>
          <w:szCs w:val="24"/>
          <w:shd w:val="clear" w:color="auto" w:fill="FFFFFF"/>
        </w:rPr>
        <w:t>України</w:t>
      </w:r>
      <w:proofErr w:type="spellEnd"/>
      <w:r w:rsidRPr="006E2E52">
        <w:rPr>
          <w:rFonts w:ascii="Times New Roman" w:hAnsi="Times New Roman"/>
          <w:sz w:val="24"/>
          <w:szCs w:val="24"/>
          <w:shd w:val="clear" w:color="auto" w:fill="FFFFFF"/>
        </w:rPr>
        <w:t xml:space="preserve"> у справах про </w:t>
      </w:r>
      <w:proofErr w:type="spellStart"/>
      <w:r w:rsidRPr="006E2E52">
        <w:rPr>
          <w:rFonts w:ascii="Times New Roman" w:hAnsi="Times New Roman"/>
          <w:sz w:val="24"/>
          <w:szCs w:val="24"/>
          <w:shd w:val="clear" w:color="auto" w:fill="FFFFFF"/>
        </w:rPr>
        <w:t>недобросовісну</w:t>
      </w:r>
      <w:proofErr w:type="spellEnd"/>
      <w:r w:rsidRPr="006E2E52">
        <w:rPr>
          <w:rFonts w:ascii="Times New Roman" w:hAnsi="Times New Roman"/>
          <w:sz w:val="24"/>
          <w:szCs w:val="24"/>
          <w:shd w:val="clear" w:color="auto" w:fill="FFFFFF"/>
        </w:rPr>
        <w:t xml:space="preserve"> </w:t>
      </w:r>
      <w:proofErr w:type="spellStart"/>
      <w:r w:rsidRPr="006E2E52">
        <w:rPr>
          <w:rFonts w:ascii="Times New Roman" w:hAnsi="Times New Roman"/>
          <w:sz w:val="24"/>
          <w:szCs w:val="24"/>
          <w:shd w:val="clear" w:color="auto" w:fill="FFFFFF"/>
        </w:rPr>
        <w:t>конкуренцію</w:t>
      </w:r>
      <w:proofErr w:type="spellEnd"/>
      <w:r w:rsidRPr="006E2E52">
        <w:rPr>
          <w:rFonts w:ascii="Times New Roman" w:hAnsi="Times New Roman"/>
          <w:sz w:val="24"/>
          <w:szCs w:val="24"/>
          <w:shd w:val="clear" w:color="auto" w:fill="FFFFFF"/>
        </w:rPr>
        <w:t xml:space="preserve"> </w:t>
      </w:r>
      <w:proofErr w:type="spellStart"/>
      <w:r w:rsidRPr="006E2E52">
        <w:rPr>
          <w:rFonts w:ascii="Times New Roman" w:hAnsi="Times New Roman"/>
          <w:sz w:val="24"/>
          <w:szCs w:val="24"/>
          <w:shd w:val="clear" w:color="auto" w:fill="FFFFFF"/>
        </w:rPr>
        <w:t>приймають</w:t>
      </w:r>
      <w:proofErr w:type="spellEnd"/>
      <w:r w:rsidRPr="006E2E52">
        <w:rPr>
          <w:rFonts w:ascii="Times New Roman" w:hAnsi="Times New Roman"/>
          <w:sz w:val="24"/>
          <w:szCs w:val="24"/>
          <w:shd w:val="clear" w:color="auto" w:fill="FFFFFF"/>
        </w:rPr>
        <w:t xml:space="preserve"> </w:t>
      </w:r>
      <w:proofErr w:type="spellStart"/>
      <w:r w:rsidRPr="006E2E52">
        <w:rPr>
          <w:rFonts w:ascii="Times New Roman" w:hAnsi="Times New Roman"/>
          <w:sz w:val="24"/>
          <w:szCs w:val="24"/>
          <w:shd w:val="clear" w:color="auto" w:fill="FFFFFF"/>
        </w:rPr>
        <w:t>обов'язкові</w:t>
      </w:r>
      <w:proofErr w:type="spellEnd"/>
      <w:r w:rsidRPr="006E2E52">
        <w:rPr>
          <w:rFonts w:ascii="Times New Roman" w:hAnsi="Times New Roman"/>
          <w:sz w:val="24"/>
          <w:szCs w:val="24"/>
          <w:shd w:val="clear" w:color="auto" w:fill="FFFFFF"/>
        </w:rPr>
        <w:t xml:space="preserve"> для </w:t>
      </w:r>
      <w:proofErr w:type="spellStart"/>
      <w:r w:rsidRPr="006E2E52">
        <w:rPr>
          <w:rFonts w:ascii="Times New Roman" w:hAnsi="Times New Roman"/>
          <w:sz w:val="24"/>
          <w:szCs w:val="24"/>
          <w:shd w:val="clear" w:color="auto" w:fill="FFFFFF"/>
        </w:rPr>
        <w:t>виконання</w:t>
      </w:r>
      <w:proofErr w:type="spellEnd"/>
      <w:r w:rsidRPr="006E2E52">
        <w:rPr>
          <w:rFonts w:ascii="Times New Roman" w:hAnsi="Times New Roman"/>
          <w:sz w:val="24"/>
          <w:szCs w:val="24"/>
          <w:shd w:val="clear" w:color="auto" w:fill="FFFFFF"/>
        </w:rPr>
        <w:t xml:space="preserve"> </w:t>
      </w:r>
      <w:proofErr w:type="spellStart"/>
      <w:r w:rsidRPr="006E2E52">
        <w:rPr>
          <w:rFonts w:ascii="Times New Roman" w:hAnsi="Times New Roman"/>
          <w:sz w:val="24"/>
          <w:szCs w:val="24"/>
          <w:shd w:val="clear" w:color="auto" w:fill="FFFFFF"/>
        </w:rPr>
        <w:t>рішення</w:t>
      </w:r>
      <w:proofErr w:type="spellEnd"/>
      <w:r w:rsidRPr="006E2E52">
        <w:rPr>
          <w:rFonts w:ascii="Times New Roman" w:hAnsi="Times New Roman"/>
          <w:sz w:val="24"/>
          <w:szCs w:val="24"/>
          <w:shd w:val="clear" w:color="auto" w:fill="FFFFFF"/>
        </w:rPr>
        <w:t xml:space="preserve">, </w:t>
      </w:r>
      <w:proofErr w:type="spellStart"/>
      <w:r w:rsidRPr="006E2E52">
        <w:rPr>
          <w:rFonts w:ascii="Times New Roman" w:hAnsi="Times New Roman"/>
          <w:sz w:val="24"/>
          <w:szCs w:val="24"/>
          <w:shd w:val="clear" w:color="auto" w:fill="FFFFFF"/>
        </w:rPr>
        <w:t>зокрема</w:t>
      </w:r>
      <w:proofErr w:type="spellEnd"/>
      <w:r w:rsidRPr="006E2E52">
        <w:rPr>
          <w:rFonts w:ascii="Times New Roman" w:hAnsi="Times New Roman"/>
          <w:sz w:val="24"/>
          <w:szCs w:val="24"/>
          <w:shd w:val="clear" w:color="auto" w:fill="FFFFFF"/>
        </w:rPr>
        <w:t xml:space="preserve">, про </w:t>
      </w:r>
      <w:proofErr w:type="spellStart"/>
      <w:r w:rsidRPr="006E2E52">
        <w:rPr>
          <w:rFonts w:ascii="Times New Roman" w:hAnsi="Times New Roman"/>
          <w:sz w:val="24"/>
          <w:szCs w:val="24"/>
          <w:shd w:val="clear" w:color="auto" w:fill="FFFFFF"/>
        </w:rPr>
        <w:t>закриття</w:t>
      </w:r>
      <w:proofErr w:type="spellEnd"/>
      <w:r w:rsidRPr="006E2E52">
        <w:rPr>
          <w:rFonts w:ascii="Times New Roman" w:hAnsi="Times New Roman"/>
          <w:sz w:val="24"/>
          <w:szCs w:val="24"/>
          <w:shd w:val="clear" w:color="auto" w:fill="FFFFFF"/>
        </w:rPr>
        <w:t xml:space="preserve"> </w:t>
      </w:r>
      <w:proofErr w:type="spellStart"/>
      <w:r w:rsidRPr="006E2E52">
        <w:rPr>
          <w:rFonts w:ascii="Times New Roman" w:hAnsi="Times New Roman"/>
          <w:sz w:val="24"/>
          <w:szCs w:val="24"/>
          <w:shd w:val="clear" w:color="auto" w:fill="FFFFFF"/>
        </w:rPr>
        <w:t>провадження</w:t>
      </w:r>
      <w:proofErr w:type="spellEnd"/>
      <w:r w:rsidRPr="006E2E52">
        <w:rPr>
          <w:rFonts w:ascii="Times New Roman" w:hAnsi="Times New Roman"/>
          <w:sz w:val="24"/>
          <w:szCs w:val="24"/>
          <w:shd w:val="clear" w:color="auto" w:fill="FFFFFF"/>
        </w:rPr>
        <w:t xml:space="preserve"> у </w:t>
      </w:r>
      <w:proofErr w:type="spellStart"/>
      <w:r w:rsidRPr="006E2E52">
        <w:rPr>
          <w:rFonts w:ascii="Times New Roman" w:hAnsi="Times New Roman"/>
          <w:sz w:val="24"/>
          <w:szCs w:val="24"/>
          <w:shd w:val="clear" w:color="auto" w:fill="FFFFFF"/>
        </w:rPr>
        <w:t>справі</w:t>
      </w:r>
      <w:proofErr w:type="spellEnd"/>
      <w:r w:rsidRPr="006E2E52">
        <w:rPr>
          <w:rFonts w:ascii="Times New Roman" w:hAnsi="Times New Roman"/>
          <w:sz w:val="24"/>
          <w:szCs w:val="24"/>
          <w:shd w:val="clear" w:color="auto" w:fill="FFFFFF"/>
        </w:rPr>
        <w:t>.</w:t>
      </w:r>
    </w:p>
    <w:p w:rsidR="00CC5F1D" w:rsidRPr="00A47B90" w:rsidRDefault="00CC5F1D" w:rsidP="006E2E52">
      <w:pPr>
        <w:numPr>
          <w:ilvl w:val="0"/>
          <w:numId w:val="2"/>
        </w:numPr>
        <w:tabs>
          <w:tab w:val="left" w:pos="709"/>
        </w:tabs>
        <w:spacing w:after="120"/>
        <w:ind w:left="709" w:hanging="709"/>
        <w:jc w:val="both"/>
        <w:rPr>
          <w:rFonts w:ascii="Times New Roman" w:hAnsi="Times New Roman"/>
          <w:sz w:val="24"/>
          <w:szCs w:val="24"/>
          <w:lang w:val="uk-UA"/>
        </w:rPr>
      </w:pPr>
      <w:r w:rsidRPr="00FE75E5">
        <w:rPr>
          <w:rFonts w:ascii="Times New Roman" w:hAnsi="Times New Roman"/>
          <w:color w:val="000000"/>
          <w:sz w:val="24"/>
          <w:szCs w:val="24"/>
          <w:lang w:val="uk-UA" w:eastAsia="ru-RU"/>
        </w:rPr>
        <w:t>Відповідно до статті 49 Закону України «Про захист економічної конкуренції» розгляд справи про порушення підлягає закриттю без прийняття рішення по суті, якщо не доведено вчинення порушення.</w:t>
      </w:r>
    </w:p>
    <w:p w:rsidR="00CC5F1D" w:rsidRPr="002847C8" w:rsidRDefault="00CC5F1D" w:rsidP="002847C8">
      <w:pPr>
        <w:spacing w:after="120"/>
        <w:ind w:firstLine="709"/>
        <w:jc w:val="both"/>
        <w:rPr>
          <w:rFonts w:ascii="Times New Roman" w:hAnsi="Times New Roman"/>
          <w:color w:val="000000"/>
          <w:sz w:val="24"/>
          <w:szCs w:val="24"/>
          <w:lang w:val="uk-UA" w:eastAsia="ru-RU"/>
        </w:rPr>
      </w:pPr>
      <w:r w:rsidRPr="002847C8">
        <w:rPr>
          <w:rFonts w:ascii="Times New Roman" w:hAnsi="Times New Roman"/>
          <w:color w:val="000000"/>
          <w:sz w:val="24"/>
          <w:szCs w:val="24"/>
          <w:lang w:val="uk-UA" w:eastAsia="ru-RU"/>
        </w:rPr>
        <w:t xml:space="preserve">Враховуючи </w:t>
      </w:r>
      <w:r w:rsidR="00166A14">
        <w:rPr>
          <w:rFonts w:ascii="Times New Roman" w:hAnsi="Times New Roman"/>
          <w:color w:val="000000"/>
          <w:sz w:val="24"/>
          <w:szCs w:val="24"/>
          <w:lang w:val="uk-UA" w:eastAsia="ru-RU"/>
        </w:rPr>
        <w:t>викладене</w:t>
      </w:r>
      <w:r w:rsidRPr="002847C8">
        <w:rPr>
          <w:rFonts w:ascii="Times New Roman" w:hAnsi="Times New Roman"/>
          <w:color w:val="000000"/>
          <w:sz w:val="24"/>
          <w:szCs w:val="24"/>
          <w:lang w:val="uk-UA" w:eastAsia="ru-RU"/>
        </w:rPr>
        <w:t xml:space="preserve">, керуючись статтею 7 Закону України «Про Антимонопольний комітет України», </w:t>
      </w:r>
      <w:r>
        <w:rPr>
          <w:rFonts w:ascii="Times New Roman" w:hAnsi="Times New Roman"/>
          <w:color w:val="000000"/>
          <w:sz w:val="24"/>
          <w:szCs w:val="24"/>
          <w:lang w:val="uk-UA" w:eastAsia="ru-RU"/>
        </w:rPr>
        <w:t>статтями 27</w:t>
      </w:r>
      <w:r w:rsidR="004B5C5C">
        <w:rPr>
          <w:rFonts w:ascii="Times New Roman" w:hAnsi="Times New Roman"/>
          <w:color w:val="000000"/>
          <w:sz w:val="24"/>
          <w:szCs w:val="24"/>
          <w:lang w:val="uk-UA" w:eastAsia="ru-RU"/>
        </w:rPr>
        <w:t xml:space="preserve"> і </w:t>
      </w:r>
      <w:r>
        <w:rPr>
          <w:rFonts w:ascii="Times New Roman" w:hAnsi="Times New Roman"/>
          <w:color w:val="000000"/>
          <w:sz w:val="24"/>
          <w:szCs w:val="24"/>
          <w:lang w:val="uk-UA" w:eastAsia="ru-RU"/>
        </w:rPr>
        <w:t xml:space="preserve">30 </w:t>
      </w:r>
      <w:r w:rsidRPr="00E03235">
        <w:rPr>
          <w:rFonts w:ascii="Times New Roman" w:hAnsi="Times New Roman"/>
          <w:sz w:val="24"/>
          <w:szCs w:val="24"/>
          <w:lang w:val="uk-UA"/>
        </w:rPr>
        <w:t>Закону України «Про захист від недобросовісної конкуренції»</w:t>
      </w:r>
      <w:r>
        <w:rPr>
          <w:rFonts w:ascii="Times New Roman" w:hAnsi="Times New Roman"/>
          <w:color w:val="000000"/>
          <w:sz w:val="24"/>
          <w:szCs w:val="24"/>
          <w:lang w:val="uk-UA" w:eastAsia="ru-RU"/>
        </w:rPr>
        <w:t xml:space="preserve">, </w:t>
      </w:r>
      <w:r w:rsidRPr="002847C8">
        <w:rPr>
          <w:rFonts w:ascii="Times New Roman" w:hAnsi="Times New Roman"/>
          <w:color w:val="000000"/>
          <w:sz w:val="24"/>
          <w:szCs w:val="24"/>
          <w:lang w:val="uk-UA" w:eastAsia="ru-RU"/>
        </w:rPr>
        <w:t>статт</w:t>
      </w:r>
      <w:r>
        <w:rPr>
          <w:rFonts w:ascii="Times New Roman" w:hAnsi="Times New Roman"/>
          <w:color w:val="000000"/>
          <w:sz w:val="24"/>
          <w:szCs w:val="24"/>
          <w:lang w:val="uk-UA" w:eastAsia="ru-RU"/>
        </w:rPr>
        <w:t>ею</w:t>
      </w:r>
      <w:r w:rsidRPr="002847C8">
        <w:rPr>
          <w:rFonts w:ascii="Times New Roman" w:hAnsi="Times New Roman"/>
          <w:color w:val="000000"/>
          <w:sz w:val="24"/>
          <w:szCs w:val="24"/>
          <w:lang w:val="uk-UA" w:eastAsia="ru-RU"/>
        </w:rPr>
        <w:t xml:space="preserve"> 49 Закону України «Про захист економічної конкуренції» та пунктом</w:t>
      </w:r>
      <w:r w:rsidR="00356DDE">
        <w:rPr>
          <w:rFonts w:ascii="Times New Roman" w:hAnsi="Times New Roman"/>
          <w:color w:val="000000"/>
          <w:sz w:val="24"/>
          <w:szCs w:val="24"/>
          <w:lang w:val="uk-UA" w:eastAsia="ru-RU"/>
        </w:rPr>
        <w:t> </w:t>
      </w:r>
      <w:r w:rsidRPr="002847C8">
        <w:rPr>
          <w:rFonts w:ascii="Times New Roman" w:hAnsi="Times New Roman"/>
          <w:color w:val="000000"/>
          <w:sz w:val="24"/>
          <w:szCs w:val="24"/>
          <w:lang w:val="uk-UA" w:eastAsia="ru-RU"/>
        </w:rPr>
        <w:t>36</w:t>
      </w:r>
      <w:r w:rsidR="00BB7C31">
        <w:rPr>
          <w:rFonts w:ascii="Times New Roman" w:hAnsi="Times New Roman"/>
          <w:color w:val="000000"/>
          <w:sz w:val="24"/>
          <w:szCs w:val="24"/>
          <w:lang w:val="en-US" w:eastAsia="ru-RU"/>
        </w:rPr>
        <w:t> </w:t>
      </w:r>
      <w:r w:rsidRPr="002847C8">
        <w:rPr>
          <w:rFonts w:ascii="Times New Roman" w:hAnsi="Times New Roman"/>
          <w:color w:val="000000"/>
          <w:sz w:val="24"/>
          <w:szCs w:val="24"/>
          <w:lang w:val="uk-UA" w:eastAsia="ru-RU"/>
        </w:rPr>
        <w:t>Правил розгляду заяв і справ про порушення законодавства про захист економічної конкуренції, затверджених розпорядженням Антимонопольного комітету України від</w:t>
      </w:r>
      <w:r w:rsidR="00DE68B1">
        <w:rPr>
          <w:rFonts w:ascii="Times New Roman" w:hAnsi="Times New Roman"/>
          <w:color w:val="000000"/>
          <w:sz w:val="24"/>
          <w:szCs w:val="24"/>
          <w:lang w:val="uk-UA" w:eastAsia="ru-RU"/>
        </w:rPr>
        <w:t> </w:t>
      </w:r>
      <w:r w:rsidRPr="002847C8">
        <w:rPr>
          <w:rFonts w:ascii="Times New Roman" w:hAnsi="Times New Roman"/>
          <w:color w:val="000000"/>
          <w:sz w:val="24"/>
          <w:szCs w:val="24"/>
          <w:lang w:val="uk-UA" w:eastAsia="ru-RU"/>
        </w:rPr>
        <w:t>19</w:t>
      </w:r>
      <w:r w:rsidR="00DE68B1">
        <w:rPr>
          <w:rFonts w:ascii="Times New Roman" w:hAnsi="Times New Roman"/>
          <w:color w:val="000000"/>
          <w:sz w:val="24"/>
          <w:szCs w:val="24"/>
          <w:lang w:val="uk-UA" w:eastAsia="ru-RU"/>
        </w:rPr>
        <w:t> </w:t>
      </w:r>
      <w:r w:rsidRPr="002847C8">
        <w:rPr>
          <w:rFonts w:ascii="Times New Roman" w:hAnsi="Times New Roman"/>
          <w:color w:val="000000"/>
          <w:sz w:val="24"/>
          <w:szCs w:val="24"/>
          <w:lang w:val="uk-UA" w:eastAsia="ru-RU"/>
        </w:rPr>
        <w:t>квітня 1994 року № 5, зареєстрованих у Міністерстві юстиції України</w:t>
      </w:r>
      <w:r w:rsidR="00356DDE">
        <w:rPr>
          <w:rFonts w:ascii="Times New Roman" w:hAnsi="Times New Roman"/>
          <w:color w:val="000000"/>
          <w:sz w:val="24"/>
          <w:szCs w:val="24"/>
          <w:lang w:val="uk-UA" w:eastAsia="ru-RU"/>
        </w:rPr>
        <w:t> </w:t>
      </w:r>
      <w:r w:rsidRPr="002847C8">
        <w:rPr>
          <w:rFonts w:ascii="Times New Roman" w:hAnsi="Times New Roman"/>
          <w:color w:val="000000"/>
          <w:sz w:val="24"/>
          <w:szCs w:val="24"/>
          <w:lang w:val="uk-UA" w:eastAsia="ru-RU"/>
        </w:rPr>
        <w:t>6</w:t>
      </w:r>
      <w:r w:rsidR="00356DDE">
        <w:rPr>
          <w:rFonts w:ascii="Times New Roman" w:hAnsi="Times New Roman"/>
          <w:color w:val="000000"/>
          <w:sz w:val="24"/>
          <w:szCs w:val="24"/>
          <w:lang w:val="uk-UA" w:eastAsia="ru-RU"/>
        </w:rPr>
        <w:t> </w:t>
      </w:r>
      <w:r w:rsidRPr="002847C8">
        <w:rPr>
          <w:rFonts w:ascii="Times New Roman" w:hAnsi="Times New Roman"/>
          <w:color w:val="000000"/>
          <w:sz w:val="24"/>
          <w:szCs w:val="24"/>
          <w:lang w:val="uk-UA" w:eastAsia="ru-RU"/>
        </w:rPr>
        <w:t>травня</w:t>
      </w:r>
      <w:r w:rsidR="00BB7C31">
        <w:rPr>
          <w:rFonts w:ascii="Times New Roman" w:hAnsi="Times New Roman"/>
          <w:color w:val="000000"/>
          <w:sz w:val="24"/>
          <w:szCs w:val="24"/>
          <w:lang w:val="en-US" w:eastAsia="ru-RU"/>
        </w:rPr>
        <w:t> </w:t>
      </w:r>
      <w:r w:rsidRPr="002847C8">
        <w:rPr>
          <w:rFonts w:ascii="Times New Roman" w:hAnsi="Times New Roman"/>
          <w:color w:val="000000"/>
          <w:sz w:val="24"/>
          <w:szCs w:val="24"/>
          <w:lang w:val="uk-UA" w:eastAsia="ru-RU"/>
        </w:rPr>
        <w:t>1994 року за</w:t>
      </w:r>
      <w:r w:rsidR="00DE68B1">
        <w:rPr>
          <w:rFonts w:ascii="Times New Roman" w:hAnsi="Times New Roman"/>
          <w:color w:val="000000"/>
          <w:sz w:val="24"/>
          <w:szCs w:val="24"/>
          <w:lang w:val="uk-UA" w:eastAsia="ru-RU"/>
        </w:rPr>
        <w:t> </w:t>
      </w:r>
      <w:r w:rsidRPr="002847C8">
        <w:rPr>
          <w:rFonts w:ascii="Times New Roman" w:hAnsi="Times New Roman"/>
          <w:color w:val="000000"/>
          <w:sz w:val="24"/>
          <w:szCs w:val="24"/>
          <w:lang w:val="uk-UA" w:eastAsia="ru-RU"/>
        </w:rPr>
        <w:t>№</w:t>
      </w:r>
      <w:r w:rsidR="00DE68B1">
        <w:rPr>
          <w:rFonts w:ascii="Times New Roman" w:hAnsi="Times New Roman"/>
          <w:color w:val="000000"/>
          <w:sz w:val="24"/>
          <w:szCs w:val="24"/>
          <w:lang w:val="uk-UA" w:eastAsia="ru-RU"/>
        </w:rPr>
        <w:t> </w:t>
      </w:r>
      <w:r w:rsidRPr="002847C8">
        <w:rPr>
          <w:rFonts w:ascii="Times New Roman" w:hAnsi="Times New Roman"/>
          <w:color w:val="000000"/>
          <w:sz w:val="24"/>
          <w:szCs w:val="24"/>
          <w:lang w:val="uk-UA" w:eastAsia="ru-RU"/>
        </w:rPr>
        <w:t>90/299, Антимонопольний комітет України</w:t>
      </w:r>
    </w:p>
    <w:p w:rsidR="00CC5F1D" w:rsidRPr="00682091" w:rsidRDefault="00CC5F1D" w:rsidP="00682091">
      <w:pPr>
        <w:spacing w:before="240" w:after="240" w:line="240" w:lineRule="auto"/>
        <w:ind w:left="709"/>
        <w:jc w:val="center"/>
        <w:rPr>
          <w:rFonts w:ascii="Times New Roman" w:hAnsi="Times New Roman"/>
          <w:b/>
          <w:color w:val="000000"/>
          <w:sz w:val="24"/>
          <w:szCs w:val="24"/>
          <w:lang w:val="uk-UA" w:eastAsia="ru-RU"/>
        </w:rPr>
      </w:pPr>
      <w:r w:rsidRPr="00682091">
        <w:rPr>
          <w:rFonts w:ascii="Times New Roman" w:hAnsi="Times New Roman"/>
          <w:b/>
          <w:color w:val="000000"/>
          <w:sz w:val="24"/>
          <w:szCs w:val="24"/>
          <w:lang w:val="uk-UA" w:eastAsia="ru-RU"/>
        </w:rPr>
        <w:t>ПОСТАНОВИВ:</w:t>
      </w:r>
    </w:p>
    <w:p w:rsidR="00CC5F1D" w:rsidRPr="00356DDE" w:rsidRDefault="00CC5F1D" w:rsidP="00356DDE">
      <w:pPr>
        <w:tabs>
          <w:tab w:val="left" w:pos="1134"/>
        </w:tabs>
        <w:spacing w:before="120" w:after="120"/>
        <w:ind w:left="709"/>
        <w:jc w:val="both"/>
        <w:rPr>
          <w:rFonts w:ascii="Times New Roman" w:hAnsi="Times New Roman"/>
          <w:color w:val="000000"/>
          <w:sz w:val="24"/>
          <w:szCs w:val="24"/>
          <w:lang w:val="uk-UA" w:eastAsia="ru-RU"/>
        </w:rPr>
      </w:pPr>
      <w:r w:rsidRPr="00682091">
        <w:rPr>
          <w:rFonts w:ascii="Times New Roman" w:hAnsi="Times New Roman"/>
          <w:sz w:val="24"/>
          <w:szCs w:val="24"/>
          <w:lang w:val="uk-UA" w:eastAsia="ru-RU"/>
        </w:rPr>
        <w:t>Закрити провадження у справі</w:t>
      </w:r>
      <w:r w:rsidRPr="00682091" w:rsidDel="002201BC">
        <w:rPr>
          <w:rFonts w:ascii="Times New Roman" w:hAnsi="Times New Roman"/>
          <w:bCs/>
          <w:sz w:val="24"/>
          <w:szCs w:val="24"/>
          <w:lang w:val="uk-UA" w:eastAsia="ru-RU"/>
        </w:rPr>
        <w:t xml:space="preserve"> </w:t>
      </w:r>
      <w:r w:rsidRPr="00682091">
        <w:rPr>
          <w:rFonts w:ascii="Times New Roman" w:hAnsi="Times New Roman"/>
          <w:spacing w:val="-7"/>
          <w:sz w:val="24"/>
          <w:szCs w:val="24"/>
          <w:lang w:val="uk-UA" w:eastAsia="ru-RU"/>
        </w:rPr>
        <w:t xml:space="preserve"> № </w:t>
      </w:r>
      <w:r w:rsidRPr="00682091">
        <w:rPr>
          <w:rFonts w:ascii="Times New Roman" w:hAnsi="Times New Roman"/>
          <w:sz w:val="24"/>
          <w:szCs w:val="24"/>
          <w:lang w:val="uk-UA" w:eastAsia="ru-RU"/>
        </w:rPr>
        <w:t>127-26.4/</w:t>
      </w:r>
      <w:r>
        <w:rPr>
          <w:rFonts w:ascii="Times New Roman" w:hAnsi="Times New Roman"/>
          <w:sz w:val="24"/>
          <w:szCs w:val="24"/>
          <w:lang w:val="uk-UA" w:eastAsia="ru-RU"/>
        </w:rPr>
        <w:t>57-21</w:t>
      </w:r>
      <w:r w:rsidRPr="00682091">
        <w:rPr>
          <w:rFonts w:ascii="Times New Roman" w:hAnsi="Times New Roman"/>
          <w:color w:val="000000"/>
          <w:sz w:val="24"/>
          <w:szCs w:val="24"/>
          <w:lang w:val="uk-UA" w:eastAsia="ru-RU"/>
        </w:rPr>
        <w:t>.</w:t>
      </w:r>
    </w:p>
    <w:p w:rsidR="00CC5F1D" w:rsidRPr="004168C3" w:rsidRDefault="00CC5F1D" w:rsidP="00356DDE">
      <w:pPr>
        <w:spacing w:after="120" w:line="240" w:lineRule="auto"/>
        <w:ind w:firstLine="708"/>
        <w:jc w:val="both"/>
        <w:rPr>
          <w:rFonts w:ascii="Times New Roman" w:hAnsi="Times New Roman"/>
          <w:sz w:val="24"/>
          <w:szCs w:val="24"/>
          <w:lang w:val="uk-UA" w:eastAsia="ru-RU"/>
        </w:rPr>
      </w:pPr>
      <w:r w:rsidRPr="004168C3">
        <w:rPr>
          <w:rFonts w:ascii="Times New Roman" w:hAnsi="Times New Roman"/>
          <w:sz w:val="24"/>
          <w:szCs w:val="24"/>
          <w:lang w:val="uk-UA" w:eastAsia="ru-RU"/>
        </w:rPr>
        <w:t>Рішення може бути оскаржене до господарського суду міста Києва у двомісячний строк з дня його одержання</w:t>
      </w:r>
      <w:r w:rsidR="00F81BD8">
        <w:rPr>
          <w:rFonts w:ascii="Times New Roman" w:hAnsi="Times New Roman"/>
          <w:sz w:val="24"/>
          <w:szCs w:val="24"/>
          <w:lang w:val="uk-UA" w:eastAsia="ru-RU"/>
        </w:rPr>
        <w:t>.</w:t>
      </w:r>
    </w:p>
    <w:p w:rsidR="00CC5F1D" w:rsidRDefault="00CC5F1D" w:rsidP="00682091">
      <w:pPr>
        <w:spacing w:after="0" w:line="240" w:lineRule="auto"/>
        <w:jc w:val="both"/>
        <w:rPr>
          <w:rFonts w:ascii="Times New Roman" w:hAnsi="Times New Roman"/>
          <w:lang w:val="uk-UA" w:eastAsia="ru-RU"/>
        </w:rPr>
      </w:pPr>
    </w:p>
    <w:p w:rsidR="00CC5F1D" w:rsidRPr="00682091" w:rsidRDefault="00CC5F1D" w:rsidP="00682091">
      <w:pPr>
        <w:spacing w:after="0" w:line="240" w:lineRule="auto"/>
        <w:jc w:val="both"/>
        <w:rPr>
          <w:rFonts w:ascii="Times New Roman" w:hAnsi="Times New Roman"/>
          <w:lang w:val="uk-UA" w:eastAsia="ru-RU"/>
        </w:rPr>
      </w:pPr>
    </w:p>
    <w:p w:rsidR="00CC5F1D" w:rsidRPr="00682091" w:rsidRDefault="00CC5F1D" w:rsidP="00682091">
      <w:pPr>
        <w:spacing w:after="0" w:line="240" w:lineRule="auto"/>
        <w:jc w:val="both"/>
        <w:rPr>
          <w:rFonts w:ascii="Times New Roman" w:hAnsi="Times New Roman"/>
          <w:sz w:val="24"/>
          <w:szCs w:val="24"/>
          <w:lang w:val="uk-UA" w:eastAsia="ru-RU"/>
        </w:rPr>
      </w:pPr>
      <w:r w:rsidRPr="00682091">
        <w:rPr>
          <w:rFonts w:ascii="Times New Roman" w:hAnsi="Times New Roman"/>
          <w:sz w:val="24"/>
          <w:szCs w:val="24"/>
          <w:lang w:val="uk-UA" w:eastAsia="ru-RU"/>
        </w:rPr>
        <w:t xml:space="preserve">Голова Комітету                                                                                          </w:t>
      </w:r>
      <w:r w:rsidR="00DE68B1">
        <w:rPr>
          <w:rFonts w:ascii="Times New Roman" w:hAnsi="Times New Roman"/>
          <w:sz w:val="24"/>
          <w:szCs w:val="24"/>
          <w:lang w:val="uk-UA" w:eastAsia="ru-RU"/>
        </w:rPr>
        <w:t xml:space="preserve">   </w:t>
      </w:r>
      <w:r w:rsidRPr="00682091">
        <w:rPr>
          <w:rFonts w:ascii="Times New Roman" w:hAnsi="Times New Roman"/>
          <w:sz w:val="24"/>
          <w:szCs w:val="24"/>
          <w:lang w:val="uk-UA" w:eastAsia="ru-RU"/>
        </w:rPr>
        <w:t xml:space="preserve"> О</w:t>
      </w:r>
      <w:proofErr w:type="spellStart"/>
      <w:r w:rsidRPr="00682091">
        <w:rPr>
          <w:rFonts w:ascii="Times New Roman" w:hAnsi="Times New Roman"/>
          <w:sz w:val="24"/>
          <w:szCs w:val="24"/>
          <w:lang w:eastAsia="ru-RU"/>
        </w:rPr>
        <w:t>льга</w:t>
      </w:r>
      <w:proofErr w:type="spellEnd"/>
      <w:r w:rsidRPr="00682091">
        <w:rPr>
          <w:rFonts w:ascii="Times New Roman" w:hAnsi="Times New Roman"/>
          <w:sz w:val="24"/>
          <w:szCs w:val="24"/>
          <w:lang w:val="uk-UA" w:eastAsia="ru-RU"/>
        </w:rPr>
        <w:t xml:space="preserve"> ПІЩАНСЬКА</w:t>
      </w:r>
    </w:p>
    <w:p w:rsidR="00CC5F1D" w:rsidRPr="00BA4F6F" w:rsidRDefault="00CC5F1D" w:rsidP="00595E77">
      <w:pPr>
        <w:spacing w:after="0" w:line="240" w:lineRule="auto"/>
        <w:jc w:val="both"/>
        <w:rPr>
          <w:rFonts w:ascii="Times New Roman" w:hAnsi="Times New Roman"/>
          <w:spacing w:val="-7"/>
          <w:sz w:val="24"/>
          <w:szCs w:val="24"/>
          <w:lang w:val="uk-UA" w:eastAsia="uk-UA"/>
        </w:rPr>
      </w:pPr>
    </w:p>
    <w:sectPr w:rsidR="00CC5F1D" w:rsidRPr="00BA4F6F" w:rsidSect="00F800F9">
      <w:headerReference w:type="default" r:id="rId24"/>
      <w:headerReference w:type="first" r:id="rId25"/>
      <w:pgSz w:w="11906" w:h="16838"/>
      <w:pgMar w:top="851" w:right="567" w:bottom="1077" w:left="1701" w:header="709" w:footer="709"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82851" w:rsidRDefault="00482851" w:rsidP="0087043F">
      <w:pPr>
        <w:spacing w:after="0" w:line="240" w:lineRule="auto"/>
      </w:pPr>
      <w:r>
        <w:separator/>
      </w:r>
    </w:p>
  </w:endnote>
  <w:endnote w:type="continuationSeparator" w:id="0">
    <w:p w:rsidR="00482851" w:rsidRDefault="00482851" w:rsidP="008704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Garamond">
    <w:panose1 w:val="02020404030301010803"/>
    <w:charset w:val="CC"/>
    <w:family w:val="roman"/>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Times">
    <w:panose1 w:val="02020603050405020304"/>
    <w:charset w:val="CC"/>
    <w:family w:val="roman"/>
    <w:pitch w:val="variable"/>
    <w:sig w:usb0="E0002EFF" w:usb1="C000785B" w:usb2="00000009" w:usb3="00000000" w:csb0="000001FF" w:csb1="00000000"/>
  </w:font>
  <w:font w:name="Roboto Condensed Light">
    <w:altName w:val="Times New Roman"/>
    <w:panose1 w:val="00000000000000000000"/>
    <w:charset w:val="00"/>
    <w:family w:val="roman"/>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82851" w:rsidRDefault="00482851" w:rsidP="0087043F">
      <w:pPr>
        <w:spacing w:after="0" w:line="240" w:lineRule="auto"/>
      </w:pPr>
      <w:r>
        <w:separator/>
      </w:r>
    </w:p>
  </w:footnote>
  <w:footnote w:type="continuationSeparator" w:id="0">
    <w:p w:rsidR="00482851" w:rsidRDefault="00482851" w:rsidP="0087043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65F96" w:rsidRPr="00882F09" w:rsidRDefault="00265F96">
    <w:pPr>
      <w:pStyle w:val="a6"/>
      <w:jc w:val="center"/>
      <w:rPr>
        <w:rFonts w:ascii="Times New Roman" w:hAnsi="Times New Roman"/>
        <w:sz w:val="24"/>
        <w:szCs w:val="24"/>
      </w:rPr>
    </w:pPr>
    <w:r w:rsidRPr="00882F09">
      <w:rPr>
        <w:rFonts w:ascii="Times New Roman" w:hAnsi="Times New Roman"/>
        <w:sz w:val="24"/>
        <w:szCs w:val="24"/>
      </w:rPr>
      <w:fldChar w:fldCharType="begin"/>
    </w:r>
    <w:r w:rsidRPr="00882F09">
      <w:rPr>
        <w:rFonts w:ascii="Times New Roman" w:hAnsi="Times New Roman"/>
        <w:sz w:val="24"/>
        <w:szCs w:val="24"/>
      </w:rPr>
      <w:instrText>PAGE   \* MERGEFORMAT</w:instrText>
    </w:r>
    <w:r w:rsidRPr="00882F09">
      <w:rPr>
        <w:rFonts w:ascii="Times New Roman" w:hAnsi="Times New Roman"/>
        <w:sz w:val="24"/>
        <w:szCs w:val="24"/>
      </w:rPr>
      <w:fldChar w:fldCharType="separate"/>
    </w:r>
    <w:r>
      <w:rPr>
        <w:rFonts w:ascii="Times New Roman" w:hAnsi="Times New Roman"/>
        <w:noProof/>
        <w:sz w:val="24"/>
        <w:szCs w:val="24"/>
      </w:rPr>
      <w:t>30</w:t>
    </w:r>
    <w:r w:rsidRPr="00882F09">
      <w:rPr>
        <w:rFonts w:ascii="Times New Roman" w:hAnsi="Times New Roman"/>
        <w:noProof/>
        <w:sz w:val="24"/>
        <w:szCs w:val="24"/>
      </w:rPr>
      <w:fldChar w:fldCharType="end"/>
    </w:r>
  </w:p>
  <w:p w:rsidR="00265F96" w:rsidRPr="00B61D38" w:rsidRDefault="00265F96" w:rsidP="008F7A2B">
    <w:pPr>
      <w:pStyle w:val="a6"/>
      <w:jc w:val="center"/>
      <w:rPr>
        <w:lang w:val="uk-UA"/>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65F96" w:rsidRDefault="00265F96">
    <w:pPr>
      <w:pStyle w:val="a6"/>
      <w:jc w:val="center"/>
    </w:pPr>
  </w:p>
  <w:p w:rsidR="00265F96" w:rsidRDefault="00265F96">
    <w:pPr>
      <w:pStyle w:val="a6"/>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6D1513"/>
    <w:multiLevelType w:val="multilevel"/>
    <w:tmpl w:val="84F6398C"/>
    <w:lvl w:ilvl="0">
      <w:start w:val="5"/>
      <w:numFmt w:val="decimal"/>
      <w:lvlText w:val="%1."/>
      <w:lvlJc w:val="left"/>
      <w:pPr>
        <w:tabs>
          <w:tab w:val="num" w:pos="3960"/>
        </w:tabs>
        <w:ind w:left="3960" w:hanging="360"/>
      </w:pPr>
      <w:rPr>
        <w:rFonts w:cs="Times New Roman" w:hint="default"/>
        <w:b/>
      </w:rPr>
    </w:lvl>
    <w:lvl w:ilvl="1">
      <w:start w:val="1"/>
      <w:numFmt w:val="decimal"/>
      <w:isLgl/>
      <w:lvlText w:val="%1.%2."/>
      <w:lvlJc w:val="left"/>
      <w:pPr>
        <w:ind w:left="3960" w:hanging="360"/>
      </w:pPr>
      <w:rPr>
        <w:rFonts w:cs="Times New Roman" w:hint="default"/>
        <w:sz w:val="22"/>
      </w:rPr>
    </w:lvl>
    <w:lvl w:ilvl="2">
      <w:start w:val="1"/>
      <w:numFmt w:val="decimal"/>
      <w:isLgl/>
      <w:lvlText w:val="%1.%2.%3."/>
      <w:lvlJc w:val="left"/>
      <w:pPr>
        <w:ind w:left="4320" w:hanging="720"/>
      </w:pPr>
      <w:rPr>
        <w:rFonts w:cs="Times New Roman" w:hint="default"/>
        <w:sz w:val="22"/>
      </w:rPr>
    </w:lvl>
    <w:lvl w:ilvl="3">
      <w:start w:val="1"/>
      <w:numFmt w:val="decimal"/>
      <w:isLgl/>
      <w:lvlText w:val="%1.%2.%3.%4."/>
      <w:lvlJc w:val="left"/>
      <w:pPr>
        <w:ind w:left="4320" w:hanging="720"/>
      </w:pPr>
      <w:rPr>
        <w:rFonts w:cs="Times New Roman" w:hint="default"/>
        <w:sz w:val="22"/>
      </w:rPr>
    </w:lvl>
    <w:lvl w:ilvl="4">
      <w:start w:val="1"/>
      <w:numFmt w:val="decimal"/>
      <w:isLgl/>
      <w:lvlText w:val="%1.%2.%3.%4.%5."/>
      <w:lvlJc w:val="left"/>
      <w:pPr>
        <w:ind w:left="4680" w:hanging="1080"/>
      </w:pPr>
      <w:rPr>
        <w:rFonts w:cs="Times New Roman" w:hint="default"/>
        <w:sz w:val="22"/>
      </w:rPr>
    </w:lvl>
    <w:lvl w:ilvl="5">
      <w:start w:val="1"/>
      <w:numFmt w:val="decimal"/>
      <w:isLgl/>
      <w:lvlText w:val="%1.%2.%3.%4.%5.%6."/>
      <w:lvlJc w:val="left"/>
      <w:pPr>
        <w:ind w:left="4680" w:hanging="1080"/>
      </w:pPr>
      <w:rPr>
        <w:rFonts w:cs="Times New Roman" w:hint="default"/>
        <w:sz w:val="22"/>
      </w:rPr>
    </w:lvl>
    <w:lvl w:ilvl="6">
      <w:start w:val="1"/>
      <w:numFmt w:val="decimal"/>
      <w:isLgl/>
      <w:lvlText w:val="%1.%2.%3.%4.%5.%6.%7."/>
      <w:lvlJc w:val="left"/>
      <w:pPr>
        <w:ind w:left="5040" w:hanging="1440"/>
      </w:pPr>
      <w:rPr>
        <w:rFonts w:cs="Times New Roman" w:hint="default"/>
        <w:sz w:val="22"/>
      </w:rPr>
    </w:lvl>
    <w:lvl w:ilvl="7">
      <w:start w:val="1"/>
      <w:numFmt w:val="decimal"/>
      <w:isLgl/>
      <w:lvlText w:val="%1.%2.%3.%4.%5.%6.%7.%8."/>
      <w:lvlJc w:val="left"/>
      <w:pPr>
        <w:ind w:left="5040" w:hanging="1440"/>
      </w:pPr>
      <w:rPr>
        <w:rFonts w:cs="Times New Roman" w:hint="default"/>
        <w:sz w:val="22"/>
      </w:rPr>
    </w:lvl>
    <w:lvl w:ilvl="8">
      <w:start w:val="1"/>
      <w:numFmt w:val="decimal"/>
      <w:isLgl/>
      <w:lvlText w:val="%1.%2.%3.%4.%5.%6.%7.%8.%9."/>
      <w:lvlJc w:val="left"/>
      <w:pPr>
        <w:ind w:left="5400" w:hanging="1800"/>
      </w:pPr>
      <w:rPr>
        <w:rFonts w:cs="Times New Roman" w:hint="default"/>
        <w:sz w:val="22"/>
      </w:rPr>
    </w:lvl>
  </w:abstractNum>
  <w:abstractNum w:abstractNumId="1" w15:restartNumberingAfterBreak="0">
    <w:nsid w:val="0914662F"/>
    <w:multiLevelType w:val="hybridMultilevel"/>
    <w:tmpl w:val="AFC83FAE"/>
    <w:lvl w:ilvl="0" w:tplc="2000000F">
      <w:start w:val="1"/>
      <w:numFmt w:val="decimal"/>
      <w:lvlText w:val="%1."/>
      <w:lvlJc w:val="left"/>
      <w:pPr>
        <w:ind w:left="720" w:hanging="360"/>
      </w:pPr>
      <w:rPr>
        <w:rFonts w:cs="Times New Roman"/>
      </w:rPr>
    </w:lvl>
    <w:lvl w:ilvl="1" w:tplc="20000019">
      <w:start w:val="1"/>
      <w:numFmt w:val="lowerLetter"/>
      <w:lvlText w:val="%2."/>
      <w:lvlJc w:val="left"/>
      <w:pPr>
        <w:ind w:left="1440" w:hanging="360"/>
      </w:pPr>
      <w:rPr>
        <w:rFonts w:cs="Times New Roman"/>
      </w:rPr>
    </w:lvl>
    <w:lvl w:ilvl="2" w:tplc="2000001B">
      <w:start w:val="1"/>
      <w:numFmt w:val="lowerRoman"/>
      <w:lvlText w:val="%3."/>
      <w:lvlJc w:val="right"/>
      <w:pPr>
        <w:ind w:left="2160" w:hanging="180"/>
      </w:pPr>
      <w:rPr>
        <w:rFonts w:cs="Times New Roman"/>
      </w:rPr>
    </w:lvl>
    <w:lvl w:ilvl="3" w:tplc="2000000F">
      <w:start w:val="1"/>
      <w:numFmt w:val="decimal"/>
      <w:lvlText w:val="%4."/>
      <w:lvlJc w:val="left"/>
      <w:pPr>
        <w:ind w:left="2880" w:hanging="360"/>
      </w:pPr>
      <w:rPr>
        <w:rFonts w:cs="Times New Roman"/>
      </w:rPr>
    </w:lvl>
    <w:lvl w:ilvl="4" w:tplc="20000019">
      <w:start w:val="1"/>
      <w:numFmt w:val="lowerLetter"/>
      <w:lvlText w:val="%5."/>
      <w:lvlJc w:val="left"/>
      <w:pPr>
        <w:ind w:left="3600" w:hanging="360"/>
      </w:pPr>
      <w:rPr>
        <w:rFonts w:cs="Times New Roman"/>
      </w:rPr>
    </w:lvl>
    <w:lvl w:ilvl="5" w:tplc="2000001B">
      <w:start w:val="1"/>
      <w:numFmt w:val="lowerRoman"/>
      <w:lvlText w:val="%6."/>
      <w:lvlJc w:val="right"/>
      <w:pPr>
        <w:ind w:left="4320" w:hanging="180"/>
      </w:pPr>
      <w:rPr>
        <w:rFonts w:cs="Times New Roman"/>
      </w:rPr>
    </w:lvl>
    <w:lvl w:ilvl="6" w:tplc="2000000F">
      <w:start w:val="1"/>
      <w:numFmt w:val="decimal"/>
      <w:lvlText w:val="%7."/>
      <w:lvlJc w:val="left"/>
      <w:pPr>
        <w:ind w:left="5040" w:hanging="360"/>
      </w:pPr>
      <w:rPr>
        <w:rFonts w:cs="Times New Roman"/>
      </w:rPr>
    </w:lvl>
    <w:lvl w:ilvl="7" w:tplc="20000019">
      <w:start w:val="1"/>
      <w:numFmt w:val="lowerLetter"/>
      <w:lvlText w:val="%8."/>
      <w:lvlJc w:val="left"/>
      <w:pPr>
        <w:ind w:left="5760" w:hanging="360"/>
      </w:pPr>
      <w:rPr>
        <w:rFonts w:cs="Times New Roman"/>
      </w:rPr>
    </w:lvl>
    <w:lvl w:ilvl="8" w:tplc="2000001B">
      <w:start w:val="1"/>
      <w:numFmt w:val="lowerRoman"/>
      <w:lvlText w:val="%9."/>
      <w:lvlJc w:val="right"/>
      <w:pPr>
        <w:ind w:left="6480" w:hanging="180"/>
      </w:pPr>
      <w:rPr>
        <w:rFonts w:cs="Times New Roman"/>
      </w:rPr>
    </w:lvl>
  </w:abstractNum>
  <w:abstractNum w:abstractNumId="2" w15:restartNumberingAfterBreak="0">
    <w:nsid w:val="0AA04F57"/>
    <w:multiLevelType w:val="hybridMultilevel"/>
    <w:tmpl w:val="B526EE72"/>
    <w:lvl w:ilvl="0" w:tplc="42D0BB2A">
      <w:start w:val="1"/>
      <w:numFmt w:val="decimal"/>
      <w:lvlText w:val="(%1)"/>
      <w:lvlJc w:val="left"/>
      <w:pPr>
        <w:tabs>
          <w:tab w:val="num" w:pos="737"/>
        </w:tabs>
        <w:ind w:left="624" w:hanging="340"/>
      </w:pPr>
      <w:rPr>
        <w:rFonts w:cs="Times New Roman"/>
        <w:b/>
        <w:bCs/>
        <w:i w:val="0"/>
        <w:iCs w:val="0"/>
        <w:color w:val="auto"/>
      </w:rPr>
    </w:lvl>
    <w:lvl w:ilvl="1" w:tplc="04220019">
      <w:start w:val="1"/>
      <w:numFmt w:val="lowerLetter"/>
      <w:lvlText w:val="%2."/>
      <w:lvlJc w:val="left"/>
      <w:pPr>
        <w:tabs>
          <w:tab w:val="num" w:pos="1440"/>
        </w:tabs>
        <w:ind w:left="1440" w:hanging="360"/>
      </w:pPr>
      <w:rPr>
        <w:rFonts w:cs="Times New Roman"/>
      </w:rPr>
    </w:lvl>
    <w:lvl w:ilvl="2" w:tplc="2DAC9602">
      <w:start w:val="5"/>
      <w:numFmt w:val="decimal"/>
      <w:lvlText w:val="%3."/>
      <w:lvlJc w:val="left"/>
      <w:pPr>
        <w:tabs>
          <w:tab w:val="num" w:pos="2340"/>
        </w:tabs>
        <w:ind w:left="2340" w:hanging="360"/>
      </w:pPr>
      <w:rPr>
        <w:rFonts w:cs="Times New Roman"/>
      </w:rPr>
    </w:lvl>
    <w:lvl w:ilvl="3" w:tplc="D39808FC">
      <w:start w:val="1"/>
      <w:numFmt w:val="decimal"/>
      <w:lvlText w:val="%4."/>
      <w:lvlJc w:val="left"/>
      <w:pPr>
        <w:tabs>
          <w:tab w:val="num" w:pos="645"/>
        </w:tabs>
        <w:ind w:left="645" w:hanging="645"/>
      </w:pPr>
      <w:rPr>
        <w:rFonts w:ascii="Times New Roman" w:eastAsia="Times New Roman" w:hAnsi="Times New Roman" w:cs="Times New Roman"/>
        <w:b/>
        <w:bCs/>
      </w:rPr>
    </w:lvl>
    <w:lvl w:ilvl="4" w:tplc="04220019">
      <w:start w:val="1"/>
      <w:numFmt w:val="lowerLetter"/>
      <w:lvlText w:val="%5."/>
      <w:lvlJc w:val="left"/>
      <w:pPr>
        <w:tabs>
          <w:tab w:val="num" w:pos="3600"/>
        </w:tabs>
        <w:ind w:left="3600" w:hanging="360"/>
      </w:pPr>
      <w:rPr>
        <w:rFonts w:cs="Times New Roman"/>
      </w:rPr>
    </w:lvl>
    <w:lvl w:ilvl="5" w:tplc="7A745022">
      <w:start w:val="2"/>
      <w:numFmt w:val="bullet"/>
      <w:lvlText w:val="-"/>
      <w:lvlJc w:val="left"/>
      <w:pPr>
        <w:tabs>
          <w:tab w:val="num" w:pos="4500"/>
        </w:tabs>
        <w:ind w:left="4500" w:hanging="360"/>
      </w:pPr>
      <w:rPr>
        <w:rFonts w:ascii="Times New Roman" w:eastAsia="Times New Roman" w:hAnsi="Times New Roman" w:hint="default"/>
      </w:rPr>
    </w:lvl>
    <w:lvl w:ilvl="6" w:tplc="0422000F">
      <w:start w:val="1"/>
      <w:numFmt w:val="decimal"/>
      <w:lvlText w:val="%7."/>
      <w:lvlJc w:val="left"/>
      <w:pPr>
        <w:tabs>
          <w:tab w:val="num" w:pos="5040"/>
        </w:tabs>
        <w:ind w:left="5040" w:hanging="360"/>
      </w:pPr>
      <w:rPr>
        <w:rFonts w:cs="Times New Roman"/>
      </w:rPr>
    </w:lvl>
    <w:lvl w:ilvl="7" w:tplc="04220019">
      <w:start w:val="1"/>
      <w:numFmt w:val="lowerLetter"/>
      <w:lvlText w:val="%8."/>
      <w:lvlJc w:val="left"/>
      <w:pPr>
        <w:tabs>
          <w:tab w:val="num" w:pos="5760"/>
        </w:tabs>
        <w:ind w:left="5760" w:hanging="360"/>
      </w:pPr>
      <w:rPr>
        <w:rFonts w:cs="Times New Roman"/>
      </w:rPr>
    </w:lvl>
    <w:lvl w:ilvl="8" w:tplc="0422001B">
      <w:start w:val="1"/>
      <w:numFmt w:val="lowerRoman"/>
      <w:lvlText w:val="%9."/>
      <w:lvlJc w:val="right"/>
      <w:pPr>
        <w:tabs>
          <w:tab w:val="num" w:pos="6480"/>
        </w:tabs>
        <w:ind w:left="6480" w:hanging="180"/>
      </w:pPr>
      <w:rPr>
        <w:rFonts w:cs="Times New Roman"/>
      </w:rPr>
    </w:lvl>
  </w:abstractNum>
  <w:abstractNum w:abstractNumId="3" w15:restartNumberingAfterBreak="0">
    <w:nsid w:val="109D0FA4"/>
    <w:multiLevelType w:val="hybridMultilevel"/>
    <w:tmpl w:val="9488B3D8"/>
    <w:lvl w:ilvl="0" w:tplc="1882840A">
      <w:start w:val="1"/>
      <w:numFmt w:val="decimal"/>
      <w:lvlText w:val="(%1)"/>
      <w:lvlJc w:val="left"/>
      <w:pPr>
        <w:ind w:left="360" w:hanging="360"/>
      </w:pPr>
      <w:rPr>
        <w:rFonts w:cs="Times New Roman" w:hint="default"/>
        <w:i w:val="0"/>
        <w:sz w:val="24"/>
        <w:szCs w:val="24"/>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F6829830">
      <w:start w:val="1"/>
      <w:numFmt w:val="decimal"/>
      <w:lvlText w:val="%4."/>
      <w:lvlJc w:val="left"/>
      <w:pPr>
        <w:ind w:left="2880" w:hanging="360"/>
      </w:pPr>
      <w:rPr>
        <w:rFonts w:cs="Times New Roman"/>
        <w:b w:val="0"/>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15:restartNumberingAfterBreak="0">
    <w:nsid w:val="14244E8B"/>
    <w:multiLevelType w:val="hybridMultilevel"/>
    <w:tmpl w:val="06D691EA"/>
    <w:lvl w:ilvl="0" w:tplc="6124330E">
      <w:start w:val="2"/>
      <w:numFmt w:val="bullet"/>
      <w:lvlText w:val="-"/>
      <w:lvlJc w:val="left"/>
      <w:pPr>
        <w:ind w:left="2061" w:hanging="360"/>
      </w:pPr>
      <w:rPr>
        <w:rFonts w:ascii="Times New Roman" w:eastAsia="Times New Roman" w:hAnsi="Times New Roman" w:hint="default"/>
      </w:rPr>
    </w:lvl>
    <w:lvl w:ilvl="1" w:tplc="04220003" w:tentative="1">
      <w:start w:val="1"/>
      <w:numFmt w:val="bullet"/>
      <w:lvlText w:val="o"/>
      <w:lvlJc w:val="left"/>
      <w:pPr>
        <w:ind w:left="2781" w:hanging="360"/>
      </w:pPr>
      <w:rPr>
        <w:rFonts w:ascii="Courier New" w:hAnsi="Courier New" w:hint="default"/>
      </w:rPr>
    </w:lvl>
    <w:lvl w:ilvl="2" w:tplc="04220005" w:tentative="1">
      <w:start w:val="1"/>
      <w:numFmt w:val="bullet"/>
      <w:lvlText w:val=""/>
      <w:lvlJc w:val="left"/>
      <w:pPr>
        <w:ind w:left="3501" w:hanging="360"/>
      </w:pPr>
      <w:rPr>
        <w:rFonts w:ascii="Wingdings" w:hAnsi="Wingdings" w:hint="default"/>
      </w:rPr>
    </w:lvl>
    <w:lvl w:ilvl="3" w:tplc="04220001" w:tentative="1">
      <w:start w:val="1"/>
      <w:numFmt w:val="bullet"/>
      <w:lvlText w:val=""/>
      <w:lvlJc w:val="left"/>
      <w:pPr>
        <w:ind w:left="4221" w:hanging="360"/>
      </w:pPr>
      <w:rPr>
        <w:rFonts w:ascii="Symbol" w:hAnsi="Symbol" w:hint="default"/>
      </w:rPr>
    </w:lvl>
    <w:lvl w:ilvl="4" w:tplc="04220003" w:tentative="1">
      <w:start w:val="1"/>
      <w:numFmt w:val="bullet"/>
      <w:lvlText w:val="o"/>
      <w:lvlJc w:val="left"/>
      <w:pPr>
        <w:ind w:left="4941" w:hanging="360"/>
      </w:pPr>
      <w:rPr>
        <w:rFonts w:ascii="Courier New" w:hAnsi="Courier New" w:hint="default"/>
      </w:rPr>
    </w:lvl>
    <w:lvl w:ilvl="5" w:tplc="04220005" w:tentative="1">
      <w:start w:val="1"/>
      <w:numFmt w:val="bullet"/>
      <w:lvlText w:val=""/>
      <w:lvlJc w:val="left"/>
      <w:pPr>
        <w:ind w:left="5661" w:hanging="360"/>
      </w:pPr>
      <w:rPr>
        <w:rFonts w:ascii="Wingdings" w:hAnsi="Wingdings" w:hint="default"/>
      </w:rPr>
    </w:lvl>
    <w:lvl w:ilvl="6" w:tplc="04220001" w:tentative="1">
      <w:start w:val="1"/>
      <w:numFmt w:val="bullet"/>
      <w:lvlText w:val=""/>
      <w:lvlJc w:val="left"/>
      <w:pPr>
        <w:ind w:left="6381" w:hanging="360"/>
      </w:pPr>
      <w:rPr>
        <w:rFonts w:ascii="Symbol" w:hAnsi="Symbol" w:hint="default"/>
      </w:rPr>
    </w:lvl>
    <w:lvl w:ilvl="7" w:tplc="04220003" w:tentative="1">
      <w:start w:val="1"/>
      <w:numFmt w:val="bullet"/>
      <w:lvlText w:val="o"/>
      <w:lvlJc w:val="left"/>
      <w:pPr>
        <w:ind w:left="7101" w:hanging="360"/>
      </w:pPr>
      <w:rPr>
        <w:rFonts w:ascii="Courier New" w:hAnsi="Courier New" w:hint="default"/>
      </w:rPr>
    </w:lvl>
    <w:lvl w:ilvl="8" w:tplc="04220005" w:tentative="1">
      <w:start w:val="1"/>
      <w:numFmt w:val="bullet"/>
      <w:lvlText w:val=""/>
      <w:lvlJc w:val="left"/>
      <w:pPr>
        <w:ind w:left="7821" w:hanging="360"/>
      </w:pPr>
      <w:rPr>
        <w:rFonts w:ascii="Wingdings" w:hAnsi="Wingdings" w:hint="default"/>
      </w:rPr>
    </w:lvl>
  </w:abstractNum>
  <w:abstractNum w:abstractNumId="5" w15:restartNumberingAfterBreak="0">
    <w:nsid w:val="1CBD277F"/>
    <w:multiLevelType w:val="hybridMultilevel"/>
    <w:tmpl w:val="EDD009FE"/>
    <w:lvl w:ilvl="0" w:tplc="CAA0E2AE">
      <w:numFmt w:val="bullet"/>
      <w:lvlText w:val="-"/>
      <w:lvlJc w:val="left"/>
      <w:pPr>
        <w:ind w:left="1429" w:hanging="360"/>
      </w:pPr>
      <w:rPr>
        <w:rFonts w:ascii="Times New Roman" w:eastAsia="Times New Roman" w:hAnsi="Times New Roman" w:hint="default"/>
        <w:b/>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21F559AF"/>
    <w:multiLevelType w:val="multilevel"/>
    <w:tmpl w:val="C30E92B2"/>
    <w:lvl w:ilvl="0">
      <w:start w:val="4"/>
      <w:numFmt w:val="decimal"/>
      <w:lvlText w:val="%1."/>
      <w:lvlJc w:val="left"/>
      <w:pPr>
        <w:ind w:left="360" w:hanging="360"/>
      </w:pPr>
      <w:rPr>
        <w:rFonts w:cs="Times New Roman" w:hint="default"/>
      </w:rPr>
    </w:lvl>
    <w:lvl w:ilvl="1">
      <w:start w:val="4"/>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7" w15:restartNumberingAfterBreak="0">
    <w:nsid w:val="35287238"/>
    <w:multiLevelType w:val="hybridMultilevel"/>
    <w:tmpl w:val="963C180C"/>
    <w:lvl w:ilvl="0" w:tplc="105AAE3A">
      <w:start w:val="5"/>
      <w:numFmt w:val="bullet"/>
      <w:lvlText w:val="-"/>
      <w:lvlJc w:val="left"/>
      <w:pPr>
        <w:ind w:left="1287" w:hanging="360"/>
      </w:pPr>
      <w:rPr>
        <w:rFonts w:ascii="Times New Roman" w:eastAsia="Times New Roman" w:hAnsi="Times New Roman" w:hint="default"/>
      </w:rPr>
    </w:lvl>
    <w:lvl w:ilvl="1" w:tplc="04190003">
      <w:start w:val="1"/>
      <w:numFmt w:val="bullet"/>
      <w:lvlText w:val="o"/>
      <w:lvlJc w:val="left"/>
      <w:pPr>
        <w:ind w:left="2007" w:hanging="360"/>
      </w:pPr>
      <w:rPr>
        <w:rFonts w:ascii="Courier New" w:hAnsi="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hint="default"/>
      </w:rPr>
    </w:lvl>
    <w:lvl w:ilvl="8" w:tplc="04190005">
      <w:start w:val="1"/>
      <w:numFmt w:val="bullet"/>
      <w:lvlText w:val=""/>
      <w:lvlJc w:val="left"/>
      <w:pPr>
        <w:ind w:left="7047" w:hanging="360"/>
      </w:pPr>
      <w:rPr>
        <w:rFonts w:ascii="Wingdings" w:hAnsi="Wingdings" w:hint="default"/>
      </w:rPr>
    </w:lvl>
  </w:abstractNum>
  <w:abstractNum w:abstractNumId="8" w15:restartNumberingAfterBreak="0">
    <w:nsid w:val="486D39DE"/>
    <w:multiLevelType w:val="hybridMultilevel"/>
    <w:tmpl w:val="DC949FEE"/>
    <w:lvl w:ilvl="0" w:tplc="FE5A6B24">
      <w:start w:val="1"/>
      <w:numFmt w:val="decimal"/>
      <w:lvlText w:val="(%1)"/>
      <w:lvlJc w:val="left"/>
      <w:pPr>
        <w:tabs>
          <w:tab w:val="num" w:pos="720"/>
        </w:tabs>
        <w:ind w:left="720" w:hanging="360"/>
      </w:pPr>
      <w:rPr>
        <w:rFonts w:cs="Times New Roman" w:hint="default"/>
        <w:b/>
        <w:color w:val="auto"/>
      </w:rPr>
    </w:lvl>
    <w:lvl w:ilvl="1" w:tplc="CAA0E2AE">
      <w:numFmt w:val="bullet"/>
      <w:lvlText w:val="-"/>
      <w:lvlJc w:val="left"/>
      <w:pPr>
        <w:tabs>
          <w:tab w:val="num" w:pos="2520"/>
        </w:tabs>
        <w:ind w:left="2520" w:hanging="360"/>
      </w:pPr>
      <w:rPr>
        <w:rFonts w:ascii="Times New Roman" w:eastAsia="Times New Roman" w:hAnsi="Times New Roman" w:hint="default"/>
        <w:b/>
      </w:rPr>
    </w:lvl>
    <w:lvl w:ilvl="2" w:tplc="0422001B">
      <w:start w:val="1"/>
      <w:numFmt w:val="lowerRoman"/>
      <w:lvlText w:val="%3."/>
      <w:lvlJc w:val="right"/>
      <w:pPr>
        <w:tabs>
          <w:tab w:val="num" w:pos="3240"/>
        </w:tabs>
        <w:ind w:left="3240" w:hanging="180"/>
      </w:pPr>
      <w:rPr>
        <w:rFonts w:cs="Times New Roman"/>
      </w:rPr>
    </w:lvl>
    <w:lvl w:ilvl="3" w:tplc="0422000F">
      <w:start w:val="1"/>
      <w:numFmt w:val="decimal"/>
      <w:lvlText w:val="%4."/>
      <w:lvlJc w:val="left"/>
      <w:pPr>
        <w:tabs>
          <w:tab w:val="num" w:pos="3960"/>
        </w:tabs>
        <w:ind w:left="3960" w:hanging="360"/>
      </w:pPr>
      <w:rPr>
        <w:rFonts w:cs="Times New Roman"/>
      </w:rPr>
    </w:lvl>
    <w:lvl w:ilvl="4" w:tplc="04220019">
      <w:start w:val="1"/>
      <w:numFmt w:val="lowerLetter"/>
      <w:lvlText w:val="%5."/>
      <w:lvlJc w:val="left"/>
      <w:pPr>
        <w:tabs>
          <w:tab w:val="num" w:pos="4680"/>
        </w:tabs>
        <w:ind w:left="4680" w:hanging="360"/>
      </w:pPr>
      <w:rPr>
        <w:rFonts w:cs="Times New Roman"/>
      </w:rPr>
    </w:lvl>
    <w:lvl w:ilvl="5" w:tplc="0422001B">
      <w:start w:val="1"/>
      <w:numFmt w:val="lowerRoman"/>
      <w:lvlText w:val="%6."/>
      <w:lvlJc w:val="right"/>
      <w:pPr>
        <w:tabs>
          <w:tab w:val="num" w:pos="5400"/>
        </w:tabs>
        <w:ind w:left="5400" w:hanging="180"/>
      </w:pPr>
      <w:rPr>
        <w:rFonts w:cs="Times New Roman"/>
      </w:rPr>
    </w:lvl>
    <w:lvl w:ilvl="6" w:tplc="0422000F">
      <w:start w:val="1"/>
      <w:numFmt w:val="decimal"/>
      <w:lvlText w:val="%7."/>
      <w:lvlJc w:val="left"/>
      <w:pPr>
        <w:tabs>
          <w:tab w:val="num" w:pos="6120"/>
        </w:tabs>
        <w:ind w:left="6120" w:hanging="360"/>
      </w:pPr>
      <w:rPr>
        <w:rFonts w:cs="Times New Roman"/>
      </w:rPr>
    </w:lvl>
    <w:lvl w:ilvl="7" w:tplc="04220019">
      <w:start w:val="1"/>
      <w:numFmt w:val="lowerLetter"/>
      <w:lvlText w:val="%8."/>
      <w:lvlJc w:val="left"/>
      <w:pPr>
        <w:tabs>
          <w:tab w:val="num" w:pos="6840"/>
        </w:tabs>
        <w:ind w:left="6840" w:hanging="360"/>
      </w:pPr>
      <w:rPr>
        <w:rFonts w:cs="Times New Roman"/>
      </w:rPr>
    </w:lvl>
    <w:lvl w:ilvl="8" w:tplc="0422001B">
      <w:start w:val="1"/>
      <w:numFmt w:val="lowerRoman"/>
      <w:lvlText w:val="%9."/>
      <w:lvlJc w:val="right"/>
      <w:pPr>
        <w:tabs>
          <w:tab w:val="num" w:pos="7560"/>
        </w:tabs>
        <w:ind w:left="7560" w:hanging="180"/>
      </w:pPr>
      <w:rPr>
        <w:rFonts w:cs="Times New Roman"/>
      </w:rPr>
    </w:lvl>
  </w:abstractNum>
  <w:abstractNum w:abstractNumId="9" w15:restartNumberingAfterBreak="0">
    <w:nsid w:val="499634E5"/>
    <w:multiLevelType w:val="multilevel"/>
    <w:tmpl w:val="CC9E6D40"/>
    <w:lvl w:ilvl="0">
      <w:start w:val="1"/>
      <w:numFmt w:val="bullet"/>
      <w:lvlText w:val="-"/>
      <w:lvlJc w:val="left"/>
      <w:pPr>
        <w:ind w:left="720" w:hanging="360"/>
      </w:pPr>
      <w:rPr>
        <w:rFonts w:ascii="Calibri" w:hAnsi="Calibri" w:hint="default"/>
        <w:sz w:val="28"/>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4B276584"/>
    <w:multiLevelType w:val="hybridMultilevel"/>
    <w:tmpl w:val="A3F691BA"/>
    <w:lvl w:ilvl="0" w:tplc="CAA0E2AE">
      <w:numFmt w:val="bullet"/>
      <w:lvlText w:val="-"/>
      <w:lvlJc w:val="left"/>
      <w:pPr>
        <w:ind w:left="1429" w:hanging="360"/>
      </w:pPr>
      <w:rPr>
        <w:rFonts w:ascii="Times New Roman" w:eastAsia="Times New Roman" w:hAnsi="Times New Roman" w:hint="default"/>
        <w:b/>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5C4B042F"/>
    <w:multiLevelType w:val="hybridMultilevel"/>
    <w:tmpl w:val="1850FF28"/>
    <w:lvl w:ilvl="0" w:tplc="AEFA58F4">
      <w:start w:val="10"/>
      <w:numFmt w:val="bullet"/>
      <w:lvlText w:val="-"/>
      <w:lvlJc w:val="left"/>
      <w:pPr>
        <w:tabs>
          <w:tab w:val="num" w:pos="1068"/>
        </w:tabs>
        <w:ind w:left="1068" w:hanging="360"/>
      </w:pPr>
      <w:rPr>
        <w:rFonts w:ascii="Times New Roman" w:eastAsia="Times New Roman" w:hAnsi="Times New Roman" w:hint="default"/>
      </w:rPr>
    </w:lvl>
    <w:lvl w:ilvl="1" w:tplc="04190003">
      <w:start w:val="1"/>
      <w:numFmt w:val="bullet"/>
      <w:lvlText w:val="o"/>
      <w:lvlJc w:val="left"/>
      <w:pPr>
        <w:tabs>
          <w:tab w:val="num" w:pos="1788"/>
        </w:tabs>
        <w:ind w:left="1788" w:hanging="360"/>
      </w:pPr>
      <w:rPr>
        <w:rFonts w:ascii="Courier New" w:hAnsi="Courier New" w:hint="default"/>
      </w:rPr>
    </w:lvl>
    <w:lvl w:ilvl="2" w:tplc="04190005">
      <w:start w:val="1"/>
      <w:numFmt w:val="bullet"/>
      <w:lvlText w:val=""/>
      <w:lvlJc w:val="left"/>
      <w:pPr>
        <w:tabs>
          <w:tab w:val="num" w:pos="2508"/>
        </w:tabs>
        <w:ind w:left="2508" w:hanging="360"/>
      </w:pPr>
      <w:rPr>
        <w:rFonts w:ascii="Wingdings" w:hAnsi="Wingdings" w:hint="default"/>
      </w:rPr>
    </w:lvl>
    <w:lvl w:ilvl="3" w:tplc="04190001">
      <w:start w:val="1"/>
      <w:numFmt w:val="bullet"/>
      <w:lvlText w:val=""/>
      <w:lvlJc w:val="left"/>
      <w:pPr>
        <w:tabs>
          <w:tab w:val="num" w:pos="3228"/>
        </w:tabs>
        <w:ind w:left="3228" w:hanging="360"/>
      </w:pPr>
      <w:rPr>
        <w:rFonts w:ascii="Symbol" w:hAnsi="Symbol" w:hint="default"/>
      </w:rPr>
    </w:lvl>
    <w:lvl w:ilvl="4" w:tplc="04190003">
      <w:start w:val="1"/>
      <w:numFmt w:val="bullet"/>
      <w:lvlText w:val="o"/>
      <w:lvlJc w:val="left"/>
      <w:pPr>
        <w:tabs>
          <w:tab w:val="num" w:pos="3948"/>
        </w:tabs>
        <w:ind w:left="3948" w:hanging="360"/>
      </w:pPr>
      <w:rPr>
        <w:rFonts w:ascii="Courier New" w:hAnsi="Courier New" w:hint="default"/>
      </w:rPr>
    </w:lvl>
    <w:lvl w:ilvl="5" w:tplc="04190005">
      <w:start w:val="1"/>
      <w:numFmt w:val="bullet"/>
      <w:lvlText w:val=""/>
      <w:lvlJc w:val="left"/>
      <w:pPr>
        <w:tabs>
          <w:tab w:val="num" w:pos="4668"/>
        </w:tabs>
        <w:ind w:left="4668" w:hanging="360"/>
      </w:pPr>
      <w:rPr>
        <w:rFonts w:ascii="Wingdings" w:hAnsi="Wingdings" w:hint="default"/>
      </w:rPr>
    </w:lvl>
    <w:lvl w:ilvl="6" w:tplc="04190001">
      <w:start w:val="1"/>
      <w:numFmt w:val="bullet"/>
      <w:lvlText w:val=""/>
      <w:lvlJc w:val="left"/>
      <w:pPr>
        <w:tabs>
          <w:tab w:val="num" w:pos="5388"/>
        </w:tabs>
        <w:ind w:left="5388" w:hanging="360"/>
      </w:pPr>
      <w:rPr>
        <w:rFonts w:ascii="Symbol" w:hAnsi="Symbol" w:hint="default"/>
      </w:rPr>
    </w:lvl>
    <w:lvl w:ilvl="7" w:tplc="04190003">
      <w:start w:val="1"/>
      <w:numFmt w:val="bullet"/>
      <w:lvlText w:val="o"/>
      <w:lvlJc w:val="left"/>
      <w:pPr>
        <w:tabs>
          <w:tab w:val="num" w:pos="6108"/>
        </w:tabs>
        <w:ind w:left="6108" w:hanging="360"/>
      </w:pPr>
      <w:rPr>
        <w:rFonts w:ascii="Courier New" w:hAnsi="Courier New" w:hint="default"/>
      </w:rPr>
    </w:lvl>
    <w:lvl w:ilvl="8" w:tplc="04190005">
      <w:start w:val="1"/>
      <w:numFmt w:val="bullet"/>
      <w:lvlText w:val=""/>
      <w:lvlJc w:val="left"/>
      <w:pPr>
        <w:tabs>
          <w:tab w:val="num" w:pos="6828"/>
        </w:tabs>
        <w:ind w:left="6828" w:hanging="360"/>
      </w:pPr>
      <w:rPr>
        <w:rFonts w:ascii="Wingdings" w:hAnsi="Wingdings" w:hint="default"/>
      </w:rPr>
    </w:lvl>
  </w:abstractNum>
  <w:abstractNum w:abstractNumId="12" w15:restartNumberingAfterBreak="0">
    <w:nsid w:val="62C60F18"/>
    <w:multiLevelType w:val="hybridMultilevel"/>
    <w:tmpl w:val="9E746E74"/>
    <w:lvl w:ilvl="0" w:tplc="D91A7920">
      <w:start w:val="3"/>
      <w:numFmt w:val="bullet"/>
      <w:lvlText w:val="-"/>
      <w:lvlJc w:val="left"/>
      <w:pPr>
        <w:ind w:left="1429" w:hanging="360"/>
      </w:pPr>
      <w:rPr>
        <w:rFonts w:ascii="Calibri" w:eastAsia="Times New Roman" w:hAnsi="Calibri" w:hint="default"/>
      </w:rPr>
    </w:lvl>
    <w:lvl w:ilvl="1" w:tplc="04220003" w:tentative="1">
      <w:start w:val="1"/>
      <w:numFmt w:val="bullet"/>
      <w:lvlText w:val="o"/>
      <w:lvlJc w:val="left"/>
      <w:pPr>
        <w:ind w:left="2149" w:hanging="360"/>
      </w:pPr>
      <w:rPr>
        <w:rFonts w:ascii="Courier New" w:hAnsi="Courier New" w:hint="default"/>
      </w:rPr>
    </w:lvl>
    <w:lvl w:ilvl="2" w:tplc="04220005" w:tentative="1">
      <w:start w:val="1"/>
      <w:numFmt w:val="bullet"/>
      <w:lvlText w:val=""/>
      <w:lvlJc w:val="left"/>
      <w:pPr>
        <w:ind w:left="2869" w:hanging="360"/>
      </w:pPr>
      <w:rPr>
        <w:rFonts w:ascii="Wingdings" w:hAnsi="Wingdings" w:hint="default"/>
      </w:rPr>
    </w:lvl>
    <w:lvl w:ilvl="3" w:tplc="04220001" w:tentative="1">
      <w:start w:val="1"/>
      <w:numFmt w:val="bullet"/>
      <w:lvlText w:val=""/>
      <w:lvlJc w:val="left"/>
      <w:pPr>
        <w:ind w:left="3589" w:hanging="360"/>
      </w:pPr>
      <w:rPr>
        <w:rFonts w:ascii="Symbol" w:hAnsi="Symbol" w:hint="default"/>
      </w:rPr>
    </w:lvl>
    <w:lvl w:ilvl="4" w:tplc="04220003" w:tentative="1">
      <w:start w:val="1"/>
      <w:numFmt w:val="bullet"/>
      <w:lvlText w:val="o"/>
      <w:lvlJc w:val="left"/>
      <w:pPr>
        <w:ind w:left="4309" w:hanging="360"/>
      </w:pPr>
      <w:rPr>
        <w:rFonts w:ascii="Courier New" w:hAnsi="Courier New" w:hint="default"/>
      </w:rPr>
    </w:lvl>
    <w:lvl w:ilvl="5" w:tplc="04220005" w:tentative="1">
      <w:start w:val="1"/>
      <w:numFmt w:val="bullet"/>
      <w:lvlText w:val=""/>
      <w:lvlJc w:val="left"/>
      <w:pPr>
        <w:ind w:left="5029" w:hanging="360"/>
      </w:pPr>
      <w:rPr>
        <w:rFonts w:ascii="Wingdings" w:hAnsi="Wingdings" w:hint="default"/>
      </w:rPr>
    </w:lvl>
    <w:lvl w:ilvl="6" w:tplc="04220001" w:tentative="1">
      <w:start w:val="1"/>
      <w:numFmt w:val="bullet"/>
      <w:lvlText w:val=""/>
      <w:lvlJc w:val="left"/>
      <w:pPr>
        <w:ind w:left="5749" w:hanging="360"/>
      </w:pPr>
      <w:rPr>
        <w:rFonts w:ascii="Symbol" w:hAnsi="Symbol" w:hint="default"/>
      </w:rPr>
    </w:lvl>
    <w:lvl w:ilvl="7" w:tplc="04220003" w:tentative="1">
      <w:start w:val="1"/>
      <w:numFmt w:val="bullet"/>
      <w:lvlText w:val="o"/>
      <w:lvlJc w:val="left"/>
      <w:pPr>
        <w:ind w:left="6469" w:hanging="360"/>
      </w:pPr>
      <w:rPr>
        <w:rFonts w:ascii="Courier New" w:hAnsi="Courier New" w:hint="default"/>
      </w:rPr>
    </w:lvl>
    <w:lvl w:ilvl="8" w:tplc="04220005" w:tentative="1">
      <w:start w:val="1"/>
      <w:numFmt w:val="bullet"/>
      <w:lvlText w:val=""/>
      <w:lvlJc w:val="left"/>
      <w:pPr>
        <w:ind w:left="7189" w:hanging="360"/>
      </w:pPr>
      <w:rPr>
        <w:rFonts w:ascii="Wingdings" w:hAnsi="Wingdings" w:hint="default"/>
      </w:rPr>
    </w:lvl>
  </w:abstractNum>
  <w:abstractNum w:abstractNumId="13" w15:restartNumberingAfterBreak="0">
    <w:nsid w:val="6C5F472C"/>
    <w:multiLevelType w:val="multilevel"/>
    <w:tmpl w:val="564CF338"/>
    <w:lvl w:ilvl="0">
      <w:start w:val="6"/>
      <w:numFmt w:val="decimal"/>
      <w:lvlText w:val="%1."/>
      <w:lvlJc w:val="left"/>
      <w:pPr>
        <w:ind w:left="360" w:hanging="360"/>
      </w:pPr>
      <w:rPr>
        <w:rFonts w:cs="Times New Roman" w:hint="default"/>
        <w:b/>
      </w:rPr>
    </w:lvl>
    <w:lvl w:ilvl="1">
      <w:start w:val="5"/>
      <w:numFmt w:val="decimal"/>
      <w:lvlText w:val="%1.%2."/>
      <w:lvlJc w:val="left"/>
      <w:pPr>
        <w:ind w:left="360" w:hanging="360"/>
      </w:pPr>
      <w:rPr>
        <w:rFonts w:cs="Times New Roman" w:hint="default"/>
        <w:b/>
      </w:rPr>
    </w:lvl>
    <w:lvl w:ilvl="2">
      <w:start w:val="1"/>
      <w:numFmt w:val="decimal"/>
      <w:lvlText w:val="%1.%2.%3."/>
      <w:lvlJc w:val="left"/>
      <w:pPr>
        <w:ind w:left="720" w:hanging="720"/>
      </w:pPr>
      <w:rPr>
        <w:rFonts w:cs="Times New Roman" w:hint="default"/>
        <w:b/>
      </w:rPr>
    </w:lvl>
    <w:lvl w:ilvl="3">
      <w:start w:val="1"/>
      <w:numFmt w:val="decimal"/>
      <w:lvlText w:val="%1.%2.%3.%4."/>
      <w:lvlJc w:val="left"/>
      <w:pPr>
        <w:ind w:left="720" w:hanging="720"/>
      </w:pPr>
      <w:rPr>
        <w:rFonts w:cs="Times New Roman" w:hint="default"/>
        <w:b/>
      </w:rPr>
    </w:lvl>
    <w:lvl w:ilvl="4">
      <w:start w:val="1"/>
      <w:numFmt w:val="decimal"/>
      <w:lvlText w:val="%1.%2.%3.%4.%5."/>
      <w:lvlJc w:val="left"/>
      <w:pPr>
        <w:ind w:left="1080" w:hanging="1080"/>
      </w:pPr>
      <w:rPr>
        <w:rFonts w:cs="Times New Roman" w:hint="default"/>
        <w:b/>
      </w:rPr>
    </w:lvl>
    <w:lvl w:ilvl="5">
      <w:start w:val="1"/>
      <w:numFmt w:val="decimal"/>
      <w:lvlText w:val="%1.%2.%3.%4.%5.%6."/>
      <w:lvlJc w:val="left"/>
      <w:pPr>
        <w:ind w:left="1080" w:hanging="1080"/>
      </w:pPr>
      <w:rPr>
        <w:rFonts w:cs="Times New Roman" w:hint="default"/>
        <w:b/>
      </w:rPr>
    </w:lvl>
    <w:lvl w:ilvl="6">
      <w:start w:val="1"/>
      <w:numFmt w:val="decimal"/>
      <w:lvlText w:val="%1.%2.%3.%4.%5.%6.%7."/>
      <w:lvlJc w:val="left"/>
      <w:pPr>
        <w:ind w:left="1440" w:hanging="1440"/>
      </w:pPr>
      <w:rPr>
        <w:rFonts w:cs="Times New Roman" w:hint="default"/>
        <w:b/>
      </w:rPr>
    </w:lvl>
    <w:lvl w:ilvl="7">
      <w:start w:val="1"/>
      <w:numFmt w:val="decimal"/>
      <w:lvlText w:val="%1.%2.%3.%4.%5.%6.%7.%8."/>
      <w:lvlJc w:val="left"/>
      <w:pPr>
        <w:ind w:left="1440" w:hanging="1440"/>
      </w:pPr>
      <w:rPr>
        <w:rFonts w:cs="Times New Roman" w:hint="default"/>
        <w:b/>
      </w:rPr>
    </w:lvl>
    <w:lvl w:ilvl="8">
      <w:start w:val="1"/>
      <w:numFmt w:val="decimal"/>
      <w:lvlText w:val="%1.%2.%3.%4.%5.%6.%7.%8.%9."/>
      <w:lvlJc w:val="left"/>
      <w:pPr>
        <w:ind w:left="1800" w:hanging="1800"/>
      </w:pPr>
      <w:rPr>
        <w:rFonts w:cs="Times New Roman" w:hint="default"/>
        <w:b/>
      </w:rPr>
    </w:lvl>
  </w:abstractNum>
  <w:abstractNum w:abstractNumId="14" w15:restartNumberingAfterBreak="0">
    <w:nsid w:val="758E182B"/>
    <w:multiLevelType w:val="hybridMultilevel"/>
    <w:tmpl w:val="664CD7E0"/>
    <w:lvl w:ilvl="0" w:tplc="D91A7920">
      <w:start w:val="3"/>
      <w:numFmt w:val="bullet"/>
      <w:lvlText w:val="-"/>
      <w:lvlJc w:val="left"/>
      <w:pPr>
        <w:ind w:left="1080" w:hanging="360"/>
      </w:pPr>
      <w:rPr>
        <w:rFonts w:ascii="Calibri" w:eastAsia="Times New Roman" w:hAnsi="Calibri" w:hint="default"/>
      </w:rPr>
    </w:lvl>
    <w:lvl w:ilvl="1" w:tplc="04220003">
      <w:start w:val="1"/>
      <w:numFmt w:val="bullet"/>
      <w:lvlText w:val="o"/>
      <w:lvlJc w:val="left"/>
      <w:pPr>
        <w:ind w:left="1800" w:hanging="360"/>
      </w:pPr>
      <w:rPr>
        <w:rFonts w:ascii="Courier New" w:hAnsi="Courier New" w:hint="default"/>
      </w:rPr>
    </w:lvl>
    <w:lvl w:ilvl="2" w:tplc="04220005">
      <w:start w:val="1"/>
      <w:numFmt w:val="bullet"/>
      <w:lvlText w:val=""/>
      <w:lvlJc w:val="left"/>
      <w:pPr>
        <w:ind w:left="2520" w:hanging="360"/>
      </w:pPr>
      <w:rPr>
        <w:rFonts w:ascii="Wingdings" w:hAnsi="Wingdings" w:hint="default"/>
      </w:rPr>
    </w:lvl>
    <w:lvl w:ilvl="3" w:tplc="04220001">
      <w:start w:val="1"/>
      <w:numFmt w:val="bullet"/>
      <w:lvlText w:val=""/>
      <w:lvlJc w:val="left"/>
      <w:pPr>
        <w:ind w:left="3240" w:hanging="360"/>
      </w:pPr>
      <w:rPr>
        <w:rFonts w:ascii="Symbol" w:hAnsi="Symbol" w:hint="default"/>
      </w:rPr>
    </w:lvl>
    <w:lvl w:ilvl="4" w:tplc="04220003">
      <w:start w:val="1"/>
      <w:numFmt w:val="bullet"/>
      <w:lvlText w:val="o"/>
      <w:lvlJc w:val="left"/>
      <w:pPr>
        <w:ind w:left="3960" w:hanging="360"/>
      </w:pPr>
      <w:rPr>
        <w:rFonts w:ascii="Courier New" w:hAnsi="Courier New" w:hint="default"/>
      </w:rPr>
    </w:lvl>
    <w:lvl w:ilvl="5" w:tplc="04220005">
      <w:start w:val="1"/>
      <w:numFmt w:val="bullet"/>
      <w:lvlText w:val=""/>
      <w:lvlJc w:val="left"/>
      <w:pPr>
        <w:ind w:left="4680" w:hanging="360"/>
      </w:pPr>
      <w:rPr>
        <w:rFonts w:ascii="Wingdings" w:hAnsi="Wingdings" w:hint="default"/>
      </w:rPr>
    </w:lvl>
    <w:lvl w:ilvl="6" w:tplc="04220001">
      <w:start w:val="1"/>
      <w:numFmt w:val="bullet"/>
      <w:lvlText w:val=""/>
      <w:lvlJc w:val="left"/>
      <w:pPr>
        <w:ind w:left="5400" w:hanging="360"/>
      </w:pPr>
      <w:rPr>
        <w:rFonts w:ascii="Symbol" w:hAnsi="Symbol" w:hint="default"/>
      </w:rPr>
    </w:lvl>
    <w:lvl w:ilvl="7" w:tplc="04220003">
      <w:start w:val="1"/>
      <w:numFmt w:val="bullet"/>
      <w:lvlText w:val="o"/>
      <w:lvlJc w:val="left"/>
      <w:pPr>
        <w:ind w:left="6120" w:hanging="360"/>
      </w:pPr>
      <w:rPr>
        <w:rFonts w:ascii="Courier New" w:hAnsi="Courier New" w:hint="default"/>
      </w:rPr>
    </w:lvl>
    <w:lvl w:ilvl="8" w:tplc="04220005">
      <w:start w:val="1"/>
      <w:numFmt w:val="bullet"/>
      <w:lvlText w:val=""/>
      <w:lvlJc w:val="left"/>
      <w:pPr>
        <w:ind w:left="6840" w:hanging="360"/>
      </w:pPr>
      <w:rPr>
        <w:rFonts w:ascii="Wingdings" w:hAnsi="Wingdings" w:hint="default"/>
      </w:rPr>
    </w:lvl>
  </w:abstractNum>
  <w:abstractNum w:abstractNumId="15" w15:restartNumberingAfterBreak="0">
    <w:nsid w:val="787C7887"/>
    <w:multiLevelType w:val="hybridMultilevel"/>
    <w:tmpl w:val="691E346A"/>
    <w:lvl w:ilvl="0" w:tplc="5074EDE2">
      <w:numFmt w:val="bullet"/>
      <w:lvlText w:val="-"/>
      <w:lvlJc w:val="left"/>
      <w:pPr>
        <w:ind w:left="1429" w:hanging="360"/>
      </w:pPr>
      <w:rPr>
        <w:rFonts w:ascii="Times New Roman" w:eastAsia="Times New Roman" w:hAnsi="Times New Roman" w:hint="default"/>
        <w:b/>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7CD53CFA"/>
    <w:multiLevelType w:val="hybridMultilevel"/>
    <w:tmpl w:val="9EA24358"/>
    <w:lvl w:ilvl="0" w:tplc="76EE0C06">
      <w:start w:val="1"/>
      <w:numFmt w:val="decimal"/>
      <w:suff w:val="nothing"/>
      <w:lvlText w:val="(%1)"/>
      <w:lvlJc w:val="left"/>
      <w:pPr>
        <w:ind w:left="57"/>
      </w:pPr>
      <w:rPr>
        <w:rFonts w:cs="Times New Roman" w:hint="default"/>
        <w:b/>
        <w:i w:val="0"/>
      </w:rPr>
    </w:lvl>
    <w:lvl w:ilvl="1" w:tplc="04220019">
      <w:start w:val="1"/>
      <w:numFmt w:val="lowerLetter"/>
      <w:lvlText w:val="%2."/>
      <w:lvlJc w:val="left"/>
      <w:pPr>
        <w:tabs>
          <w:tab w:val="num" w:pos="1440"/>
        </w:tabs>
        <w:ind w:left="1440" w:hanging="360"/>
      </w:pPr>
      <w:rPr>
        <w:rFonts w:cs="Times New Roman"/>
      </w:rPr>
    </w:lvl>
    <w:lvl w:ilvl="2" w:tplc="0422001B" w:tentative="1">
      <w:start w:val="1"/>
      <w:numFmt w:val="lowerRoman"/>
      <w:lvlText w:val="%3."/>
      <w:lvlJc w:val="right"/>
      <w:pPr>
        <w:tabs>
          <w:tab w:val="num" w:pos="2160"/>
        </w:tabs>
        <w:ind w:left="2160" w:hanging="180"/>
      </w:pPr>
      <w:rPr>
        <w:rFonts w:cs="Times New Roman"/>
      </w:rPr>
    </w:lvl>
    <w:lvl w:ilvl="3" w:tplc="0422000F" w:tentative="1">
      <w:start w:val="1"/>
      <w:numFmt w:val="decimal"/>
      <w:lvlText w:val="%4."/>
      <w:lvlJc w:val="left"/>
      <w:pPr>
        <w:tabs>
          <w:tab w:val="num" w:pos="2880"/>
        </w:tabs>
        <w:ind w:left="2880" w:hanging="360"/>
      </w:pPr>
      <w:rPr>
        <w:rFonts w:cs="Times New Roman"/>
      </w:rPr>
    </w:lvl>
    <w:lvl w:ilvl="4" w:tplc="04220019" w:tentative="1">
      <w:start w:val="1"/>
      <w:numFmt w:val="lowerLetter"/>
      <w:lvlText w:val="%5."/>
      <w:lvlJc w:val="left"/>
      <w:pPr>
        <w:tabs>
          <w:tab w:val="num" w:pos="3600"/>
        </w:tabs>
        <w:ind w:left="3600" w:hanging="360"/>
      </w:pPr>
      <w:rPr>
        <w:rFonts w:cs="Times New Roman"/>
      </w:rPr>
    </w:lvl>
    <w:lvl w:ilvl="5" w:tplc="0422001B" w:tentative="1">
      <w:start w:val="1"/>
      <w:numFmt w:val="lowerRoman"/>
      <w:lvlText w:val="%6."/>
      <w:lvlJc w:val="right"/>
      <w:pPr>
        <w:tabs>
          <w:tab w:val="num" w:pos="4320"/>
        </w:tabs>
        <w:ind w:left="4320" w:hanging="180"/>
      </w:pPr>
      <w:rPr>
        <w:rFonts w:cs="Times New Roman"/>
      </w:rPr>
    </w:lvl>
    <w:lvl w:ilvl="6" w:tplc="0422000F" w:tentative="1">
      <w:start w:val="1"/>
      <w:numFmt w:val="decimal"/>
      <w:lvlText w:val="%7."/>
      <w:lvlJc w:val="left"/>
      <w:pPr>
        <w:tabs>
          <w:tab w:val="num" w:pos="5040"/>
        </w:tabs>
        <w:ind w:left="5040" w:hanging="360"/>
      </w:pPr>
      <w:rPr>
        <w:rFonts w:cs="Times New Roman"/>
      </w:rPr>
    </w:lvl>
    <w:lvl w:ilvl="7" w:tplc="04220019" w:tentative="1">
      <w:start w:val="1"/>
      <w:numFmt w:val="lowerLetter"/>
      <w:lvlText w:val="%8."/>
      <w:lvlJc w:val="left"/>
      <w:pPr>
        <w:tabs>
          <w:tab w:val="num" w:pos="5760"/>
        </w:tabs>
        <w:ind w:left="5760" w:hanging="360"/>
      </w:pPr>
      <w:rPr>
        <w:rFonts w:cs="Times New Roman"/>
      </w:rPr>
    </w:lvl>
    <w:lvl w:ilvl="8" w:tplc="0422001B" w:tentative="1">
      <w:start w:val="1"/>
      <w:numFmt w:val="lowerRoman"/>
      <w:lvlText w:val="%9."/>
      <w:lvlJc w:val="right"/>
      <w:pPr>
        <w:tabs>
          <w:tab w:val="num" w:pos="6480"/>
        </w:tabs>
        <w:ind w:left="6480" w:hanging="180"/>
      </w:pPr>
      <w:rPr>
        <w:rFonts w:cs="Times New Roman"/>
      </w:rPr>
    </w:lvl>
  </w:abstractNum>
  <w:abstractNum w:abstractNumId="17" w15:restartNumberingAfterBreak="0">
    <w:nsid w:val="7F535B86"/>
    <w:multiLevelType w:val="multilevel"/>
    <w:tmpl w:val="DE12F3A8"/>
    <w:lvl w:ilvl="0">
      <w:start w:val="2"/>
      <w:numFmt w:val="decimal"/>
      <w:lvlText w:val="%1."/>
      <w:lvlJc w:val="left"/>
      <w:pPr>
        <w:ind w:left="360" w:hanging="360"/>
      </w:pPr>
      <w:rPr>
        <w:rFonts w:cs="Times New Roman" w:hint="default"/>
      </w:rPr>
    </w:lvl>
    <w:lvl w:ilvl="1">
      <w:start w:val="1"/>
      <w:numFmt w:val="decimal"/>
      <w:lvlText w:val="%1.%2."/>
      <w:lvlJc w:val="left"/>
      <w:pPr>
        <w:ind w:left="720" w:hanging="360"/>
      </w:pPr>
      <w:rPr>
        <w:rFonts w:cs="Times New Roman" w:hint="default"/>
      </w:rPr>
    </w:lvl>
    <w:lvl w:ilvl="2">
      <w:start w:val="1"/>
      <w:numFmt w:val="decimal"/>
      <w:lvlText w:val="%1.%2.%3."/>
      <w:lvlJc w:val="left"/>
      <w:pPr>
        <w:ind w:left="1440" w:hanging="720"/>
      </w:pPr>
      <w:rPr>
        <w:rFonts w:cs="Times New Roman" w:hint="default"/>
      </w:rPr>
    </w:lvl>
    <w:lvl w:ilvl="3">
      <w:start w:val="1"/>
      <w:numFmt w:val="decimal"/>
      <w:lvlText w:val="%1.%2.%3.%4."/>
      <w:lvlJc w:val="left"/>
      <w:pPr>
        <w:ind w:left="1800" w:hanging="72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680" w:hanging="1800"/>
      </w:pPr>
      <w:rPr>
        <w:rFonts w:cs="Times New Roman" w:hint="default"/>
      </w:rPr>
    </w:lvl>
  </w:abstractNum>
  <w:num w:numId="1">
    <w:abstractNumId w:val="8"/>
  </w:num>
  <w:num w:numId="2">
    <w:abstractNumId w:val="3"/>
  </w:num>
  <w:num w:numId="3">
    <w:abstractNumId w:val="0"/>
  </w:num>
  <w:num w:numId="4">
    <w:abstractNumId w:val="5"/>
  </w:num>
  <w:num w:numId="5">
    <w:abstractNumId w:val="10"/>
  </w:num>
  <w:num w:numId="6">
    <w:abstractNumId w:val="15"/>
  </w:num>
  <w:num w:numId="7">
    <w:abstractNumId w:val="17"/>
  </w:num>
  <w:num w:numId="8">
    <w:abstractNumId w:val="4"/>
  </w:num>
  <w:num w:numId="9">
    <w:abstractNumId w:val="7"/>
  </w:num>
  <w:num w:numId="10">
    <w:abstractNumId w:val="9"/>
  </w:num>
  <w:num w:numId="11">
    <w:abstractNumId w:val="11"/>
  </w:num>
  <w:num w:numId="12">
    <w:abstractNumId w:val="14"/>
  </w:num>
  <w:num w:numId="13">
    <w:abstractNumId w:val="16"/>
  </w:num>
  <w:num w:numId="14">
    <w:abstractNumId w:val="12"/>
  </w:num>
  <w:num w:numId="15">
    <w:abstractNumId w:val="6"/>
  </w:num>
  <w:num w:numId="16">
    <w:abstractNumId w:val="13"/>
  </w:num>
  <w:num w:numId="17">
    <w:abstractNumId w:val="2"/>
    <w:lvlOverride w:ilvl="0">
      <w:startOverride w:val="1"/>
    </w:lvlOverride>
    <w:lvlOverride w:ilvl="1">
      <w:startOverride w:val="1"/>
    </w:lvlOverride>
    <w:lvlOverride w:ilvl="2">
      <w:startOverride w:val="5"/>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482F"/>
    <w:rsid w:val="000023BD"/>
    <w:rsid w:val="00003A28"/>
    <w:rsid w:val="00005AD0"/>
    <w:rsid w:val="00005C32"/>
    <w:rsid w:val="00005EBB"/>
    <w:rsid w:val="000067D6"/>
    <w:rsid w:val="00006E11"/>
    <w:rsid w:val="00007C06"/>
    <w:rsid w:val="00010690"/>
    <w:rsid w:val="00010BEC"/>
    <w:rsid w:val="00011F7B"/>
    <w:rsid w:val="00012522"/>
    <w:rsid w:val="0001337E"/>
    <w:rsid w:val="00013560"/>
    <w:rsid w:val="00013727"/>
    <w:rsid w:val="00020AAE"/>
    <w:rsid w:val="00022F69"/>
    <w:rsid w:val="00023D2E"/>
    <w:rsid w:val="000245D7"/>
    <w:rsid w:val="0002482F"/>
    <w:rsid w:val="00024A3F"/>
    <w:rsid w:val="00024DBF"/>
    <w:rsid w:val="000256E8"/>
    <w:rsid w:val="000265AE"/>
    <w:rsid w:val="00027BD2"/>
    <w:rsid w:val="00030C3D"/>
    <w:rsid w:val="00033840"/>
    <w:rsid w:val="00033F1F"/>
    <w:rsid w:val="00034500"/>
    <w:rsid w:val="00034AF5"/>
    <w:rsid w:val="0003533E"/>
    <w:rsid w:val="0003624E"/>
    <w:rsid w:val="00036F39"/>
    <w:rsid w:val="00037413"/>
    <w:rsid w:val="00037A49"/>
    <w:rsid w:val="00037CD6"/>
    <w:rsid w:val="00037F01"/>
    <w:rsid w:val="00040FD0"/>
    <w:rsid w:val="000414CF"/>
    <w:rsid w:val="00042372"/>
    <w:rsid w:val="00044FA0"/>
    <w:rsid w:val="00051FCB"/>
    <w:rsid w:val="0005227A"/>
    <w:rsid w:val="000539D5"/>
    <w:rsid w:val="0005539E"/>
    <w:rsid w:val="00055CB1"/>
    <w:rsid w:val="00056BC8"/>
    <w:rsid w:val="0005723F"/>
    <w:rsid w:val="00060AF0"/>
    <w:rsid w:val="00060D1F"/>
    <w:rsid w:val="0006194E"/>
    <w:rsid w:val="00062040"/>
    <w:rsid w:val="00062B5F"/>
    <w:rsid w:val="00063701"/>
    <w:rsid w:val="00064944"/>
    <w:rsid w:val="000652BA"/>
    <w:rsid w:val="00065759"/>
    <w:rsid w:val="00065FFC"/>
    <w:rsid w:val="000661E5"/>
    <w:rsid w:val="0006741F"/>
    <w:rsid w:val="000674AA"/>
    <w:rsid w:val="0007085C"/>
    <w:rsid w:val="00073A6D"/>
    <w:rsid w:val="00073CA9"/>
    <w:rsid w:val="000748B2"/>
    <w:rsid w:val="0007493F"/>
    <w:rsid w:val="00074FC1"/>
    <w:rsid w:val="00076318"/>
    <w:rsid w:val="000763A6"/>
    <w:rsid w:val="0007785C"/>
    <w:rsid w:val="00077C78"/>
    <w:rsid w:val="00081A4D"/>
    <w:rsid w:val="00081FE1"/>
    <w:rsid w:val="0008507F"/>
    <w:rsid w:val="00086B90"/>
    <w:rsid w:val="0008749B"/>
    <w:rsid w:val="000876FC"/>
    <w:rsid w:val="000952D3"/>
    <w:rsid w:val="00095656"/>
    <w:rsid w:val="00095DCA"/>
    <w:rsid w:val="000970DB"/>
    <w:rsid w:val="0009752F"/>
    <w:rsid w:val="000A14C1"/>
    <w:rsid w:val="000A37E9"/>
    <w:rsid w:val="000A3E75"/>
    <w:rsid w:val="000A4F9D"/>
    <w:rsid w:val="000A51A9"/>
    <w:rsid w:val="000A5455"/>
    <w:rsid w:val="000A65CC"/>
    <w:rsid w:val="000A6EE9"/>
    <w:rsid w:val="000B0073"/>
    <w:rsid w:val="000B0206"/>
    <w:rsid w:val="000B1B59"/>
    <w:rsid w:val="000B2B15"/>
    <w:rsid w:val="000B57CF"/>
    <w:rsid w:val="000B606B"/>
    <w:rsid w:val="000B79CB"/>
    <w:rsid w:val="000B7ECA"/>
    <w:rsid w:val="000C0944"/>
    <w:rsid w:val="000C55E0"/>
    <w:rsid w:val="000C68D0"/>
    <w:rsid w:val="000D0C14"/>
    <w:rsid w:val="000D1EFE"/>
    <w:rsid w:val="000D28C1"/>
    <w:rsid w:val="000D3A5D"/>
    <w:rsid w:val="000D3C30"/>
    <w:rsid w:val="000D44DF"/>
    <w:rsid w:val="000D51F1"/>
    <w:rsid w:val="000D5FCB"/>
    <w:rsid w:val="000D69BF"/>
    <w:rsid w:val="000D6AA1"/>
    <w:rsid w:val="000D6AD8"/>
    <w:rsid w:val="000D7357"/>
    <w:rsid w:val="000D768D"/>
    <w:rsid w:val="000E056E"/>
    <w:rsid w:val="000E18B4"/>
    <w:rsid w:val="000E1D4E"/>
    <w:rsid w:val="000E29AF"/>
    <w:rsid w:val="000E3B2D"/>
    <w:rsid w:val="000E4C1B"/>
    <w:rsid w:val="000F11CF"/>
    <w:rsid w:val="000F382B"/>
    <w:rsid w:val="000F5BC1"/>
    <w:rsid w:val="000F6CF6"/>
    <w:rsid w:val="000F6F1A"/>
    <w:rsid w:val="000F7854"/>
    <w:rsid w:val="00100877"/>
    <w:rsid w:val="0010162F"/>
    <w:rsid w:val="00101DC1"/>
    <w:rsid w:val="00103DC7"/>
    <w:rsid w:val="00104B59"/>
    <w:rsid w:val="00105818"/>
    <w:rsid w:val="00106AC2"/>
    <w:rsid w:val="0010730D"/>
    <w:rsid w:val="00107598"/>
    <w:rsid w:val="00107EF8"/>
    <w:rsid w:val="00110171"/>
    <w:rsid w:val="001106BD"/>
    <w:rsid w:val="0011231E"/>
    <w:rsid w:val="00112326"/>
    <w:rsid w:val="00113047"/>
    <w:rsid w:val="001143D7"/>
    <w:rsid w:val="00117266"/>
    <w:rsid w:val="00120C73"/>
    <w:rsid w:val="00121EE6"/>
    <w:rsid w:val="001234BF"/>
    <w:rsid w:val="00123A1B"/>
    <w:rsid w:val="00123EDE"/>
    <w:rsid w:val="001245DB"/>
    <w:rsid w:val="0012491A"/>
    <w:rsid w:val="00124F4F"/>
    <w:rsid w:val="001259DC"/>
    <w:rsid w:val="001261C3"/>
    <w:rsid w:val="001307AD"/>
    <w:rsid w:val="00130DCD"/>
    <w:rsid w:val="0013174A"/>
    <w:rsid w:val="0013428C"/>
    <w:rsid w:val="0013504C"/>
    <w:rsid w:val="001353FF"/>
    <w:rsid w:val="0013608E"/>
    <w:rsid w:val="00137075"/>
    <w:rsid w:val="00140B33"/>
    <w:rsid w:val="00141E60"/>
    <w:rsid w:val="00144559"/>
    <w:rsid w:val="00151EF0"/>
    <w:rsid w:val="00152342"/>
    <w:rsid w:val="0015726B"/>
    <w:rsid w:val="0015746A"/>
    <w:rsid w:val="001579A8"/>
    <w:rsid w:val="00160060"/>
    <w:rsid w:val="001601D2"/>
    <w:rsid w:val="00161991"/>
    <w:rsid w:val="001619AA"/>
    <w:rsid w:val="00161BD0"/>
    <w:rsid w:val="00161ECB"/>
    <w:rsid w:val="00163C02"/>
    <w:rsid w:val="00164205"/>
    <w:rsid w:val="00164331"/>
    <w:rsid w:val="0016627E"/>
    <w:rsid w:val="00166A14"/>
    <w:rsid w:val="00167468"/>
    <w:rsid w:val="00170269"/>
    <w:rsid w:val="001709BC"/>
    <w:rsid w:val="00172750"/>
    <w:rsid w:val="001730F5"/>
    <w:rsid w:val="00174243"/>
    <w:rsid w:val="001747E5"/>
    <w:rsid w:val="00175B0B"/>
    <w:rsid w:val="00177471"/>
    <w:rsid w:val="001806FB"/>
    <w:rsid w:val="00180E4A"/>
    <w:rsid w:val="00181796"/>
    <w:rsid w:val="00183529"/>
    <w:rsid w:val="00183B06"/>
    <w:rsid w:val="00184CC6"/>
    <w:rsid w:val="00185B67"/>
    <w:rsid w:val="00187E92"/>
    <w:rsid w:val="00191B1F"/>
    <w:rsid w:val="0019241A"/>
    <w:rsid w:val="00192C95"/>
    <w:rsid w:val="00195F5B"/>
    <w:rsid w:val="00195FA0"/>
    <w:rsid w:val="001A03D8"/>
    <w:rsid w:val="001A0D1C"/>
    <w:rsid w:val="001A2F60"/>
    <w:rsid w:val="001A4A4E"/>
    <w:rsid w:val="001A514B"/>
    <w:rsid w:val="001A5CB3"/>
    <w:rsid w:val="001A61E2"/>
    <w:rsid w:val="001A6469"/>
    <w:rsid w:val="001B0508"/>
    <w:rsid w:val="001B11BA"/>
    <w:rsid w:val="001B12A8"/>
    <w:rsid w:val="001B25CF"/>
    <w:rsid w:val="001B35A3"/>
    <w:rsid w:val="001B3BE9"/>
    <w:rsid w:val="001B65C2"/>
    <w:rsid w:val="001B7CF3"/>
    <w:rsid w:val="001C13B2"/>
    <w:rsid w:val="001C2955"/>
    <w:rsid w:val="001C2BB3"/>
    <w:rsid w:val="001C3006"/>
    <w:rsid w:val="001C3C86"/>
    <w:rsid w:val="001C4F64"/>
    <w:rsid w:val="001C6B22"/>
    <w:rsid w:val="001D0413"/>
    <w:rsid w:val="001D0449"/>
    <w:rsid w:val="001D2A9E"/>
    <w:rsid w:val="001D3400"/>
    <w:rsid w:val="001D54AB"/>
    <w:rsid w:val="001D54BB"/>
    <w:rsid w:val="001D5B5E"/>
    <w:rsid w:val="001D6D27"/>
    <w:rsid w:val="001D745C"/>
    <w:rsid w:val="001D7E27"/>
    <w:rsid w:val="001E186D"/>
    <w:rsid w:val="001E25F6"/>
    <w:rsid w:val="001E3297"/>
    <w:rsid w:val="001E44A0"/>
    <w:rsid w:val="001E64CA"/>
    <w:rsid w:val="001F080E"/>
    <w:rsid w:val="001F0F1A"/>
    <w:rsid w:val="001F152B"/>
    <w:rsid w:val="001F463A"/>
    <w:rsid w:val="001F4872"/>
    <w:rsid w:val="001F6F1E"/>
    <w:rsid w:val="001F70A1"/>
    <w:rsid w:val="001F7DD9"/>
    <w:rsid w:val="002000C7"/>
    <w:rsid w:val="00203E3F"/>
    <w:rsid w:val="002042D5"/>
    <w:rsid w:val="00204D21"/>
    <w:rsid w:val="002062B1"/>
    <w:rsid w:val="0021121F"/>
    <w:rsid w:val="0021217F"/>
    <w:rsid w:val="0021333B"/>
    <w:rsid w:val="0021398A"/>
    <w:rsid w:val="002140FB"/>
    <w:rsid w:val="00214120"/>
    <w:rsid w:val="00215291"/>
    <w:rsid w:val="00215F6B"/>
    <w:rsid w:val="00217134"/>
    <w:rsid w:val="00217DB9"/>
    <w:rsid w:val="002201BC"/>
    <w:rsid w:val="0022232F"/>
    <w:rsid w:val="002231E7"/>
    <w:rsid w:val="002233B9"/>
    <w:rsid w:val="00224373"/>
    <w:rsid w:val="00225096"/>
    <w:rsid w:val="002274AF"/>
    <w:rsid w:val="002276C9"/>
    <w:rsid w:val="00227B73"/>
    <w:rsid w:val="0023039F"/>
    <w:rsid w:val="00231EC4"/>
    <w:rsid w:val="002339AC"/>
    <w:rsid w:val="00234DDF"/>
    <w:rsid w:val="00234FB2"/>
    <w:rsid w:val="0023738C"/>
    <w:rsid w:val="0023792D"/>
    <w:rsid w:val="00240506"/>
    <w:rsid w:val="00240EF5"/>
    <w:rsid w:val="00242002"/>
    <w:rsid w:val="00242B78"/>
    <w:rsid w:val="00244A28"/>
    <w:rsid w:val="00246D15"/>
    <w:rsid w:val="00247900"/>
    <w:rsid w:val="00250594"/>
    <w:rsid w:val="00250714"/>
    <w:rsid w:val="0025277A"/>
    <w:rsid w:val="00252ACC"/>
    <w:rsid w:val="00253229"/>
    <w:rsid w:val="00256BFB"/>
    <w:rsid w:val="00256EEF"/>
    <w:rsid w:val="002570CC"/>
    <w:rsid w:val="002570D7"/>
    <w:rsid w:val="00261423"/>
    <w:rsid w:val="00261CFE"/>
    <w:rsid w:val="002622D0"/>
    <w:rsid w:val="00262809"/>
    <w:rsid w:val="00264147"/>
    <w:rsid w:val="00265D16"/>
    <w:rsid w:val="00265EC3"/>
    <w:rsid w:val="00265F96"/>
    <w:rsid w:val="002661E4"/>
    <w:rsid w:val="002677D3"/>
    <w:rsid w:val="0026792B"/>
    <w:rsid w:val="00267FF7"/>
    <w:rsid w:val="00271BEF"/>
    <w:rsid w:val="00273771"/>
    <w:rsid w:val="00274D7E"/>
    <w:rsid w:val="002807F9"/>
    <w:rsid w:val="00281D30"/>
    <w:rsid w:val="00282763"/>
    <w:rsid w:val="002842B0"/>
    <w:rsid w:val="002847C8"/>
    <w:rsid w:val="00284A96"/>
    <w:rsid w:val="0028557A"/>
    <w:rsid w:val="002855FC"/>
    <w:rsid w:val="00285C73"/>
    <w:rsid w:val="00287323"/>
    <w:rsid w:val="0028770E"/>
    <w:rsid w:val="002929B5"/>
    <w:rsid w:val="002932F3"/>
    <w:rsid w:val="00293340"/>
    <w:rsid w:val="002946A3"/>
    <w:rsid w:val="002973A0"/>
    <w:rsid w:val="002A0889"/>
    <w:rsid w:val="002A22D8"/>
    <w:rsid w:val="002A2D9F"/>
    <w:rsid w:val="002A338E"/>
    <w:rsid w:val="002A4E8E"/>
    <w:rsid w:val="002A5C6B"/>
    <w:rsid w:val="002A6004"/>
    <w:rsid w:val="002A6D50"/>
    <w:rsid w:val="002A7BB9"/>
    <w:rsid w:val="002B20FC"/>
    <w:rsid w:val="002B2123"/>
    <w:rsid w:val="002B260B"/>
    <w:rsid w:val="002B267D"/>
    <w:rsid w:val="002B3415"/>
    <w:rsid w:val="002B54B2"/>
    <w:rsid w:val="002B562B"/>
    <w:rsid w:val="002B68B5"/>
    <w:rsid w:val="002B707E"/>
    <w:rsid w:val="002B7AC2"/>
    <w:rsid w:val="002C03DD"/>
    <w:rsid w:val="002C08B9"/>
    <w:rsid w:val="002C1EE1"/>
    <w:rsid w:val="002C2A72"/>
    <w:rsid w:val="002C39E7"/>
    <w:rsid w:val="002C4163"/>
    <w:rsid w:val="002C456C"/>
    <w:rsid w:val="002C478F"/>
    <w:rsid w:val="002C486C"/>
    <w:rsid w:val="002C675D"/>
    <w:rsid w:val="002C6C13"/>
    <w:rsid w:val="002C7C0B"/>
    <w:rsid w:val="002D27A1"/>
    <w:rsid w:val="002D378E"/>
    <w:rsid w:val="002D3C26"/>
    <w:rsid w:val="002D3FFE"/>
    <w:rsid w:val="002D5F1C"/>
    <w:rsid w:val="002D66DC"/>
    <w:rsid w:val="002E6ECD"/>
    <w:rsid w:val="002E72FB"/>
    <w:rsid w:val="002F0C69"/>
    <w:rsid w:val="002F337F"/>
    <w:rsid w:val="002F3493"/>
    <w:rsid w:val="002F352C"/>
    <w:rsid w:val="002F37D7"/>
    <w:rsid w:val="002F600A"/>
    <w:rsid w:val="002F6953"/>
    <w:rsid w:val="002F6B3F"/>
    <w:rsid w:val="002F74E1"/>
    <w:rsid w:val="003017C5"/>
    <w:rsid w:val="0030193C"/>
    <w:rsid w:val="00304F15"/>
    <w:rsid w:val="00305961"/>
    <w:rsid w:val="00306943"/>
    <w:rsid w:val="00310249"/>
    <w:rsid w:val="00310270"/>
    <w:rsid w:val="003113F0"/>
    <w:rsid w:val="0031192D"/>
    <w:rsid w:val="00312144"/>
    <w:rsid w:val="003128A1"/>
    <w:rsid w:val="00313B5D"/>
    <w:rsid w:val="003145F8"/>
    <w:rsid w:val="00314F75"/>
    <w:rsid w:val="00316874"/>
    <w:rsid w:val="003172CB"/>
    <w:rsid w:val="00322C47"/>
    <w:rsid w:val="00323E7E"/>
    <w:rsid w:val="0032546D"/>
    <w:rsid w:val="003266B2"/>
    <w:rsid w:val="00330CD4"/>
    <w:rsid w:val="0033105F"/>
    <w:rsid w:val="00331F5F"/>
    <w:rsid w:val="00334551"/>
    <w:rsid w:val="00336FF4"/>
    <w:rsid w:val="003377C1"/>
    <w:rsid w:val="003418E3"/>
    <w:rsid w:val="00341AA8"/>
    <w:rsid w:val="00342B23"/>
    <w:rsid w:val="00343336"/>
    <w:rsid w:val="00343531"/>
    <w:rsid w:val="003439AC"/>
    <w:rsid w:val="0034453F"/>
    <w:rsid w:val="003447FC"/>
    <w:rsid w:val="003451F7"/>
    <w:rsid w:val="00345BE1"/>
    <w:rsid w:val="003468C6"/>
    <w:rsid w:val="00346ACA"/>
    <w:rsid w:val="003471AF"/>
    <w:rsid w:val="00347A87"/>
    <w:rsid w:val="003508BF"/>
    <w:rsid w:val="00350DA8"/>
    <w:rsid w:val="00351DA8"/>
    <w:rsid w:val="00353003"/>
    <w:rsid w:val="00353779"/>
    <w:rsid w:val="00354876"/>
    <w:rsid w:val="003557E9"/>
    <w:rsid w:val="0035668A"/>
    <w:rsid w:val="00356DDE"/>
    <w:rsid w:val="00357986"/>
    <w:rsid w:val="00357AA6"/>
    <w:rsid w:val="00360AC0"/>
    <w:rsid w:val="00361155"/>
    <w:rsid w:val="0036132B"/>
    <w:rsid w:val="00363BF2"/>
    <w:rsid w:val="0036469B"/>
    <w:rsid w:val="00372F1C"/>
    <w:rsid w:val="003735DB"/>
    <w:rsid w:val="00374135"/>
    <w:rsid w:val="00376E1F"/>
    <w:rsid w:val="00381D03"/>
    <w:rsid w:val="00383224"/>
    <w:rsid w:val="003842AA"/>
    <w:rsid w:val="003858E2"/>
    <w:rsid w:val="0039107C"/>
    <w:rsid w:val="003916E6"/>
    <w:rsid w:val="00391B0E"/>
    <w:rsid w:val="00391F24"/>
    <w:rsid w:val="003927DB"/>
    <w:rsid w:val="00393045"/>
    <w:rsid w:val="00395A95"/>
    <w:rsid w:val="003A0C30"/>
    <w:rsid w:val="003A209D"/>
    <w:rsid w:val="003A4285"/>
    <w:rsid w:val="003A547C"/>
    <w:rsid w:val="003A6C3D"/>
    <w:rsid w:val="003B0266"/>
    <w:rsid w:val="003B1918"/>
    <w:rsid w:val="003B1BC1"/>
    <w:rsid w:val="003B24BF"/>
    <w:rsid w:val="003B3CE2"/>
    <w:rsid w:val="003B3CE9"/>
    <w:rsid w:val="003B52C6"/>
    <w:rsid w:val="003B5E8F"/>
    <w:rsid w:val="003B64B0"/>
    <w:rsid w:val="003C0250"/>
    <w:rsid w:val="003C29F9"/>
    <w:rsid w:val="003C31AD"/>
    <w:rsid w:val="003C344F"/>
    <w:rsid w:val="003C3B43"/>
    <w:rsid w:val="003C4B3A"/>
    <w:rsid w:val="003C5F32"/>
    <w:rsid w:val="003C6979"/>
    <w:rsid w:val="003D01CE"/>
    <w:rsid w:val="003D254C"/>
    <w:rsid w:val="003D2A70"/>
    <w:rsid w:val="003D33D3"/>
    <w:rsid w:val="003D4DBB"/>
    <w:rsid w:val="003D70AF"/>
    <w:rsid w:val="003D7DCA"/>
    <w:rsid w:val="003E30AE"/>
    <w:rsid w:val="003E3921"/>
    <w:rsid w:val="003E4C73"/>
    <w:rsid w:val="003F107C"/>
    <w:rsid w:val="003F1558"/>
    <w:rsid w:val="003F4C07"/>
    <w:rsid w:val="00400A62"/>
    <w:rsid w:val="0040109C"/>
    <w:rsid w:val="004024C3"/>
    <w:rsid w:val="004024F4"/>
    <w:rsid w:val="00402B61"/>
    <w:rsid w:val="004034F5"/>
    <w:rsid w:val="00403977"/>
    <w:rsid w:val="004069E0"/>
    <w:rsid w:val="00407276"/>
    <w:rsid w:val="00407A84"/>
    <w:rsid w:val="00411462"/>
    <w:rsid w:val="0041155C"/>
    <w:rsid w:val="00412177"/>
    <w:rsid w:val="00412675"/>
    <w:rsid w:val="00412A84"/>
    <w:rsid w:val="00414840"/>
    <w:rsid w:val="00415A85"/>
    <w:rsid w:val="004168C3"/>
    <w:rsid w:val="004201D7"/>
    <w:rsid w:val="00421784"/>
    <w:rsid w:val="00421E6A"/>
    <w:rsid w:val="0042456C"/>
    <w:rsid w:val="0042650A"/>
    <w:rsid w:val="00427525"/>
    <w:rsid w:val="004304F3"/>
    <w:rsid w:val="00432521"/>
    <w:rsid w:val="004331AD"/>
    <w:rsid w:val="0043376B"/>
    <w:rsid w:val="004341AB"/>
    <w:rsid w:val="00434DDD"/>
    <w:rsid w:val="00435603"/>
    <w:rsid w:val="00435635"/>
    <w:rsid w:val="00436DD1"/>
    <w:rsid w:val="00441235"/>
    <w:rsid w:val="0044445F"/>
    <w:rsid w:val="00444ED5"/>
    <w:rsid w:val="0044645F"/>
    <w:rsid w:val="00446C26"/>
    <w:rsid w:val="00446E6A"/>
    <w:rsid w:val="00447724"/>
    <w:rsid w:val="00447ABA"/>
    <w:rsid w:val="00456BC3"/>
    <w:rsid w:val="00457ADD"/>
    <w:rsid w:val="00463850"/>
    <w:rsid w:val="00463A29"/>
    <w:rsid w:val="00463BAC"/>
    <w:rsid w:val="00464D8F"/>
    <w:rsid w:val="00465EC0"/>
    <w:rsid w:val="004667D2"/>
    <w:rsid w:val="0047024C"/>
    <w:rsid w:val="004760F1"/>
    <w:rsid w:val="00476CC1"/>
    <w:rsid w:val="004819D2"/>
    <w:rsid w:val="00481B3A"/>
    <w:rsid w:val="00481B83"/>
    <w:rsid w:val="00482851"/>
    <w:rsid w:val="00482E02"/>
    <w:rsid w:val="00483335"/>
    <w:rsid w:val="00483D20"/>
    <w:rsid w:val="004840D8"/>
    <w:rsid w:val="004846BF"/>
    <w:rsid w:val="004847FB"/>
    <w:rsid w:val="004873CC"/>
    <w:rsid w:val="004937C7"/>
    <w:rsid w:val="00493DC3"/>
    <w:rsid w:val="00494214"/>
    <w:rsid w:val="00494F83"/>
    <w:rsid w:val="004955E5"/>
    <w:rsid w:val="00495A12"/>
    <w:rsid w:val="00496A49"/>
    <w:rsid w:val="004A0829"/>
    <w:rsid w:val="004A5103"/>
    <w:rsid w:val="004A5BFF"/>
    <w:rsid w:val="004A64CD"/>
    <w:rsid w:val="004B0AF7"/>
    <w:rsid w:val="004B18B0"/>
    <w:rsid w:val="004B360D"/>
    <w:rsid w:val="004B5A29"/>
    <w:rsid w:val="004B5C5C"/>
    <w:rsid w:val="004B60FA"/>
    <w:rsid w:val="004B65AF"/>
    <w:rsid w:val="004B7179"/>
    <w:rsid w:val="004B717B"/>
    <w:rsid w:val="004B786A"/>
    <w:rsid w:val="004C3C05"/>
    <w:rsid w:val="004C3DE8"/>
    <w:rsid w:val="004C57BD"/>
    <w:rsid w:val="004C5E2B"/>
    <w:rsid w:val="004C5F38"/>
    <w:rsid w:val="004C6474"/>
    <w:rsid w:val="004D024A"/>
    <w:rsid w:val="004D0349"/>
    <w:rsid w:val="004D0455"/>
    <w:rsid w:val="004D1B6D"/>
    <w:rsid w:val="004D1EEF"/>
    <w:rsid w:val="004D229C"/>
    <w:rsid w:val="004D33C7"/>
    <w:rsid w:val="004D734E"/>
    <w:rsid w:val="004E0161"/>
    <w:rsid w:val="004E08C7"/>
    <w:rsid w:val="004E090F"/>
    <w:rsid w:val="004E1CCB"/>
    <w:rsid w:val="004E2334"/>
    <w:rsid w:val="004E350A"/>
    <w:rsid w:val="004E4FF0"/>
    <w:rsid w:val="004E5E94"/>
    <w:rsid w:val="004F0435"/>
    <w:rsid w:val="004F0585"/>
    <w:rsid w:val="004F1054"/>
    <w:rsid w:val="004F127B"/>
    <w:rsid w:val="004F12BE"/>
    <w:rsid w:val="004F1342"/>
    <w:rsid w:val="004F196B"/>
    <w:rsid w:val="004F1BBD"/>
    <w:rsid w:val="004F5400"/>
    <w:rsid w:val="004F5D04"/>
    <w:rsid w:val="004F7D7B"/>
    <w:rsid w:val="00503D5A"/>
    <w:rsid w:val="00504C82"/>
    <w:rsid w:val="00506780"/>
    <w:rsid w:val="00510656"/>
    <w:rsid w:val="00511C82"/>
    <w:rsid w:val="0051241D"/>
    <w:rsid w:val="00513082"/>
    <w:rsid w:val="00513336"/>
    <w:rsid w:val="00513758"/>
    <w:rsid w:val="00513981"/>
    <w:rsid w:val="00513D14"/>
    <w:rsid w:val="005143F6"/>
    <w:rsid w:val="0051466A"/>
    <w:rsid w:val="00514E43"/>
    <w:rsid w:val="0051543B"/>
    <w:rsid w:val="005168E1"/>
    <w:rsid w:val="00516CA9"/>
    <w:rsid w:val="00516DBE"/>
    <w:rsid w:val="00517C9E"/>
    <w:rsid w:val="005213FF"/>
    <w:rsid w:val="005249EF"/>
    <w:rsid w:val="00526EC8"/>
    <w:rsid w:val="00527C63"/>
    <w:rsid w:val="00530955"/>
    <w:rsid w:val="00530970"/>
    <w:rsid w:val="00530EF9"/>
    <w:rsid w:val="005318D1"/>
    <w:rsid w:val="00531900"/>
    <w:rsid w:val="00531B14"/>
    <w:rsid w:val="0053241A"/>
    <w:rsid w:val="00533398"/>
    <w:rsid w:val="00534094"/>
    <w:rsid w:val="0053455A"/>
    <w:rsid w:val="005349A2"/>
    <w:rsid w:val="00536743"/>
    <w:rsid w:val="005373CD"/>
    <w:rsid w:val="0054193D"/>
    <w:rsid w:val="00544534"/>
    <w:rsid w:val="005447B8"/>
    <w:rsid w:val="005454F5"/>
    <w:rsid w:val="005456D2"/>
    <w:rsid w:val="0054720F"/>
    <w:rsid w:val="00547DE4"/>
    <w:rsid w:val="005505B1"/>
    <w:rsid w:val="00552584"/>
    <w:rsid w:val="00552C33"/>
    <w:rsid w:val="00553F92"/>
    <w:rsid w:val="0055499C"/>
    <w:rsid w:val="00555340"/>
    <w:rsid w:val="00556E4E"/>
    <w:rsid w:val="00560127"/>
    <w:rsid w:val="00560622"/>
    <w:rsid w:val="00560654"/>
    <w:rsid w:val="00560B61"/>
    <w:rsid w:val="00560BA7"/>
    <w:rsid w:val="00560EA1"/>
    <w:rsid w:val="005623DC"/>
    <w:rsid w:val="00562978"/>
    <w:rsid w:val="0056516E"/>
    <w:rsid w:val="00566491"/>
    <w:rsid w:val="00567649"/>
    <w:rsid w:val="00570452"/>
    <w:rsid w:val="005708D0"/>
    <w:rsid w:val="005738C0"/>
    <w:rsid w:val="00573C21"/>
    <w:rsid w:val="00574F39"/>
    <w:rsid w:val="00575CF8"/>
    <w:rsid w:val="00580831"/>
    <w:rsid w:val="00580D7E"/>
    <w:rsid w:val="005824CE"/>
    <w:rsid w:val="005849B9"/>
    <w:rsid w:val="00585F14"/>
    <w:rsid w:val="00586350"/>
    <w:rsid w:val="00586501"/>
    <w:rsid w:val="0058657E"/>
    <w:rsid w:val="00587C86"/>
    <w:rsid w:val="005924D2"/>
    <w:rsid w:val="0059392D"/>
    <w:rsid w:val="005946C6"/>
    <w:rsid w:val="00594BC3"/>
    <w:rsid w:val="00595385"/>
    <w:rsid w:val="00595E77"/>
    <w:rsid w:val="00597D82"/>
    <w:rsid w:val="00597F2F"/>
    <w:rsid w:val="005A0B6C"/>
    <w:rsid w:val="005A16F0"/>
    <w:rsid w:val="005A1F5F"/>
    <w:rsid w:val="005A4ECF"/>
    <w:rsid w:val="005A5D66"/>
    <w:rsid w:val="005A6E10"/>
    <w:rsid w:val="005B00C3"/>
    <w:rsid w:val="005B24A7"/>
    <w:rsid w:val="005B505E"/>
    <w:rsid w:val="005B5CE0"/>
    <w:rsid w:val="005B6528"/>
    <w:rsid w:val="005C0104"/>
    <w:rsid w:val="005C0659"/>
    <w:rsid w:val="005C1B05"/>
    <w:rsid w:val="005C1BDA"/>
    <w:rsid w:val="005C2134"/>
    <w:rsid w:val="005C4BBD"/>
    <w:rsid w:val="005C4DBF"/>
    <w:rsid w:val="005C519B"/>
    <w:rsid w:val="005C5251"/>
    <w:rsid w:val="005C5DC2"/>
    <w:rsid w:val="005C5F83"/>
    <w:rsid w:val="005C64AC"/>
    <w:rsid w:val="005C767D"/>
    <w:rsid w:val="005D0DBA"/>
    <w:rsid w:val="005D1CC2"/>
    <w:rsid w:val="005D3797"/>
    <w:rsid w:val="005D4009"/>
    <w:rsid w:val="005D5BE0"/>
    <w:rsid w:val="005D696A"/>
    <w:rsid w:val="005D7330"/>
    <w:rsid w:val="005D7580"/>
    <w:rsid w:val="005E434B"/>
    <w:rsid w:val="005E5E5D"/>
    <w:rsid w:val="005E5F90"/>
    <w:rsid w:val="005E6332"/>
    <w:rsid w:val="005E64C9"/>
    <w:rsid w:val="005F0DF7"/>
    <w:rsid w:val="005F15B0"/>
    <w:rsid w:val="005F2D54"/>
    <w:rsid w:val="005F3AA2"/>
    <w:rsid w:val="005F4FEF"/>
    <w:rsid w:val="005F5061"/>
    <w:rsid w:val="005F56DD"/>
    <w:rsid w:val="005F59FA"/>
    <w:rsid w:val="005F767D"/>
    <w:rsid w:val="006014D3"/>
    <w:rsid w:val="00601865"/>
    <w:rsid w:val="00603A09"/>
    <w:rsid w:val="006069EF"/>
    <w:rsid w:val="00613042"/>
    <w:rsid w:val="00613D14"/>
    <w:rsid w:val="006150A6"/>
    <w:rsid w:val="00615B66"/>
    <w:rsid w:val="0061785C"/>
    <w:rsid w:val="0062018A"/>
    <w:rsid w:val="00620D29"/>
    <w:rsid w:val="0062113D"/>
    <w:rsid w:val="00621B0D"/>
    <w:rsid w:val="00621FE6"/>
    <w:rsid w:val="00622077"/>
    <w:rsid w:val="0062276E"/>
    <w:rsid w:val="00624CB3"/>
    <w:rsid w:val="006261EF"/>
    <w:rsid w:val="00627ABA"/>
    <w:rsid w:val="00633B9F"/>
    <w:rsid w:val="006359A5"/>
    <w:rsid w:val="00636907"/>
    <w:rsid w:val="00641170"/>
    <w:rsid w:val="006424A6"/>
    <w:rsid w:val="00643761"/>
    <w:rsid w:val="006437ED"/>
    <w:rsid w:val="00645D72"/>
    <w:rsid w:val="00645F9E"/>
    <w:rsid w:val="006461A9"/>
    <w:rsid w:val="00646E9C"/>
    <w:rsid w:val="00647A74"/>
    <w:rsid w:val="00650339"/>
    <w:rsid w:val="00651841"/>
    <w:rsid w:val="00652790"/>
    <w:rsid w:val="006527D8"/>
    <w:rsid w:val="00652A34"/>
    <w:rsid w:val="0065327E"/>
    <w:rsid w:val="00653D9E"/>
    <w:rsid w:val="0065494A"/>
    <w:rsid w:val="00655ACC"/>
    <w:rsid w:val="00656390"/>
    <w:rsid w:val="006563E3"/>
    <w:rsid w:val="0065671C"/>
    <w:rsid w:val="0065785F"/>
    <w:rsid w:val="00660534"/>
    <w:rsid w:val="006621AA"/>
    <w:rsid w:val="0066381C"/>
    <w:rsid w:val="00664ACD"/>
    <w:rsid w:val="00665217"/>
    <w:rsid w:val="00670171"/>
    <w:rsid w:val="00671B15"/>
    <w:rsid w:val="0067283B"/>
    <w:rsid w:val="00672CDC"/>
    <w:rsid w:val="00673946"/>
    <w:rsid w:val="0067415E"/>
    <w:rsid w:val="0067429E"/>
    <w:rsid w:val="00674741"/>
    <w:rsid w:val="00674FC5"/>
    <w:rsid w:val="00675B9C"/>
    <w:rsid w:val="006764AA"/>
    <w:rsid w:val="006766D8"/>
    <w:rsid w:val="00680313"/>
    <w:rsid w:val="00681ECC"/>
    <w:rsid w:val="00682091"/>
    <w:rsid w:val="006826AC"/>
    <w:rsid w:val="00682D63"/>
    <w:rsid w:val="00683656"/>
    <w:rsid w:val="00685A16"/>
    <w:rsid w:val="00686250"/>
    <w:rsid w:val="00686933"/>
    <w:rsid w:val="00686BE4"/>
    <w:rsid w:val="006871F1"/>
    <w:rsid w:val="00687357"/>
    <w:rsid w:val="00687669"/>
    <w:rsid w:val="00687AA3"/>
    <w:rsid w:val="006906C3"/>
    <w:rsid w:val="00690B38"/>
    <w:rsid w:val="00691379"/>
    <w:rsid w:val="0069363F"/>
    <w:rsid w:val="006951C7"/>
    <w:rsid w:val="00695379"/>
    <w:rsid w:val="00695756"/>
    <w:rsid w:val="006971F1"/>
    <w:rsid w:val="006A02B0"/>
    <w:rsid w:val="006A0D0F"/>
    <w:rsid w:val="006A2BAA"/>
    <w:rsid w:val="006A2CC7"/>
    <w:rsid w:val="006A3D5E"/>
    <w:rsid w:val="006A459B"/>
    <w:rsid w:val="006A49D6"/>
    <w:rsid w:val="006A507E"/>
    <w:rsid w:val="006A56A5"/>
    <w:rsid w:val="006A56D2"/>
    <w:rsid w:val="006A67FB"/>
    <w:rsid w:val="006A7C85"/>
    <w:rsid w:val="006B06F1"/>
    <w:rsid w:val="006B0C4F"/>
    <w:rsid w:val="006B1EBC"/>
    <w:rsid w:val="006B2D14"/>
    <w:rsid w:val="006B32CD"/>
    <w:rsid w:val="006B4154"/>
    <w:rsid w:val="006B5E1B"/>
    <w:rsid w:val="006B6D5B"/>
    <w:rsid w:val="006B783A"/>
    <w:rsid w:val="006B7CF8"/>
    <w:rsid w:val="006C1239"/>
    <w:rsid w:val="006C30BE"/>
    <w:rsid w:val="006C3941"/>
    <w:rsid w:val="006C48E4"/>
    <w:rsid w:val="006C788E"/>
    <w:rsid w:val="006D0191"/>
    <w:rsid w:val="006D01E2"/>
    <w:rsid w:val="006D0951"/>
    <w:rsid w:val="006D243F"/>
    <w:rsid w:val="006D34C6"/>
    <w:rsid w:val="006D3920"/>
    <w:rsid w:val="006D403F"/>
    <w:rsid w:val="006D5B12"/>
    <w:rsid w:val="006D6359"/>
    <w:rsid w:val="006E09C5"/>
    <w:rsid w:val="006E1A88"/>
    <w:rsid w:val="006E270B"/>
    <w:rsid w:val="006E2E52"/>
    <w:rsid w:val="006E46E4"/>
    <w:rsid w:val="006E599A"/>
    <w:rsid w:val="006E5A2E"/>
    <w:rsid w:val="006E5AFB"/>
    <w:rsid w:val="006E6BD2"/>
    <w:rsid w:val="006E715F"/>
    <w:rsid w:val="006E751C"/>
    <w:rsid w:val="006F05A3"/>
    <w:rsid w:val="006F245B"/>
    <w:rsid w:val="006F2D6C"/>
    <w:rsid w:val="006F42A7"/>
    <w:rsid w:val="006F6452"/>
    <w:rsid w:val="006F6CD8"/>
    <w:rsid w:val="00701B2D"/>
    <w:rsid w:val="0070295C"/>
    <w:rsid w:val="00702F68"/>
    <w:rsid w:val="00707565"/>
    <w:rsid w:val="007116AB"/>
    <w:rsid w:val="007149D8"/>
    <w:rsid w:val="00715272"/>
    <w:rsid w:val="00720353"/>
    <w:rsid w:val="007252E6"/>
    <w:rsid w:val="007254CE"/>
    <w:rsid w:val="0072568A"/>
    <w:rsid w:val="00730F25"/>
    <w:rsid w:val="00731616"/>
    <w:rsid w:val="0073197C"/>
    <w:rsid w:val="0073280E"/>
    <w:rsid w:val="007329BD"/>
    <w:rsid w:val="00732FEB"/>
    <w:rsid w:val="007353F6"/>
    <w:rsid w:val="00736125"/>
    <w:rsid w:val="0073719E"/>
    <w:rsid w:val="00740774"/>
    <w:rsid w:val="00740D87"/>
    <w:rsid w:val="007411B8"/>
    <w:rsid w:val="00742262"/>
    <w:rsid w:val="00742AD6"/>
    <w:rsid w:val="007431BA"/>
    <w:rsid w:val="00746B4A"/>
    <w:rsid w:val="007478B7"/>
    <w:rsid w:val="00751FF4"/>
    <w:rsid w:val="007533E3"/>
    <w:rsid w:val="00755881"/>
    <w:rsid w:val="007559C3"/>
    <w:rsid w:val="00755CC7"/>
    <w:rsid w:val="00756965"/>
    <w:rsid w:val="00756AA2"/>
    <w:rsid w:val="00756DAB"/>
    <w:rsid w:val="00757C94"/>
    <w:rsid w:val="00761877"/>
    <w:rsid w:val="007630A0"/>
    <w:rsid w:val="00763A0F"/>
    <w:rsid w:val="00763B3C"/>
    <w:rsid w:val="00766559"/>
    <w:rsid w:val="00766580"/>
    <w:rsid w:val="007671FD"/>
    <w:rsid w:val="00767C9E"/>
    <w:rsid w:val="00771072"/>
    <w:rsid w:val="007755B7"/>
    <w:rsid w:val="007771F4"/>
    <w:rsid w:val="00777DAB"/>
    <w:rsid w:val="00777F03"/>
    <w:rsid w:val="00781BF5"/>
    <w:rsid w:val="00781C9A"/>
    <w:rsid w:val="00781FFC"/>
    <w:rsid w:val="00783065"/>
    <w:rsid w:val="00784AE5"/>
    <w:rsid w:val="00785260"/>
    <w:rsid w:val="00785D08"/>
    <w:rsid w:val="00786C93"/>
    <w:rsid w:val="00786D22"/>
    <w:rsid w:val="007907A0"/>
    <w:rsid w:val="00791291"/>
    <w:rsid w:val="0079151D"/>
    <w:rsid w:val="0079184A"/>
    <w:rsid w:val="007919E8"/>
    <w:rsid w:val="00792689"/>
    <w:rsid w:val="00794AD5"/>
    <w:rsid w:val="00794DF3"/>
    <w:rsid w:val="0079503E"/>
    <w:rsid w:val="00796625"/>
    <w:rsid w:val="007A0BA3"/>
    <w:rsid w:val="007A27A4"/>
    <w:rsid w:val="007A2DEE"/>
    <w:rsid w:val="007A4DAC"/>
    <w:rsid w:val="007A4EEF"/>
    <w:rsid w:val="007A54B0"/>
    <w:rsid w:val="007A5710"/>
    <w:rsid w:val="007A59E2"/>
    <w:rsid w:val="007A6DA2"/>
    <w:rsid w:val="007A7DB8"/>
    <w:rsid w:val="007B03D7"/>
    <w:rsid w:val="007B6305"/>
    <w:rsid w:val="007B67D7"/>
    <w:rsid w:val="007B6A42"/>
    <w:rsid w:val="007C0859"/>
    <w:rsid w:val="007C1155"/>
    <w:rsid w:val="007C1B6B"/>
    <w:rsid w:val="007C31C8"/>
    <w:rsid w:val="007C351A"/>
    <w:rsid w:val="007C4925"/>
    <w:rsid w:val="007C5A68"/>
    <w:rsid w:val="007C638F"/>
    <w:rsid w:val="007C7DBE"/>
    <w:rsid w:val="007D04B2"/>
    <w:rsid w:val="007D081A"/>
    <w:rsid w:val="007D1F63"/>
    <w:rsid w:val="007D388A"/>
    <w:rsid w:val="007D4E1F"/>
    <w:rsid w:val="007D62D9"/>
    <w:rsid w:val="007D70A9"/>
    <w:rsid w:val="007D7DE5"/>
    <w:rsid w:val="007E115F"/>
    <w:rsid w:val="007E6422"/>
    <w:rsid w:val="007E7203"/>
    <w:rsid w:val="007F033A"/>
    <w:rsid w:val="007F0576"/>
    <w:rsid w:val="007F199C"/>
    <w:rsid w:val="007F1A65"/>
    <w:rsid w:val="007F2496"/>
    <w:rsid w:val="007F2852"/>
    <w:rsid w:val="007F2ED1"/>
    <w:rsid w:val="007F3F91"/>
    <w:rsid w:val="007F4493"/>
    <w:rsid w:val="007F5975"/>
    <w:rsid w:val="007F5F4E"/>
    <w:rsid w:val="007F6708"/>
    <w:rsid w:val="007F7D70"/>
    <w:rsid w:val="00800683"/>
    <w:rsid w:val="008007C7"/>
    <w:rsid w:val="00800EBF"/>
    <w:rsid w:val="0080188F"/>
    <w:rsid w:val="0080248B"/>
    <w:rsid w:val="00803300"/>
    <w:rsid w:val="008038EC"/>
    <w:rsid w:val="00807350"/>
    <w:rsid w:val="00807D15"/>
    <w:rsid w:val="0081069C"/>
    <w:rsid w:val="0081141C"/>
    <w:rsid w:val="00811BC0"/>
    <w:rsid w:val="00811D47"/>
    <w:rsid w:val="008146DF"/>
    <w:rsid w:val="00817D5E"/>
    <w:rsid w:val="00822878"/>
    <w:rsid w:val="0082346B"/>
    <w:rsid w:val="0082454F"/>
    <w:rsid w:val="00825CC3"/>
    <w:rsid w:val="00826E30"/>
    <w:rsid w:val="00830FB1"/>
    <w:rsid w:val="00834721"/>
    <w:rsid w:val="00834AA8"/>
    <w:rsid w:val="00834B18"/>
    <w:rsid w:val="00835186"/>
    <w:rsid w:val="00835C09"/>
    <w:rsid w:val="008363B8"/>
    <w:rsid w:val="00836BAA"/>
    <w:rsid w:val="00840399"/>
    <w:rsid w:val="00840401"/>
    <w:rsid w:val="00840496"/>
    <w:rsid w:val="00846100"/>
    <w:rsid w:val="00846EB9"/>
    <w:rsid w:val="008475FE"/>
    <w:rsid w:val="00847B67"/>
    <w:rsid w:val="00850394"/>
    <w:rsid w:val="0085050F"/>
    <w:rsid w:val="00850A24"/>
    <w:rsid w:val="00850ED9"/>
    <w:rsid w:val="0085550A"/>
    <w:rsid w:val="00855DE1"/>
    <w:rsid w:val="00856C5F"/>
    <w:rsid w:val="00857DAF"/>
    <w:rsid w:val="00860B39"/>
    <w:rsid w:val="00861085"/>
    <w:rsid w:val="008649F0"/>
    <w:rsid w:val="00864F64"/>
    <w:rsid w:val="008653DA"/>
    <w:rsid w:val="0086741C"/>
    <w:rsid w:val="00867C90"/>
    <w:rsid w:val="0087043F"/>
    <w:rsid w:val="00870E24"/>
    <w:rsid w:val="0087251C"/>
    <w:rsid w:val="00872CE7"/>
    <w:rsid w:val="008739CF"/>
    <w:rsid w:val="00875563"/>
    <w:rsid w:val="0087687C"/>
    <w:rsid w:val="00880297"/>
    <w:rsid w:val="00880F2E"/>
    <w:rsid w:val="0088137D"/>
    <w:rsid w:val="00882A33"/>
    <w:rsid w:val="00882F09"/>
    <w:rsid w:val="008833BB"/>
    <w:rsid w:val="00886BE6"/>
    <w:rsid w:val="008870F3"/>
    <w:rsid w:val="00887FF8"/>
    <w:rsid w:val="008914C7"/>
    <w:rsid w:val="00891F4B"/>
    <w:rsid w:val="008933ED"/>
    <w:rsid w:val="00893C30"/>
    <w:rsid w:val="00894020"/>
    <w:rsid w:val="00896C0F"/>
    <w:rsid w:val="008A1911"/>
    <w:rsid w:val="008A2B45"/>
    <w:rsid w:val="008A2D1A"/>
    <w:rsid w:val="008A3E5F"/>
    <w:rsid w:val="008A4BE6"/>
    <w:rsid w:val="008A5007"/>
    <w:rsid w:val="008A541C"/>
    <w:rsid w:val="008A54AB"/>
    <w:rsid w:val="008A576A"/>
    <w:rsid w:val="008A589F"/>
    <w:rsid w:val="008A6D45"/>
    <w:rsid w:val="008A76C7"/>
    <w:rsid w:val="008A7DB9"/>
    <w:rsid w:val="008B17A5"/>
    <w:rsid w:val="008B3E53"/>
    <w:rsid w:val="008B42F8"/>
    <w:rsid w:val="008B47A2"/>
    <w:rsid w:val="008B67CB"/>
    <w:rsid w:val="008B76AD"/>
    <w:rsid w:val="008B7F44"/>
    <w:rsid w:val="008C0216"/>
    <w:rsid w:val="008C11EA"/>
    <w:rsid w:val="008C1C78"/>
    <w:rsid w:val="008C332A"/>
    <w:rsid w:val="008C3812"/>
    <w:rsid w:val="008C533F"/>
    <w:rsid w:val="008C65FA"/>
    <w:rsid w:val="008D2E7B"/>
    <w:rsid w:val="008D3F6B"/>
    <w:rsid w:val="008D5A67"/>
    <w:rsid w:val="008D781B"/>
    <w:rsid w:val="008D791D"/>
    <w:rsid w:val="008D7E5B"/>
    <w:rsid w:val="008E04D1"/>
    <w:rsid w:val="008E3566"/>
    <w:rsid w:val="008E3B73"/>
    <w:rsid w:val="008E5CFA"/>
    <w:rsid w:val="008E60B5"/>
    <w:rsid w:val="008E6F2C"/>
    <w:rsid w:val="008F0176"/>
    <w:rsid w:val="008F0482"/>
    <w:rsid w:val="008F3285"/>
    <w:rsid w:val="008F345B"/>
    <w:rsid w:val="008F356F"/>
    <w:rsid w:val="008F3615"/>
    <w:rsid w:val="008F420B"/>
    <w:rsid w:val="008F422F"/>
    <w:rsid w:val="008F4B78"/>
    <w:rsid w:val="008F62C7"/>
    <w:rsid w:val="008F644C"/>
    <w:rsid w:val="008F6D2E"/>
    <w:rsid w:val="008F76D7"/>
    <w:rsid w:val="008F78F5"/>
    <w:rsid w:val="008F7A2B"/>
    <w:rsid w:val="009006DA"/>
    <w:rsid w:val="00900AFB"/>
    <w:rsid w:val="00901BF6"/>
    <w:rsid w:val="00903F6C"/>
    <w:rsid w:val="00904AA0"/>
    <w:rsid w:val="009066FA"/>
    <w:rsid w:val="00906DD5"/>
    <w:rsid w:val="009100B0"/>
    <w:rsid w:val="00911A8A"/>
    <w:rsid w:val="00912B5B"/>
    <w:rsid w:val="00913BBD"/>
    <w:rsid w:val="00913EBC"/>
    <w:rsid w:val="00915519"/>
    <w:rsid w:val="0091591D"/>
    <w:rsid w:val="00916957"/>
    <w:rsid w:val="00920D81"/>
    <w:rsid w:val="009215D7"/>
    <w:rsid w:val="0092353F"/>
    <w:rsid w:val="00925783"/>
    <w:rsid w:val="009276B2"/>
    <w:rsid w:val="00932C91"/>
    <w:rsid w:val="00932D13"/>
    <w:rsid w:val="009335E7"/>
    <w:rsid w:val="00933C87"/>
    <w:rsid w:val="00942B11"/>
    <w:rsid w:val="00943E28"/>
    <w:rsid w:val="00947314"/>
    <w:rsid w:val="00947613"/>
    <w:rsid w:val="009508B0"/>
    <w:rsid w:val="009511B4"/>
    <w:rsid w:val="009515AF"/>
    <w:rsid w:val="00952B54"/>
    <w:rsid w:val="009532D9"/>
    <w:rsid w:val="00953DD8"/>
    <w:rsid w:val="009577EC"/>
    <w:rsid w:val="00961409"/>
    <w:rsid w:val="00961701"/>
    <w:rsid w:val="00962993"/>
    <w:rsid w:val="00964594"/>
    <w:rsid w:val="00964B26"/>
    <w:rsid w:val="0096622C"/>
    <w:rsid w:val="00966489"/>
    <w:rsid w:val="009675F4"/>
    <w:rsid w:val="00967D37"/>
    <w:rsid w:val="009772DD"/>
    <w:rsid w:val="009814E9"/>
    <w:rsid w:val="0098166C"/>
    <w:rsid w:val="00982954"/>
    <w:rsid w:val="00982BAA"/>
    <w:rsid w:val="00983B50"/>
    <w:rsid w:val="00984A28"/>
    <w:rsid w:val="00984EC1"/>
    <w:rsid w:val="009855C4"/>
    <w:rsid w:val="0098600A"/>
    <w:rsid w:val="00990B83"/>
    <w:rsid w:val="009915BE"/>
    <w:rsid w:val="00992592"/>
    <w:rsid w:val="00996028"/>
    <w:rsid w:val="009975E3"/>
    <w:rsid w:val="00997C1F"/>
    <w:rsid w:val="009A0D12"/>
    <w:rsid w:val="009A16C7"/>
    <w:rsid w:val="009A271D"/>
    <w:rsid w:val="009A2A3B"/>
    <w:rsid w:val="009A3401"/>
    <w:rsid w:val="009A3B6C"/>
    <w:rsid w:val="009A3E71"/>
    <w:rsid w:val="009A636C"/>
    <w:rsid w:val="009A774E"/>
    <w:rsid w:val="009B20CD"/>
    <w:rsid w:val="009B2ECF"/>
    <w:rsid w:val="009B3389"/>
    <w:rsid w:val="009B4D8E"/>
    <w:rsid w:val="009B5D96"/>
    <w:rsid w:val="009C1B0C"/>
    <w:rsid w:val="009C29F4"/>
    <w:rsid w:val="009C437A"/>
    <w:rsid w:val="009C447C"/>
    <w:rsid w:val="009C5096"/>
    <w:rsid w:val="009C5BA3"/>
    <w:rsid w:val="009C7EF3"/>
    <w:rsid w:val="009D083D"/>
    <w:rsid w:val="009D1F7C"/>
    <w:rsid w:val="009D2E08"/>
    <w:rsid w:val="009D34C3"/>
    <w:rsid w:val="009D3FA0"/>
    <w:rsid w:val="009D5E13"/>
    <w:rsid w:val="009D6868"/>
    <w:rsid w:val="009E0E86"/>
    <w:rsid w:val="009E3806"/>
    <w:rsid w:val="009E3902"/>
    <w:rsid w:val="009E3EBA"/>
    <w:rsid w:val="009E4F7D"/>
    <w:rsid w:val="009F0A05"/>
    <w:rsid w:val="009F0C20"/>
    <w:rsid w:val="009F1155"/>
    <w:rsid w:val="009F360E"/>
    <w:rsid w:val="009F5F9E"/>
    <w:rsid w:val="009F7691"/>
    <w:rsid w:val="009F78E5"/>
    <w:rsid w:val="009F7AD6"/>
    <w:rsid w:val="00A0160C"/>
    <w:rsid w:val="00A02077"/>
    <w:rsid w:val="00A0273A"/>
    <w:rsid w:val="00A02CCC"/>
    <w:rsid w:val="00A03B33"/>
    <w:rsid w:val="00A06C7B"/>
    <w:rsid w:val="00A07435"/>
    <w:rsid w:val="00A07A47"/>
    <w:rsid w:val="00A100F5"/>
    <w:rsid w:val="00A1013F"/>
    <w:rsid w:val="00A11A9F"/>
    <w:rsid w:val="00A12096"/>
    <w:rsid w:val="00A125A2"/>
    <w:rsid w:val="00A136C7"/>
    <w:rsid w:val="00A14F7F"/>
    <w:rsid w:val="00A20482"/>
    <w:rsid w:val="00A22D12"/>
    <w:rsid w:val="00A23D34"/>
    <w:rsid w:val="00A24F7D"/>
    <w:rsid w:val="00A25954"/>
    <w:rsid w:val="00A27360"/>
    <w:rsid w:val="00A308A0"/>
    <w:rsid w:val="00A319C7"/>
    <w:rsid w:val="00A324F8"/>
    <w:rsid w:val="00A33322"/>
    <w:rsid w:val="00A3646B"/>
    <w:rsid w:val="00A36ADB"/>
    <w:rsid w:val="00A36F89"/>
    <w:rsid w:val="00A37904"/>
    <w:rsid w:val="00A431DB"/>
    <w:rsid w:val="00A432A1"/>
    <w:rsid w:val="00A44B58"/>
    <w:rsid w:val="00A45726"/>
    <w:rsid w:val="00A4745B"/>
    <w:rsid w:val="00A47B90"/>
    <w:rsid w:val="00A50153"/>
    <w:rsid w:val="00A5030C"/>
    <w:rsid w:val="00A532E2"/>
    <w:rsid w:val="00A5433E"/>
    <w:rsid w:val="00A54381"/>
    <w:rsid w:val="00A5479F"/>
    <w:rsid w:val="00A5491F"/>
    <w:rsid w:val="00A5569F"/>
    <w:rsid w:val="00A559D9"/>
    <w:rsid w:val="00A562BE"/>
    <w:rsid w:val="00A56CD9"/>
    <w:rsid w:val="00A6383F"/>
    <w:rsid w:val="00A63A00"/>
    <w:rsid w:val="00A63FCA"/>
    <w:rsid w:val="00A64C8D"/>
    <w:rsid w:val="00A66437"/>
    <w:rsid w:val="00A67683"/>
    <w:rsid w:val="00A67CE0"/>
    <w:rsid w:val="00A67DD7"/>
    <w:rsid w:val="00A7254A"/>
    <w:rsid w:val="00A72F35"/>
    <w:rsid w:val="00A739BD"/>
    <w:rsid w:val="00A747DD"/>
    <w:rsid w:val="00A806CB"/>
    <w:rsid w:val="00A82F4A"/>
    <w:rsid w:val="00A83624"/>
    <w:rsid w:val="00A847F4"/>
    <w:rsid w:val="00A855AD"/>
    <w:rsid w:val="00A86D6C"/>
    <w:rsid w:val="00A87028"/>
    <w:rsid w:val="00A8750F"/>
    <w:rsid w:val="00A87E7F"/>
    <w:rsid w:val="00A9215F"/>
    <w:rsid w:val="00A938D5"/>
    <w:rsid w:val="00AA0A77"/>
    <w:rsid w:val="00AA210A"/>
    <w:rsid w:val="00AA472C"/>
    <w:rsid w:val="00AA4B7F"/>
    <w:rsid w:val="00AA64C6"/>
    <w:rsid w:val="00AA6A82"/>
    <w:rsid w:val="00AA7006"/>
    <w:rsid w:val="00AB1206"/>
    <w:rsid w:val="00AB14F2"/>
    <w:rsid w:val="00AB17DE"/>
    <w:rsid w:val="00AB21DA"/>
    <w:rsid w:val="00AB3456"/>
    <w:rsid w:val="00AB4CC6"/>
    <w:rsid w:val="00AB5173"/>
    <w:rsid w:val="00AB735B"/>
    <w:rsid w:val="00AC1699"/>
    <w:rsid w:val="00AC1EAF"/>
    <w:rsid w:val="00AC23CE"/>
    <w:rsid w:val="00AC3024"/>
    <w:rsid w:val="00AC355E"/>
    <w:rsid w:val="00AC54CE"/>
    <w:rsid w:val="00AC5918"/>
    <w:rsid w:val="00AC672D"/>
    <w:rsid w:val="00AC771D"/>
    <w:rsid w:val="00AC7D03"/>
    <w:rsid w:val="00AD1018"/>
    <w:rsid w:val="00AD1677"/>
    <w:rsid w:val="00AD1D18"/>
    <w:rsid w:val="00AD1FFF"/>
    <w:rsid w:val="00AD2BDE"/>
    <w:rsid w:val="00AD7790"/>
    <w:rsid w:val="00AE0D4C"/>
    <w:rsid w:val="00AE1173"/>
    <w:rsid w:val="00AE3A80"/>
    <w:rsid w:val="00AE40F3"/>
    <w:rsid w:val="00AE5137"/>
    <w:rsid w:val="00AE694F"/>
    <w:rsid w:val="00AE76D0"/>
    <w:rsid w:val="00AF0034"/>
    <w:rsid w:val="00AF12E0"/>
    <w:rsid w:val="00AF2351"/>
    <w:rsid w:val="00AF44AF"/>
    <w:rsid w:val="00AF4B89"/>
    <w:rsid w:val="00AF7289"/>
    <w:rsid w:val="00B011C9"/>
    <w:rsid w:val="00B05799"/>
    <w:rsid w:val="00B0760A"/>
    <w:rsid w:val="00B0796F"/>
    <w:rsid w:val="00B07F2A"/>
    <w:rsid w:val="00B12002"/>
    <w:rsid w:val="00B12E5B"/>
    <w:rsid w:val="00B14232"/>
    <w:rsid w:val="00B14A48"/>
    <w:rsid w:val="00B17EBC"/>
    <w:rsid w:val="00B211C4"/>
    <w:rsid w:val="00B23F8F"/>
    <w:rsid w:val="00B24158"/>
    <w:rsid w:val="00B24B49"/>
    <w:rsid w:val="00B25B1F"/>
    <w:rsid w:val="00B266AC"/>
    <w:rsid w:val="00B26DCC"/>
    <w:rsid w:val="00B2763D"/>
    <w:rsid w:val="00B27A76"/>
    <w:rsid w:val="00B27DB9"/>
    <w:rsid w:val="00B34C11"/>
    <w:rsid w:val="00B35705"/>
    <w:rsid w:val="00B35E7A"/>
    <w:rsid w:val="00B37BC3"/>
    <w:rsid w:val="00B41DE6"/>
    <w:rsid w:val="00B43EE9"/>
    <w:rsid w:val="00B43F5F"/>
    <w:rsid w:val="00B47233"/>
    <w:rsid w:val="00B47F21"/>
    <w:rsid w:val="00B50CF8"/>
    <w:rsid w:val="00B51D2F"/>
    <w:rsid w:val="00B52B5F"/>
    <w:rsid w:val="00B52EDD"/>
    <w:rsid w:val="00B53201"/>
    <w:rsid w:val="00B543E6"/>
    <w:rsid w:val="00B54D0B"/>
    <w:rsid w:val="00B557AA"/>
    <w:rsid w:val="00B55955"/>
    <w:rsid w:val="00B6032A"/>
    <w:rsid w:val="00B61150"/>
    <w:rsid w:val="00B61D38"/>
    <w:rsid w:val="00B61FEB"/>
    <w:rsid w:val="00B62BC2"/>
    <w:rsid w:val="00B62D79"/>
    <w:rsid w:val="00B63AF1"/>
    <w:rsid w:val="00B64512"/>
    <w:rsid w:val="00B6461D"/>
    <w:rsid w:val="00B6500C"/>
    <w:rsid w:val="00B6737A"/>
    <w:rsid w:val="00B67413"/>
    <w:rsid w:val="00B704BA"/>
    <w:rsid w:val="00B718BC"/>
    <w:rsid w:val="00B71A98"/>
    <w:rsid w:val="00B7220E"/>
    <w:rsid w:val="00B725A6"/>
    <w:rsid w:val="00B74548"/>
    <w:rsid w:val="00B74C28"/>
    <w:rsid w:val="00B76CB6"/>
    <w:rsid w:val="00B771FE"/>
    <w:rsid w:val="00B81597"/>
    <w:rsid w:val="00B82BF5"/>
    <w:rsid w:val="00B84849"/>
    <w:rsid w:val="00B84A50"/>
    <w:rsid w:val="00B853DE"/>
    <w:rsid w:val="00B854A6"/>
    <w:rsid w:val="00B864E5"/>
    <w:rsid w:val="00B90945"/>
    <w:rsid w:val="00B915A0"/>
    <w:rsid w:val="00B91D8A"/>
    <w:rsid w:val="00B91FC9"/>
    <w:rsid w:val="00B92A15"/>
    <w:rsid w:val="00B92AFA"/>
    <w:rsid w:val="00B939E9"/>
    <w:rsid w:val="00B940FA"/>
    <w:rsid w:val="00B96F4D"/>
    <w:rsid w:val="00BA1B7E"/>
    <w:rsid w:val="00BA2D85"/>
    <w:rsid w:val="00BA380A"/>
    <w:rsid w:val="00BA4F6F"/>
    <w:rsid w:val="00BA56EE"/>
    <w:rsid w:val="00BA5927"/>
    <w:rsid w:val="00BB0A6C"/>
    <w:rsid w:val="00BB1923"/>
    <w:rsid w:val="00BB1B56"/>
    <w:rsid w:val="00BB22A5"/>
    <w:rsid w:val="00BB26B6"/>
    <w:rsid w:val="00BB2BA3"/>
    <w:rsid w:val="00BB3696"/>
    <w:rsid w:val="00BB461C"/>
    <w:rsid w:val="00BB4700"/>
    <w:rsid w:val="00BB4C01"/>
    <w:rsid w:val="00BB5009"/>
    <w:rsid w:val="00BB59FD"/>
    <w:rsid w:val="00BB69A1"/>
    <w:rsid w:val="00BB7055"/>
    <w:rsid w:val="00BB7C31"/>
    <w:rsid w:val="00BC123B"/>
    <w:rsid w:val="00BC2B2C"/>
    <w:rsid w:val="00BC45C7"/>
    <w:rsid w:val="00BC6AC4"/>
    <w:rsid w:val="00BC6E7C"/>
    <w:rsid w:val="00BC7CCC"/>
    <w:rsid w:val="00BD02BF"/>
    <w:rsid w:val="00BD09CF"/>
    <w:rsid w:val="00BE0424"/>
    <w:rsid w:val="00BE1E83"/>
    <w:rsid w:val="00BE2208"/>
    <w:rsid w:val="00BE2B35"/>
    <w:rsid w:val="00BE392F"/>
    <w:rsid w:val="00BE51A9"/>
    <w:rsid w:val="00BE52A6"/>
    <w:rsid w:val="00BE5EFB"/>
    <w:rsid w:val="00BF28FB"/>
    <w:rsid w:val="00BF3A65"/>
    <w:rsid w:val="00BF406F"/>
    <w:rsid w:val="00BF66ED"/>
    <w:rsid w:val="00BF6F10"/>
    <w:rsid w:val="00BF78FD"/>
    <w:rsid w:val="00BF7AA8"/>
    <w:rsid w:val="00BF7B33"/>
    <w:rsid w:val="00BF7EF4"/>
    <w:rsid w:val="00C0216D"/>
    <w:rsid w:val="00C02313"/>
    <w:rsid w:val="00C043C4"/>
    <w:rsid w:val="00C04691"/>
    <w:rsid w:val="00C057E7"/>
    <w:rsid w:val="00C05FE7"/>
    <w:rsid w:val="00C063A8"/>
    <w:rsid w:val="00C06B3A"/>
    <w:rsid w:val="00C077CC"/>
    <w:rsid w:val="00C11910"/>
    <w:rsid w:val="00C12F90"/>
    <w:rsid w:val="00C13717"/>
    <w:rsid w:val="00C14836"/>
    <w:rsid w:val="00C150F1"/>
    <w:rsid w:val="00C159AE"/>
    <w:rsid w:val="00C21F1A"/>
    <w:rsid w:val="00C221AF"/>
    <w:rsid w:val="00C2221E"/>
    <w:rsid w:val="00C239C6"/>
    <w:rsid w:val="00C23F5A"/>
    <w:rsid w:val="00C24112"/>
    <w:rsid w:val="00C26000"/>
    <w:rsid w:val="00C27123"/>
    <w:rsid w:val="00C2729C"/>
    <w:rsid w:val="00C32C9F"/>
    <w:rsid w:val="00C33337"/>
    <w:rsid w:val="00C33CE8"/>
    <w:rsid w:val="00C34909"/>
    <w:rsid w:val="00C354DB"/>
    <w:rsid w:val="00C36217"/>
    <w:rsid w:val="00C40442"/>
    <w:rsid w:val="00C4102B"/>
    <w:rsid w:val="00C42231"/>
    <w:rsid w:val="00C4261A"/>
    <w:rsid w:val="00C445D1"/>
    <w:rsid w:val="00C44D6B"/>
    <w:rsid w:val="00C46FA1"/>
    <w:rsid w:val="00C47AC2"/>
    <w:rsid w:val="00C47B8B"/>
    <w:rsid w:val="00C5049A"/>
    <w:rsid w:val="00C507EC"/>
    <w:rsid w:val="00C5111E"/>
    <w:rsid w:val="00C513D1"/>
    <w:rsid w:val="00C5180C"/>
    <w:rsid w:val="00C523CE"/>
    <w:rsid w:val="00C52B62"/>
    <w:rsid w:val="00C53C84"/>
    <w:rsid w:val="00C54A78"/>
    <w:rsid w:val="00C54BAD"/>
    <w:rsid w:val="00C55143"/>
    <w:rsid w:val="00C557C0"/>
    <w:rsid w:val="00C55C73"/>
    <w:rsid w:val="00C566CB"/>
    <w:rsid w:val="00C567B1"/>
    <w:rsid w:val="00C57CED"/>
    <w:rsid w:val="00C61AD5"/>
    <w:rsid w:val="00C6314D"/>
    <w:rsid w:val="00C6420F"/>
    <w:rsid w:val="00C64D25"/>
    <w:rsid w:val="00C64F6A"/>
    <w:rsid w:val="00C65747"/>
    <w:rsid w:val="00C66158"/>
    <w:rsid w:val="00C67F25"/>
    <w:rsid w:val="00C70536"/>
    <w:rsid w:val="00C748DC"/>
    <w:rsid w:val="00C764F7"/>
    <w:rsid w:val="00C76DF3"/>
    <w:rsid w:val="00C770A4"/>
    <w:rsid w:val="00C77B0C"/>
    <w:rsid w:val="00C8234A"/>
    <w:rsid w:val="00C830D3"/>
    <w:rsid w:val="00C83668"/>
    <w:rsid w:val="00C837B8"/>
    <w:rsid w:val="00C859C4"/>
    <w:rsid w:val="00C871EF"/>
    <w:rsid w:val="00C91E85"/>
    <w:rsid w:val="00C93974"/>
    <w:rsid w:val="00C9422F"/>
    <w:rsid w:val="00C950FF"/>
    <w:rsid w:val="00C95B95"/>
    <w:rsid w:val="00C974EA"/>
    <w:rsid w:val="00C97DC0"/>
    <w:rsid w:val="00C97FF6"/>
    <w:rsid w:val="00CA016D"/>
    <w:rsid w:val="00CA04D0"/>
    <w:rsid w:val="00CA1A13"/>
    <w:rsid w:val="00CA2534"/>
    <w:rsid w:val="00CA28E3"/>
    <w:rsid w:val="00CA2E55"/>
    <w:rsid w:val="00CA2FC2"/>
    <w:rsid w:val="00CA3720"/>
    <w:rsid w:val="00CA70ED"/>
    <w:rsid w:val="00CB08B1"/>
    <w:rsid w:val="00CB0AD1"/>
    <w:rsid w:val="00CB1EB3"/>
    <w:rsid w:val="00CB2F84"/>
    <w:rsid w:val="00CB416F"/>
    <w:rsid w:val="00CB45F2"/>
    <w:rsid w:val="00CB5E12"/>
    <w:rsid w:val="00CB7E42"/>
    <w:rsid w:val="00CC043C"/>
    <w:rsid w:val="00CC0542"/>
    <w:rsid w:val="00CC12BF"/>
    <w:rsid w:val="00CC53A0"/>
    <w:rsid w:val="00CC5F1D"/>
    <w:rsid w:val="00CC64D1"/>
    <w:rsid w:val="00CD2213"/>
    <w:rsid w:val="00CD3905"/>
    <w:rsid w:val="00CD3DFE"/>
    <w:rsid w:val="00CD42C8"/>
    <w:rsid w:val="00CD4A4B"/>
    <w:rsid w:val="00CD6221"/>
    <w:rsid w:val="00CD689B"/>
    <w:rsid w:val="00CD6A44"/>
    <w:rsid w:val="00CD6B38"/>
    <w:rsid w:val="00CD7327"/>
    <w:rsid w:val="00CE105F"/>
    <w:rsid w:val="00CE14E1"/>
    <w:rsid w:val="00CE1553"/>
    <w:rsid w:val="00CE31B0"/>
    <w:rsid w:val="00CF16BA"/>
    <w:rsid w:val="00CF19D0"/>
    <w:rsid w:val="00CF249D"/>
    <w:rsid w:val="00CF249F"/>
    <w:rsid w:val="00CF2E29"/>
    <w:rsid w:val="00CF3381"/>
    <w:rsid w:val="00CF3DB5"/>
    <w:rsid w:val="00CF588D"/>
    <w:rsid w:val="00CF5891"/>
    <w:rsid w:val="00CF6B74"/>
    <w:rsid w:val="00CF7923"/>
    <w:rsid w:val="00CF7A1C"/>
    <w:rsid w:val="00D00FC0"/>
    <w:rsid w:val="00D02557"/>
    <w:rsid w:val="00D042F1"/>
    <w:rsid w:val="00D05B87"/>
    <w:rsid w:val="00D1050C"/>
    <w:rsid w:val="00D11E39"/>
    <w:rsid w:val="00D13F4A"/>
    <w:rsid w:val="00D14029"/>
    <w:rsid w:val="00D15E6A"/>
    <w:rsid w:val="00D16171"/>
    <w:rsid w:val="00D17758"/>
    <w:rsid w:val="00D179DE"/>
    <w:rsid w:val="00D20AFA"/>
    <w:rsid w:val="00D20DAF"/>
    <w:rsid w:val="00D239A0"/>
    <w:rsid w:val="00D2557E"/>
    <w:rsid w:val="00D25961"/>
    <w:rsid w:val="00D27C0B"/>
    <w:rsid w:val="00D32C82"/>
    <w:rsid w:val="00D35559"/>
    <w:rsid w:val="00D35C1E"/>
    <w:rsid w:val="00D3700D"/>
    <w:rsid w:val="00D420E4"/>
    <w:rsid w:val="00D42410"/>
    <w:rsid w:val="00D42A86"/>
    <w:rsid w:val="00D4360F"/>
    <w:rsid w:val="00D44541"/>
    <w:rsid w:val="00D456F7"/>
    <w:rsid w:val="00D46244"/>
    <w:rsid w:val="00D467EB"/>
    <w:rsid w:val="00D473B8"/>
    <w:rsid w:val="00D5122C"/>
    <w:rsid w:val="00D513C3"/>
    <w:rsid w:val="00D52B2C"/>
    <w:rsid w:val="00D53E7B"/>
    <w:rsid w:val="00D55C2C"/>
    <w:rsid w:val="00D57E73"/>
    <w:rsid w:val="00D60DC5"/>
    <w:rsid w:val="00D61A77"/>
    <w:rsid w:val="00D6238E"/>
    <w:rsid w:val="00D62567"/>
    <w:rsid w:val="00D6449C"/>
    <w:rsid w:val="00D64CAC"/>
    <w:rsid w:val="00D65530"/>
    <w:rsid w:val="00D65E44"/>
    <w:rsid w:val="00D66474"/>
    <w:rsid w:val="00D66573"/>
    <w:rsid w:val="00D70503"/>
    <w:rsid w:val="00D708CF"/>
    <w:rsid w:val="00D71F95"/>
    <w:rsid w:val="00D72F9B"/>
    <w:rsid w:val="00D740AA"/>
    <w:rsid w:val="00D75F80"/>
    <w:rsid w:val="00D808EF"/>
    <w:rsid w:val="00D83525"/>
    <w:rsid w:val="00D84BF9"/>
    <w:rsid w:val="00D84FB9"/>
    <w:rsid w:val="00D866E8"/>
    <w:rsid w:val="00D86B0C"/>
    <w:rsid w:val="00D86F03"/>
    <w:rsid w:val="00D87C79"/>
    <w:rsid w:val="00D90FCA"/>
    <w:rsid w:val="00D92B86"/>
    <w:rsid w:val="00D93B73"/>
    <w:rsid w:val="00D94A0B"/>
    <w:rsid w:val="00D96AFB"/>
    <w:rsid w:val="00D97FA1"/>
    <w:rsid w:val="00DA08F5"/>
    <w:rsid w:val="00DA0F83"/>
    <w:rsid w:val="00DA2D96"/>
    <w:rsid w:val="00DA3580"/>
    <w:rsid w:val="00DA3CDB"/>
    <w:rsid w:val="00DA489A"/>
    <w:rsid w:val="00DA49B7"/>
    <w:rsid w:val="00DA54F7"/>
    <w:rsid w:val="00DA7C5A"/>
    <w:rsid w:val="00DB12D1"/>
    <w:rsid w:val="00DB184F"/>
    <w:rsid w:val="00DB20AD"/>
    <w:rsid w:val="00DB2394"/>
    <w:rsid w:val="00DB3E64"/>
    <w:rsid w:val="00DB4B8C"/>
    <w:rsid w:val="00DB503D"/>
    <w:rsid w:val="00DB536A"/>
    <w:rsid w:val="00DB56D0"/>
    <w:rsid w:val="00DB6771"/>
    <w:rsid w:val="00DB7A0E"/>
    <w:rsid w:val="00DC0F77"/>
    <w:rsid w:val="00DC18D0"/>
    <w:rsid w:val="00DC3478"/>
    <w:rsid w:val="00DC36CD"/>
    <w:rsid w:val="00DC3DE1"/>
    <w:rsid w:val="00DC51FC"/>
    <w:rsid w:val="00DC52F9"/>
    <w:rsid w:val="00DC557B"/>
    <w:rsid w:val="00DC64D8"/>
    <w:rsid w:val="00DC796A"/>
    <w:rsid w:val="00DD04F4"/>
    <w:rsid w:val="00DD2DFD"/>
    <w:rsid w:val="00DD3E60"/>
    <w:rsid w:val="00DD5109"/>
    <w:rsid w:val="00DD5CFE"/>
    <w:rsid w:val="00DE0F81"/>
    <w:rsid w:val="00DE27AE"/>
    <w:rsid w:val="00DE2972"/>
    <w:rsid w:val="00DE32E1"/>
    <w:rsid w:val="00DE3AEA"/>
    <w:rsid w:val="00DE3D57"/>
    <w:rsid w:val="00DE4CDC"/>
    <w:rsid w:val="00DE50A2"/>
    <w:rsid w:val="00DE6497"/>
    <w:rsid w:val="00DE68B1"/>
    <w:rsid w:val="00DF0CBD"/>
    <w:rsid w:val="00DF0F1B"/>
    <w:rsid w:val="00DF538D"/>
    <w:rsid w:val="00DF5D35"/>
    <w:rsid w:val="00E000BE"/>
    <w:rsid w:val="00E00BA2"/>
    <w:rsid w:val="00E03235"/>
    <w:rsid w:val="00E033D6"/>
    <w:rsid w:val="00E042AB"/>
    <w:rsid w:val="00E05A9D"/>
    <w:rsid w:val="00E05AB2"/>
    <w:rsid w:val="00E05F8C"/>
    <w:rsid w:val="00E06FBF"/>
    <w:rsid w:val="00E10672"/>
    <w:rsid w:val="00E10A2D"/>
    <w:rsid w:val="00E10BB0"/>
    <w:rsid w:val="00E11717"/>
    <w:rsid w:val="00E1242D"/>
    <w:rsid w:val="00E12E89"/>
    <w:rsid w:val="00E1353F"/>
    <w:rsid w:val="00E1370C"/>
    <w:rsid w:val="00E14BCC"/>
    <w:rsid w:val="00E1649B"/>
    <w:rsid w:val="00E170E6"/>
    <w:rsid w:val="00E20B9E"/>
    <w:rsid w:val="00E218D4"/>
    <w:rsid w:val="00E21C5F"/>
    <w:rsid w:val="00E2507A"/>
    <w:rsid w:val="00E2705C"/>
    <w:rsid w:val="00E271EA"/>
    <w:rsid w:val="00E273F9"/>
    <w:rsid w:val="00E3127E"/>
    <w:rsid w:val="00E31287"/>
    <w:rsid w:val="00E31423"/>
    <w:rsid w:val="00E31E92"/>
    <w:rsid w:val="00E3234C"/>
    <w:rsid w:val="00E3238E"/>
    <w:rsid w:val="00E33103"/>
    <w:rsid w:val="00E3328E"/>
    <w:rsid w:val="00E33D39"/>
    <w:rsid w:val="00E33DC2"/>
    <w:rsid w:val="00E34B28"/>
    <w:rsid w:val="00E36413"/>
    <w:rsid w:val="00E36F61"/>
    <w:rsid w:val="00E37030"/>
    <w:rsid w:val="00E373FF"/>
    <w:rsid w:val="00E41148"/>
    <w:rsid w:val="00E41434"/>
    <w:rsid w:val="00E414C9"/>
    <w:rsid w:val="00E41CFF"/>
    <w:rsid w:val="00E42000"/>
    <w:rsid w:val="00E42574"/>
    <w:rsid w:val="00E42979"/>
    <w:rsid w:val="00E42DF3"/>
    <w:rsid w:val="00E45128"/>
    <w:rsid w:val="00E45758"/>
    <w:rsid w:val="00E467D3"/>
    <w:rsid w:val="00E46EAE"/>
    <w:rsid w:val="00E50554"/>
    <w:rsid w:val="00E535E8"/>
    <w:rsid w:val="00E54280"/>
    <w:rsid w:val="00E54655"/>
    <w:rsid w:val="00E57A65"/>
    <w:rsid w:val="00E6126E"/>
    <w:rsid w:val="00E61BDB"/>
    <w:rsid w:val="00E61FD7"/>
    <w:rsid w:val="00E63E3F"/>
    <w:rsid w:val="00E65460"/>
    <w:rsid w:val="00E66194"/>
    <w:rsid w:val="00E671C1"/>
    <w:rsid w:val="00E700DF"/>
    <w:rsid w:val="00E72C9E"/>
    <w:rsid w:val="00E73955"/>
    <w:rsid w:val="00E73AE0"/>
    <w:rsid w:val="00E7778A"/>
    <w:rsid w:val="00E77C9C"/>
    <w:rsid w:val="00E800CB"/>
    <w:rsid w:val="00E80768"/>
    <w:rsid w:val="00E80F80"/>
    <w:rsid w:val="00E832A3"/>
    <w:rsid w:val="00E84A3E"/>
    <w:rsid w:val="00E857F5"/>
    <w:rsid w:val="00E85AB9"/>
    <w:rsid w:val="00E864FC"/>
    <w:rsid w:val="00E8678C"/>
    <w:rsid w:val="00E870AC"/>
    <w:rsid w:val="00E917E0"/>
    <w:rsid w:val="00E92DFD"/>
    <w:rsid w:val="00E94B98"/>
    <w:rsid w:val="00E95D9B"/>
    <w:rsid w:val="00E96A98"/>
    <w:rsid w:val="00E9726B"/>
    <w:rsid w:val="00EA1E18"/>
    <w:rsid w:val="00EA253B"/>
    <w:rsid w:val="00EA2A70"/>
    <w:rsid w:val="00EA43B1"/>
    <w:rsid w:val="00EA4694"/>
    <w:rsid w:val="00EA48D8"/>
    <w:rsid w:val="00EA48F9"/>
    <w:rsid w:val="00EA4FF1"/>
    <w:rsid w:val="00EA570C"/>
    <w:rsid w:val="00EA57BD"/>
    <w:rsid w:val="00EA7D8B"/>
    <w:rsid w:val="00EA7EA3"/>
    <w:rsid w:val="00EB1026"/>
    <w:rsid w:val="00EB10CC"/>
    <w:rsid w:val="00EB2A7E"/>
    <w:rsid w:val="00EB2E90"/>
    <w:rsid w:val="00EB446F"/>
    <w:rsid w:val="00EB5341"/>
    <w:rsid w:val="00EC275A"/>
    <w:rsid w:val="00EC425F"/>
    <w:rsid w:val="00EC4535"/>
    <w:rsid w:val="00EC453F"/>
    <w:rsid w:val="00EC45AC"/>
    <w:rsid w:val="00EC6B70"/>
    <w:rsid w:val="00EC778C"/>
    <w:rsid w:val="00EC7E90"/>
    <w:rsid w:val="00ED0C41"/>
    <w:rsid w:val="00ED11B0"/>
    <w:rsid w:val="00ED1E4C"/>
    <w:rsid w:val="00ED1F1E"/>
    <w:rsid w:val="00ED352B"/>
    <w:rsid w:val="00ED533A"/>
    <w:rsid w:val="00ED674A"/>
    <w:rsid w:val="00ED7528"/>
    <w:rsid w:val="00EE10D4"/>
    <w:rsid w:val="00EE1966"/>
    <w:rsid w:val="00EE1E40"/>
    <w:rsid w:val="00EE3A75"/>
    <w:rsid w:val="00EE4346"/>
    <w:rsid w:val="00EE50C5"/>
    <w:rsid w:val="00EE5206"/>
    <w:rsid w:val="00EE6C7D"/>
    <w:rsid w:val="00EF0C58"/>
    <w:rsid w:val="00EF13C3"/>
    <w:rsid w:val="00EF293E"/>
    <w:rsid w:val="00EF2E0A"/>
    <w:rsid w:val="00EF427D"/>
    <w:rsid w:val="00F0301A"/>
    <w:rsid w:val="00F0338B"/>
    <w:rsid w:val="00F04EC0"/>
    <w:rsid w:val="00F05367"/>
    <w:rsid w:val="00F06706"/>
    <w:rsid w:val="00F067E9"/>
    <w:rsid w:val="00F06D83"/>
    <w:rsid w:val="00F10A30"/>
    <w:rsid w:val="00F13B60"/>
    <w:rsid w:val="00F13D69"/>
    <w:rsid w:val="00F14789"/>
    <w:rsid w:val="00F16468"/>
    <w:rsid w:val="00F16C4F"/>
    <w:rsid w:val="00F2147B"/>
    <w:rsid w:val="00F21B7D"/>
    <w:rsid w:val="00F224EF"/>
    <w:rsid w:val="00F2266B"/>
    <w:rsid w:val="00F229C0"/>
    <w:rsid w:val="00F22C21"/>
    <w:rsid w:val="00F23D44"/>
    <w:rsid w:val="00F23F59"/>
    <w:rsid w:val="00F24DB4"/>
    <w:rsid w:val="00F259A4"/>
    <w:rsid w:val="00F301EF"/>
    <w:rsid w:val="00F30692"/>
    <w:rsid w:val="00F309CD"/>
    <w:rsid w:val="00F32232"/>
    <w:rsid w:val="00F32351"/>
    <w:rsid w:val="00F331A5"/>
    <w:rsid w:val="00F33971"/>
    <w:rsid w:val="00F33BD0"/>
    <w:rsid w:val="00F34AA7"/>
    <w:rsid w:val="00F34F26"/>
    <w:rsid w:val="00F36B4D"/>
    <w:rsid w:val="00F36F41"/>
    <w:rsid w:val="00F418A1"/>
    <w:rsid w:val="00F42355"/>
    <w:rsid w:val="00F443BE"/>
    <w:rsid w:val="00F45249"/>
    <w:rsid w:val="00F45A77"/>
    <w:rsid w:val="00F473A6"/>
    <w:rsid w:val="00F475A9"/>
    <w:rsid w:val="00F47918"/>
    <w:rsid w:val="00F519C6"/>
    <w:rsid w:val="00F527A3"/>
    <w:rsid w:val="00F5318C"/>
    <w:rsid w:val="00F53964"/>
    <w:rsid w:val="00F53DD8"/>
    <w:rsid w:val="00F548DF"/>
    <w:rsid w:val="00F54BE4"/>
    <w:rsid w:val="00F54DC7"/>
    <w:rsid w:val="00F54E51"/>
    <w:rsid w:val="00F55311"/>
    <w:rsid w:val="00F55B00"/>
    <w:rsid w:val="00F57DBE"/>
    <w:rsid w:val="00F6199F"/>
    <w:rsid w:val="00F6224E"/>
    <w:rsid w:val="00F62577"/>
    <w:rsid w:val="00F62FC0"/>
    <w:rsid w:val="00F633E9"/>
    <w:rsid w:val="00F634DA"/>
    <w:rsid w:val="00F65138"/>
    <w:rsid w:val="00F65495"/>
    <w:rsid w:val="00F65FF7"/>
    <w:rsid w:val="00F66386"/>
    <w:rsid w:val="00F70D45"/>
    <w:rsid w:val="00F720F3"/>
    <w:rsid w:val="00F72944"/>
    <w:rsid w:val="00F74C9A"/>
    <w:rsid w:val="00F759F1"/>
    <w:rsid w:val="00F777B0"/>
    <w:rsid w:val="00F77893"/>
    <w:rsid w:val="00F800F9"/>
    <w:rsid w:val="00F80B18"/>
    <w:rsid w:val="00F81BD8"/>
    <w:rsid w:val="00F826FA"/>
    <w:rsid w:val="00F83325"/>
    <w:rsid w:val="00F83F91"/>
    <w:rsid w:val="00F87693"/>
    <w:rsid w:val="00F908D1"/>
    <w:rsid w:val="00F923D5"/>
    <w:rsid w:val="00F93A9F"/>
    <w:rsid w:val="00F947D6"/>
    <w:rsid w:val="00F94872"/>
    <w:rsid w:val="00F94DBF"/>
    <w:rsid w:val="00F95361"/>
    <w:rsid w:val="00F960F0"/>
    <w:rsid w:val="00F96A19"/>
    <w:rsid w:val="00F978EB"/>
    <w:rsid w:val="00FA0244"/>
    <w:rsid w:val="00FA0B22"/>
    <w:rsid w:val="00FA1142"/>
    <w:rsid w:val="00FA15EE"/>
    <w:rsid w:val="00FA21A2"/>
    <w:rsid w:val="00FA2D1E"/>
    <w:rsid w:val="00FA47D5"/>
    <w:rsid w:val="00FA49F7"/>
    <w:rsid w:val="00FA5547"/>
    <w:rsid w:val="00FA65A8"/>
    <w:rsid w:val="00FB4792"/>
    <w:rsid w:val="00FB7756"/>
    <w:rsid w:val="00FC0C01"/>
    <w:rsid w:val="00FC18F3"/>
    <w:rsid w:val="00FC2FFD"/>
    <w:rsid w:val="00FC48AC"/>
    <w:rsid w:val="00FC6F9B"/>
    <w:rsid w:val="00FC747D"/>
    <w:rsid w:val="00FD00FA"/>
    <w:rsid w:val="00FD1031"/>
    <w:rsid w:val="00FD1D81"/>
    <w:rsid w:val="00FD2B97"/>
    <w:rsid w:val="00FD2CA4"/>
    <w:rsid w:val="00FD3C7B"/>
    <w:rsid w:val="00FD60EB"/>
    <w:rsid w:val="00FD7146"/>
    <w:rsid w:val="00FD71DF"/>
    <w:rsid w:val="00FE050B"/>
    <w:rsid w:val="00FE07DE"/>
    <w:rsid w:val="00FE14B7"/>
    <w:rsid w:val="00FE1729"/>
    <w:rsid w:val="00FE22B2"/>
    <w:rsid w:val="00FE2718"/>
    <w:rsid w:val="00FE3A25"/>
    <w:rsid w:val="00FE4151"/>
    <w:rsid w:val="00FE4D81"/>
    <w:rsid w:val="00FE5D02"/>
    <w:rsid w:val="00FE75E5"/>
    <w:rsid w:val="00FF0D5F"/>
    <w:rsid w:val="00FF104E"/>
    <w:rsid w:val="00FF30C5"/>
    <w:rsid w:val="00FF4308"/>
    <w:rsid w:val="00FF5FB5"/>
    <w:rsid w:val="00FF63EB"/>
    <w:rsid w:val="00FF7A34"/>
    <w:rsid w:val="00FF7F3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4984985"/>
  <w15:docId w15:val="{5954EDA7-6B64-42F9-BE4E-42C9ED064E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uk-UA" w:eastAsia="uk-UA"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F229C0"/>
    <w:pPr>
      <w:spacing w:after="200" w:line="276" w:lineRule="auto"/>
    </w:pPr>
    <w:rPr>
      <w:sz w:val="22"/>
      <w:szCs w:val="22"/>
      <w:lang w:val="ru-RU" w:eastAsia="en-US"/>
    </w:rPr>
  </w:style>
  <w:style w:type="paragraph" w:styleId="2">
    <w:name w:val="heading 2"/>
    <w:basedOn w:val="a"/>
    <w:next w:val="a"/>
    <w:link w:val="20"/>
    <w:uiPriority w:val="99"/>
    <w:qFormat/>
    <w:rsid w:val="008A576A"/>
    <w:pPr>
      <w:keepNext/>
      <w:keepLines/>
      <w:spacing w:before="200" w:after="0"/>
      <w:outlineLvl w:val="1"/>
    </w:pPr>
    <w:rPr>
      <w:rFonts w:ascii="Cambria" w:eastAsia="Times New Roman" w:hAnsi="Cambria"/>
      <w:b/>
      <w:bCs/>
      <w:color w:val="4F81BD"/>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uiPriority w:val="99"/>
    <w:semiHidden/>
    <w:locked/>
    <w:rsid w:val="008A576A"/>
    <w:rPr>
      <w:rFonts w:ascii="Cambria" w:hAnsi="Cambria" w:cs="Times New Roman"/>
      <w:b/>
      <w:bCs/>
      <w:color w:val="4F81BD"/>
      <w:sz w:val="26"/>
      <w:szCs w:val="26"/>
    </w:rPr>
  </w:style>
  <w:style w:type="paragraph" w:styleId="a3">
    <w:name w:val="List Paragraph"/>
    <w:basedOn w:val="a"/>
    <w:uiPriority w:val="99"/>
    <w:qFormat/>
    <w:rsid w:val="0002482F"/>
    <w:pPr>
      <w:spacing w:after="0" w:line="240" w:lineRule="auto"/>
      <w:ind w:left="720"/>
      <w:contextualSpacing/>
    </w:pPr>
    <w:rPr>
      <w:sz w:val="24"/>
      <w:szCs w:val="24"/>
      <w:lang w:val="uk-UA"/>
    </w:rPr>
  </w:style>
  <w:style w:type="paragraph" w:styleId="a4">
    <w:name w:val="Balloon Text"/>
    <w:basedOn w:val="a"/>
    <w:link w:val="a5"/>
    <w:uiPriority w:val="99"/>
    <w:semiHidden/>
    <w:rsid w:val="00076318"/>
    <w:pPr>
      <w:spacing w:after="0" w:line="240" w:lineRule="auto"/>
    </w:pPr>
    <w:rPr>
      <w:rFonts w:ascii="Tahoma" w:hAnsi="Tahoma" w:cs="Tahoma"/>
      <w:sz w:val="16"/>
      <w:szCs w:val="16"/>
    </w:rPr>
  </w:style>
  <w:style w:type="character" w:customStyle="1" w:styleId="a5">
    <w:name w:val="Текст выноски Знак"/>
    <w:link w:val="a4"/>
    <w:uiPriority w:val="99"/>
    <w:semiHidden/>
    <w:locked/>
    <w:rsid w:val="00076318"/>
    <w:rPr>
      <w:rFonts w:ascii="Tahoma" w:hAnsi="Tahoma" w:cs="Tahoma"/>
      <w:sz w:val="16"/>
      <w:szCs w:val="16"/>
    </w:rPr>
  </w:style>
  <w:style w:type="character" w:customStyle="1" w:styleId="rvts23">
    <w:name w:val="rvts23"/>
    <w:uiPriority w:val="99"/>
    <w:rsid w:val="00C077CC"/>
    <w:rPr>
      <w:rFonts w:ascii="Times New Roman" w:hAnsi="Times New Roman" w:cs="Times New Roman"/>
    </w:rPr>
  </w:style>
  <w:style w:type="paragraph" w:styleId="a6">
    <w:name w:val="header"/>
    <w:basedOn w:val="a"/>
    <w:link w:val="a7"/>
    <w:uiPriority w:val="99"/>
    <w:rsid w:val="0087043F"/>
    <w:pPr>
      <w:tabs>
        <w:tab w:val="center" w:pos="4677"/>
        <w:tab w:val="right" w:pos="9355"/>
      </w:tabs>
      <w:spacing w:after="0" w:line="240" w:lineRule="auto"/>
    </w:pPr>
  </w:style>
  <w:style w:type="character" w:customStyle="1" w:styleId="a7">
    <w:name w:val="Верхний колонтитул Знак"/>
    <w:link w:val="a6"/>
    <w:uiPriority w:val="99"/>
    <w:locked/>
    <w:rsid w:val="0087043F"/>
    <w:rPr>
      <w:rFonts w:cs="Times New Roman"/>
    </w:rPr>
  </w:style>
  <w:style w:type="paragraph" w:styleId="a8">
    <w:name w:val="footer"/>
    <w:basedOn w:val="a"/>
    <w:link w:val="a9"/>
    <w:uiPriority w:val="99"/>
    <w:rsid w:val="0087043F"/>
    <w:pPr>
      <w:tabs>
        <w:tab w:val="center" w:pos="4677"/>
        <w:tab w:val="right" w:pos="9355"/>
      </w:tabs>
      <w:spacing w:after="0" w:line="240" w:lineRule="auto"/>
    </w:pPr>
  </w:style>
  <w:style w:type="character" w:customStyle="1" w:styleId="a9">
    <w:name w:val="Нижний колонтитул Знак"/>
    <w:link w:val="a8"/>
    <w:uiPriority w:val="99"/>
    <w:locked/>
    <w:rsid w:val="0087043F"/>
    <w:rPr>
      <w:rFonts w:cs="Times New Roman"/>
    </w:rPr>
  </w:style>
  <w:style w:type="paragraph" w:styleId="HTML">
    <w:name w:val="HTML Preformatted"/>
    <w:basedOn w:val="a"/>
    <w:link w:val="HTML0"/>
    <w:uiPriority w:val="99"/>
    <w:semiHidden/>
    <w:rsid w:val="003172CB"/>
    <w:pPr>
      <w:spacing w:after="0" w:line="240" w:lineRule="auto"/>
    </w:pPr>
    <w:rPr>
      <w:rFonts w:ascii="Consolas" w:hAnsi="Consolas"/>
      <w:sz w:val="20"/>
      <w:szCs w:val="20"/>
    </w:rPr>
  </w:style>
  <w:style w:type="character" w:customStyle="1" w:styleId="HTML0">
    <w:name w:val="Стандартный HTML Знак"/>
    <w:link w:val="HTML"/>
    <w:uiPriority w:val="99"/>
    <w:semiHidden/>
    <w:locked/>
    <w:rsid w:val="003172CB"/>
    <w:rPr>
      <w:rFonts w:ascii="Consolas" w:hAnsi="Consolas" w:cs="Times New Roman"/>
      <w:sz w:val="20"/>
      <w:szCs w:val="20"/>
    </w:rPr>
  </w:style>
  <w:style w:type="table" w:styleId="aa">
    <w:name w:val="Table Grid"/>
    <w:basedOn w:val="a1"/>
    <w:uiPriority w:val="99"/>
    <w:rsid w:val="00B704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
    <w:name w:val="Char Знак Знак Char Знак Знак Знак Знак Знак Знак Знак Знак Знак Знак Знак Знак Знак"/>
    <w:basedOn w:val="a"/>
    <w:uiPriority w:val="99"/>
    <w:rsid w:val="00792689"/>
    <w:pPr>
      <w:spacing w:after="0" w:line="240" w:lineRule="auto"/>
    </w:pPr>
    <w:rPr>
      <w:rFonts w:ascii="Verdana" w:eastAsia="Times New Roman" w:hAnsi="Verdana" w:cs="Verdana"/>
      <w:sz w:val="20"/>
      <w:szCs w:val="20"/>
      <w:lang w:val="en-US"/>
    </w:rPr>
  </w:style>
  <w:style w:type="character" w:customStyle="1" w:styleId="st">
    <w:name w:val="st"/>
    <w:uiPriority w:val="99"/>
    <w:rsid w:val="00CD689B"/>
    <w:rPr>
      <w:rFonts w:cs="Times New Roman"/>
    </w:rPr>
  </w:style>
  <w:style w:type="character" w:styleId="ab">
    <w:name w:val="Emphasis"/>
    <w:uiPriority w:val="99"/>
    <w:qFormat/>
    <w:rsid w:val="00CD689B"/>
    <w:rPr>
      <w:rFonts w:cs="Times New Roman"/>
      <w:i/>
      <w:iCs/>
    </w:rPr>
  </w:style>
  <w:style w:type="character" w:customStyle="1" w:styleId="rvts9">
    <w:name w:val="rvts9"/>
    <w:uiPriority w:val="99"/>
    <w:rsid w:val="00B61FEB"/>
    <w:rPr>
      <w:rFonts w:cs="Times New Roman"/>
    </w:rPr>
  </w:style>
  <w:style w:type="character" w:customStyle="1" w:styleId="rvts46">
    <w:name w:val="rvts46"/>
    <w:uiPriority w:val="99"/>
    <w:rsid w:val="00B61FEB"/>
    <w:rPr>
      <w:rFonts w:cs="Times New Roman"/>
    </w:rPr>
  </w:style>
  <w:style w:type="character" w:customStyle="1" w:styleId="rvts37">
    <w:name w:val="rvts37"/>
    <w:uiPriority w:val="99"/>
    <w:rsid w:val="00B61FEB"/>
    <w:rPr>
      <w:rFonts w:cs="Times New Roman"/>
    </w:rPr>
  </w:style>
  <w:style w:type="character" w:styleId="ac">
    <w:name w:val="annotation reference"/>
    <w:uiPriority w:val="99"/>
    <w:semiHidden/>
    <w:rsid w:val="00CA04D0"/>
    <w:rPr>
      <w:rFonts w:cs="Times New Roman"/>
      <w:sz w:val="16"/>
      <w:szCs w:val="16"/>
    </w:rPr>
  </w:style>
  <w:style w:type="paragraph" w:styleId="ad">
    <w:name w:val="annotation text"/>
    <w:basedOn w:val="a"/>
    <w:link w:val="ae"/>
    <w:uiPriority w:val="99"/>
    <w:semiHidden/>
    <w:rsid w:val="00CA04D0"/>
    <w:pPr>
      <w:spacing w:line="240" w:lineRule="auto"/>
    </w:pPr>
    <w:rPr>
      <w:sz w:val="20"/>
      <w:szCs w:val="20"/>
    </w:rPr>
  </w:style>
  <w:style w:type="character" w:customStyle="1" w:styleId="ae">
    <w:name w:val="Текст примечания Знак"/>
    <w:link w:val="ad"/>
    <w:uiPriority w:val="99"/>
    <w:semiHidden/>
    <w:locked/>
    <w:rsid w:val="00CA04D0"/>
    <w:rPr>
      <w:rFonts w:cs="Times New Roman"/>
      <w:sz w:val="20"/>
      <w:szCs w:val="20"/>
    </w:rPr>
  </w:style>
  <w:style w:type="paragraph" w:styleId="af">
    <w:name w:val="annotation subject"/>
    <w:basedOn w:val="ad"/>
    <w:next w:val="ad"/>
    <w:link w:val="af0"/>
    <w:uiPriority w:val="99"/>
    <w:semiHidden/>
    <w:rsid w:val="00CA04D0"/>
    <w:rPr>
      <w:b/>
      <w:bCs/>
    </w:rPr>
  </w:style>
  <w:style w:type="character" w:customStyle="1" w:styleId="af0">
    <w:name w:val="Тема примечания Знак"/>
    <w:link w:val="af"/>
    <w:uiPriority w:val="99"/>
    <w:semiHidden/>
    <w:locked/>
    <w:rsid w:val="00CA04D0"/>
    <w:rPr>
      <w:rFonts w:cs="Times New Roman"/>
      <w:b/>
      <w:bCs/>
      <w:sz w:val="20"/>
      <w:szCs w:val="20"/>
    </w:rPr>
  </w:style>
  <w:style w:type="table" w:customStyle="1" w:styleId="1">
    <w:name w:val="Сетка таблицы1"/>
    <w:uiPriority w:val="99"/>
    <w:rsid w:val="009A271D"/>
    <w:rPr>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
    <w:name w:val="Сетка таблицы2"/>
    <w:uiPriority w:val="99"/>
    <w:rsid w:val="00DA08F5"/>
    <w:rPr>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No Spacing"/>
    <w:uiPriority w:val="99"/>
    <w:qFormat/>
    <w:rsid w:val="00013727"/>
    <w:pPr>
      <w:tabs>
        <w:tab w:val="left" w:pos="567"/>
        <w:tab w:val="left" w:pos="1134"/>
        <w:tab w:val="left" w:pos="1701"/>
        <w:tab w:val="left" w:pos="2268"/>
        <w:tab w:val="left" w:pos="2835"/>
      </w:tabs>
    </w:pPr>
    <w:rPr>
      <w:rFonts w:ascii="Garamond" w:hAnsi="Garamond"/>
      <w:sz w:val="24"/>
      <w:szCs w:val="24"/>
      <w:lang w:val="ru-RU" w:eastAsia="en-US"/>
    </w:rPr>
  </w:style>
  <w:style w:type="character" w:styleId="af2">
    <w:name w:val="Hyperlink"/>
    <w:uiPriority w:val="99"/>
    <w:rsid w:val="008146DF"/>
    <w:rPr>
      <w:rFonts w:cs="Times New Roman"/>
      <w:color w:val="0000FF"/>
      <w:u w:val="single"/>
    </w:rPr>
  </w:style>
  <w:style w:type="paragraph" w:styleId="af3">
    <w:name w:val="footnote text"/>
    <w:basedOn w:val="a"/>
    <w:link w:val="af4"/>
    <w:uiPriority w:val="99"/>
    <w:semiHidden/>
    <w:rsid w:val="008146DF"/>
    <w:pPr>
      <w:spacing w:after="0" w:line="240" w:lineRule="auto"/>
    </w:pPr>
    <w:rPr>
      <w:rFonts w:ascii="Times New Roman" w:eastAsia="Times New Roman" w:hAnsi="Times New Roman"/>
      <w:sz w:val="20"/>
      <w:szCs w:val="20"/>
      <w:lang w:val="en-US"/>
    </w:rPr>
  </w:style>
  <w:style w:type="character" w:customStyle="1" w:styleId="af4">
    <w:name w:val="Текст сноски Знак"/>
    <w:link w:val="af3"/>
    <w:uiPriority w:val="99"/>
    <w:semiHidden/>
    <w:locked/>
    <w:rsid w:val="008146DF"/>
    <w:rPr>
      <w:rFonts w:ascii="Times New Roman" w:hAnsi="Times New Roman" w:cs="Times New Roman"/>
      <w:sz w:val="20"/>
      <w:szCs w:val="20"/>
      <w:lang w:val="en-US"/>
    </w:rPr>
  </w:style>
  <w:style w:type="character" w:styleId="af5">
    <w:name w:val="footnote reference"/>
    <w:uiPriority w:val="99"/>
    <w:semiHidden/>
    <w:rsid w:val="008146DF"/>
    <w:rPr>
      <w:rFonts w:cs="Times New Roman"/>
      <w:vertAlign w:val="superscript"/>
    </w:rPr>
  </w:style>
  <w:style w:type="character" w:styleId="af6">
    <w:name w:val="FollowedHyperlink"/>
    <w:uiPriority w:val="99"/>
    <w:semiHidden/>
    <w:rsid w:val="001E64CA"/>
    <w:rPr>
      <w:rFonts w:cs="Times New Roman"/>
      <w:color w:val="800080"/>
      <w:u w:val="single"/>
    </w:rPr>
  </w:style>
  <w:style w:type="character" w:customStyle="1" w:styleId="10">
    <w:name w:val="Неразрешенное упоминание1"/>
    <w:uiPriority w:val="99"/>
    <w:semiHidden/>
    <w:rsid w:val="007F033A"/>
    <w:rPr>
      <w:rFonts w:cs="Times New Roman"/>
      <w:color w:val="605E5C"/>
      <w:shd w:val="clear" w:color="auto" w:fill="E1DFDD"/>
    </w:rPr>
  </w:style>
  <w:style w:type="paragraph" w:styleId="af7">
    <w:name w:val="Normal (Web)"/>
    <w:basedOn w:val="a"/>
    <w:uiPriority w:val="99"/>
    <w:semiHidden/>
    <w:rsid w:val="002A22D8"/>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rvps2">
    <w:name w:val="rvps2"/>
    <w:basedOn w:val="a"/>
    <w:uiPriority w:val="99"/>
    <w:rsid w:val="00566491"/>
    <w:pPr>
      <w:spacing w:before="100" w:beforeAutospacing="1" w:after="100" w:afterAutospacing="1" w:line="240" w:lineRule="auto"/>
    </w:pPr>
    <w:rPr>
      <w:rFonts w:ascii="Times New Roman" w:eastAsia="Times New Roman" w:hAnsi="Times New Roman"/>
      <w:sz w:val="24"/>
      <w:szCs w:val="24"/>
      <w:lang w:val="uk-UA" w:eastAsia="uk-UA"/>
    </w:rPr>
  </w:style>
  <w:style w:type="paragraph" w:styleId="af8">
    <w:name w:val="Revision"/>
    <w:hidden/>
    <w:uiPriority w:val="99"/>
    <w:semiHidden/>
    <w:rsid w:val="000D7357"/>
    <w:rPr>
      <w:sz w:val="22"/>
      <w:szCs w:val="22"/>
      <w:lang w:val="ru-RU"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14865085">
      <w:marLeft w:val="0"/>
      <w:marRight w:val="0"/>
      <w:marTop w:val="0"/>
      <w:marBottom w:val="0"/>
      <w:divBdr>
        <w:top w:val="none" w:sz="0" w:space="0" w:color="auto"/>
        <w:left w:val="none" w:sz="0" w:space="0" w:color="auto"/>
        <w:bottom w:val="none" w:sz="0" w:space="0" w:color="auto"/>
        <w:right w:val="none" w:sz="0" w:space="0" w:color="auto"/>
      </w:divBdr>
    </w:div>
    <w:div w:id="414865086">
      <w:marLeft w:val="0"/>
      <w:marRight w:val="0"/>
      <w:marTop w:val="0"/>
      <w:marBottom w:val="0"/>
      <w:divBdr>
        <w:top w:val="none" w:sz="0" w:space="0" w:color="auto"/>
        <w:left w:val="none" w:sz="0" w:space="0" w:color="auto"/>
        <w:bottom w:val="none" w:sz="0" w:space="0" w:color="auto"/>
        <w:right w:val="none" w:sz="0" w:space="0" w:color="auto"/>
      </w:divBdr>
    </w:div>
    <w:div w:id="414865087">
      <w:marLeft w:val="0"/>
      <w:marRight w:val="0"/>
      <w:marTop w:val="0"/>
      <w:marBottom w:val="0"/>
      <w:divBdr>
        <w:top w:val="none" w:sz="0" w:space="0" w:color="auto"/>
        <w:left w:val="none" w:sz="0" w:space="0" w:color="auto"/>
        <w:bottom w:val="none" w:sz="0" w:space="0" w:color="auto"/>
        <w:right w:val="none" w:sz="0" w:space="0" w:color="auto"/>
      </w:divBdr>
    </w:div>
    <w:div w:id="414865088">
      <w:marLeft w:val="0"/>
      <w:marRight w:val="0"/>
      <w:marTop w:val="0"/>
      <w:marBottom w:val="0"/>
      <w:divBdr>
        <w:top w:val="none" w:sz="0" w:space="0" w:color="auto"/>
        <w:left w:val="none" w:sz="0" w:space="0" w:color="auto"/>
        <w:bottom w:val="none" w:sz="0" w:space="0" w:color="auto"/>
        <w:right w:val="none" w:sz="0" w:space="0" w:color="auto"/>
      </w:divBdr>
    </w:div>
    <w:div w:id="414865089">
      <w:marLeft w:val="0"/>
      <w:marRight w:val="0"/>
      <w:marTop w:val="0"/>
      <w:marBottom w:val="0"/>
      <w:divBdr>
        <w:top w:val="none" w:sz="0" w:space="0" w:color="auto"/>
        <w:left w:val="none" w:sz="0" w:space="0" w:color="auto"/>
        <w:bottom w:val="none" w:sz="0" w:space="0" w:color="auto"/>
        <w:right w:val="none" w:sz="0" w:space="0" w:color="auto"/>
      </w:divBdr>
    </w:div>
    <w:div w:id="414865090">
      <w:marLeft w:val="0"/>
      <w:marRight w:val="0"/>
      <w:marTop w:val="0"/>
      <w:marBottom w:val="0"/>
      <w:divBdr>
        <w:top w:val="none" w:sz="0" w:space="0" w:color="auto"/>
        <w:left w:val="none" w:sz="0" w:space="0" w:color="auto"/>
        <w:bottom w:val="none" w:sz="0" w:space="0" w:color="auto"/>
        <w:right w:val="none" w:sz="0" w:space="0" w:color="auto"/>
      </w:divBdr>
    </w:div>
    <w:div w:id="414865091">
      <w:marLeft w:val="0"/>
      <w:marRight w:val="0"/>
      <w:marTop w:val="0"/>
      <w:marBottom w:val="0"/>
      <w:divBdr>
        <w:top w:val="none" w:sz="0" w:space="0" w:color="auto"/>
        <w:left w:val="none" w:sz="0" w:space="0" w:color="auto"/>
        <w:bottom w:val="none" w:sz="0" w:space="0" w:color="auto"/>
        <w:right w:val="none" w:sz="0" w:space="0" w:color="auto"/>
      </w:divBdr>
    </w:div>
    <w:div w:id="414865092">
      <w:marLeft w:val="0"/>
      <w:marRight w:val="0"/>
      <w:marTop w:val="0"/>
      <w:marBottom w:val="0"/>
      <w:divBdr>
        <w:top w:val="none" w:sz="0" w:space="0" w:color="auto"/>
        <w:left w:val="none" w:sz="0" w:space="0" w:color="auto"/>
        <w:bottom w:val="none" w:sz="0" w:space="0" w:color="auto"/>
        <w:right w:val="none" w:sz="0" w:space="0" w:color="auto"/>
      </w:divBdr>
    </w:div>
    <w:div w:id="414865093">
      <w:marLeft w:val="0"/>
      <w:marRight w:val="0"/>
      <w:marTop w:val="0"/>
      <w:marBottom w:val="0"/>
      <w:divBdr>
        <w:top w:val="none" w:sz="0" w:space="0" w:color="auto"/>
        <w:left w:val="none" w:sz="0" w:space="0" w:color="auto"/>
        <w:bottom w:val="none" w:sz="0" w:space="0" w:color="auto"/>
        <w:right w:val="none" w:sz="0" w:space="0" w:color="auto"/>
      </w:divBdr>
    </w:div>
    <w:div w:id="414865094">
      <w:marLeft w:val="0"/>
      <w:marRight w:val="0"/>
      <w:marTop w:val="0"/>
      <w:marBottom w:val="0"/>
      <w:divBdr>
        <w:top w:val="none" w:sz="0" w:space="0" w:color="auto"/>
        <w:left w:val="none" w:sz="0" w:space="0" w:color="auto"/>
        <w:bottom w:val="none" w:sz="0" w:space="0" w:color="auto"/>
        <w:right w:val="none" w:sz="0" w:space="0" w:color="auto"/>
      </w:divBdr>
    </w:div>
    <w:div w:id="414865095">
      <w:marLeft w:val="0"/>
      <w:marRight w:val="0"/>
      <w:marTop w:val="0"/>
      <w:marBottom w:val="0"/>
      <w:divBdr>
        <w:top w:val="none" w:sz="0" w:space="0" w:color="auto"/>
        <w:left w:val="none" w:sz="0" w:space="0" w:color="auto"/>
        <w:bottom w:val="none" w:sz="0" w:space="0" w:color="auto"/>
        <w:right w:val="none" w:sz="0" w:space="0" w:color="auto"/>
      </w:divBdr>
    </w:div>
    <w:div w:id="414865096">
      <w:marLeft w:val="0"/>
      <w:marRight w:val="0"/>
      <w:marTop w:val="0"/>
      <w:marBottom w:val="0"/>
      <w:divBdr>
        <w:top w:val="none" w:sz="0" w:space="0" w:color="auto"/>
        <w:left w:val="none" w:sz="0" w:space="0" w:color="auto"/>
        <w:bottom w:val="none" w:sz="0" w:space="0" w:color="auto"/>
        <w:right w:val="none" w:sz="0" w:space="0" w:color="auto"/>
      </w:divBdr>
    </w:div>
    <w:div w:id="414865097">
      <w:marLeft w:val="0"/>
      <w:marRight w:val="0"/>
      <w:marTop w:val="0"/>
      <w:marBottom w:val="0"/>
      <w:divBdr>
        <w:top w:val="none" w:sz="0" w:space="0" w:color="auto"/>
        <w:left w:val="none" w:sz="0" w:space="0" w:color="auto"/>
        <w:bottom w:val="none" w:sz="0" w:space="0" w:color="auto"/>
        <w:right w:val="none" w:sz="0" w:space="0" w:color="auto"/>
      </w:divBdr>
    </w:div>
    <w:div w:id="414865098">
      <w:marLeft w:val="0"/>
      <w:marRight w:val="0"/>
      <w:marTop w:val="0"/>
      <w:marBottom w:val="0"/>
      <w:divBdr>
        <w:top w:val="none" w:sz="0" w:space="0" w:color="auto"/>
        <w:left w:val="none" w:sz="0" w:space="0" w:color="auto"/>
        <w:bottom w:val="none" w:sz="0" w:space="0" w:color="auto"/>
        <w:right w:val="none" w:sz="0" w:space="0" w:color="auto"/>
      </w:divBdr>
    </w:div>
    <w:div w:id="414865099">
      <w:marLeft w:val="0"/>
      <w:marRight w:val="0"/>
      <w:marTop w:val="0"/>
      <w:marBottom w:val="0"/>
      <w:divBdr>
        <w:top w:val="none" w:sz="0" w:space="0" w:color="auto"/>
        <w:left w:val="none" w:sz="0" w:space="0" w:color="auto"/>
        <w:bottom w:val="none" w:sz="0" w:space="0" w:color="auto"/>
        <w:right w:val="none" w:sz="0" w:space="0" w:color="auto"/>
      </w:divBdr>
    </w:div>
    <w:div w:id="414865100">
      <w:marLeft w:val="0"/>
      <w:marRight w:val="0"/>
      <w:marTop w:val="0"/>
      <w:marBottom w:val="0"/>
      <w:divBdr>
        <w:top w:val="none" w:sz="0" w:space="0" w:color="auto"/>
        <w:left w:val="none" w:sz="0" w:space="0" w:color="auto"/>
        <w:bottom w:val="none" w:sz="0" w:space="0" w:color="auto"/>
        <w:right w:val="none" w:sz="0" w:space="0" w:color="auto"/>
      </w:divBdr>
    </w:div>
    <w:div w:id="414865101">
      <w:marLeft w:val="0"/>
      <w:marRight w:val="0"/>
      <w:marTop w:val="0"/>
      <w:marBottom w:val="0"/>
      <w:divBdr>
        <w:top w:val="none" w:sz="0" w:space="0" w:color="auto"/>
        <w:left w:val="none" w:sz="0" w:space="0" w:color="auto"/>
        <w:bottom w:val="none" w:sz="0" w:space="0" w:color="auto"/>
        <w:right w:val="none" w:sz="0" w:space="0" w:color="auto"/>
      </w:divBdr>
    </w:div>
    <w:div w:id="414865102">
      <w:marLeft w:val="0"/>
      <w:marRight w:val="0"/>
      <w:marTop w:val="0"/>
      <w:marBottom w:val="0"/>
      <w:divBdr>
        <w:top w:val="none" w:sz="0" w:space="0" w:color="auto"/>
        <w:left w:val="none" w:sz="0" w:space="0" w:color="auto"/>
        <w:bottom w:val="none" w:sz="0" w:space="0" w:color="auto"/>
        <w:right w:val="none" w:sz="0" w:space="0" w:color="auto"/>
      </w:divBdr>
    </w:div>
    <w:div w:id="414865103">
      <w:marLeft w:val="0"/>
      <w:marRight w:val="0"/>
      <w:marTop w:val="0"/>
      <w:marBottom w:val="0"/>
      <w:divBdr>
        <w:top w:val="none" w:sz="0" w:space="0" w:color="auto"/>
        <w:left w:val="none" w:sz="0" w:space="0" w:color="auto"/>
        <w:bottom w:val="none" w:sz="0" w:space="0" w:color="auto"/>
        <w:right w:val="none" w:sz="0" w:space="0" w:color="auto"/>
      </w:divBdr>
    </w:div>
    <w:div w:id="414865104">
      <w:marLeft w:val="0"/>
      <w:marRight w:val="0"/>
      <w:marTop w:val="0"/>
      <w:marBottom w:val="0"/>
      <w:divBdr>
        <w:top w:val="none" w:sz="0" w:space="0" w:color="auto"/>
        <w:left w:val="none" w:sz="0" w:space="0" w:color="auto"/>
        <w:bottom w:val="none" w:sz="0" w:space="0" w:color="auto"/>
        <w:right w:val="none" w:sz="0" w:space="0" w:color="auto"/>
      </w:divBdr>
    </w:div>
    <w:div w:id="414865105">
      <w:marLeft w:val="0"/>
      <w:marRight w:val="0"/>
      <w:marTop w:val="0"/>
      <w:marBottom w:val="0"/>
      <w:divBdr>
        <w:top w:val="none" w:sz="0" w:space="0" w:color="auto"/>
        <w:left w:val="none" w:sz="0" w:space="0" w:color="auto"/>
        <w:bottom w:val="none" w:sz="0" w:space="0" w:color="auto"/>
        <w:right w:val="none" w:sz="0" w:space="0" w:color="auto"/>
      </w:divBdr>
    </w:div>
    <w:div w:id="414865106">
      <w:marLeft w:val="0"/>
      <w:marRight w:val="0"/>
      <w:marTop w:val="0"/>
      <w:marBottom w:val="0"/>
      <w:divBdr>
        <w:top w:val="none" w:sz="0" w:space="0" w:color="auto"/>
        <w:left w:val="none" w:sz="0" w:space="0" w:color="auto"/>
        <w:bottom w:val="none" w:sz="0" w:space="0" w:color="auto"/>
        <w:right w:val="none" w:sz="0" w:space="0" w:color="auto"/>
      </w:divBdr>
      <w:divsChild>
        <w:div w:id="414865110">
          <w:marLeft w:val="0"/>
          <w:marRight w:val="0"/>
          <w:marTop w:val="0"/>
          <w:marBottom w:val="0"/>
          <w:divBdr>
            <w:top w:val="none" w:sz="0" w:space="0" w:color="auto"/>
            <w:left w:val="none" w:sz="0" w:space="0" w:color="auto"/>
            <w:bottom w:val="none" w:sz="0" w:space="0" w:color="auto"/>
            <w:right w:val="none" w:sz="0" w:space="0" w:color="auto"/>
          </w:divBdr>
        </w:div>
      </w:divsChild>
    </w:div>
    <w:div w:id="414865107">
      <w:marLeft w:val="0"/>
      <w:marRight w:val="0"/>
      <w:marTop w:val="0"/>
      <w:marBottom w:val="0"/>
      <w:divBdr>
        <w:top w:val="none" w:sz="0" w:space="0" w:color="auto"/>
        <w:left w:val="none" w:sz="0" w:space="0" w:color="auto"/>
        <w:bottom w:val="none" w:sz="0" w:space="0" w:color="auto"/>
        <w:right w:val="none" w:sz="0" w:space="0" w:color="auto"/>
      </w:divBdr>
    </w:div>
    <w:div w:id="414865108">
      <w:marLeft w:val="0"/>
      <w:marRight w:val="0"/>
      <w:marTop w:val="0"/>
      <w:marBottom w:val="0"/>
      <w:divBdr>
        <w:top w:val="none" w:sz="0" w:space="0" w:color="auto"/>
        <w:left w:val="none" w:sz="0" w:space="0" w:color="auto"/>
        <w:bottom w:val="none" w:sz="0" w:space="0" w:color="auto"/>
        <w:right w:val="none" w:sz="0" w:space="0" w:color="auto"/>
      </w:divBdr>
    </w:div>
    <w:div w:id="414865109">
      <w:marLeft w:val="0"/>
      <w:marRight w:val="0"/>
      <w:marTop w:val="0"/>
      <w:marBottom w:val="0"/>
      <w:divBdr>
        <w:top w:val="none" w:sz="0" w:space="0" w:color="auto"/>
        <w:left w:val="none" w:sz="0" w:space="0" w:color="auto"/>
        <w:bottom w:val="none" w:sz="0" w:space="0" w:color="auto"/>
        <w:right w:val="none" w:sz="0" w:space="0" w:color="auto"/>
      </w:divBdr>
    </w:div>
    <w:div w:id="414865111">
      <w:marLeft w:val="0"/>
      <w:marRight w:val="0"/>
      <w:marTop w:val="0"/>
      <w:marBottom w:val="0"/>
      <w:divBdr>
        <w:top w:val="none" w:sz="0" w:space="0" w:color="auto"/>
        <w:left w:val="none" w:sz="0" w:space="0" w:color="auto"/>
        <w:bottom w:val="none" w:sz="0" w:space="0" w:color="auto"/>
        <w:right w:val="none" w:sz="0" w:space="0" w:color="auto"/>
      </w:divBdr>
    </w:div>
    <w:div w:id="414865112">
      <w:marLeft w:val="0"/>
      <w:marRight w:val="0"/>
      <w:marTop w:val="0"/>
      <w:marBottom w:val="0"/>
      <w:divBdr>
        <w:top w:val="none" w:sz="0" w:space="0" w:color="auto"/>
        <w:left w:val="none" w:sz="0" w:space="0" w:color="auto"/>
        <w:bottom w:val="none" w:sz="0" w:space="0" w:color="auto"/>
        <w:right w:val="none" w:sz="0" w:space="0" w:color="auto"/>
      </w:divBdr>
    </w:div>
    <w:div w:id="414865113">
      <w:marLeft w:val="0"/>
      <w:marRight w:val="0"/>
      <w:marTop w:val="0"/>
      <w:marBottom w:val="0"/>
      <w:divBdr>
        <w:top w:val="none" w:sz="0" w:space="0" w:color="auto"/>
        <w:left w:val="none" w:sz="0" w:space="0" w:color="auto"/>
        <w:bottom w:val="none" w:sz="0" w:space="0" w:color="auto"/>
        <w:right w:val="none" w:sz="0" w:space="0" w:color="auto"/>
      </w:divBdr>
    </w:div>
    <w:div w:id="414865114">
      <w:marLeft w:val="0"/>
      <w:marRight w:val="0"/>
      <w:marTop w:val="0"/>
      <w:marBottom w:val="0"/>
      <w:divBdr>
        <w:top w:val="none" w:sz="0" w:space="0" w:color="auto"/>
        <w:left w:val="none" w:sz="0" w:space="0" w:color="auto"/>
        <w:bottom w:val="none" w:sz="0" w:space="0" w:color="auto"/>
        <w:right w:val="none" w:sz="0" w:space="0" w:color="auto"/>
      </w:divBdr>
    </w:div>
    <w:div w:id="414865115">
      <w:marLeft w:val="0"/>
      <w:marRight w:val="0"/>
      <w:marTop w:val="0"/>
      <w:marBottom w:val="0"/>
      <w:divBdr>
        <w:top w:val="none" w:sz="0" w:space="0" w:color="auto"/>
        <w:left w:val="none" w:sz="0" w:space="0" w:color="auto"/>
        <w:bottom w:val="none" w:sz="0" w:space="0" w:color="auto"/>
        <w:right w:val="none" w:sz="0" w:space="0" w:color="auto"/>
      </w:divBdr>
    </w:div>
    <w:div w:id="414865116">
      <w:marLeft w:val="0"/>
      <w:marRight w:val="0"/>
      <w:marTop w:val="0"/>
      <w:marBottom w:val="0"/>
      <w:divBdr>
        <w:top w:val="none" w:sz="0" w:space="0" w:color="auto"/>
        <w:left w:val="none" w:sz="0" w:space="0" w:color="auto"/>
        <w:bottom w:val="none" w:sz="0" w:space="0" w:color="auto"/>
        <w:right w:val="none" w:sz="0" w:space="0" w:color="auto"/>
      </w:divBdr>
    </w:div>
    <w:div w:id="414865117">
      <w:marLeft w:val="0"/>
      <w:marRight w:val="0"/>
      <w:marTop w:val="0"/>
      <w:marBottom w:val="0"/>
      <w:divBdr>
        <w:top w:val="none" w:sz="0" w:space="0" w:color="auto"/>
        <w:left w:val="none" w:sz="0" w:space="0" w:color="auto"/>
        <w:bottom w:val="none" w:sz="0" w:space="0" w:color="auto"/>
        <w:right w:val="none" w:sz="0" w:space="0" w:color="auto"/>
      </w:divBdr>
    </w:div>
    <w:div w:id="414865118">
      <w:marLeft w:val="0"/>
      <w:marRight w:val="0"/>
      <w:marTop w:val="0"/>
      <w:marBottom w:val="0"/>
      <w:divBdr>
        <w:top w:val="none" w:sz="0" w:space="0" w:color="auto"/>
        <w:left w:val="none" w:sz="0" w:space="0" w:color="auto"/>
        <w:bottom w:val="none" w:sz="0" w:space="0" w:color="auto"/>
        <w:right w:val="none" w:sz="0" w:space="0" w:color="auto"/>
      </w:divBdr>
    </w:div>
    <w:div w:id="414865119">
      <w:marLeft w:val="0"/>
      <w:marRight w:val="0"/>
      <w:marTop w:val="0"/>
      <w:marBottom w:val="0"/>
      <w:divBdr>
        <w:top w:val="none" w:sz="0" w:space="0" w:color="auto"/>
        <w:left w:val="none" w:sz="0" w:space="0" w:color="auto"/>
        <w:bottom w:val="none" w:sz="0" w:space="0" w:color="auto"/>
        <w:right w:val="none" w:sz="0" w:space="0" w:color="auto"/>
      </w:divBdr>
    </w:div>
    <w:div w:id="414865120">
      <w:marLeft w:val="0"/>
      <w:marRight w:val="0"/>
      <w:marTop w:val="0"/>
      <w:marBottom w:val="0"/>
      <w:divBdr>
        <w:top w:val="none" w:sz="0" w:space="0" w:color="auto"/>
        <w:left w:val="none" w:sz="0" w:space="0" w:color="auto"/>
        <w:bottom w:val="none" w:sz="0" w:space="0" w:color="auto"/>
        <w:right w:val="none" w:sz="0" w:space="0" w:color="auto"/>
      </w:divBdr>
    </w:div>
    <w:div w:id="414865121">
      <w:marLeft w:val="0"/>
      <w:marRight w:val="0"/>
      <w:marTop w:val="0"/>
      <w:marBottom w:val="0"/>
      <w:divBdr>
        <w:top w:val="none" w:sz="0" w:space="0" w:color="auto"/>
        <w:left w:val="none" w:sz="0" w:space="0" w:color="auto"/>
        <w:bottom w:val="none" w:sz="0" w:space="0" w:color="auto"/>
        <w:right w:val="none" w:sz="0" w:space="0" w:color="auto"/>
      </w:divBdr>
    </w:div>
    <w:div w:id="414865122">
      <w:marLeft w:val="0"/>
      <w:marRight w:val="0"/>
      <w:marTop w:val="0"/>
      <w:marBottom w:val="0"/>
      <w:divBdr>
        <w:top w:val="none" w:sz="0" w:space="0" w:color="auto"/>
        <w:left w:val="none" w:sz="0" w:space="0" w:color="auto"/>
        <w:bottom w:val="none" w:sz="0" w:space="0" w:color="auto"/>
        <w:right w:val="none" w:sz="0" w:space="0" w:color="auto"/>
      </w:divBdr>
    </w:div>
    <w:div w:id="414865123">
      <w:marLeft w:val="0"/>
      <w:marRight w:val="0"/>
      <w:marTop w:val="0"/>
      <w:marBottom w:val="0"/>
      <w:divBdr>
        <w:top w:val="none" w:sz="0" w:space="0" w:color="auto"/>
        <w:left w:val="none" w:sz="0" w:space="0" w:color="auto"/>
        <w:bottom w:val="none" w:sz="0" w:space="0" w:color="auto"/>
        <w:right w:val="none" w:sz="0" w:space="0" w:color="auto"/>
      </w:divBdr>
    </w:div>
    <w:div w:id="414865124">
      <w:marLeft w:val="0"/>
      <w:marRight w:val="0"/>
      <w:marTop w:val="0"/>
      <w:marBottom w:val="0"/>
      <w:divBdr>
        <w:top w:val="none" w:sz="0" w:space="0" w:color="auto"/>
        <w:left w:val="none" w:sz="0" w:space="0" w:color="auto"/>
        <w:bottom w:val="none" w:sz="0" w:space="0" w:color="auto"/>
        <w:right w:val="none" w:sz="0" w:space="0" w:color="auto"/>
      </w:divBdr>
    </w:div>
    <w:div w:id="414865125">
      <w:marLeft w:val="0"/>
      <w:marRight w:val="0"/>
      <w:marTop w:val="0"/>
      <w:marBottom w:val="0"/>
      <w:divBdr>
        <w:top w:val="none" w:sz="0" w:space="0" w:color="auto"/>
        <w:left w:val="none" w:sz="0" w:space="0" w:color="auto"/>
        <w:bottom w:val="none" w:sz="0" w:space="0" w:color="auto"/>
        <w:right w:val="none" w:sz="0" w:space="0" w:color="auto"/>
      </w:divBdr>
    </w:div>
    <w:div w:id="414865126">
      <w:marLeft w:val="0"/>
      <w:marRight w:val="0"/>
      <w:marTop w:val="0"/>
      <w:marBottom w:val="0"/>
      <w:divBdr>
        <w:top w:val="none" w:sz="0" w:space="0" w:color="auto"/>
        <w:left w:val="none" w:sz="0" w:space="0" w:color="auto"/>
        <w:bottom w:val="none" w:sz="0" w:space="0" w:color="auto"/>
        <w:right w:val="none" w:sz="0" w:space="0" w:color="auto"/>
      </w:divBdr>
    </w:div>
    <w:div w:id="41486512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sis.ukrpatent.org/uk/search/simple/?form-TOTAL_FORMS=1&amp;form-INITIAL_FORMS=1&amp;form-MAX_NUM_FORMS=&amp;form-0-param_type=1&amp;form-0-value=m201910099"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yperlink" Target="https://sis.ukrpatent.org/uk/search/simple/?form-TOTAL_FORMS=1&amp;form-INITIAL_FORMS=1&amp;form-MAX_NUM_FORMS=&amp;form-0-param_type=1&amp;form-0-value=m201910099" TargetMode="Externa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451225-EF54-4F6C-A849-FF313B8EBD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TotalTime>
  <Pages>31</Pages>
  <Words>45646</Words>
  <Characters>26019</Characters>
  <Application>Microsoft Office Word</Application>
  <DocSecurity>0</DocSecurity>
  <Lines>216</Lines>
  <Paragraphs>143</Paragraphs>
  <ScaleCrop>false</ScaleCrop>
  <HeadingPairs>
    <vt:vector size="2" baseType="variant">
      <vt:variant>
        <vt:lpstr>Название</vt:lpstr>
      </vt:variant>
      <vt:variant>
        <vt:i4>1</vt:i4>
      </vt:variant>
    </vt:vector>
  </HeadingPairs>
  <TitlesOfParts>
    <vt:vector size="1" baseType="lpstr">
      <vt:lpstr/>
    </vt:vector>
  </TitlesOfParts>
  <Company>HP</Company>
  <LinksUpToDate>false</LinksUpToDate>
  <CharactersWithSpaces>71522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Власенко</dc:creator>
  <cp:lastModifiedBy>Власенко Марія Юріївна</cp:lastModifiedBy>
  <cp:revision>8</cp:revision>
  <cp:lastPrinted>2022-07-12T08:03:00Z</cp:lastPrinted>
  <dcterms:created xsi:type="dcterms:W3CDTF">2022-07-11T13:30:00Z</dcterms:created>
  <dcterms:modified xsi:type="dcterms:W3CDTF">2022-07-19T14:32:00Z</dcterms:modified>
</cp:coreProperties>
</file>