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9016F" w14:textId="77777777" w:rsidR="00CB6EEF" w:rsidRPr="003528DC" w:rsidRDefault="00F65C00" w:rsidP="00D078CA">
      <w:pPr>
        <w:tabs>
          <w:tab w:val="left" w:pos="8340"/>
        </w:tabs>
        <w:jc w:val="center"/>
        <w:rPr>
          <w:noProof/>
        </w:rPr>
      </w:pPr>
      <w:r>
        <w:rPr>
          <w:noProof/>
          <w:lang w:val="uk-UA"/>
        </w:rPr>
        <w:t xml:space="preserve"> </w:t>
      </w:r>
      <w:r w:rsidR="00CB6EEF" w:rsidRPr="003528DC">
        <w:rPr>
          <w:noProof/>
        </w:rPr>
        <w:object w:dxaOrig="885" w:dyaOrig="1155" w14:anchorId="57771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0920762" r:id="rId7"/>
        </w:object>
      </w:r>
    </w:p>
    <w:p w14:paraId="1908FDA8" w14:textId="77777777" w:rsidR="00CB6EEF" w:rsidRPr="003528DC" w:rsidRDefault="00CB6EEF" w:rsidP="00CB6EEF">
      <w:pPr>
        <w:pStyle w:val="a3"/>
        <w:rPr>
          <w:sz w:val="20"/>
          <w:lang w:val="uk-UA"/>
        </w:rPr>
      </w:pPr>
    </w:p>
    <w:p w14:paraId="08F7D31A" w14:textId="77777777" w:rsidR="00CB6EEF" w:rsidRPr="003528DC" w:rsidRDefault="00CB6EEF" w:rsidP="00CB6EEF">
      <w:pPr>
        <w:pStyle w:val="3"/>
        <w:rPr>
          <w:b w:val="0"/>
          <w:noProof w:val="0"/>
          <w:lang w:val="uk-UA"/>
        </w:rPr>
      </w:pPr>
      <w:r w:rsidRPr="003528DC">
        <w:rPr>
          <w:b w:val="0"/>
        </w:rPr>
        <w:t>БРУСИЛІВСЬКА СЕЛИЩНА РАДА</w:t>
      </w:r>
    </w:p>
    <w:p w14:paraId="266A4159" w14:textId="77777777" w:rsidR="00CB6EEF" w:rsidRPr="003528DC" w:rsidRDefault="008A30D2" w:rsidP="00CB6EEF">
      <w:pPr>
        <w:pStyle w:val="3"/>
        <w:rPr>
          <w:b w:val="0"/>
          <w:noProof w:val="0"/>
          <w:lang w:val="uk-UA"/>
        </w:rPr>
      </w:pPr>
      <w:r w:rsidRPr="003528DC">
        <w:rPr>
          <w:b w:val="0"/>
          <w:noProof w:val="0"/>
          <w:lang w:val="uk-UA"/>
        </w:rPr>
        <w:t>ЖИТОМИР</w:t>
      </w:r>
      <w:r w:rsidR="00CB6EEF" w:rsidRPr="003528DC">
        <w:rPr>
          <w:b w:val="0"/>
          <w:noProof w:val="0"/>
          <w:lang w:val="uk-UA"/>
        </w:rPr>
        <w:t>СЬКОГО РАЙОНУ ЖИТОМИРСЬКОЇ ОБЛАСТІ</w:t>
      </w:r>
    </w:p>
    <w:p w14:paraId="5559AFF3" w14:textId="77777777" w:rsidR="00CB6EEF" w:rsidRPr="003528DC" w:rsidRDefault="00CB6EEF" w:rsidP="00CB6EEF">
      <w:pPr>
        <w:pStyle w:val="7"/>
        <w:rPr>
          <w:lang w:val="uk-UA"/>
        </w:rPr>
      </w:pPr>
    </w:p>
    <w:p w14:paraId="6CBFD517" w14:textId="77777777" w:rsidR="00CB6EEF" w:rsidRPr="003528DC" w:rsidRDefault="00CB6EEF" w:rsidP="00CB6EEF">
      <w:pPr>
        <w:pStyle w:val="5"/>
        <w:rPr>
          <w:sz w:val="28"/>
          <w:szCs w:val="28"/>
          <w:lang w:val="uk-UA"/>
        </w:rPr>
      </w:pPr>
      <w:r w:rsidRPr="003528DC">
        <w:rPr>
          <w:sz w:val="28"/>
          <w:szCs w:val="28"/>
          <w:lang w:val="uk-UA"/>
        </w:rPr>
        <w:t>РІШЕННЯ</w:t>
      </w:r>
    </w:p>
    <w:p w14:paraId="165ECF11" w14:textId="77777777" w:rsidR="00CB6EEF" w:rsidRPr="003528DC" w:rsidRDefault="00CB6EEF" w:rsidP="00CB6EEF">
      <w:pPr>
        <w:pStyle w:val="8"/>
        <w:rPr>
          <w:b/>
        </w:rPr>
      </w:pPr>
      <w:r w:rsidRPr="003528DC">
        <w:rPr>
          <w:b/>
        </w:rPr>
        <w:t>ВИКОНКОМУ БРУСИЛІВСЬКОЇ СЕЛИЩНОЇ РАДИ</w:t>
      </w:r>
    </w:p>
    <w:p w14:paraId="4E3A6E74" w14:textId="77777777" w:rsidR="00CB6EEF" w:rsidRPr="003528DC" w:rsidRDefault="00CB6EEF" w:rsidP="00CB6EEF">
      <w:pPr>
        <w:rPr>
          <w:lang w:val="uk-UA"/>
        </w:rPr>
      </w:pPr>
    </w:p>
    <w:p w14:paraId="32AC4995" w14:textId="77777777" w:rsidR="00CB6EEF" w:rsidRPr="003528DC" w:rsidRDefault="00CB6EEF" w:rsidP="00CB6EEF">
      <w:pPr>
        <w:rPr>
          <w:lang w:val="uk-UA"/>
        </w:rPr>
      </w:pPr>
    </w:p>
    <w:p w14:paraId="168FB31F" w14:textId="5C4A0665" w:rsidR="00CB6EEF" w:rsidRPr="003528DC" w:rsidRDefault="00EC4A2B" w:rsidP="00CB6EEF">
      <w:pPr>
        <w:rPr>
          <w:sz w:val="28"/>
          <w:lang w:val="uk-UA"/>
        </w:rPr>
      </w:pPr>
      <w:r>
        <w:rPr>
          <w:sz w:val="28"/>
          <w:szCs w:val="28"/>
          <w:lang w:val="uk-UA"/>
        </w:rPr>
        <w:t>в</w:t>
      </w:r>
      <w:r w:rsidR="00CB6EEF" w:rsidRPr="003528DC">
        <w:rPr>
          <w:sz w:val="28"/>
          <w:szCs w:val="28"/>
          <w:lang w:val="uk-UA"/>
        </w:rPr>
        <w:t>ід</w:t>
      </w:r>
      <w:r>
        <w:rPr>
          <w:sz w:val="28"/>
          <w:szCs w:val="28"/>
          <w:lang w:val="uk-UA"/>
        </w:rPr>
        <w:t xml:space="preserve"> 03.07.2024 р.</w:t>
      </w:r>
      <w:r w:rsidR="003528DC" w:rsidRPr="003528DC">
        <w:rPr>
          <w:sz w:val="28"/>
          <w:szCs w:val="28"/>
          <w:lang w:val="uk-UA"/>
        </w:rPr>
        <w:tab/>
      </w:r>
      <w:r w:rsidR="003528DC" w:rsidRPr="003528DC">
        <w:rPr>
          <w:sz w:val="28"/>
          <w:szCs w:val="28"/>
          <w:lang w:val="uk-UA"/>
        </w:rPr>
        <w:tab/>
      </w:r>
      <w:r w:rsidR="003528DC" w:rsidRPr="003528DC">
        <w:rPr>
          <w:sz w:val="28"/>
          <w:szCs w:val="28"/>
          <w:lang w:val="uk-UA"/>
        </w:rPr>
        <w:tab/>
      </w:r>
      <w:r w:rsidR="009149E0" w:rsidRPr="00EF332B">
        <w:rPr>
          <w:sz w:val="28"/>
          <w:szCs w:val="28"/>
        </w:rPr>
        <w:t xml:space="preserve">                                                              </w:t>
      </w:r>
      <w:r>
        <w:rPr>
          <w:sz w:val="28"/>
          <w:szCs w:val="28"/>
          <w:lang w:val="uk-UA"/>
        </w:rPr>
        <w:t xml:space="preserve">         </w:t>
      </w:r>
      <w:r w:rsidR="009149E0" w:rsidRPr="00EF332B">
        <w:rPr>
          <w:sz w:val="28"/>
          <w:szCs w:val="28"/>
        </w:rPr>
        <w:t xml:space="preserve"> </w:t>
      </w:r>
      <w:r w:rsidR="00CB6EEF" w:rsidRPr="003528DC">
        <w:rPr>
          <w:sz w:val="28"/>
          <w:szCs w:val="28"/>
          <w:lang w:val="uk-UA"/>
        </w:rPr>
        <w:t xml:space="preserve">№ </w:t>
      </w:r>
      <w:r>
        <w:rPr>
          <w:sz w:val="28"/>
          <w:szCs w:val="28"/>
          <w:lang w:val="uk-UA"/>
        </w:rPr>
        <w:t>2349</w:t>
      </w:r>
    </w:p>
    <w:p w14:paraId="21D76582" w14:textId="77777777" w:rsidR="00CB6EEF" w:rsidRPr="004745C1" w:rsidRDefault="00CB6EEF" w:rsidP="00CB6EEF">
      <w:pPr>
        <w:rPr>
          <w:color w:val="FF0000"/>
          <w:sz w:val="28"/>
          <w:lang w:val="uk-UA"/>
        </w:rPr>
      </w:pPr>
    </w:p>
    <w:p w14:paraId="5F5DFD5F" w14:textId="77777777" w:rsidR="00570476" w:rsidRPr="004745C1" w:rsidRDefault="001B09A4" w:rsidP="00CB6EEF">
      <w:pPr>
        <w:rPr>
          <w:sz w:val="28"/>
          <w:lang w:val="uk-UA"/>
        </w:rPr>
      </w:pPr>
      <w:bookmarkStart w:id="0" w:name="_Hlk155263394"/>
      <w:bookmarkStart w:id="1" w:name="_Hlk170307055"/>
      <w:r w:rsidRPr="004745C1">
        <w:rPr>
          <w:sz w:val="28"/>
          <w:lang w:val="uk-UA"/>
        </w:rPr>
        <w:t xml:space="preserve">Про </w:t>
      </w:r>
      <w:r w:rsidR="00853CE6" w:rsidRPr="004745C1">
        <w:rPr>
          <w:sz w:val="28"/>
          <w:lang w:val="uk-UA"/>
        </w:rPr>
        <w:t>присвоєння</w:t>
      </w:r>
      <w:r w:rsidR="00F9417B" w:rsidRPr="004745C1">
        <w:rPr>
          <w:sz w:val="28"/>
          <w:lang w:val="uk-UA"/>
        </w:rPr>
        <w:t xml:space="preserve"> </w:t>
      </w:r>
      <w:r w:rsidR="00570476" w:rsidRPr="004745C1">
        <w:rPr>
          <w:sz w:val="28"/>
          <w:lang w:val="uk-UA"/>
        </w:rPr>
        <w:t xml:space="preserve"> поштової </w:t>
      </w:r>
      <w:r w:rsidRPr="004745C1">
        <w:rPr>
          <w:sz w:val="28"/>
          <w:lang w:val="uk-UA"/>
        </w:rPr>
        <w:t xml:space="preserve">адреси </w:t>
      </w:r>
    </w:p>
    <w:p w14:paraId="33CE1ADA" w14:textId="77777777" w:rsidR="00853CE6" w:rsidRPr="004745C1" w:rsidRDefault="008B730F" w:rsidP="00CB6EEF">
      <w:pPr>
        <w:rPr>
          <w:sz w:val="28"/>
          <w:lang w:val="uk-UA"/>
        </w:rPr>
      </w:pPr>
      <w:r w:rsidRPr="004745C1">
        <w:rPr>
          <w:sz w:val="28"/>
          <w:lang w:val="uk-UA"/>
        </w:rPr>
        <w:t xml:space="preserve">об’єкту </w:t>
      </w:r>
      <w:r w:rsidR="00853CE6" w:rsidRPr="004745C1">
        <w:rPr>
          <w:sz w:val="28"/>
          <w:lang w:val="uk-UA"/>
        </w:rPr>
        <w:t>завершеного будівництва</w:t>
      </w:r>
    </w:p>
    <w:p w14:paraId="04E8E1E9" w14:textId="77777777" w:rsidR="00EF2A8A" w:rsidRDefault="003126C4" w:rsidP="00EF2A8A">
      <w:pPr>
        <w:rPr>
          <w:sz w:val="28"/>
          <w:lang w:val="uk-UA"/>
        </w:rPr>
      </w:pPr>
      <w:r w:rsidRPr="004745C1">
        <w:rPr>
          <w:sz w:val="28"/>
          <w:lang w:val="uk-UA"/>
        </w:rPr>
        <w:t>розташовано</w:t>
      </w:r>
      <w:r w:rsidR="0028768D" w:rsidRPr="004745C1">
        <w:rPr>
          <w:sz w:val="28"/>
          <w:lang w:val="uk-UA"/>
        </w:rPr>
        <w:t>го</w:t>
      </w:r>
      <w:r w:rsidR="00853CE6" w:rsidRPr="004745C1">
        <w:rPr>
          <w:sz w:val="28"/>
          <w:lang w:val="uk-UA"/>
        </w:rPr>
        <w:t xml:space="preserve"> </w:t>
      </w:r>
      <w:bookmarkEnd w:id="0"/>
      <w:r w:rsidR="00EF2A8A">
        <w:rPr>
          <w:sz w:val="28"/>
          <w:lang w:val="uk-UA"/>
        </w:rPr>
        <w:t>в межах Обслуговуючого</w:t>
      </w:r>
    </w:p>
    <w:p w14:paraId="752F4A69" w14:textId="5C640D8B" w:rsidR="00EF2A8A" w:rsidRDefault="00EF2A8A" w:rsidP="00EF2A8A">
      <w:pPr>
        <w:rPr>
          <w:sz w:val="28"/>
          <w:lang w:val="uk-UA"/>
        </w:rPr>
      </w:pPr>
      <w:bookmarkStart w:id="2" w:name="_GoBack"/>
      <w:bookmarkEnd w:id="2"/>
      <w:r>
        <w:rPr>
          <w:sz w:val="28"/>
          <w:lang w:val="uk-UA"/>
        </w:rPr>
        <w:t>кооперативу «Ставищ</w:t>
      </w:r>
      <w:r w:rsidR="00EF332B">
        <w:rPr>
          <w:sz w:val="28"/>
          <w:lang w:val="uk-UA"/>
        </w:rPr>
        <w:t>е</w:t>
      </w:r>
      <w:r>
        <w:rPr>
          <w:sz w:val="28"/>
          <w:lang w:val="uk-UA"/>
        </w:rPr>
        <w:t xml:space="preserve">нський </w:t>
      </w:r>
    </w:p>
    <w:p w14:paraId="324682C6" w14:textId="77777777" w:rsidR="00CB6EEF" w:rsidRDefault="00EF2A8A" w:rsidP="00EF2A8A">
      <w:pPr>
        <w:rPr>
          <w:sz w:val="28"/>
          <w:lang w:val="uk-UA"/>
        </w:rPr>
      </w:pPr>
      <w:r>
        <w:rPr>
          <w:sz w:val="28"/>
          <w:lang w:val="uk-UA"/>
        </w:rPr>
        <w:t>садово-дачний»</w:t>
      </w:r>
      <w:r w:rsidR="00A66B28">
        <w:rPr>
          <w:sz w:val="28"/>
          <w:lang w:val="uk-UA"/>
        </w:rPr>
        <w:t>, вул. Готельна</w:t>
      </w:r>
    </w:p>
    <w:bookmarkEnd w:id="1"/>
    <w:p w14:paraId="5613BDAB" w14:textId="77777777" w:rsidR="00EF2A8A" w:rsidRPr="004745C1" w:rsidRDefault="00EF2A8A" w:rsidP="00EF2A8A">
      <w:pPr>
        <w:rPr>
          <w:sz w:val="28"/>
          <w:lang w:val="uk-UA"/>
        </w:rPr>
      </w:pPr>
    </w:p>
    <w:p w14:paraId="4E603DDC" w14:textId="70099A39" w:rsidR="001B79FB" w:rsidRPr="00211BA6" w:rsidRDefault="00D104C6" w:rsidP="001B79FB">
      <w:pPr>
        <w:jc w:val="both"/>
        <w:rPr>
          <w:sz w:val="28"/>
          <w:lang w:val="uk-UA"/>
        </w:rPr>
      </w:pPr>
      <w:r w:rsidRPr="004745C1">
        <w:rPr>
          <w:sz w:val="28"/>
          <w:lang w:val="uk-UA"/>
        </w:rPr>
        <w:tab/>
      </w:r>
      <w:r w:rsidR="001B79FB" w:rsidRPr="00211BA6">
        <w:rPr>
          <w:sz w:val="28"/>
          <w:lang w:val="uk-UA"/>
        </w:rPr>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w:t>
      </w:r>
      <w:r w:rsidR="007740F6" w:rsidRPr="00211BA6">
        <w:rPr>
          <w:sz w:val="28"/>
          <w:lang w:val="uk-UA"/>
        </w:rPr>
        <w:t>ід 02.12.2020 № 1 (зі змінами),</w:t>
      </w:r>
      <w:r w:rsidR="001B79FB" w:rsidRPr="00211BA6">
        <w:rPr>
          <w:sz w:val="28"/>
          <w:lang w:val="uk-UA"/>
        </w:rPr>
        <w:t xml:space="preserve"> відповідно до </w:t>
      </w:r>
      <w:r w:rsidR="007740F6" w:rsidRPr="00211BA6">
        <w:rPr>
          <w:sz w:val="28"/>
          <w:lang w:val="uk-UA"/>
        </w:rPr>
        <w:t xml:space="preserve">Закону України «Про адміністративну процедуру», </w:t>
      </w:r>
      <w:r w:rsidR="001B79FB" w:rsidRPr="00211BA6">
        <w:rPr>
          <w:sz w:val="28"/>
          <w:lang w:val="uk-UA"/>
        </w:rPr>
        <w:t xml:space="preserve">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рішення </w:t>
      </w:r>
      <w:r w:rsidR="00107388" w:rsidRPr="00211BA6">
        <w:rPr>
          <w:sz w:val="28"/>
          <w:lang w:val="uk-UA"/>
        </w:rPr>
        <w:t>п’ятдесят четвертої</w:t>
      </w:r>
      <w:r w:rsidR="001B79FB" w:rsidRPr="00211BA6">
        <w:rPr>
          <w:sz w:val="28"/>
          <w:lang w:val="uk-UA"/>
        </w:rPr>
        <w:t xml:space="preserve"> сесії селищної ради </w:t>
      </w:r>
      <w:r w:rsidR="00242602" w:rsidRPr="00211BA6">
        <w:rPr>
          <w:sz w:val="28"/>
          <w:lang w:val="uk-UA"/>
        </w:rPr>
        <w:t>восьм</w:t>
      </w:r>
      <w:r w:rsidR="001B79FB" w:rsidRPr="00211BA6">
        <w:rPr>
          <w:sz w:val="28"/>
          <w:lang w:val="uk-UA"/>
        </w:rPr>
        <w:t xml:space="preserve">ого скликання від </w:t>
      </w:r>
      <w:r w:rsidR="004745C1" w:rsidRPr="00211BA6">
        <w:rPr>
          <w:sz w:val="28"/>
          <w:lang w:val="uk-UA"/>
        </w:rPr>
        <w:t>2</w:t>
      </w:r>
      <w:r w:rsidR="001B79FB" w:rsidRPr="00211BA6">
        <w:rPr>
          <w:sz w:val="28"/>
          <w:lang w:val="uk-UA"/>
        </w:rPr>
        <w:t>1</w:t>
      </w:r>
      <w:r w:rsidR="004745C1" w:rsidRPr="00211BA6">
        <w:rPr>
          <w:sz w:val="28"/>
          <w:lang w:val="uk-UA"/>
        </w:rPr>
        <w:t>.</w:t>
      </w:r>
      <w:r w:rsidR="00242602" w:rsidRPr="00211BA6">
        <w:rPr>
          <w:sz w:val="28"/>
          <w:lang w:val="uk-UA"/>
        </w:rPr>
        <w:t>0</w:t>
      </w:r>
      <w:r w:rsidR="004745C1" w:rsidRPr="00211BA6">
        <w:rPr>
          <w:sz w:val="28"/>
          <w:lang w:val="uk-UA"/>
        </w:rPr>
        <w:t>2</w:t>
      </w:r>
      <w:r w:rsidR="001B79FB" w:rsidRPr="00211BA6">
        <w:rPr>
          <w:sz w:val="28"/>
          <w:lang w:val="uk-UA"/>
        </w:rPr>
        <w:t>.20</w:t>
      </w:r>
      <w:r w:rsidR="004745C1" w:rsidRPr="00211BA6">
        <w:rPr>
          <w:sz w:val="28"/>
          <w:lang w:val="uk-UA"/>
        </w:rPr>
        <w:t>24</w:t>
      </w:r>
      <w:r w:rsidR="00EC4A2B">
        <w:rPr>
          <w:sz w:val="28"/>
          <w:lang w:val="uk-UA"/>
        </w:rPr>
        <w:t xml:space="preserve"> </w:t>
      </w:r>
      <w:r w:rsidR="001B79FB" w:rsidRPr="00211BA6">
        <w:rPr>
          <w:sz w:val="28"/>
          <w:lang w:val="uk-UA"/>
        </w:rPr>
        <w:t xml:space="preserve">№ </w:t>
      </w:r>
      <w:r w:rsidR="00242602" w:rsidRPr="00211BA6">
        <w:rPr>
          <w:sz w:val="28"/>
          <w:lang w:val="uk-UA"/>
        </w:rPr>
        <w:t>2</w:t>
      </w:r>
      <w:r w:rsidR="00B7760A">
        <w:rPr>
          <w:sz w:val="28"/>
          <w:lang w:val="uk-UA"/>
        </w:rPr>
        <w:t>037</w:t>
      </w:r>
      <w:r w:rsidR="00C45201" w:rsidRPr="00211BA6">
        <w:rPr>
          <w:sz w:val="28"/>
          <w:lang w:val="uk-UA"/>
        </w:rPr>
        <w:t xml:space="preserve"> «Про затвердження переліку вулиць</w:t>
      </w:r>
      <w:r w:rsidR="00B7760A">
        <w:rPr>
          <w:sz w:val="28"/>
          <w:lang w:val="uk-UA"/>
        </w:rPr>
        <w:t xml:space="preserve"> в селах Ставище, Високе, Йосипівка, Костовці, </w:t>
      </w:r>
      <w:r w:rsidR="00F818FA" w:rsidRPr="00211BA6">
        <w:rPr>
          <w:sz w:val="28"/>
          <w:lang w:val="uk-UA"/>
        </w:rPr>
        <w:t>що входи</w:t>
      </w:r>
      <w:r w:rsidR="00C45201" w:rsidRPr="00211BA6">
        <w:rPr>
          <w:sz w:val="28"/>
          <w:lang w:val="uk-UA"/>
        </w:rPr>
        <w:t>ть до складу Брусилівської селищної територіальної громади»</w:t>
      </w:r>
      <w:r w:rsidR="00F6712E" w:rsidRPr="00211BA6">
        <w:rPr>
          <w:sz w:val="28"/>
          <w:lang w:val="uk-UA"/>
        </w:rPr>
        <w:t xml:space="preserve">, </w:t>
      </w:r>
      <w:r w:rsidR="001B79FB" w:rsidRPr="00211BA6">
        <w:rPr>
          <w:sz w:val="28"/>
          <w:lang w:val="uk-UA"/>
        </w:rPr>
        <w:t>розглянувши заяву</w:t>
      </w:r>
      <w:r w:rsidR="00C1783B">
        <w:rPr>
          <w:sz w:val="28"/>
          <w:lang w:val="uk-UA"/>
        </w:rPr>
        <w:t xml:space="preserve"> </w:t>
      </w:r>
      <w:r w:rsidR="001B79FB" w:rsidRPr="00211BA6">
        <w:rPr>
          <w:sz w:val="28"/>
          <w:lang w:val="uk-UA"/>
        </w:rPr>
        <w:t xml:space="preserve"> </w:t>
      </w:r>
      <w:r w:rsidR="006C04FE">
        <w:rPr>
          <w:sz w:val="28"/>
          <w:lang w:val="uk-UA"/>
        </w:rPr>
        <w:t>гр.</w:t>
      </w:r>
      <w:r w:rsidR="00570476" w:rsidRPr="00211BA6">
        <w:rPr>
          <w:sz w:val="28"/>
          <w:lang w:val="uk-UA"/>
        </w:rPr>
        <w:t xml:space="preserve"> </w:t>
      </w:r>
      <w:r w:rsidR="00B7760A">
        <w:rPr>
          <w:sz w:val="28"/>
          <w:lang w:val="uk-UA"/>
        </w:rPr>
        <w:t>Коваля Анатолія Петровича</w:t>
      </w:r>
      <w:r w:rsidR="00570476" w:rsidRPr="00211BA6">
        <w:rPr>
          <w:sz w:val="28"/>
          <w:lang w:val="uk-UA"/>
        </w:rPr>
        <w:t xml:space="preserve"> </w:t>
      </w:r>
      <w:r w:rsidR="00B65390" w:rsidRPr="00211BA6">
        <w:rPr>
          <w:sz w:val="28"/>
          <w:lang w:val="uk-UA"/>
        </w:rPr>
        <w:t xml:space="preserve">від </w:t>
      </w:r>
      <w:r w:rsidR="000A430F">
        <w:rPr>
          <w:sz w:val="28"/>
          <w:lang w:val="uk-UA"/>
        </w:rPr>
        <w:t>22</w:t>
      </w:r>
      <w:r w:rsidR="00755272">
        <w:rPr>
          <w:sz w:val="28"/>
          <w:lang w:val="uk-UA"/>
        </w:rPr>
        <w:t>.06</w:t>
      </w:r>
      <w:r w:rsidR="00B34E73" w:rsidRPr="00211BA6">
        <w:rPr>
          <w:sz w:val="28"/>
          <w:lang w:val="uk-UA"/>
        </w:rPr>
        <w:t>.2024</w:t>
      </w:r>
      <w:r w:rsidR="001B79FB" w:rsidRPr="00211BA6">
        <w:rPr>
          <w:sz w:val="28"/>
          <w:lang w:val="uk-UA"/>
        </w:rPr>
        <w:t xml:space="preserve"> № </w:t>
      </w:r>
      <w:r w:rsidR="00B7760A">
        <w:rPr>
          <w:sz w:val="28"/>
          <w:lang w:val="uk-UA"/>
        </w:rPr>
        <w:t>К-1588</w:t>
      </w:r>
      <w:r w:rsidR="0048776D" w:rsidRPr="00211BA6">
        <w:rPr>
          <w:sz w:val="28"/>
          <w:lang w:val="uk-UA"/>
        </w:rPr>
        <w:t xml:space="preserve"> та матеріали до неї</w:t>
      </w:r>
      <w:r w:rsidR="00C7299A" w:rsidRPr="00211BA6">
        <w:rPr>
          <w:sz w:val="28"/>
          <w:lang w:val="uk-UA"/>
        </w:rPr>
        <w:t>,</w:t>
      </w:r>
      <w:r w:rsidR="008579C4">
        <w:rPr>
          <w:sz w:val="28"/>
          <w:lang w:val="uk-UA"/>
        </w:rPr>
        <w:t xml:space="preserve"> </w:t>
      </w:r>
      <w:r w:rsidR="001B79FB" w:rsidRPr="00211BA6">
        <w:rPr>
          <w:sz w:val="28"/>
          <w:lang w:val="uk-UA"/>
        </w:rPr>
        <w:t>висновок комісії з житлових питань при виконкомі селищної ради від</w:t>
      </w:r>
      <w:r w:rsidR="00EC4A2B">
        <w:rPr>
          <w:sz w:val="28"/>
          <w:lang w:val="uk-UA"/>
        </w:rPr>
        <w:t xml:space="preserve"> 27.06.2024</w:t>
      </w:r>
      <w:r w:rsidR="001B79FB" w:rsidRPr="00211BA6">
        <w:rPr>
          <w:sz w:val="28"/>
          <w:lang w:val="uk-UA"/>
        </w:rPr>
        <w:t>, з метою упорядкува</w:t>
      </w:r>
      <w:r w:rsidR="008F1420" w:rsidRPr="00211BA6">
        <w:rPr>
          <w:sz w:val="28"/>
          <w:lang w:val="uk-UA"/>
        </w:rPr>
        <w:t>ння об’єктів нерухомого майна</w:t>
      </w:r>
      <w:r w:rsidR="001B79FB" w:rsidRPr="00211BA6">
        <w:rPr>
          <w:sz w:val="28"/>
          <w:lang w:val="uk-UA"/>
        </w:rPr>
        <w:t xml:space="preserve"> на території с</w:t>
      </w:r>
      <w:r w:rsidR="00AF598A" w:rsidRPr="00211BA6">
        <w:rPr>
          <w:sz w:val="28"/>
          <w:lang w:val="uk-UA"/>
        </w:rPr>
        <w:t>ел</w:t>
      </w:r>
      <w:r w:rsidR="00C1783B">
        <w:rPr>
          <w:sz w:val="28"/>
          <w:lang w:val="uk-UA"/>
        </w:rPr>
        <w:t>а</w:t>
      </w:r>
      <w:r w:rsidR="00755272">
        <w:rPr>
          <w:sz w:val="28"/>
          <w:lang w:val="uk-UA"/>
        </w:rPr>
        <w:t xml:space="preserve"> </w:t>
      </w:r>
      <w:r w:rsidR="00B7760A">
        <w:rPr>
          <w:sz w:val="28"/>
          <w:lang w:val="uk-UA"/>
        </w:rPr>
        <w:t>Ставище</w:t>
      </w:r>
      <w:r w:rsidR="001B79FB" w:rsidRPr="00211BA6">
        <w:rPr>
          <w:sz w:val="28"/>
          <w:lang w:val="uk-UA"/>
        </w:rPr>
        <w:t>, виконком селищної ради</w:t>
      </w:r>
    </w:p>
    <w:p w14:paraId="5D31FA9C" w14:textId="77777777" w:rsidR="009550E0" w:rsidRPr="00211BA6" w:rsidRDefault="009550E0" w:rsidP="00CB6EEF">
      <w:pPr>
        <w:jc w:val="both"/>
        <w:rPr>
          <w:sz w:val="28"/>
          <w:lang w:val="uk-UA"/>
        </w:rPr>
      </w:pPr>
    </w:p>
    <w:p w14:paraId="61681CC5" w14:textId="77777777" w:rsidR="00CB6EEF" w:rsidRPr="00211BA6" w:rsidRDefault="00CB6EEF" w:rsidP="00CB6EEF">
      <w:pPr>
        <w:jc w:val="both"/>
        <w:rPr>
          <w:sz w:val="28"/>
          <w:lang w:val="uk-UA"/>
        </w:rPr>
      </w:pPr>
      <w:r w:rsidRPr="00211BA6">
        <w:rPr>
          <w:sz w:val="28"/>
          <w:lang w:val="uk-UA"/>
        </w:rPr>
        <w:t>ВИРІШИВ:</w:t>
      </w:r>
    </w:p>
    <w:p w14:paraId="72249332" w14:textId="77777777" w:rsidR="00CB6EEF" w:rsidRPr="00211BA6" w:rsidRDefault="00CB6EEF" w:rsidP="00CB6EEF">
      <w:pPr>
        <w:jc w:val="both"/>
        <w:rPr>
          <w:sz w:val="28"/>
          <w:lang w:val="uk-UA"/>
        </w:rPr>
      </w:pPr>
    </w:p>
    <w:p w14:paraId="002FD902" w14:textId="7E03370E" w:rsidR="00570476" w:rsidRPr="00211BA6" w:rsidRDefault="00570476" w:rsidP="00971598">
      <w:pPr>
        <w:ind w:firstLine="708"/>
        <w:jc w:val="both"/>
        <w:rPr>
          <w:color w:val="FF0000"/>
          <w:sz w:val="28"/>
          <w:lang w:val="uk-UA"/>
        </w:rPr>
      </w:pPr>
      <w:r w:rsidRPr="00211BA6">
        <w:rPr>
          <w:sz w:val="28"/>
          <w:lang w:val="uk-UA"/>
        </w:rPr>
        <w:t xml:space="preserve">1. </w:t>
      </w:r>
      <w:r w:rsidR="00AF598A" w:rsidRPr="00211BA6">
        <w:rPr>
          <w:sz w:val="28"/>
          <w:lang w:val="uk-UA"/>
        </w:rPr>
        <w:t xml:space="preserve">Присвоїти </w:t>
      </w:r>
      <w:r w:rsidRPr="00211BA6">
        <w:rPr>
          <w:sz w:val="28"/>
          <w:lang w:val="uk-UA"/>
        </w:rPr>
        <w:t>об’єкт</w:t>
      </w:r>
      <w:r w:rsidR="00AF598A" w:rsidRPr="00211BA6">
        <w:rPr>
          <w:sz w:val="28"/>
          <w:lang w:val="uk-UA"/>
        </w:rPr>
        <w:t>у</w:t>
      </w:r>
      <w:r w:rsidRPr="00211BA6">
        <w:rPr>
          <w:sz w:val="28"/>
          <w:lang w:val="uk-UA"/>
        </w:rPr>
        <w:t xml:space="preserve"> </w:t>
      </w:r>
      <w:r w:rsidR="00AF598A" w:rsidRPr="00211BA6">
        <w:rPr>
          <w:sz w:val="28"/>
          <w:lang w:val="uk-UA"/>
        </w:rPr>
        <w:t>завершеного будівництва – «</w:t>
      </w:r>
      <w:r w:rsidR="008B281D" w:rsidRPr="00211BA6">
        <w:rPr>
          <w:sz w:val="28"/>
          <w:lang w:val="uk-UA"/>
        </w:rPr>
        <w:t>Б</w:t>
      </w:r>
      <w:r w:rsidR="00E63B29">
        <w:rPr>
          <w:sz w:val="28"/>
          <w:lang w:val="uk-UA"/>
        </w:rPr>
        <w:t>удівництво двоповерхового садового будинку з прибудованим гаражем</w:t>
      </w:r>
      <w:r w:rsidR="00872903">
        <w:rPr>
          <w:sz w:val="28"/>
          <w:lang w:val="uk-UA"/>
        </w:rPr>
        <w:t>»</w:t>
      </w:r>
      <w:r w:rsidR="00E63B29">
        <w:rPr>
          <w:sz w:val="28"/>
          <w:lang w:val="uk-UA"/>
        </w:rPr>
        <w:t>, загальною площею 89,9 кв.м., основною</w:t>
      </w:r>
      <w:r w:rsidRPr="00A126D3">
        <w:rPr>
          <w:sz w:val="28"/>
          <w:lang w:val="uk-UA"/>
        </w:rPr>
        <w:t xml:space="preserve"> площею </w:t>
      </w:r>
      <w:r w:rsidR="00E63B29">
        <w:rPr>
          <w:sz w:val="28"/>
          <w:lang w:val="uk-UA"/>
        </w:rPr>
        <w:t>38,9</w:t>
      </w:r>
      <w:r w:rsidRPr="00A126D3">
        <w:rPr>
          <w:sz w:val="28"/>
          <w:lang w:val="uk-UA"/>
        </w:rPr>
        <w:t xml:space="preserve"> кв</w:t>
      </w:r>
      <w:r w:rsidRPr="00211BA6">
        <w:rPr>
          <w:sz w:val="28"/>
          <w:lang w:val="uk-UA"/>
        </w:rPr>
        <w:t xml:space="preserve">.м., відповідно до </w:t>
      </w:r>
      <w:r w:rsidR="00D774D2" w:rsidRPr="00211BA6">
        <w:rPr>
          <w:sz w:val="28"/>
          <w:lang w:val="uk-UA"/>
        </w:rPr>
        <w:t>Декларації про готовність</w:t>
      </w:r>
      <w:r w:rsidR="00810828" w:rsidRPr="00211BA6">
        <w:rPr>
          <w:sz w:val="28"/>
          <w:lang w:val="uk-UA"/>
        </w:rPr>
        <w:t xml:space="preserve"> </w:t>
      </w:r>
      <w:r w:rsidR="00D774D2" w:rsidRPr="00211BA6">
        <w:rPr>
          <w:sz w:val="28"/>
          <w:lang w:val="uk-UA"/>
        </w:rPr>
        <w:t>до експлуатації об’єкта</w:t>
      </w:r>
      <w:r w:rsidR="008579C4">
        <w:rPr>
          <w:sz w:val="28"/>
          <w:lang w:val="uk-UA"/>
        </w:rPr>
        <w:t xml:space="preserve"> </w:t>
      </w:r>
      <w:r w:rsidR="00D774D2" w:rsidRPr="00211BA6">
        <w:rPr>
          <w:sz w:val="28"/>
          <w:lang w:val="uk-UA"/>
        </w:rPr>
        <w:t xml:space="preserve">від </w:t>
      </w:r>
      <w:r w:rsidR="00E63B29">
        <w:rPr>
          <w:sz w:val="28"/>
          <w:lang w:val="uk-UA"/>
        </w:rPr>
        <w:t>17</w:t>
      </w:r>
      <w:r w:rsidR="00810828" w:rsidRPr="00211BA6">
        <w:rPr>
          <w:sz w:val="28"/>
          <w:lang w:val="uk-UA"/>
        </w:rPr>
        <w:t>.</w:t>
      </w:r>
      <w:r w:rsidR="008B281D" w:rsidRPr="00A126D3">
        <w:rPr>
          <w:sz w:val="28"/>
          <w:lang w:val="uk-UA"/>
        </w:rPr>
        <w:t>0</w:t>
      </w:r>
      <w:r w:rsidR="00755272">
        <w:rPr>
          <w:sz w:val="28"/>
          <w:lang w:val="uk-UA"/>
        </w:rPr>
        <w:t>6</w:t>
      </w:r>
      <w:r w:rsidR="008B281D" w:rsidRPr="00A126D3">
        <w:rPr>
          <w:sz w:val="28"/>
          <w:lang w:val="uk-UA"/>
        </w:rPr>
        <w:t xml:space="preserve">.2024 </w:t>
      </w:r>
      <w:r w:rsidR="00810828" w:rsidRPr="00A126D3">
        <w:rPr>
          <w:sz w:val="28"/>
          <w:lang w:val="uk-UA"/>
        </w:rPr>
        <w:t>реєстраційний номер ІУ1</w:t>
      </w:r>
      <w:r w:rsidR="00E63B29">
        <w:rPr>
          <w:sz w:val="28"/>
          <w:lang w:val="uk-UA"/>
        </w:rPr>
        <w:t>01240616891</w:t>
      </w:r>
      <w:r w:rsidR="00810828" w:rsidRPr="00A126D3">
        <w:rPr>
          <w:sz w:val="28"/>
          <w:lang w:val="uk-UA"/>
        </w:rPr>
        <w:t xml:space="preserve"> та </w:t>
      </w:r>
      <w:r w:rsidRPr="00A126D3">
        <w:rPr>
          <w:sz w:val="28"/>
          <w:lang w:val="uk-UA"/>
        </w:rPr>
        <w:t xml:space="preserve">Технічного паспорта на </w:t>
      </w:r>
      <w:r w:rsidR="00E63B29">
        <w:rPr>
          <w:sz w:val="28"/>
          <w:lang w:val="uk-UA"/>
        </w:rPr>
        <w:t xml:space="preserve"> садовий (дачний) будинок </w:t>
      </w:r>
      <w:r w:rsidR="00506A96" w:rsidRPr="00A126D3">
        <w:rPr>
          <w:sz w:val="28"/>
          <w:lang w:val="uk-UA"/>
        </w:rPr>
        <w:t xml:space="preserve">від </w:t>
      </w:r>
      <w:r w:rsidR="00E63B29">
        <w:rPr>
          <w:sz w:val="28"/>
          <w:lang w:val="uk-UA"/>
        </w:rPr>
        <w:t>12.06</w:t>
      </w:r>
      <w:r w:rsidRPr="00A126D3">
        <w:rPr>
          <w:sz w:val="28"/>
          <w:lang w:val="uk-UA"/>
        </w:rPr>
        <w:t>.</w:t>
      </w:r>
      <w:r w:rsidR="00810828" w:rsidRPr="00A126D3">
        <w:rPr>
          <w:sz w:val="28"/>
          <w:lang w:val="uk-UA"/>
        </w:rPr>
        <w:t>202</w:t>
      </w:r>
      <w:r w:rsidR="008B281D" w:rsidRPr="00A126D3">
        <w:rPr>
          <w:sz w:val="28"/>
          <w:lang w:val="uk-UA"/>
        </w:rPr>
        <w:t>4</w:t>
      </w:r>
      <w:r w:rsidRPr="00A126D3">
        <w:rPr>
          <w:sz w:val="28"/>
          <w:lang w:val="uk-UA"/>
        </w:rPr>
        <w:t xml:space="preserve">, </w:t>
      </w:r>
      <w:r w:rsidR="00506A96" w:rsidRPr="00A126D3">
        <w:rPr>
          <w:sz w:val="28"/>
          <w:lang w:val="uk-UA"/>
        </w:rPr>
        <w:lastRenderedPageBreak/>
        <w:t xml:space="preserve">інвентаризаційна справа № </w:t>
      </w:r>
      <w:r w:rsidR="00E63B29">
        <w:rPr>
          <w:sz w:val="28"/>
          <w:lang w:val="uk-UA"/>
        </w:rPr>
        <w:t>44</w:t>
      </w:r>
      <w:r w:rsidR="005B11A7">
        <w:rPr>
          <w:sz w:val="28"/>
          <w:lang w:val="uk-UA"/>
        </w:rPr>
        <w:t>-24</w:t>
      </w:r>
      <w:r w:rsidRPr="00A126D3">
        <w:rPr>
          <w:sz w:val="28"/>
          <w:lang w:val="uk-UA"/>
        </w:rPr>
        <w:t xml:space="preserve">, </w:t>
      </w:r>
      <w:r w:rsidR="00E63B29">
        <w:rPr>
          <w:sz w:val="28"/>
          <w:lang w:val="uk-UA"/>
        </w:rPr>
        <w:t>розташованого за адресою: Житомирська область, Житомирський район, в межах Обслуговуючого кооперативу «Ставищ</w:t>
      </w:r>
      <w:r w:rsidR="00EF332B">
        <w:rPr>
          <w:sz w:val="28"/>
          <w:lang w:val="uk-UA"/>
        </w:rPr>
        <w:t>е</w:t>
      </w:r>
      <w:r w:rsidR="00E63B29">
        <w:rPr>
          <w:sz w:val="28"/>
          <w:lang w:val="uk-UA"/>
        </w:rPr>
        <w:t>нський садово-</w:t>
      </w:r>
      <w:r w:rsidR="00A66B28">
        <w:rPr>
          <w:sz w:val="28"/>
          <w:lang w:val="uk-UA"/>
        </w:rPr>
        <w:t>дачний» по вул. Готельна</w:t>
      </w:r>
      <w:r w:rsidR="00E63B29">
        <w:rPr>
          <w:sz w:val="28"/>
          <w:lang w:val="uk-UA"/>
        </w:rPr>
        <w:t xml:space="preserve"> на земельній ділянці </w:t>
      </w:r>
      <w:r w:rsidR="00E63B29" w:rsidRPr="00554438">
        <w:rPr>
          <w:sz w:val="28"/>
          <w:lang w:val="uk-UA"/>
        </w:rPr>
        <w:t xml:space="preserve">площею </w:t>
      </w:r>
      <w:r w:rsidR="00E63B29">
        <w:rPr>
          <w:sz w:val="28"/>
          <w:lang w:val="uk-UA"/>
        </w:rPr>
        <w:t>0,1019</w:t>
      </w:r>
      <w:r w:rsidR="00E63B29" w:rsidRPr="00554438">
        <w:rPr>
          <w:sz w:val="28"/>
          <w:lang w:val="uk-UA"/>
        </w:rPr>
        <w:t xml:space="preserve"> га, кадастровий номер: </w:t>
      </w:r>
      <w:r w:rsidR="00E63B29">
        <w:rPr>
          <w:sz w:val="28"/>
          <w:lang w:val="uk-UA"/>
        </w:rPr>
        <w:t>1820986000:10:000:1028</w:t>
      </w:r>
      <w:r w:rsidR="00E63B29" w:rsidRPr="00554438">
        <w:rPr>
          <w:sz w:val="28"/>
          <w:lang w:val="uk-UA"/>
        </w:rPr>
        <w:t>, цільове призначення</w:t>
      </w:r>
      <w:r w:rsidR="00E63B29">
        <w:rPr>
          <w:sz w:val="28"/>
          <w:lang w:val="uk-UA"/>
        </w:rPr>
        <w:t xml:space="preserve"> – 01.05 Для індивідуального садівництва, яка належить</w:t>
      </w:r>
      <w:r w:rsidR="00E91E27">
        <w:rPr>
          <w:sz w:val="28"/>
          <w:lang w:val="uk-UA"/>
        </w:rPr>
        <w:t xml:space="preserve"> </w:t>
      </w:r>
      <w:r w:rsidR="00136C2D">
        <w:rPr>
          <w:sz w:val="28"/>
          <w:lang w:val="uk-UA"/>
        </w:rPr>
        <w:t xml:space="preserve">на праві приватної власності </w:t>
      </w:r>
      <w:r w:rsidR="00E91E27">
        <w:rPr>
          <w:sz w:val="28"/>
          <w:lang w:val="uk-UA"/>
        </w:rPr>
        <w:t>гр.</w:t>
      </w:r>
      <w:r w:rsidR="00E63B29">
        <w:rPr>
          <w:sz w:val="28"/>
          <w:lang w:val="uk-UA"/>
        </w:rPr>
        <w:t xml:space="preserve"> </w:t>
      </w:r>
      <w:r w:rsidR="00E91E27">
        <w:rPr>
          <w:sz w:val="28"/>
          <w:lang w:val="uk-UA"/>
        </w:rPr>
        <w:t>Ковалю Анатолію Петровичу</w:t>
      </w:r>
      <w:r w:rsidR="00E91E27" w:rsidRPr="00211BA6">
        <w:rPr>
          <w:sz w:val="28"/>
          <w:lang w:val="uk-UA"/>
        </w:rPr>
        <w:t xml:space="preserve"> </w:t>
      </w:r>
      <w:r w:rsidR="00E63B29" w:rsidRPr="001C57CF">
        <w:rPr>
          <w:sz w:val="28"/>
          <w:lang w:val="uk-UA"/>
        </w:rPr>
        <w:t>відповідно</w:t>
      </w:r>
      <w:r w:rsidR="00E63B29">
        <w:rPr>
          <w:sz w:val="28"/>
          <w:lang w:val="uk-UA"/>
        </w:rPr>
        <w:t xml:space="preserve"> </w:t>
      </w:r>
      <w:r w:rsidR="00E63B29" w:rsidRPr="00883803">
        <w:rPr>
          <w:sz w:val="28"/>
          <w:szCs w:val="28"/>
          <w:lang w:val="uk-UA"/>
        </w:rPr>
        <w:t>Витяг</w:t>
      </w:r>
      <w:r w:rsidR="00E63B29">
        <w:rPr>
          <w:sz w:val="28"/>
          <w:szCs w:val="28"/>
          <w:lang w:val="uk-UA"/>
        </w:rPr>
        <w:t>у</w:t>
      </w:r>
      <w:r w:rsidR="00E63B29" w:rsidRPr="00883803">
        <w:rPr>
          <w:sz w:val="28"/>
          <w:szCs w:val="28"/>
          <w:lang w:val="uk-UA"/>
        </w:rPr>
        <w:t xml:space="preserve"> з Державного реєстру речових прав на нерухоме майно про р</w:t>
      </w:r>
      <w:r w:rsidR="00E91E27">
        <w:rPr>
          <w:sz w:val="28"/>
          <w:szCs w:val="28"/>
          <w:lang w:val="uk-UA"/>
        </w:rPr>
        <w:t>еєстрацію права власності від 07</w:t>
      </w:r>
      <w:r w:rsidR="00E63B29" w:rsidRPr="00883803">
        <w:rPr>
          <w:sz w:val="28"/>
          <w:szCs w:val="28"/>
          <w:lang w:val="uk-UA"/>
        </w:rPr>
        <w:t>.</w:t>
      </w:r>
      <w:r w:rsidR="00E91E27">
        <w:rPr>
          <w:sz w:val="28"/>
          <w:szCs w:val="28"/>
          <w:lang w:val="uk-UA"/>
        </w:rPr>
        <w:t>10.2021 № 278627989</w:t>
      </w:r>
      <w:r w:rsidR="00A66B28">
        <w:rPr>
          <w:sz w:val="28"/>
          <w:szCs w:val="28"/>
          <w:lang w:val="uk-UA"/>
        </w:rPr>
        <w:t xml:space="preserve">, наступну поштову адресу: </w:t>
      </w:r>
      <w:r w:rsidR="00EF332B">
        <w:rPr>
          <w:sz w:val="28"/>
          <w:szCs w:val="28"/>
          <w:lang w:val="uk-UA"/>
        </w:rPr>
        <w:t xml:space="preserve">12610, </w:t>
      </w:r>
      <w:r w:rsidR="00EF332B">
        <w:rPr>
          <w:sz w:val="28"/>
          <w:lang w:val="uk-UA"/>
        </w:rPr>
        <w:t>Житомирська область</w:t>
      </w:r>
      <w:r w:rsidR="00EF332B">
        <w:rPr>
          <w:sz w:val="28"/>
          <w:lang w:val="uk-UA"/>
        </w:rPr>
        <w:t>,</w:t>
      </w:r>
      <w:r w:rsidR="00EF332B" w:rsidRPr="00EF332B">
        <w:rPr>
          <w:sz w:val="28"/>
          <w:lang w:val="uk-UA"/>
        </w:rPr>
        <w:t xml:space="preserve"> </w:t>
      </w:r>
      <w:r w:rsidR="00EF332B">
        <w:rPr>
          <w:sz w:val="28"/>
          <w:lang w:val="uk-UA"/>
        </w:rPr>
        <w:t>Житомирський район,</w:t>
      </w:r>
      <w:r w:rsidR="00EF332B">
        <w:rPr>
          <w:sz w:val="28"/>
          <w:lang w:val="uk-UA"/>
        </w:rPr>
        <w:t xml:space="preserve"> </w:t>
      </w:r>
      <w:r w:rsidR="00EF332B">
        <w:rPr>
          <w:sz w:val="28"/>
          <w:lang w:val="uk-UA"/>
        </w:rPr>
        <w:t xml:space="preserve">вулиця Готельна, </w:t>
      </w:r>
      <w:r w:rsidR="00EF332B">
        <w:rPr>
          <w:sz w:val="28"/>
          <w:lang w:val="uk-UA"/>
        </w:rPr>
        <w:t xml:space="preserve">будинок </w:t>
      </w:r>
      <w:r w:rsidR="00EF332B">
        <w:rPr>
          <w:sz w:val="28"/>
          <w:lang w:val="uk-UA"/>
        </w:rPr>
        <w:t xml:space="preserve">255 </w:t>
      </w:r>
      <w:r w:rsidR="00A66B28">
        <w:rPr>
          <w:sz w:val="28"/>
          <w:lang w:val="uk-UA"/>
        </w:rPr>
        <w:t>Обслуговуюч</w:t>
      </w:r>
      <w:r w:rsidR="00EF332B">
        <w:rPr>
          <w:sz w:val="28"/>
          <w:lang w:val="uk-UA"/>
        </w:rPr>
        <w:t>ого</w:t>
      </w:r>
      <w:r w:rsidR="00A66B28">
        <w:rPr>
          <w:sz w:val="28"/>
          <w:lang w:val="uk-UA"/>
        </w:rPr>
        <w:t xml:space="preserve"> кооператив</w:t>
      </w:r>
      <w:r w:rsidR="00EF332B">
        <w:rPr>
          <w:sz w:val="28"/>
          <w:lang w:val="uk-UA"/>
        </w:rPr>
        <w:t>у</w:t>
      </w:r>
      <w:r w:rsidR="00A66B28">
        <w:rPr>
          <w:sz w:val="28"/>
          <w:lang w:val="uk-UA"/>
        </w:rPr>
        <w:t xml:space="preserve"> «Ставищ</w:t>
      </w:r>
      <w:r w:rsidR="00EF332B">
        <w:rPr>
          <w:sz w:val="28"/>
          <w:lang w:val="uk-UA"/>
        </w:rPr>
        <w:t>е</w:t>
      </w:r>
      <w:r w:rsidR="00A66B28">
        <w:rPr>
          <w:sz w:val="28"/>
          <w:lang w:val="uk-UA"/>
        </w:rPr>
        <w:t>нський садово-дачний»</w:t>
      </w:r>
      <w:r w:rsidR="00EF332B">
        <w:rPr>
          <w:sz w:val="28"/>
          <w:lang w:val="uk-UA"/>
        </w:rPr>
        <w:t>.</w:t>
      </w:r>
    </w:p>
    <w:p w14:paraId="46A4CE4F" w14:textId="77777777" w:rsidR="00570476" w:rsidRPr="00211BA6" w:rsidRDefault="00570476" w:rsidP="00570476">
      <w:pPr>
        <w:ind w:firstLine="426"/>
        <w:jc w:val="both"/>
        <w:rPr>
          <w:color w:val="FF0000"/>
          <w:sz w:val="28"/>
          <w:lang w:val="uk-UA"/>
        </w:rPr>
      </w:pPr>
    </w:p>
    <w:p w14:paraId="3B8B8976" w14:textId="77777777" w:rsidR="00570476" w:rsidRPr="00211BA6" w:rsidRDefault="007740F6" w:rsidP="00D062B6">
      <w:pPr>
        <w:ind w:firstLine="708"/>
        <w:jc w:val="both"/>
        <w:rPr>
          <w:sz w:val="28"/>
          <w:lang w:val="uk-UA"/>
        </w:rPr>
      </w:pPr>
      <w:r w:rsidRPr="00211BA6">
        <w:rPr>
          <w:sz w:val="28"/>
          <w:lang w:val="uk-UA"/>
        </w:rPr>
        <w:t xml:space="preserve">2. </w:t>
      </w:r>
      <w:r w:rsidR="00A66B28">
        <w:rPr>
          <w:sz w:val="28"/>
          <w:lang w:val="uk-UA"/>
        </w:rPr>
        <w:t>Рекомендувати гр. Ковалю Анатолію Петровичу</w:t>
      </w:r>
      <w:r w:rsidR="00A66B28" w:rsidRPr="00211BA6">
        <w:rPr>
          <w:sz w:val="28"/>
          <w:lang w:val="uk-UA"/>
        </w:rPr>
        <w:t xml:space="preserve"> </w:t>
      </w:r>
      <w:r w:rsidR="00570476" w:rsidRPr="00211BA6">
        <w:rPr>
          <w:sz w:val="28"/>
          <w:lang w:val="uk-UA"/>
        </w:rPr>
        <w:t xml:space="preserve">звернутись до відповідних органів реєстрації для </w:t>
      </w:r>
      <w:r w:rsidR="00023D9C" w:rsidRPr="00211BA6">
        <w:rPr>
          <w:sz w:val="28"/>
          <w:lang w:val="uk-UA"/>
        </w:rPr>
        <w:t xml:space="preserve">здійснення реєстрації права власності на об’єкт нерухомого майна, </w:t>
      </w:r>
      <w:r w:rsidR="00570476" w:rsidRPr="00211BA6">
        <w:rPr>
          <w:sz w:val="28"/>
          <w:lang w:val="uk-UA"/>
        </w:rPr>
        <w:t>зазначени</w:t>
      </w:r>
      <w:r w:rsidR="00023D9C" w:rsidRPr="00211BA6">
        <w:rPr>
          <w:sz w:val="28"/>
          <w:lang w:val="uk-UA"/>
        </w:rPr>
        <w:t>й в п.1</w:t>
      </w:r>
      <w:r w:rsidR="00570476" w:rsidRPr="00211BA6">
        <w:rPr>
          <w:sz w:val="28"/>
          <w:lang w:val="uk-UA"/>
        </w:rPr>
        <w:t>. даного рішення.</w:t>
      </w:r>
    </w:p>
    <w:p w14:paraId="73255725" w14:textId="77777777" w:rsidR="00570476" w:rsidRPr="00211BA6" w:rsidRDefault="00570476" w:rsidP="00570476">
      <w:pPr>
        <w:ind w:firstLine="426"/>
        <w:jc w:val="both"/>
        <w:rPr>
          <w:color w:val="FF0000"/>
          <w:sz w:val="28"/>
          <w:lang w:val="uk-UA"/>
        </w:rPr>
      </w:pPr>
    </w:p>
    <w:p w14:paraId="7A8D1A21" w14:textId="77777777" w:rsidR="00023D9C" w:rsidRPr="00211BA6" w:rsidRDefault="00023D9C" w:rsidP="00023D9C">
      <w:pPr>
        <w:ind w:firstLine="708"/>
        <w:jc w:val="both"/>
        <w:rPr>
          <w:sz w:val="28"/>
          <w:lang w:val="uk-UA"/>
        </w:rPr>
      </w:pPr>
      <w:r w:rsidRPr="00211BA6">
        <w:rPr>
          <w:sz w:val="28"/>
          <w:lang w:val="uk-UA"/>
        </w:rPr>
        <w:t xml:space="preserve">3. Відділу містобудування та архітектури селищної ради (Бубенко Б.В.) забезпечити внесення інформації про присвоєння адреси об’єкта нерухомого  майна, зазначеного в п. </w:t>
      </w:r>
      <w:r w:rsidR="00271587" w:rsidRPr="00211BA6">
        <w:rPr>
          <w:sz w:val="28"/>
          <w:lang w:val="uk-UA"/>
        </w:rPr>
        <w:t>1</w:t>
      </w:r>
      <w:r w:rsidRPr="00211BA6">
        <w:rPr>
          <w:sz w:val="28"/>
          <w:lang w:val="uk-UA"/>
        </w:rPr>
        <w:t xml:space="preserve"> даного рішення до Реєстру будівельної діяльності.</w:t>
      </w:r>
    </w:p>
    <w:p w14:paraId="12304F37" w14:textId="77777777" w:rsidR="00023D9C" w:rsidRPr="00211BA6" w:rsidRDefault="00023D9C" w:rsidP="00023D9C">
      <w:pPr>
        <w:ind w:firstLine="426"/>
        <w:jc w:val="both"/>
        <w:rPr>
          <w:color w:val="FF0000"/>
          <w:sz w:val="28"/>
          <w:lang w:val="uk-UA"/>
        </w:rPr>
      </w:pPr>
    </w:p>
    <w:p w14:paraId="625BA1C2" w14:textId="77777777" w:rsidR="00FD6719" w:rsidRPr="00211BA6" w:rsidRDefault="00FD6719" w:rsidP="00FD6719">
      <w:pPr>
        <w:ind w:firstLine="426"/>
        <w:jc w:val="both"/>
        <w:rPr>
          <w:sz w:val="28"/>
          <w:lang w:val="uk-UA"/>
        </w:rPr>
      </w:pPr>
      <w:r w:rsidRPr="00211BA6">
        <w:rPr>
          <w:sz w:val="28"/>
          <w:lang w:val="uk-UA"/>
        </w:rPr>
        <w:t xml:space="preserve">    </w:t>
      </w:r>
      <w:r w:rsidR="00136C2D">
        <w:rPr>
          <w:sz w:val="28"/>
          <w:lang w:val="uk-UA"/>
        </w:rPr>
        <w:t>4</w:t>
      </w:r>
      <w:r w:rsidRPr="00211BA6">
        <w:rPr>
          <w:sz w:val="28"/>
          <w:lang w:val="uk-UA"/>
        </w:rPr>
        <w:t xml:space="preserve">. Дане рішення набирає чинності з моменту його прийняття та підписання </w:t>
      </w:r>
      <w:r w:rsidR="006C04FE">
        <w:rPr>
          <w:sz w:val="28"/>
          <w:lang w:val="uk-UA"/>
        </w:rPr>
        <w:t xml:space="preserve">селищним головою </w:t>
      </w:r>
      <w:r w:rsidRPr="00211BA6">
        <w:rPr>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705972D4" w14:textId="77777777" w:rsidR="00570476" w:rsidRPr="00211BA6" w:rsidRDefault="00570476" w:rsidP="00570476">
      <w:pPr>
        <w:ind w:firstLine="426"/>
        <w:jc w:val="both"/>
        <w:rPr>
          <w:sz w:val="28"/>
          <w:lang w:val="uk-UA"/>
        </w:rPr>
      </w:pPr>
    </w:p>
    <w:p w14:paraId="329729AD" w14:textId="77777777" w:rsidR="00570476" w:rsidRPr="00211BA6" w:rsidRDefault="00005A1D" w:rsidP="00570476">
      <w:pPr>
        <w:ind w:firstLine="426"/>
        <w:jc w:val="both"/>
        <w:rPr>
          <w:sz w:val="28"/>
          <w:lang w:val="uk-UA"/>
        </w:rPr>
      </w:pPr>
      <w:r w:rsidRPr="00211BA6">
        <w:rPr>
          <w:sz w:val="28"/>
          <w:lang w:val="uk-UA"/>
        </w:rPr>
        <w:t xml:space="preserve"> </w:t>
      </w:r>
      <w:r w:rsidR="00D062B6" w:rsidRPr="00211BA6">
        <w:rPr>
          <w:sz w:val="28"/>
          <w:lang w:val="uk-UA"/>
        </w:rPr>
        <w:tab/>
      </w:r>
      <w:r w:rsidR="00136C2D">
        <w:rPr>
          <w:sz w:val="28"/>
          <w:lang w:val="uk-UA"/>
        </w:rPr>
        <w:t>5</w:t>
      </w:r>
      <w:r w:rsidR="00570476" w:rsidRPr="00211BA6">
        <w:rPr>
          <w:sz w:val="28"/>
          <w:lang w:val="uk-UA"/>
        </w:rPr>
        <w:t>.  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6C2692A9" w14:textId="77777777" w:rsidR="00DB27BD" w:rsidRPr="00211BA6" w:rsidRDefault="00DB27BD" w:rsidP="00570476">
      <w:pPr>
        <w:ind w:firstLine="426"/>
        <w:jc w:val="both"/>
        <w:rPr>
          <w:sz w:val="28"/>
          <w:lang w:val="uk-UA"/>
        </w:rPr>
      </w:pPr>
    </w:p>
    <w:p w14:paraId="1ED53BCE" w14:textId="77777777" w:rsidR="00DB27BD" w:rsidRPr="00211BA6" w:rsidRDefault="00DB27BD" w:rsidP="00570476">
      <w:pPr>
        <w:ind w:firstLine="426"/>
        <w:jc w:val="both"/>
        <w:rPr>
          <w:sz w:val="28"/>
          <w:lang w:val="uk-UA"/>
        </w:rPr>
      </w:pPr>
    </w:p>
    <w:p w14:paraId="75642294" w14:textId="77777777" w:rsidR="00DB27BD" w:rsidRPr="00211BA6" w:rsidRDefault="00DB27BD" w:rsidP="00570476">
      <w:pPr>
        <w:ind w:firstLine="426"/>
        <w:jc w:val="both"/>
        <w:rPr>
          <w:sz w:val="28"/>
          <w:lang w:val="uk-UA"/>
        </w:rPr>
      </w:pPr>
    </w:p>
    <w:p w14:paraId="1D8F7251" w14:textId="77777777" w:rsidR="00570476" w:rsidRPr="00211BA6" w:rsidRDefault="00570476" w:rsidP="00570476">
      <w:pPr>
        <w:ind w:firstLine="426"/>
        <w:jc w:val="both"/>
        <w:rPr>
          <w:sz w:val="28"/>
          <w:lang w:val="uk-UA"/>
        </w:rPr>
      </w:pPr>
    </w:p>
    <w:p w14:paraId="23214C4B" w14:textId="77777777" w:rsidR="00ED6B0E" w:rsidRPr="00211BA6" w:rsidRDefault="00DB27BD" w:rsidP="00ED6B0E">
      <w:pPr>
        <w:jc w:val="both"/>
        <w:rPr>
          <w:b/>
          <w:sz w:val="28"/>
          <w:szCs w:val="28"/>
          <w:lang w:val="uk-UA"/>
        </w:rPr>
      </w:pPr>
      <w:r w:rsidRPr="00211BA6">
        <w:rPr>
          <w:sz w:val="28"/>
          <w:lang w:val="uk-UA"/>
        </w:rPr>
        <w:t>Селищний голова                                                                  Володимир ГАБЕНЕЦЬ</w:t>
      </w:r>
    </w:p>
    <w:p w14:paraId="4F789BEF" w14:textId="77777777" w:rsidR="005A25B7" w:rsidRPr="00211BA6" w:rsidRDefault="005A25B7" w:rsidP="00570476">
      <w:pPr>
        <w:ind w:left="426" w:firstLine="426"/>
        <w:jc w:val="both"/>
        <w:rPr>
          <w:color w:val="FF0000"/>
          <w:sz w:val="28"/>
          <w:lang w:val="uk-UA"/>
        </w:rPr>
      </w:pPr>
    </w:p>
    <w:sectPr w:rsidR="005A25B7" w:rsidRPr="00211BA6" w:rsidSect="00EC4A2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66C8D"/>
    <w:multiLevelType w:val="hybridMultilevel"/>
    <w:tmpl w:val="CD944C7E"/>
    <w:lvl w:ilvl="0" w:tplc="AC40A2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2F546C"/>
    <w:multiLevelType w:val="hybridMultilevel"/>
    <w:tmpl w:val="C73E1FA6"/>
    <w:lvl w:ilvl="0" w:tplc="7C8C7FF8">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B4A2738"/>
    <w:multiLevelType w:val="hybridMultilevel"/>
    <w:tmpl w:val="47F63078"/>
    <w:lvl w:ilvl="0" w:tplc="DF02CC62">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F54F34"/>
    <w:multiLevelType w:val="hybridMultilevel"/>
    <w:tmpl w:val="909C4AE2"/>
    <w:lvl w:ilvl="0" w:tplc="62C8024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B63606B"/>
    <w:multiLevelType w:val="hybridMultilevel"/>
    <w:tmpl w:val="33804628"/>
    <w:lvl w:ilvl="0" w:tplc="7D885658">
      <w:start w:val="4"/>
      <w:numFmt w:val="decimal"/>
      <w:lvlText w:val="%1."/>
      <w:lvlJc w:val="left"/>
      <w:pPr>
        <w:ind w:left="786"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644027A4"/>
    <w:multiLevelType w:val="hybridMultilevel"/>
    <w:tmpl w:val="C7C08FB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6BE339D0"/>
    <w:multiLevelType w:val="hybridMultilevel"/>
    <w:tmpl w:val="DD52145C"/>
    <w:lvl w:ilvl="0" w:tplc="ABB4A6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6D63569"/>
    <w:multiLevelType w:val="hybridMultilevel"/>
    <w:tmpl w:val="179AC256"/>
    <w:lvl w:ilvl="0" w:tplc="1DF6D46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78C43E54"/>
    <w:multiLevelType w:val="hybridMultilevel"/>
    <w:tmpl w:val="2B188E7C"/>
    <w:lvl w:ilvl="0" w:tplc="772093F8">
      <w:start w:val="5"/>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E374B8"/>
    <w:multiLevelType w:val="hybridMultilevel"/>
    <w:tmpl w:val="CD747D12"/>
    <w:lvl w:ilvl="0" w:tplc="5B7E4386">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8"/>
  </w:num>
  <w:num w:numId="6">
    <w:abstractNumId w:val="1"/>
  </w:num>
  <w:num w:numId="7">
    <w:abstractNumId w:val="2"/>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E56"/>
    <w:rsid w:val="00005A1D"/>
    <w:rsid w:val="00015821"/>
    <w:rsid w:val="000211DA"/>
    <w:rsid w:val="00023D9C"/>
    <w:rsid w:val="00025761"/>
    <w:rsid w:val="00032F4F"/>
    <w:rsid w:val="00056057"/>
    <w:rsid w:val="0006138F"/>
    <w:rsid w:val="00073650"/>
    <w:rsid w:val="000741B7"/>
    <w:rsid w:val="00081171"/>
    <w:rsid w:val="00090C8B"/>
    <w:rsid w:val="00091C7A"/>
    <w:rsid w:val="00094685"/>
    <w:rsid w:val="000A060E"/>
    <w:rsid w:val="000A430F"/>
    <w:rsid w:val="000B265D"/>
    <w:rsid w:val="000B56F3"/>
    <w:rsid w:val="000D0F55"/>
    <w:rsid w:val="000E51E8"/>
    <w:rsid w:val="001006C1"/>
    <w:rsid w:val="00101521"/>
    <w:rsid w:val="00107388"/>
    <w:rsid w:val="00116B2D"/>
    <w:rsid w:val="00121C53"/>
    <w:rsid w:val="001327A7"/>
    <w:rsid w:val="001362AD"/>
    <w:rsid w:val="00136C2D"/>
    <w:rsid w:val="00141F9E"/>
    <w:rsid w:val="00151549"/>
    <w:rsid w:val="00164B49"/>
    <w:rsid w:val="00174B88"/>
    <w:rsid w:val="00185850"/>
    <w:rsid w:val="001B09A4"/>
    <w:rsid w:val="001B4838"/>
    <w:rsid w:val="001B79FB"/>
    <w:rsid w:val="001C28BA"/>
    <w:rsid w:val="001C28FA"/>
    <w:rsid w:val="001C332B"/>
    <w:rsid w:val="001C57CF"/>
    <w:rsid w:val="001E1539"/>
    <w:rsid w:val="001F18B7"/>
    <w:rsid w:val="00210ABD"/>
    <w:rsid w:val="002112FD"/>
    <w:rsid w:val="00211BA6"/>
    <w:rsid w:val="002147F4"/>
    <w:rsid w:val="0023117C"/>
    <w:rsid w:val="00242602"/>
    <w:rsid w:val="002536A0"/>
    <w:rsid w:val="002558D5"/>
    <w:rsid w:val="00271587"/>
    <w:rsid w:val="00274EF9"/>
    <w:rsid w:val="002854A6"/>
    <w:rsid w:val="002854E7"/>
    <w:rsid w:val="0028768D"/>
    <w:rsid w:val="002B7E87"/>
    <w:rsid w:val="002C153D"/>
    <w:rsid w:val="002D72F1"/>
    <w:rsid w:val="002E1F0B"/>
    <w:rsid w:val="002E5295"/>
    <w:rsid w:val="003126C4"/>
    <w:rsid w:val="003528DC"/>
    <w:rsid w:val="00352F3A"/>
    <w:rsid w:val="00366552"/>
    <w:rsid w:val="00374458"/>
    <w:rsid w:val="003803AE"/>
    <w:rsid w:val="00383503"/>
    <w:rsid w:val="00385B36"/>
    <w:rsid w:val="003917BA"/>
    <w:rsid w:val="00397E2E"/>
    <w:rsid w:val="003A6807"/>
    <w:rsid w:val="003C1419"/>
    <w:rsid w:val="003C6E29"/>
    <w:rsid w:val="003D64F9"/>
    <w:rsid w:val="003E19B4"/>
    <w:rsid w:val="003E1E52"/>
    <w:rsid w:val="003F3505"/>
    <w:rsid w:val="003F710D"/>
    <w:rsid w:val="00437B84"/>
    <w:rsid w:val="00440F3B"/>
    <w:rsid w:val="0045292A"/>
    <w:rsid w:val="00454B77"/>
    <w:rsid w:val="00460BF4"/>
    <w:rsid w:val="004745C1"/>
    <w:rsid w:val="0048776D"/>
    <w:rsid w:val="004C08A4"/>
    <w:rsid w:val="004C2E83"/>
    <w:rsid w:val="004C3AD4"/>
    <w:rsid w:val="004D0A0A"/>
    <w:rsid w:val="004D4F47"/>
    <w:rsid w:val="004E1A70"/>
    <w:rsid w:val="004E607D"/>
    <w:rsid w:val="00504090"/>
    <w:rsid w:val="00506A96"/>
    <w:rsid w:val="00513B32"/>
    <w:rsid w:val="005252F9"/>
    <w:rsid w:val="005461EA"/>
    <w:rsid w:val="00551A84"/>
    <w:rsid w:val="0055319A"/>
    <w:rsid w:val="00554438"/>
    <w:rsid w:val="00561967"/>
    <w:rsid w:val="00570476"/>
    <w:rsid w:val="00573235"/>
    <w:rsid w:val="00574387"/>
    <w:rsid w:val="00583269"/>
    <w:rsid w:val="005834A3"/>
    <w:rsid w:val="00584E6C"/>
    <w:rsid w:val="005A25B7"/>
    <w:rsid w:val="005B11A7"/>
    <w:rsid w:val="005C08F7"/>
    <w:rsid w:val="00604FB7"/>
    <w:rsid w:val="00620FA2"/>
    <w:rsid w:val="00621FD7"/>
    <w:rsid w:val="00636A44"/>
    <w:rsid w:val="00645F53"/>
    <w:rsid w:val="00677DF3"/>
    <w:rsid w:val="006857F8"/>
    <w:rsid w:val="00686F69"/>
    <w:rsid w:val="0069364B"/>
    <w:rsid w:val="006C04FE"/>
    <w:rsid w:val="006C35FC"/>
    <w:rsid w:val="006D1404"/>
    <w:rsid w:val="006D4106"/>
    <w:rsid w:val="006E6D73"/>
    <w:rsid w:val="007000D5"/>
    <w:rsid w:val="00742E99"/>
    <w:rsid w:val="007477F6"/>
    <w:rsid w:val="00755272"/>
    <w:rsid w:val="007614E4"/>
    <w:rsid w:val="007740F6"/>
    <w:rsid w:val="007743A8"/>
    <w:rsid w:val="00777A76"/>
    <w:rsid w:val="007941FA"/>
    <w:rsid w:val="007B1BEA"/>
    <w:rsid w:val="007B3BEE"/>
    <w:rsid w:val="007C7104"/>
    <w:rsid w:val="007D12C5"/>
    <w:rsid w:val="007E1FD2"/>
    <w:rsid w:val="007E2AF7"/>
    <w:rsid w:val="007F0EFC"/>
    <w:rsid w:val="007F7B14"/>
    <w:rsid w:val="00810828"/>
    <w:rsid w:val="00814526"/>
    <w:rsid w:val="008206CA"/>
    <w:rsid w:val="00826E8C"/>
    <w:rsid w:val="00834C4C"/>
    <w:rsid w:val="008511C3"/>
    <w:rsid w:val="00853CE6"/>
    <w:rsid w:val="008579C4"/>
    <w:rsid w:val="00872903"/>
    <w:rsid w:val="0087320C"/>
    <w:rsid w:val="008852E9"/>
    <w:rsid w:val="00886CD2"/>
    <w:rsid w:val="00892B6E"/>
    <w:rsid w:val="00897DE6"/>
    <w:rsid w:val="008A30D2"/>
    <w:rsid w:val="008A4781"/>
    <w:rsid w:val="008B281D"/>
    <w:rsid w:val="008B730F"/>
    <w:rsid w:val="008D4B92"/>
    <w:rsid w:val="008D607F"/>
    <w:rsid w:val="008D7E56"/>
    <w:rsid w:val="008E2F15"/>
    <w:rsid w:val="008E3A94"/>
    <w:rsid w:val="008F1420"/>
    <w:rsid w:val="009149E0"/>
    <w:rsid w:val="00921B9F"/>
    <w:rsid w:val="00924F4B"/>
    <w:rsid w:val="0093553A"/>
    <w:rsid w:val="009550E0"/>
    <w:rsid w:val="00955C72"/>
    <w:rsid w:val="00971598"/>
    <w:rsid w:val="00995A97"/>
    <w:rsid w:val="00995E1E"/>
    <w:rsid w:val="009A2041"/>
    <w:rsid w:val="009A775A"/>
    <w:rsid w:val="009B1AE4"/>
    <w:rsid w:val="009C05A0"/>
    <w:rsid w:val="009D59C2"/>
    <w:rsid w:val="009E2485"/>
    <w:rsid w:val="00A126D3"/>
    <w:rsid w:val="00A1695E"/>
    <w:rsid w:val="00A23372"/>
    <w:rsid w:val="00A3083D"/>
    <w:rsid w:val="00A30AD1"/>
    <w:rsid w:val="00A44E82"/>
    <w:rsid w:val="00A50CE5"/>
    <w:rsid w:val="00A60949"/>
    <w:rsid w:val="00A66B28"/>
    <w:rsid w:val="00A805E1"/>
    <w:rsid w:val="00A913F6"/>
    <w:rsid w:val="00A96102"/>
    <w:rsid w:val="00AC3560"/>
    <w:rsid w:val="00AC6F0C"/>
    <w:rsid w:val="00AD373E"/>
    <w:rsid w:val="00AF18A2"/>
    <w:rsid w:val="00AF598A"/>
    <w:rsid w:val="00B10149"/>
    <w:rsid w:val="00B14264"/>
    <w:rsid w:val="00B31690"/>
    <w:rsid w:val="00B34E73"/>
    <w:rsid w:val="00B4201E"/>
    <w:rsid w:val="00B52BE2"/>
    <w:rsid w:val="00B65390"/>
    <w:rsid w:val="00B67068"/>
    <w:rsid w:val="00B7760A"/>
    <w:rsid w:val="00B77A63"/>
    <w:rsid w:val="00B84564"/>
    <w:rsid w:val="00B91D82"/>
    <w:rsid w:val="00B94B2D"/>
    <w:rsid w:val="00BB2B71"/>
    <w:rsid w:val="00BC27D2"/>
    <w:rsid w:val="00BF521F"/>
    <w:rsid w:val="00C029DA"/>
    <w:rsid w:val="00C1783B"/>
    <w:rsid w:val="00C2103B"/>
    <w:rsid w:val="00C31591"/>
    <w:rsid w:val="00C45201"/>
    <w:rsid w:val="00C71100"/>
    <w:rsid w:val="00C7299A"/>
    <w:rsid w:val="00C91C80"/>
    <w:rsid w:val="00C94687"/>
    <w:rsid w:val="00CA2ED9"/>
    <w:rsid w:val="00CB2FB9"/>
    <w:rsid w:val="00CB6EEF"/>
    <w:rsid w:val="00CB7CA1"/>
    <w:rsid w:val="00CD07DE"/>
    <w:rsid w:val="00CD5F46"/>
    <w:rsid w:val="00CE116E"/>
    <w:rsid w:val="00D02DD8"/>
    <w:rsid w:val="00D04C51"/>
    <w:rsid w:val="00D062B6"/>
    <w:rsid w:val="00D078CA"/>
    <w:rsid w:val="00D10015"/>
    <w:rsid w:val="00D1003D"/>
    <w:rsid w:val="00D104C6"/>
    <w:rsid w:val="00D414F6"/>
    <w:rsid w:val="00D654F7"/>
    <w:rsid w:val="00D73AA8"/>
    <w:rsid w:val="00D774D2"/>
    <w:rsid w:val="00D80AB4"/>
    <w:rsid w:val="00D8329C"/>
    <w:rsid w:val="00D84503"/>
    <w:rsid w:val="00D91747"/>
    <w:rsid w:val="00DA2A78"/>
    <w:rsid w:val="00DB27BD"/>
    <w:rsid w:val="00DC62AA"/>
    <w:rsid w:val="00DD2070"/>
    <w:rsid w:val="00DD4CDE"/>
    <w:rsid w:val="00DE399F"/>
    <w:rsid w:val="00DE757C"/>
    <w:rsid w:val="00E05612"/>
    <w:rsid w:val="00E110AD"/>
    <w:rsid w:val="00E130FC"/>
    <w:rsid w:val="00E21864"/>
    <w:rsid w:val="00E24EF6"/>
    <w:rsid w:val="00E26F3A"/>
    <w:rsid w:val="00E33F6B"/>
    <w:rsid w:val="00E3453F"/>
    <w:rsid w:val="00E3723E"/>
    <w:rsid w:val="00E41B93"/>
    <w:rsid w:val="00E604E4"/>
    <w:rsid w:val="00E63B29"/>
    <w:rsid w:val="00E64322"/>
    <w:rsid w:val="00E7547D"/>
    <w:rsid w:val="00E86F03"/>
    <w:rsid w:val="00E87D19"/>
    <w:rsid w:val="00E91E27"/>
    <w:rsid w:val="00EA4245"/>
    <w:rsid w:val="00EA64C7"/>
    <w:rsid w:val="00EC27D6"/>
    <w:rsid w:val="00EC4A2B"/>
    <w:rsid w:val="00ED6B0E"/>
    <w:rsid w:val="00EF2A8A"/>
    <w:rsid w:val="00EF332B"/>
    <w:rsid w:val="00EF558A"/>
    <w:rsid w:val="00F06B44"/>
    <w:rsid w:val="00F1022D"/>
    <w:rsid w:val="00F33230"/>
    <w:rsid w:val="00F418FE"/>
    <w:rsid w:val="00F57D70"/>
    <w:rsid w:val="00F65C00"/>
    <w:rsid w:val="00F6712E"/>
    <w:rsid w:val="00F80FDA"/>
    <w:rsid w:val="00F818FA"/>
    <w:rsid w:val="00F93167"/>
    <w:rsid w:val="00F9417B"/>
    <w:rsid w:val="00F969F4"/>
    <w:rsid w:val="00FC6E36"/>
    <w:rsid w:val="00FD6719"/>
    <w:rsid w:val="00FE4CA6"/>
    <w:rsid w:val="00FE4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C96EF"/>
  <w15:chartTrackingRefBased/>
  <w15:docId w15:val="{68E0055F-9E60-4197-B819-B797FC18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EEF"/>
    <w:rPr>
      <w:rFonts w:ascii="Times New Roman" w:eastAsia="Times New Roman" w:hAnsi="Times New Roman"/>
      <w:lang w:eastAsia="uk-UA"/>
    </w:rPr>
  </w:style>
  <w:style w:type="paragraph" w:styleId="3">
    <w:name w:val="heading 3"/>
    <w:basedOn w:val="a"/>
    <w:next w:val="a"/>
    <w:link w:val="30"/>
    <w:semiHidden/>
    <w:unhideWhenUsed/>
    <w:qFormat/>
    <w:rsid w:val="00CB6EEF"/>
    <w:pPr>
      <w:keepNext/>
      <w:jc w:val="center"/>
      <w:outlineLvl w:val="2"/>
    </w:pPr>
    <w:rPr>
      <w:b/>
      <w:noProof/>
      <w:sz w:val="28"/>
      <w:lang w:val="x-none"/>
    </w:rPr>
  </w:style>
  <w:style w:type="paragraph" w:styleId="5">
    <w:name w:val="heading 5"/>
    <w:basedOn w:val="a"/>
    <w:next w:val="a"/>
    <w:link w:val="50"/>
    <w:semiHidden/>
    <w:unhideWhenUsed/>
    <w:qFormat/>
    <w:rsid w:val="00CB6EEF"/>
    <w:pPr>
      <w:keepNext/>
      <w:jc w:val="center"/>
      <w:outlineLvl w:val="4"/>
    </w:pPr>
    <w:rPr>
      <w:b/>
      <w:sz w:val="32"/>
      <w:lang w:val="x-none"/>
    </w:rPr>
  </w:style>
  <w:style w:type="paragraph" w:styleId="7">
    <w:name w:val="heading 7"/>
    <w:basedOn w:val="a"/>
    <w:next w:val="a"/>
    <w:link w:val="70"/>
    <w:semiHidden/>
    <w:unhideWhenUsed/>
    <w:qFormat/>
    <w:rsid w:val="00CB6EEF"/>
    <w:pPr>
      <w:keepNext/>
      <w:outlineLvl w:val="6"/>
    </w:pPr>
    <w:rPr>
      <w:sz w:val="28"/>
      <w:lang w:val="x-none"/>
    </w:rPr>
  </w:style>
  <w:style w:type="paragraph" w:styleId="8">
    <w:name w:val="heading 8"/>
    <w:basedOn w:val="a"/>
    <w:next w:val="a"/>
    <w:link w:val="80"/>
    <w:semiHidden/>
    <w:unhideWhenUsed/>
    <w:qFormat/>
    <w:rsid w:val="00CB6EE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CB6EEF"/>
    <w:rPr>
      <w:rFonts w:ascii="Times New Roman" w:eastAsia="Times New Roman" w:hAnsi="Times New Roman" w:cs="Times New Roman"/>
      <w:b/>
      <w:noProof/>
      <w:sz w:val="28"/>
      <w:szCs w:val="20"/>
      <w:lang w:eastAsia="uk-UA"/>
    </w:rPr>
  </w:style>
  <w:style w:type="character" w:customStyle="1" w:styleId="50">
    <w:name w:val="Заголовок 5 Знак"/>
    <w:link w:val="5"/>
    <w:semiHidden/>
    <w:rsid w:val="00CB6EEF"/>
    <w:rPr>
      <w:rFonts w:ascii="Times New Roman" w:eastAsia="Times New Roman" w:hAnsi="Times New Roman" w:cs="Times New Roman"/>
      <w:b/>
      <w:sz w:val="32"/>
      <w:szCs w:val="20"/>
      <w:lang w:eastAsia="uk-UA"/>
    </w:rPr>
  </w:style>
  <w:style w:type="character" w:customStyle="1" w:styleId="70">
    <w:name w:val="Заголовок 7 Знак"/>
    <w:link w:val="7"/>
    <w:semiHidden/>
    <w:rsid w:val="00CB6EEF"/>
    <w:rPr>
      <w:rFonts w:ascii="Times New Roman" w:eastAsia="Times New Roman" w:hAnsi="Times New Roman" w:cs="Times New Roman"/>
      <w:sz w:val="28"/>
      <w:szCs w:val="20"/>
      <w:lang w:eastAsia="uk-UA"/>
    </w:rPr>
  </w:style>
  <w:style w:type="character" w:customStyle="1" w:styleId="80">
    <w:name w:val="Заголовок 8 Знак"/>
    <w:link w:val="8"/>
    <w:semiHidden/>
    <w:rsid w:val="00CB6EEF"/>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CB6EEF"/>
    <w:pPr>
      <w:jc w:val="center"/>
    </w:pPr>
    <w:rPr>
      <w:noProof/>
      <w:sz w:val="24"/>
    </w:rPr>
  </w:style>
  <w:style w:type="paragraph" w:styleId="a4">
    <w:name w:val="List Paragraph"/>
    <w:basedOn w:val="a"/>
    <w:uiPriority w:val="34"/>
    <w:qFormat/>
    <w:rsid w:val="00F57D70"/>
    <w:pPr>
      <w:ind w:left="720"/>
      <w:contextualSpacing/>
    </w:pPr>
  </w:style>
  <w:style w:type="paragraph" w:styleId="a5">
    <w:name w:val="Balloon Text"/>
    <w:basedOn w:val="a"/>
    <w:link w:val="a6"/>
    <w:uiPriority w:val="99"/>
    <w:semiHidden/>
    <w:unhideWhenUsed/>
    <w:rsid w:val="0093553A"/>
    <w:rPr>
      <w:rFonts w:ascii="Arial" w:hAnsi="Arial"/>
      <w:sz w:val="18"/>
      <w:szCs w:val="18"/>
      <w:lang w:val="x-none"/>
    </w:rPr>
  </w:style>
  <w:style w:type="character" w:customStyle="1" w:styleId="a6">
    <w:name w:val="Текст выноски Знак"/>
    <w:link w:val="a5"/>
    <w:uiPriority w:val="99"/>
    <w:semiHidden/>
    <w:rsid w:val="0093553A"/>
    <w:rPr>
      <w:rFonts w:ascii="Arial" w:eastAsia="Times New Roman" w:hAnsi="Arial" w:cs="Arial"/>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5804970">
      <w:bodyDiv w:val="1"/>
      <w:marLeft w:val="0"/>
      <w:marRight w:val="0"/>
      <w:marTop w:val="0"/>
      <w:marBottom w:val="0"/>
      <w:divBdr>
        <w:top w:val="none" w:sz="0" w:space="0" w:color="auto"/>
        <w:left w:val="none" w:sz="0" w:space="0" w:color="auto"/>
        <w:bottom w:val="none" w:sz="0" w:space="0" w:color="auto"/>
        <w:right w:val="none" w:sz="0" w:space="0" w:color="auto"/>
      </w:divBdr>
    </w:div>
    <w:div w:id="1348366536">
      <w:bodyDiv w:val="1"/>
      <w:marLeft w:val="0"/>
      <w:marRight w:val="0"/>
      <w:marTop w:val="0"/>
      <w:marBottom w:val="0"/>
      <w:divBdr>
        <w:top w:val="none" w:sz="0" w:space="0" w:color="auto"/>
        <w:left w:val="none" w:sz="0" w:space="0" w:color="auto"/>
        <w:bottom w:val="none" w:sz="0" w:space="0" w:color="auto"/>
        <w:right w:val="none" w:sz="0" w:space="0" w:color="auto"/>
      </w:divBdr>
    </w:div>
    <w:div w:id="16169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21FCC-E499-4EB5-B47E-9B76AFE2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567</Words>
  <Characters>3233</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cp:lastModifiedBy>KDFX Team</cp:lastModifiedBy>
  <cp:revision>3</cp:revision>
  <cp:lastPrinted>2024-05-17T06:01:00Z</cp:lastPrinted>
  <dcterms:created xsi:type="dcterms:W3CDTF">2024-06-26T12:12:00Z</dcterms:created>
  <dcterms:modified xsi:type="dcterms:W3CDTF">2024-06-26T12:26:00Z</dcterms:modified>
</cp:coreProperties>
</file>