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DB687" w14:textId="77777777" w:rsidR="004C6866" w:rsidRPr="00A56A36" w:rsidRDefault="004C6866" w:rsidP="004C6866">
      <w:pPr>
        <w:pStyle w:val="a4"/>
        <w:spacing w:after="0"/>
        <w:ind w:left="0"/>
        <w:rPr>
          <w:rFonts w:ascii="Arial" w:hAnsi="Arial" w:cs="Arial"/>
          <w:szCs w:val="26"/>
        </w:rPr>
      </w:pPr>
      <w:r w:rsidRPr="00A56A36">
        <w:rPr>
          <w:rFonts w:ascii="Arial" w:hAnsi="Arial" w:cs="Arial"/>
          <w:noProof/>
          <w:szCs w:val="26"/>
          <w:lang w:eastAsia="uk-UA"/>
        </w:rPr>
        <w:drawing>
          <wp:inline distT="0" distB="0" distL="0" distR="0" wp14:anchorId="7F3D69EA" wp14:editId="72153409">
            <wp:extent cx="57912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03714" w14:textId="77777777" w:rsidR="0099331D" w:rsidRDefault="0099331D" w:rsidP="0099331D">
      <w:pPr>
        <w:pStyle w:val="a3"/>
        <w:spacing w:before="0" w:beforeAutospacing="0" w:after="0" w:afterAutospacing="0"/>
        <w:jc w:val="center"/>
      </w:pPr>
      <w:r>
        <w:t> </w:t>
      </w:r>
    </w:p>
    <w:p w14:paraId="700DD287" w14:textId="77777777" w:rsidR="0099331D" w:rsidRDefault="0099331D" w:rsidP="0099331D">
      <w:pPr>
        <w:pStyle w:val="a3"/>
        <w:keepNext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БРУСИЛІВСЬКА СЕЛИЩНА РАДА</w:t>
      </w:r>
    </w:p>
    <w:p w14:paraId="5D528432" w14:textId="77777777" w:rsidR="0099331D" w:rsidRDefault="0099331D" w:rsidP="0099331D">
      <w:pPr>
        <w:pStyle w:val="a3"/>
        <w:keepNext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ЖИТОМИРСЬКОГО РАЙОНУ ЖИТОМИРСЬКОЇ ОБЛАСТІ</w:t>
      </w:r>
    </w:p>
    <w:p w14:paraId="41A65572" w14:textId="77777777" w:rsidR="0099331D" w:rsidRDefault="0099331D" w:rsidP="0099331D">
      <w:pPr>
        <w:pStyle w:val="a3"/>
        <w:keepNext/>
        <w:spacing w:before="0" w:beforeAutospacing="0" w:after="0" w:afterAutospacing="0"/>
      </w:pPr>
      <w:r>
        <w:t> </w:t>
      </w:r>
    </w:p>
    <w:p w14:paraId="2528C3BE" w14:textId="77777777" w:rsidR="0099331D" w:rsidRDefault="0099331D" w:rsidP="0099331D">
      <w:pPr>
        <w:pStyle w:val="a3"/>
        <w:keepNext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РІШЕННЯ</w:t>
      </w:r>
    </w:p>
    <w:p w14:paraId="27EA14E2" w14:textId="77777777" w:rsidR="0099331D" w:rsidRDefault="0099331D" w:rsidP="0099331D">
      <w:pPr>
        <w:pStyle w:val="a3"/>
        <w:keepNext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ВИКОНКОМУ БРУСИЛІВСЬКОЇ СЕЛИЩНОЇ РАДИ</w:t>
      </w:r>
    </w:p>
    <w:p w14:paraId="5A2FF92B" w14:textId="77777777" w:rsidR="0099331D" w:rsidRDefault="0099331D" w:rsidP="0099331D">
      <w:pPr>
        <w:pStyle w:val="a3"/>
        <w:spacing w:before="0" w:beforeAutospacing="0" w:after="0" w:afterAutospacing="0"/>
      </w:pPr>
      <w:r>
        <w:t> </w:t>
      </w:r>
    </w:p>
    <w:p w14:paraId="7D76C301" w14:textId="142B695D" w:rsidR="0099331D" w:rsidRPr="00D472E7" w:rsidRDefault="0099331D" w:rsidP="0099331D">
      <w:pPr>
        <w:pStyle w:val="a3"/>
        <w:spacing w:before="0" w:beforeAutospacing="0" w:after="0" w:afterAutospacing="0"/>
        <w:rPr>
          <w:lang w:val="uk-UA"/>
        </w:rPr>
      </w:pPr>
      <w:r>
        <w:rPr>
          <w:color w:val="000000"/>
          <w:sz w:val="28"/>
          <w:szCs w:val="28"/>
        </w:rPr>
        <w:t xml:space="preserve">від </w:t>
      </w:r>
      <w:r w:rsidR="00B4544B">
        <w:rPr>
          <w:color w:val="000000"/>
          <w:sz w:val="28"/>
          <w:szCs w:val="28"/>
          <w:lang w:val="uk-UA"/>
        </w:rPr>
        <w:t>06.11.2024 р.</w:t>
      </w: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="00D472E7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</w:rPr>
        <w:t xml:space="preserve">   № </w:t>
      </w:r>
      <w:r w:rsidR="00D472E7">
        <w:rPr>
          <w:color w:val="000000"/>
          <w:sz w:val="28"/>
          <w:szCs w:val="28"/>
          <w:lang w:val="uk-UA"/>
        </w:rPr>
        <w:t>2637</w:t>
      </w:r>
    </w:p>
    <w:p w14:paraId="5023FC24" w14:textId="77777777" w:rsidR="0099331D" w:rsidRDefault="0099331D" w:rsidP="0099331D">
      <w:pPr>
        <w:pStyle w:val="a3"/>
        <w:spacing w:before="0" w:beforeAutospacing="0" w:after="0" w:afterAutospacing="0"/>
      </w:pPr>
      <w:r>
        <w:t> </w:t>
      </w:r>
    </w:p>
    <w:p w14:paraId="0F8CD7CF" w14:textId="77777777" w:rsidR="0099331D" w:rsidRDefault="0099331D" w:rsidP="0099331D">
      <w:pPr>
        <w:pStyle w:val="a3"/>
        <w:widowControl w:val="0"/>
        <w:shd w:val="clear" w:color="auto" w:fill="FFFFFF"/>
        <w:spacing w:before="0" w:beforeAutospacing="0" w:after="0" w:afterAutospacing="0"/>
      </w:pPr>
      <w:r>
        <w:rPr>
          <w:color w:val="000000"/>
          <w:sz w:val="28"/>
          <w:szCs w:val="28"/>
        </w:rPr>
        <w:t>Про затвердження інформаційних та</w:t>
      </w:r>
    </w:p>
    <w:p w14:paraId="293FD4CD" w14:textId="77777777" w:rsidR="0099331D" w:rsidRDefault="0099331D" w:rsidP="0099331D">
      <w:pPr>
        <w:pStyle w:val="a3"/>
        <w:widowControl w:val="0"/>
        <w:shd w:val="clear" w:color="auto" w:fill="FFFFFF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технологічних карток адміністративних </w:t>
      </w:r>
    </w:p>
    <w:p w14:paraId="10D38395" w14:textId="77777777" w:rsidR="0099331D" w:rsidRDefault="0099331D" w:rsidP="0099331D">
      <w:pPr>
        <w:pStyle w:val="a3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послуг, які надаються </w:t>
      </w:r>
      <w:r>
        <w:rPr>
          <w:color w:val="000000"/>
          <w:sz w:val="28"/>
          <w:szCs w:val="28"/>
          <w:lang w:val="uk-UA"/>
        </w:rPr>
        <w:t xml:space="preserve">сектором реєстрації </w:t>
      </w:r>
    </w:p>
    <w:p w14:paraId="1D6BAD11" w14:textId="77777777" w:rsidR="0099331D" w:rsidRDefault="0099331D" w:rsidP="0099331D">
      <w:pPr>
        <w:pStyle w:val="a3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актів цивільного стану Брусилівської </w:t>
      </w:r>
    </w:p>
    <w:p w14:paraId="46DB3905" w14:textId="77777777" w:rsidR="0099331D" w:rsidRPr="0099331D" w:rsidRDefault="0099331D" w:rsidP="0099331D">
      <w:pPr>
        <w:pStyle w:val="a3"/>
        <w:widowControl w:val="0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000000"/>
          <w:sz w:val="28"/>
          <w:szCs w:val="28"/>
          <w:lang w:val="uk-UA"/>
        </w:rPr>
        <w:t>селищної ради</w:t>
      </w:r>
    </w:p>
    <w:p w14:paraId="63275878" w14:textId="77777777" w:rsidR="0099331D" w:rsidRPr="006711CD" w:rsidRDefault="0099331D" w:rsidP="0099331D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t> </w:t>
      </w:r>
    </w:p>
    <w:p w14:paraId="1A238676" w14:textId="3278EE48" w:rsidR="0099331D" w:rsidRPr="006711CD" w:rsidRDefault="0099331D" w:rsidP="00B4544B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6711CD">
        <w:rPr>
          <w:color w:val="000000"/>
          <w:sz w:val="28"/>
          <w:szCs w:val="28"/>
          <w:lang w:val="uk-UA"/>
        </w:rPr>
        <w:t>Керуючись статтями 52-54, 59, п.1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</w:t>
      </w:r>
      <w:r>
        <w:rPr>
          <w:color w:val="000000"/>
          <w:sz w:val="28"/>
          <w:szCs w:val="28"/>
        </w:rPr>
        <w:t> </w:t>
      </w:r>
      <w:r w:rsidRPr="006711CD">
        <w:rPr>
          <w:color w:val="000000"/>
          <w:sz w:val="28"/>
          <w:szCs w:val="28"/>
          <w:lang w:val="uk-UA"/>
        </w:rPr>
        <w:t xml:space="preserve"> (зі змінами), відповідно до </w:t>
      </w:r>
      <w:r w:rsidR="006711CD">
        <w:rPr>
          <w:color w:val="000000"/>
          <w:sz w:val="28"/>
          <w:szCs w:val="28"/>
          <w:lang w:val="uk-UA"/>
        </w:rPr>
        <w:t>статті 140 Конституції України, Цивільного Кодексу України, Закону України</w:t>
      </w:r>
      <w:r w:rsidRPr="006711CD">
        <w:rPr>
          <w:color w:val="000000"/>
          <w:sz w:val="28"/>
          <w:szCs w:val="28"/>
          <w:lang w:val="uk-UA"/>
        </w:rPr>
        <w:t xml:space="preserve"> «Про адміністративні послуги»,</w:t>
      </w:r>
      <w:r w:rsidR="006711CD">
        <w:rPr>
          <w:color w:val="000000"/>
          <w:sz w:val="28"/>
          <w:szCs w:val="28"/>
          <w:lang w:val="uk-UA"/>
        </w:rPr>
        <w:t xml:space="preserve"> п. 3 ч. 1 ст. 4, ч. 2 ст. 6 Закону України «Про державну реєстрацію актів цивільного стану», пунктів 3.2, 3.3, 3.6, 4.2.3. </w:t>
      </w:r>
      <w:r w:rsidRPr="006711CD">
        <w:rPr>
          <w:color w:val="000000"/>
          <w:sz w:val="28"/>
          <w:szCs w:val="28"/>
          <w:lang w:val="uk-UA"/>
        </w:rPr>
        <w:t xml:space="preserve"> </w:t>
      </w:r>
      <w:r w:rsidR="006711CD">
        <w:rPr>
          <w:color w:val="000000"/>
          <w:sz w:val="28"/>
          <w:szCs w:val="28"/>
          <w:lang w:val="uk-UA"/>
        </w:rPr>
        <w:t xml:space="preserve">Порядку ведення обліку і звітності про використання бланків свідоцтв про державну реєстрацію актів цивільного стану, а також їх зберігання, затвердженого наказом Мінюсту від 29.10.2012 № 1578/5, зареєстрованим у Мінюсті 02.11.2012 за № 1845/22157, Правил державної реєстрації актів цивільного стану в Україні, затверджених наказом Міністерства юстиції України від 18.10.2000 № 52/5, зареєстрованим в Міністерстві юстиції України 18.10.2000 за № 719/4940, рішення шістдесят другої сесії селищної ради восьмого </w:t>
      </w:r>
      <w:r w:rsidR="00C52C44">
        <w:rPr>
          <w:color w:val="000000"/>
          <w:sz w:val="28"/>
          <w:szCs w:val="28"/>
          <w:lang w:val="uk-UA"/>
        </w:rPr>
        <w:t>скликання</w:t>
      </w:r>
      <w:r w:rsidR="006711CD">
        <w:rPr>
          <w:color w:val="000000"/>
          <w:sz w:val="28"/>
          <w:szCs w:val="28"/>
          <w:lang w:val="uk-UA"/>
        </w:rPr>
        <w:t xml:space="preserve"> від 27.08</w:t>
      </w:r>
      <w:r w:rsidR="00AE16E4">
        <w:rPr>
          <w:color w:val="000000"/>
          <w:sz w:val="28"/>
          <w:szCs w:val="28"/>
          <w:lang w:val="uk-UA"/>
        </w:rPr>
        <w:t>.2024 № 2356 «Про створення виконавчого органу – сектору реєстрації актів цивільного стану Брусилівської селищної ради Житомирського району Житомирської області зі статусом юридичної особи публічного права</w:t>
      </w:r>
      <w:r w:rsidR="00C52C44">
        <w:rPr>
          <w:color w:val="000000"/>
          <w:sz w:val="28"/>
          <w:szCs w:val="28"/>
          <w:lang w:val="uk-UA"/>
        </w:rPr>
        <w:t>»</w:t>
      </w:r>
      <w:r w:rsidR="00AE16E4">
        <w:rPr>
          <w:color w:val="000000"/>
          <w:sz w:val="28"/>
          <w:szCs w:val="28"/>
          <w:lang w:val="uk-UA"/>
        </w:rPr>
        <w:t>, Положення п</w:t>
      </w:r>
      <w:r w:rsidRPr="006711CD">
        <w:rPr>
          <w:color w:val="000000"/>
          <w:sz w:val="28"/>
          <w:szCs w:val="28"/>
          <w:lang w:val="uk-UA"/>
        </w:rPr>
        <w:t xml:space="preserve">ро  </w:t>
      </w:r>
      <w:r w:rsidR="00AE16E4">
        <w:rPr>
          <w:color w:val="000000"/>
          <w:sz w:val="28"/>
          <w:szCs w:val="28"/>
          <w:lang w:val="uk-UA"/>
        </w:rPr>
        <w:t>сектор реєстрації актів цивільного стану</w:t>
      </w:r>
      <w:r w:rsidRPr="006711CD">
        <w:rPr>
          <w:color w:val="000000"/>
          <w:sz w:val="28"/>
          <w:szCs w:val="28"/>
          <w:lang w:val="uk-UA"/>
        </w:rPr>
        <w:t xml:space="preserve"> Брусилівської селищної ради</w:t>
      </w:r>
      <w:r w:rsidR="00AE16E4">
        <w:rPr>
          <w:color w:val="000000"/>
          <w:sz w:val="28"/>
          <w:szCs w:val="28"/>
          <w:lang w:val="uk-UA"/>
        </w:rPr>
        <w:t xml:space="preserve"> Житомирського району Житомирської області</w:t>
      </w:r>
      <w:r w:rsidRPr="006711CD">
        <w:rPr>
          <w:color w:val="000000"/>
          <w:sz w:val="28"/>
          <w:szCs w:val="28"/>
          <w:lang w:val="uk-UA"/>
        </w:rPr>
        <w:t xml:space="preserve">, затвердженого рішенням </w:t>
      </w:r>
      <w:r w:rsidR="00AE16E4">
        <w:rPr>
          <w:color w:val="000000"/>
          <w:sz w:val="28"/>
          <w:szCs w:val="28"/>
          <w:lang w:val="uk-UA"/>
        </w:rPr>
        <w:t>шістдесят</w:t>
      </w:r>
      <w:r w:rsidRPr="006711CD">
        <w:rPr>
          <w:color w:val="000000"/>
          <w:sz w:val="28"/>
          <w:szCs w:val="28"/>
          <w:lang w:val="uk-UA"/>
        </w:rPr>
        <w:t xml:space="preserve"> </w:t>
      </w:r>
      <w:r w:rsidR="00AE16E4">
        <w:rPr>
          <w:color w:val="000000"/>
          <w:sz w:val="28"/>
          <w:szCs w:val="28"/>
          <w:lang w:val="uk-UA"/>
        </w:rPr>
        <w:t>другої</w:t>
      </w:r>
      <w:r w:rsidRPr="006711CD">
        <w:rPr>
          <w:color w:val="000000"/>
          <w:sz w:val="28"/>
          <w:szCs w:val="28"/>
          <w:lang w:val="uk-UA"/>
        </w:rPr>
        <w:t xml:space="preserve"> сесії селищної ради восьмого скликання від 2</w:t>
      </w:r>
      <w:r w:rsidR="00AE16E4">
        <w:rPr>
          <w:color w:val="000000"/>
          <w:sz w:val="28"/>
          <w:szCs w:val="28"/>
          <w:lang w:val="uk-UA"/>
        </w:rPr>
        <w:t xml:space="preserve">7.08.2024 </w:t>
      </w:r>
      <w:r w:rsidRPr="006711CD">
        <w:rPr>
          <w:color w:val="000000"/>
          <w:sz w:val="28"/>
          <w:szCs w:val="28"/>
          <w:lang w:val="uk-UA"/>
        </w:rPr>
        <w:t xml:space="preserve">№ </w:t>
      </w:r>
      <w:r w:rsidR="00AE16E4">
        <w:rPr>
          <w:color w:val="000000"/>
          <w:sz w:val="28"/>
          <w:szCs w:val="28"/>
          <w:lang w:val="uk-UA"/>
        </w:rPr>
        <w:t>2356</w:t>
      </w:r>
      <w:r w:rsidRPr="006711CD">
        <w:rPr>
          <w:color w:val="000000"/>
          <w:sz w:val="28"/>
          <w:szCs w:val="28"/>
          <w:lang w:val="uk-UA"/>
        </w:rPr>
        <w:t xml:space="preserve">, розглянувши лист </w:t>
      </w:r>
      <w:r w:rsidR="00AE16E4">
        <w:rPr>
          <w:color w:val="000000"/>
          <w:sz w:val="28"/>
          <w:szCs w:val="28"/>
          <w:lang w:val="uk-UA"/>
        </w:rPr>
        <w:t xml:space="preserve">сектору реєстрації актів цивільного стану </w:t>
      </w:r>
      <w:r w:rsidRPr="006711CD">
        <w:rPr>
          <w:color w:val="000000"/>
          <w:sz w:val="28"/>
          <w:szCs w:val="28"/>
          <w:lang w:val="uk-UA"/>
        </w:rPr>
        <w:t>Бр</w:t>
      </w:r>
      <w:r w:rsidR="00AE16E4">
        <w:rPr>
          <w:color w:val="000000"/>
          <w:sz w:val="28"/>
          <w:szCs w:val="28"/>
          <w:lang w:val="uk-UA"/>
        </w:rPr>
        <w:t xml:space="preserve">усилівської селищної ради від </w:t>
      </w:r>
      <w:r w:rsidR="009F2CB8" w:rsidRPr="009F2CB8">
        <w:rPr>
          <w:color w:val="000000"/>
          <w:sz w:val="28"/>
          <w:szCs w:val="28"/>
          <w:lang w:val="uk-UA"/>
        </w:rPr>
        <w:t>28.10</w:t>
      </w:r>
      <w:r w:rsidR="00AE16E4" w:rsidRPr="009F2CB8">
        <w:rPr>
          <w:color w:val="000000"/>
          <w:sz w:val="28"/>
          <w:szCs w:val="28"/>
          <w:lang w:val="uk-UA"/>
        </w:rPr>
        <w:t>.2024</w:t>
      </w:r>
      <w:r w:rsidRPr="009F2CB8">
        <w:rPr>
          <w:color w:val="000000"/>
          <w:sz w:val="28"/>
          <w:szCs w:val="28"/>
          <w:lang w:val="uk-UA"/>
        </w:rPr>
        <w:t xml:space="preserve"> № </w:t>
      </w:r>
      <w:r w:rsidR="009F2CB8" w:rsidRPr="009F2CB8">
        <w:rPr>
          <w:color w:val="000000"/>
          <w:sz w:val="28"/>
          <w:szCs w:val="28"/>
          <w:lang w:val="uk-UA"/>
        </w:rPr>
        <w:t>7</w:t>
      </w:r>
      <w:r w:rsidRPr="009F2CB8">
        <w:rPr>
          <w:color w:val="000000"/>
          <w:sz w:val="28"/>
          <w:szCs w:val="28"/>
          <w:lang w:val="uk-UA"/>
        </w:rPr>
        <w:t>,</w:t>
      </w:r>
      <w:r w:rsidRPr="006711CD">
        <w:rPr>
          <w:color w:val="000000"/>
          <w:sz w:val="28"/>
          <w:szCs w:val="28"/>
          <w:lang w:val="uk-UA"/>
        </w:rPr>
        <w:t xml:space="preserve"> з метою реалізації прав, свобод і законних інтересів фізичних осіб стосовно отр</w:t>
      </w:r>
      <w:r w:rsidR="004C6866">
        <w:rPr>
          <w:color w:val="000000"/>
          <w:sz w:val="28"/>
          <w:szCs w:val="28"/>
          <w:lang w:val="uk-UA"/>
        </w:rPr>
        <w:t xml:space="preserve">имання адміністративних послуг у сфері державної реєстрації актів цивільного стану, реєстрації народження фізичної особи та її походження, шлюбу, смерті на території Брусилівської селищної територіальної громади, </w:t>
      </w:r>
      <w:r w:rsidR="004C6866" w:rsidRPr="004C6866">
        <w:rPr>
          <w:rStyle w:val="1983"/>
          <w:color w:val="000000"/>
          <w:sz w:val="28"/>
          <w:szCs w:val="28"/>
          <w:lang w:val="uk-UA"/>
        </w:rPr>
        <w:t>виконком селищної ради</w:t>
      </w:r>
      <w:r w:rsidR="004C6866">
        <w:rPr>
          <w:color w:val="000000"/>
          <w:sz w:val="28"/>
          <w:szCs w:val="28"/>
          <w:lang w:val="uk-UA"/>
        </w:rPr>
        <w:t xml:space="preserve">  </w:t>
      </w:r>
      <w:r>
        <w:t> </w:t>
      </w:r>
    </w:p>
    <w:p w14:paraId="156B8330" w14:textId="77777777" w:rsidR="00B4544B" w:rsidRDefault="00B4544B" w:rsidP="0099331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5FEA0F71" w14:textId="33210938" w:rsidR="0099331D" w:rsidRPr="00A77ACA" w:rsidRDefault="0099331D" w:rsidP="0099331D">
      <w:pPr>
        <w:pStyle w:val="a3"/>
        <w:spacing w:before="0" w:beforeAutospacing="0" w:after="0" w:afterAutospacing="0"/>
        <w:jc w:val="both"/>
        <w:rPr>
          <w:lang w:val="uk-UA"/>
        </w:rPr>
      </w:pPr>
      <w:r w:rsidRPr="00A77ACA">
        <w:rPr>
          <w:color w:val="000000"/>
          <w:sz w:val="28"/>
          <w:szCs w:val="28"/>
          <w:lang w:val="uk-UA"/>
        </w:rPr>
        <w:lastRenderedPageBreak/>
        <w:t>ВИРІШИВ:</w:t>
      </w:r>
    </w:p>
    <w:p w14:paraId="315F5332" w14:textId="77777777" w:rsidR="0099331D" w:rsidRPr="00A77ACA" w:rsidRDefault="0099331D" w:rsidP="0099331D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t> </w:t>
      </w:r>
    </w:p>
    <w:p w14:paraId="31076348" w14:textId="267E3ED5" w:rsidR="0099331D" w:rsidRPr="00A77ACA" w:rsidRDefault="0099331D" w:rsidP="002A41B9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A77ACA">
        <w:rPr>
          <w:color w:val="000000"/>
          <w:sz w:val="28"/>
          <w:szCs w:val="28"/>
          <w:lang w:val="uk-UA"/>
        </w:rPr>
        <w:t xml:space="preserve">1. Взяти до відома інформацію </w:t>
      </w:r>
      <w:r>
        <w:rPr>
          <w:color w:val="000000"/>
          <w:sz w:val="28"/>
          <w:szCs w:val="28"/>
        </w:rPr>
        <w:t> </w:t>
      </w:r>
      <w:r w:rsidR="00AE16E4">
        <w:rPr>
          <w:color w:val="000000"/>
          <w:sz w:val="28"/>
          <w:szCs w:val="28"/>
          <w:lang w:val="uk-UA"/>
        </w:rPr>
        <w:t xml:space="preserve">завідувача сектору реєстрації актів цивільного стану </w:t>
      </w:r>
      <w:r w:rsidRPr="00A77ACA">
        <w:rPr>
          <w:color w:val="000000"/>
          <w:sz w:val="28"/>
          <w:szCs w:val="28"/>
          <w:lang w:val="uk-UA"/>
        </w:rPr>
        <w:t xml:space="preserve">Брусилівської селищної ради </w:t>
      </w:r>
      <w:r w:rsidR="00AE16E4">
        <w:rPr>
          <w:color w:val="000000"/>
          <w:sz w:val="28"/>
          <w:szCs w:val="28"/>
          <w:lang w:val="uk-UA"/>
        </w:rPr>
        <w:t>Глазко Ю.Ю.</w:t>
      </w:r>
      <w:r>
        <w:rPr>
          <w:color w:val="000000"/>
          <w:sz w:val="28"/>
          <w:szCs w:val="28"/>
        </w:rPr>
        <w:t> </w:t>
      </w:r>
      <w:r w:rsidRPr="00A77ACA">
        <w:rPr>
          <w:color w:val="000000"/>
          <w:sz w:val="28"/>
          <w:szCs w:val="28"/>
          <w:lang w:val="uk-UA"/>
        </w:rPr>
        <w:t>щодо розгляду проєктів інформаційних та технологічних карток адміністративних послуг, які надаються</w:t>
      </w:r>
      <w:r w:rsidR="00D57B84">
        <w:rPr>
          <w:color w:val="000000"/>
          <w:sz w:val="28"/>
          <w:szCs w:val="28"/>
          <w:lang w:val="uk-UA"/>
        </w:rPr>
        <w:t xml:space="preserve"> сектором</w:t>
      </w:r>
      <w:r w:rsidR="00D57B84" w:rsidRPr="00D57B84">
        <w:rPr>
          <w:color w:val="000000"/>
          <w:sz w:val="28"/>
          <w:szCs w:val="28"/>
          <w:lang w:val="uk-UA"/>
        </w:rPr>
        <w:t xml:space="preserve"> </w:t>
      </w:r>
      <w:r w:rsidR="00D57B84">
        <w:rPr>
          <w:color w:val="000000"/>
          <w:sz w:val="28"/>
          <w:szCs w:val="28"/>
          <w:lang w:val="uk-UA"/>
        </w:rPr>
        <w:t xml:space="preserve">реєстрації актів цивільного стану </w:t>
      </w:r>
      <w:r w:rsidR="00D57B84" w:rsidRPr="00A77ACA">
        <w:rPr>
          <w:color w:val="000000"/>
          <w:sz w:val="28"/>
          <w:szCs w:val="28"/>
          <w:lang w:val="uk-UA"/>
        </w:rPr>
        <w:t>Брусилівської селищної ради</w:t>
      </w:r>
      <w:r w:rsidR="00D57B84">
        <w:rPr>
          <w:color w:val="000000"/>
          <w:sz w:val="28"/>
          <w:szCs w:val="28"/>
          <w:lang w:val="uk-UA"/>
        </w:rPr>
        <w:t xml:space="preserve"> Житомирського району Житомирської області</w:t>
      </w:r>
      <w:r w:rsidRPr="00A77ACA">
        <w:rPr>
          <w:color w:val="000000"/>
          <w:sz w:val="28"/>
          <w:szCs w:val="28"/>
          <w:lang w:val="uk-UA"/>
        </w:rPr>
        <w:t>.</w:t>
      </w:r>
    </w:p>
    <w:p w14:paraId="511B212D" w14:textId="77777777" w:rsidR="002A41B9" w:rsidRDefault="002A41B9" w:rsidP="0099331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14:paraId="03788AE4" w14:textId="181974F3" w:rsidR="0099331D" w:rsidRPr="00A77ACA" w:rsidRDefault="0099331D" w:rsidP="002A41B9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A77ACA">
        <w:rPr>
          <w:color w:val="000000"/>
          <w:sz w:val="28"/>
          <w:szCs w:val="28"/>
          <w:lang w:val="uk-UA"/>
        </w:rPr>
        <w:t xml:space="preserve">2. Затвердити інформаційні та технологічні картки адміністративних послуг, які надаються </w:t>
      </w:r>
      <w:r w:rsidR="00AE16E4">
        <w:rPr>
          <w:color w:val="000000"/>
          <w:sz w:val="28"/>
          <w:szCs w:val="28"/>
          <w:lang w:val="uk-UA"/>
        </w:rPr>
        <w:t xml:space="preserve">сектором реєстрації актів цивільного стану </w:t>
      </w:r>
      <w:r w:rsidRPr="00A77ACA">
        <w:rPr>
          <w:color w:val="000000"/>
          <w:sz w:val="28"/>
          <w:szCs w:val="28"/>
          <w:lang w:val="uk-UA"/>
        </w:rPr>
        <w:t>Брусилівської селищної ради</w:t>
      </w:r>
      <w:r w:rsidR="00AE16E4">
        <w:rPr>
          <w:color w:val="000000"/>
          <w:sz w:val="28"/>
          <w:szCs w:val="28"/>
          <w:lang w:val="uk-UA"/>
        </w:rPr>
        <w:t xml:space="preserve"> </w:t>
      </w:r>
      <w:r w:rsidR="002A41B9">
        <w:rPr>
          <w:color w:val="000000"/>
          <w:sz w:val="28"/>
          <w:szCs w:val="28"/>
          <w:lang w:val="uk-UA"/>
        </w:rPr>
        <w:t>Житомирського району Житомирської області</w:t>
      </w:r>
      <w:r w:rsidR="002A41B9" w:rsidRPr="00A77ACA">
        <w:rPr>
          <w:color w:val="000000"/>
          <w:sz w:val="28"/>
          <w:szCs w:val="28"/>
          <w:lang w:val="uk-UA"/>
        </w:rPr>
        <w:t xml:space="preserve"> </w:t>
      </w:r>
      <w:r w:rsidRPr="00A77ACA">
        <w:rPr>
          <w:color w:val="000000"/>
          <w:sz w:val="28"/>
          <w:szCs w:val="28"/>
          <w:lang w:val="uk-UA"/>
        </w:rPr>
        <w:t>згідно з наступним переліком та додатками:</w:t>
      </w:r>
    </w:p>
    <w:p w14:paraId="4274F61D" w14:textId="23A85AEE" w:rsidR="0099331D" w:rsidRPr="00EF4494" w:rsidRDefault="0099331D" w:rsidP="0099331D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</w:rPr>
        <w:t>  </w:t>
      </w:r>
      <w:r w:rsidRPr="00EF4494">
        <w:rPr>
          <w:color w:val="000000"/>
          <w:sz w:val="28"/>
          <w:szCs w:val="28"/>
          <w:lang w:val="uk-UA"/>
        </w:rPr>
        <w:t xml:space="preserve">2.1. </w:t>
      </w:r>
      <w:r w:rsidR="00EF4494" w:rsidRPr="00EF4494">
        <w:rPr>
          <w:color w:val="000000"/>
          <w:sz w:val="28"/>
          <w:szCs w:val="28"/>
          <w:lang w:val="uk-UA"/>
        </w:rPr>
        <w:t>Державна р</w:t>
      </w:r>
      <w:r w:rsidR="00A77ACA" w:rsidRPr="00EF4494">
        <w:rPr>
          <w:color w:val="000000"/>
          <w:sz w:val="28"/>
          <w:szCs w:val="28"/>
          <w:lang w:val="uk-UA"/>
        </w:rPr>
        <w:t>еєстрація народже</w:t>
      </w:r>
      <w:r w:rsidR="00EF4494" w:rsidRPr="00EF4494">
        <w:rPr>
          <w:color w:val="000000"/>
          <w:sz w:val="28"/>
          <w:szCs w:val="28"/>
          <w:lang w:val="uk-UA"/>
        </w:rPr>
        <w:t>ння</w:t>
      </w:r>
      <w:r w:rsidR="00A77ACA" w:rsidRPr="00EF4494">
        <w:rPr>
          <w:color w:val="000000"/>
          <w:sz w:val="28"/>
          <w:szCs w:val="28"/>
          <w:lang w:val="uk-UA"/>
        </w:rPr>
        <w:t xml:space="preserve"> </w:t>
      </w:r>
      <w:r w:rsidRPr="00EF4494">
        <w:rPr>
          <w:color w:val="000000"/>
          <w:sz w:val="28"/>
          <w:szCs w:val="28"/>
          <w:lang w:val="uk-UA"/>
        </w:rPr>
        <w:t>(Інформаційна картка – додаток 1, Технологічна картка – додаток 2);</w:t>
      </w:r>
    </w:p>
    <w:p w14:paraId="1C129399" w14:textId="77777777" w:rsidR="0099331D" w:rsidRPr="00EF4494" w:rsidRDefault="0099331D" w:rsidP="0099331D">
      <w:pPr>
        <w:pStyle w:val="a3"/>
        <w:spacing w:before="0" w:beforeAutospacing="0" w:after="0" w:afterAutospacing="0"/>
        <w:ind w:firstLine="720"/>
        <w:jc w:val="both"/>
      </w:pPr>
      <w:r w:rsidRPr="00EF4494">
        <w:rPr>
          <w:color w:val="000000"/>
          <w:sz w:val="28"/>
          <w:szCs w:val="28"/>
        </w:rPr>
        <w:t xml:space="preserve">2.2. </w:t>
      </w:r>
      <w:r w:rsidR="00EF4494" w:rsidRPr="00EF4494">
        <w:rPr>
          <w:color w:val="000000"/>
          <w:sz w:val="28"/>
          <w:szCs w:val="28"/>
          <w:lang w:val="uk-UA"/>
        </w:rPr>
        <w:t>Державна реєстрація смерті</w:t>
      </w:r>
      <w:r w:rsidRPr="00EF4494">
        <w:rPr>
          <w:color w:val="000000"/>
          <w:sz w:val="28"/>
          <w:szCs w:val="28"/>
        </w:rPr>
        <w:t xml:space="preserve"> (Інформаційна картка – додаток 3, Технологічна картка – додаток 4);</w:t>
      </w:r>
    </w:p>
    <w:p w14:paraId="0FB51EFD" w14:textId="77777777" w:rsidR="0099331D" w:rsidRDefault="0099331D" w:rsidP="00EF4494">
      <w:pPr>
        <w:pStyle w:val="a3"/>
        <w:spacing w:before="0" w:beforeAutospacing="0" w:after="0" w:afterAutospacing="0"/>
        <w:ind w:firstLine="720"/>
        <w:jc w:val="both"/>
      </w:pPr>
      <w:r w:rsidRPr="00EF4494">
        <w:rPr>
          <w:color w:val="000000"/>
          <w:sz w:val="28"/>
          <w:szCs w:val="28"/>
        </w:rPr>
        <w:t xml:space="preserve">2.3. </w:t>
      </w:r>
      <w:r w:rsidR="00EF4494">
        <w:rPr>
          <w:color w:val="000000"/>
          <w:sz w:val="28"/>
          <w:szCs w:val="28"/>
          <w:lang w:val="uk-UA"/>
        </w:rPr>
        <w:t>Державна реєстрація шлюбу</w:t>
      </w:r>
      <w:r>
        <w:rPr>
          <w:color w:val="000000"/>
          <w:sz w:val="28"/>
          <w:szCs w:val="28"/>
        </w:rPr>
        <w:t xml:space="preserve"> (Інформаційна картка – додаток 5, Технологічна картка – додаток 6);</w:t>
      </w:r>
    </w:p>
    <w:p w14:paraId="3272918C" w14:textId="77777777" w:rsidR="0099331D" w:rsidRDefault="0099331D" w:rsidP="0099331D">
      <w:pPr>
        <w:pStyle w:val="a3"/>
        <w:spacing w:before="0" w:beforeAutospacing="0" w:after="0" w:afterAutospacing="0"/>
        <w:ind w:firstLine="720"/>
        <w:jc w:val="both"/>
      </w:pPr>
      <w:r>
        <w:t> </w:t>
      </w:r>
    </w:p>
    <w:p w14:paraId="70468631" w14:textId="2BD867A8" w:rsidR="0099331D" w:rsidRDefault="0099331D" w:rsidP="0099331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EF4494">
        <w:rPr>
          <w:color w:val="000000"/>
          <w:sz w:val="28"/>
          <w:szCs w:val="28"/>
          <w:lang w:val="uk-UA"/>
        </w:rPr>
        <w:t xml:space="preserve">Сектору реєстрації актів цивільного стану </w:t>
      </w:r>
      <w:r>
        <w:rPr>
          <w:color w:val="000000"/>
          <w:sz w:val="28"/>
          <w:szCs w:val="28"/>
        </w:rPr>
        <w:t>Брусилівської селищної ради (</w:t>
      </w:r>
      <w:r w:rsidR="00EF4494">
        <w:rPr>
          <w:color w:val="000000"/>
          <w:sz w:val="28"/>
          <w:szCs w:val="28"/>
          <w:lang w:val="uk-UA"/>
        </w:rPr>
        <w:t>Глазко Ю.Ю.</w:t>
      </w:r>
      <w:r>
        <w:rPr>
          <w:color w:val="000000"/>
          <w:sz w:val="28"/>
          <w:szCs w:val="28"/>
        </w:rPr>
        <w:t>) розмістити інформаційні та технологічні картки адміністративних послуг, зазначені в пункті 2 даного рішення на офіційному веб</w:t>
      </w:r>
      <w:r w:rsidR="002A41B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сайті Брусилівської селищної ради та у місцях здійснення прийому суб’єктів звернень.</w:t>
      </w:r>
    </w:p>
    <w:p w14:paraId="280D5390" w14:textId="77777777" w:rsidR="002A41B9" w:rsidRDefault="002A41B9" w:rsidP="0099331D">
      <w:pPr>
        <w:pStyle w:val="a3"/>
        <w:spacing w:before="0" w:beforeAutospacing="0" w:after="0" w:afterAutospacing="0"/>
        <w:ind w:firstLine="567"/>
        <w:jc w:val="both"/>
      </w:pPr>
    </w:p>
    <w:p w14:paraId="28D0613F" w14:textId="781EF2EF" w:rsidR="002A41B9" w:rsidRPr="002A41B9" w:rsidRDefault="002A41B9" w:rsidP="002A41B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41B9">
        <w:rPr>
          <w:rFonts w:ascii="Times New Roman" w:hAnsi="Times New Roman" w:cs="Times New Roman"/>
          <w:sz w:val="28"/>
          <w:szCs w:val="28"/>
          <w:lang w:val="uk-UA"/>
        </w:rPr>
        <w:t>4.  Суб’єкту надання адміністративних послуг, у разі внесення змін до відповідних законів чи інших нормативно-правових актів, забезпечити внесення змін у встановленому порядку до інформаційних та технологічних карток адміністративних послуг, затверджених п.2 даного рішення, не пізніше одного місяця після набрання чинності таких змін.</w:t>
      </w:r>
    </w:p>
    <w:p w14:paraId="5D2F77FD" w14:textId="77777777" w:rsidR="002A41B9" w:rsidRPr="002A41B9" w:rsidRDefault="002A41B9" w:rsidP="002A41B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2A41B9">
        <w:rPr>
          <w:rFonts w:ascii="Times New Roman" w:hAnsi="Times New Roman" w:cs="Times New Roman"/>
          <w:sz w:val="28"/>
          <w:szCs w:val="28"/>
          <w:lang w:val="uk-UA"/>
        </w:rPr>
        <w:t xml:space="preserve">        5. </w:t>
      </w:r>
      <w:r w:rsidRPr="002A41B9">
        <w:rPr>
          <w:rFonts w:ascii="Times New Roman" w:hAnsi="Times New Roman" w:cs="Times New Roman"/>
          <w:color w:val="000000"/>
          <w:sz w:val="28"/>
          <w:lang w:val="uk-UA"/>
        </w:rPr>
        <w:t>Дане рішення набирає чинності з моменту його прийняття та підписання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C96F9F0" w14:textId="77777777" w:rsidR="0099331D" w:rsidRPr="002A41B9" w:rsidRDefault="0099331D" w:rsidP="0099331D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t>  </w:t>
      </w:r>
    </w:p>
    <w:p w14:paraId="26FF5B02" w14:textId="1A9B2156" w:rsidR="0099331D" w:rsidRDefault="0099331D" w:rsidP="0099331D">
      <w:pPr>
        <w:pStyle w:val="a3"/>
        <w:widowControl w:val="0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 </w:t>
      </w:r>
      <w:r w:rsidRPr="002A41B9">
        <w:rPr>
          <w:color w:val="000000"/>
          <w:sz w:val="28"/>
          <w:szCs w:val="28"/>
          <w:lang w:val="uk-UA"/>
        </w:rPr>
        <w:t xml:space="preserve"> </w:t>
      </w:r>
      <w:r w:rsidR="002A41B9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2D532801" w14:textId="4C5A8E06" w:rsidR="0099331D" w:rsidRDefault="0099331D" w:rsidP="0099331D">
      <w:pPr>
        <w:pStyle w:val="a3"/>
        <w:spacing w:before="0" w:beforeAutospacing="0" w:after="0" w:afterAutospacing="0"/>
        <w:jc w:val="both"/>
      </w:pPr>
      <w:r>
        <w:t> </w:t>
      </w:r>
    </w:p>
    <w:p w14:paraId="49075558" w14:textId="0DDCEBA5" w:rsidR="002A41B9" w:rsidRDefault="002A41B9" w:rsidP="0099331D">
      <w:pPr>
        <w:pStyle w:val="a3"/>
        <w:spacing w:before="0" w:beforeAutospacing="0" w:after="0" w:afterAutospacing="0"/>
        <w:jc w:val="both"/>
      </w:pPr>
    </w:p>
    <w:p w14:paraId="6F48E152" w14:textId="77777777" w:rsidR="00FF683C" w:rsidRDefault="00FF683C" w:rsidP="0099331D">
      <w:pPr>
        <w:pStyle w:val="a3"/>
        <w:spacing w:before="0" w:beforeAutospacing="0" w:after="0" w:afterAutospacing="0"/>
        <w:jc w:val="both"/>
      </w:pPr>
    </w:p>
    <w:p w14:paraId="6A3284C1" w14:textId="6BC2A429" w:rsidR="0099331D" w:rsidRDefault="0099331D" w:rsidP="0099331D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  <w:sz w:val="28"/>
          <w:szCs w:val="28"/>
        </w:rPr>
        <w:t>Селищний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   </w:t>
      </w:r>
      <w:r w:rsidR="008432C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Володимир ГАБЕНЕЦЬ</w:t>
      </w:r>
    </w:p>
    <w:p w14:paraId="2F1BCA83" w14:textId="77777777" w:rsidR="00A77ACA" w:rsidRDefault="00A77ACA" w:rsidP="00A77ACA">
      <w:pPr>
        <w:pStyle w:val="docdata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5834DABB" w14:textId="77777777" w:rsidR="00A77ACA" w:rsidRDefault="00A77ACA" w:rsidP="00A77ACA">
      <w:pPr>
        <w:pStyle w:val="docdata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47DDEFB6" w14:textId="77777777" w:rsidR="00A77ACA" w:rsidRDefault="00A77ACA" w:rsidP="00A77ACA">
      <w:pPr>
        <w:pStyle w:val="docdata"/>
        <w:shd w:val="clear" w:color="auto" w:fill="FFFFFF"/>
        <w:spacing w:before="0" w:beforeAutospacing="0" w:after="0" w:afterAutospacing="0"/>
        <w:ind w:left="5220"/>
      </w:pPr>
      <w:r>
        <w:rPr>
          <w:color w:val="000000"/>
          <w:sz w:val="28"/>
          <w:szCs w:val="28"/>
          <w:lang w:val="uk-UA"/>
        </w:rPr>
        <w:lastRenderedPageBreak/>
        <w:t>Д</w:t>
      </w:r>
      <w:r>
        <w:rPr>
          <w:color w:val="000000"/>
          <w:sz w:val="28"/>
          <w:szCs w:val="28"/>
        </w:rPr>
        <w:t>одаток 1</w:t>
      </w:r>
    </w:p>
    <w:p w14:paraId="2841FF65" w14:textId="77777777" w:rsidR="00A77ACA" w:rsidRDefault="00A77ACA" w:rsidP="00A77ACA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 до рішення виконавчого комітету</w:t>
      </w:r>
    </w:p>
    <w:p w14:paraId="06EF9D36" w14:textId="77777777" w:rsidR="00A77ACA" w:rsidRDefault="00A77ACA" w:rsidP="00A77ACA">
      <w:pPr>
        <w:pStyle w:val="a3"/>
        <w:shd w:val="clear" w:color="auto" w:fill="FFFFFF"/>
        <w:spacing w:before="0" w:beforeAutospacing="0" w:after="0" w:afterAutospacing="0"/>
        <w:ind w:left="4320" w:firstLine="720"/>
      </w:pPr>
      <w:r>
        <w:rPr>
          <w:color w:val="000000"/>
          <w:sz w:val="28"/>
          <w:szCs w:val="28"/>
        </w:rPr>
        <w:t>   Брусилівської селищної ради</w:t>
      </w:r>
    </w:p>
    <w:p w14:paraId="2457E2F9" w14:textId="7D58BDB7" w:rsidR="00A77ACA" w:rsidRPr="00D472E7" w:rsidRDefault="00A77ACA" w:rsidP="007F3C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                                                                           </w:t>
      </w:r>
      <w:r w:rsidR="00FF683C">
        <w:rPr>
          <w:color w:val="000000"/>
          <w:sz w:val="28"/>
          <w:szCs w:val="28"/>
          <w:lang w:val="uk-UA"/>
        </w:rPr>
        <w:t xml:space="preserve">06.11.2024 </w:t>
      </w:r>
      <w:r>
        <w:rPr>
          <w:color w:val="000000"/>
          <w:sz w:val="28"/>
          <w:szCs w:val="28"/>
        </w:rPr>
        <w:t>№ </w:t>
      </w:r>
      <w:r w:rsidR="00D472E7">
        <w:rPr>
          <w:color w:val="000000"/>
          <w:sz w:val="28"/>
          <w:szCs w:val="28"/>
          <w:lang w:val="uk-UA"/>
        </w:rPr>
        <w:t>2637</w:t>
      </w:r>
    </w:p>
    <w:p w14:paraId="23A78521" w14:textId="77777777" w:rsidR="00162B32" w:rsidRPr="003B67EB" w:rsidRDefault="00162B32" w:rsidP="007F3C85">
      <w:pPr>
        <w:pStyle w:val="a3"/>
        <w:shd w:val="clear" w:color="auto" w:fill="FFFFFF"/>
        <w:spacing w:before="0" w:beforeAutospacing="0" w:after="0" w:afterAutospacing="0"/>
        <w:rPr>
          <w:szCs w:val="26"/>
          <w:lang w:eastAsia="uk-UA"/>
        </w:rPr>
      </w:pPr>
    </w:p>
    <w:p w14:paraId="022689DD" w14:textId="77777777" w:rsidR="00162B32" w:rsidRPr="00162B32" w:rsidRDefault="00162B32" w:rsidP="00162B32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62B3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ІНФОРМАЦІЙНА КАРТКА АДМІНІСТРАТИВНОЇ ПОСЛУГИ</w:t>
      </w:r>
    </w:p>
    <w:p w14:paraId="1B8399FC" w14:textId="77777777" w:rsidR="00162B32" w:rsidRPr="00162B32" w:rsidRDefault="00162B32" w:rsidP="00162B32">
      <w:pPr>
        <w:pStyle w:val="ab"/>
        <w:jc w:val="center"/>
        <w:rPr>
          <w:rFonts w:ascii="Times New Roman" w:hAnsi="Times New Roman" w:cs="Times New Roman"/>
          <w:b/>
          <w:bCs/>
          <w:i/>
          <w:u w:val="single"/>
          <w:lang w:val="uk-UA" w:eastAsia="ru-RU"/>
        </w:rPr>
      </w:pPr>
      <w:bookmarkStart w:id="0" w:name="_Hlk161326609"/>
    </w:p>
    <w:bookmarkEnd w:id="0"/>
    <w:p w14:paraId="3AF90DFE" w14:textId="77777777" w:rsidR="00162B32" w:rsidRPr="00162B32" w:rsidRDefault="00162B32" w:rsidP="00162B3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</w:pPr>
      <w:r w:rsidRPr="00162B32"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державна </w:t>
      </w:r>
      <w:r w:rsidRPr="00162B32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реєстраці</w:t>
      </w:r>
      <w:r w:rsidRPr="00162B32"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  <w:t>я</w:t>
      </w:r>
      <w:r w:rsidRPr="00162B32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 w:rsidRPr="00162B32"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  <w:t>н</w:t>
      </w:r>
      <w:r w:rsidRPr="00162B32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ародження</w:t>
      </w:r>
    </w:p>
    <w:p w14:paraId="66C4C347" w14:textId="619F652B" w:rsidR="00162B32" w:rsidRPr="00162B32" w:rsidRDefault="00162B32" w:rsidP="00162B32">
      <w:pPr>
        <w:pStyle w:val="ab"/>
        <w:jc w:val="center"/>
        <w:rPr>
          <w:rFonts w:ascii="Times New Roman" w:hAnsi="Times New Roman" w:cs="Times New Roman"/>
          <w:b/>
          <w:bCs/>
          <w:lang w:val="uk-UA" w:eastAsia="ru-RU"/>
        </w:rPr>
      </w:pPr>
      <w:r w:rsidRPr="00162B32">
        <w:rPr>
          <w:rFonts w:ascii="Times New Roman" w:hAnsi="Times New Roman" w:cs="Times New Roman"/>
          <w:b/>
          <w:bCs/>
          <w:sz w:val="16"/>
          <w:szCs w:val="16"/>
          <w:lang w:val="uk-UA" w:eastAsia="ar-SA"/>
        </w:rPr>
        <w:t xml:space="preserve"> (</w:t>
      </w:r>
      <w:r w:rsidRPr="00162B32">
        <w:rPr>
          <w:rFonts w:ascii="Times New Roman" w:hAnsi="Times New Roman" w:cs="Times New Roman"/>
          <w:sz w:val="16"/>
          <w:szCs w:val="16"/>
          <w:lang w:val="uk-UA" w:eastAsia="ar-SA"/>
        </w:rPr>
        <w:t>назва адміністративної послуги</w:t>
      </w:r>
      <w:r w:rsidRPr="00162B32">
        <w:rPr>
          <w:rFonts w:ascii="Times New Roman" w:hAnsi="Times New Roman" w:cs="Times New Roman"/>
          <w:b/>
          <w:bCs/>
          <w:sz w:val="16"/>
          <w:szCs w:val="16"/>
          <w:lang w:val="uk-UA" w:eastAsia="ar-SA"/>
        </w:rPr>
        <w:t>)</w:t>
      </w:r>
    </w:p>
    <w:p w14:paraId="38EA0DC7" w14:textId="77777777" w:rsidR="00954D16" w:rsidRDefault="00954D16" w:rsidP="00C015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С</w:t>
      </w:r>
      <w:r w:rsidR="00162B32" w:rsidRPr="00162B32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ектор реєстрації актів цивільного стану </w:t>
      </w:r>
    </w:p>
    <w:p w14:paraId="632F765D" w14:textId="3A2502D2" w:rsidR="000A235C" w:rsidRDefault="00162B32" w:rsidP="00C015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162B32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Брусилівської селищної ради Житомирського району Житомирської області</w:t>
      </w:r>
    </w:p>
    <w:p w14:paraId="52ED4B18" w14:textId="40546554" w:rsidR="00A77ACA" w:rsidRPr="000A235C" w:rsidRDefault="00162B32" w:rsidP="00C015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62B32">
        <w:rPr>
          <w:rFonts w:ascii="Times New Roman" w:hAnsi="Times New Roman" w:cs="Times New Roman"/>
          <w:b/>
          <w:bCs/>
          <w:sz w:val="16"/>
          <w:szCs w:val="16"/>
          <w:lang w:val="uk-UA"/>
        </w:rPr>
        <w:t xml:space="preserve"> (найменування суб‘єкта надання адміністративної послуги</w:t>
      </w:r>
      <w:r w:rsidRPr="00162B32">
        <w:rPr>
          <w:rFonts w:ascii="Times New Roman" w:hAnsi="Times New Roman" w:cs="Times New Roman"/>
          <w:b/>
          <w:bCs/>
          <w:sz w:val="16"/>
          <w:szCs w:val="16"/>
        </w:rPr>
        <w:t>)</w:t>
      </w:r>
    </w:p>
    <w:p w14:paraId="259F0B21" w14:textId="77777777" w:rsidR="00A77ACA" w:rsidRPr="00A77ACA" w:rsidRDefault="00A77ACA" w:rsidP="00A77ACA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n13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15"/>
        <w:gridCol w:w="6155"/>
      </w:tblGrid>
      <w:tr w:rsidR="00A77ACA" w:rsidRPr="00A77ACA" w14:paraId="39FB6FC8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7AAAE8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bookmarkStart w:id="2" w:name="n14"/>
            <w:bookmarkEnd w:id="2"/>
            <w:r w:rsidRPr="00A77AC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Інформація про суб’єкта надання адміністративної послуги </w:t>
            </w:r>
          </w:p>
        </w:tc>
      </w:tr>
      <w:tr w:rsidR="00A77ACA" w:rsidRPr="00A77ACA" w14:paraId="7EEFD4DD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FC1BE7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C75B5D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08CEBC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Сектор реєстрації актів цивільного стану Брусилівської селищної ради Житомирського району Житомирської області: 12601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селище Брусилів, вул. Небесної Сотні, буд. 2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Житомирський район Житомирська область.</w:t>
            </w:r>
          </w:p>
        </w:tc>
      </w:tr>
      <w:tr w:rsidR="00A77ACA" w:rsidRPr="00A77ACA" w14:paraId="2379CC93" w14:textId="77777777" w:rsidTr="007F3C85">
        <w:trPr>
          <w:trHeight w:val="60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C628EE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1D1C09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C95C7D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Сектор реєстрації актів цивільного стану Брусилівської селищної ради Житомирського району Житомирської області: </w:t>
            </w:r>
          </w:p>
          <w:p w14:paraId="0CEDEB60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Понеділок – четвер з 08:00 до 16:45</w:t>
            </w:r>
          </w:p>
          <w:p w14:paraId="1E6B6BB0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П’ятниця з 08.00. до 15:30</w:t>
            </w:r>
          </w:p>
          <w:p w14:paraId="1A0F000E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Обідня перерва з 12:00 до 12:30</w:t>
            </w:r>
          </w:p>
          <w:p w14:paraId="4C81C6A4" w14:textId="3A3FC88D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Субота, неділя - </w:t>
            </w:r>
            <w:r w:rsidR="00993A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ихідні дні</w:t>
            </w:r>
          </w:p>
          <w:p w14:paraId="29AE6C34" w14:textId="77777777" w:rsidR="00A77ACA" w:rsidRPr="00A77ACA" w:rsidRDefault="00A77ACA" w:rsidP="00A77AC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Кожний останній день місяця - звітний день.</w:t>
            </w:r>
          </w:p>
        </w:tc>
      </w:tr>
      <w:tr w:rsidR="00A77ACA" w:rsidRPr="00A77ACA" w14:paraId="50509D6E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9FA66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F7CA1D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Телефон, адреса електронної пошти та вебсайт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1170B5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Сектор реєстрації актів цивільного стану Брусилівської селищної ради Житомирського району Житомирської області</w:t>
            </w:r>
            <w:r w:rsidRPr="00A77AC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: </w:t>
            </w:r>
          </w:p>
          <w:p w14:paraId="261DB61C" w14:textId="77777777" w:rsidR="00A77ACA" w:rsidRPr="00A77ACA" w:rsidRDefault="00A77ACA" w:rsidP="00EF44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93237"/>
                <w:sz w:val="28"/>
                <w:szCs w:val="28"/>
                <w:lang w:val="uk-UA" w:eastAsia="uk-UA"/>
              </w:rPr>
            </w:pPr>
            <w:r w:rsidRPr="00A77ACA">
              <w:rPr>
                <w:sz w:val="28"/>
                <w:szCs w:val="28"/>
                <w:lang w:val="uk-UA" w:eastAsia="uk-UA"/>
              </w:rPr>
              <w:t xml:space="preserve">Телефон: (04162) 30-3-22, </w:t>
            </w:r>
          </w:p>
          <w:p w14:paraId="5CE0084B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Вебсайт: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www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brusylivska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gromada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.gov.ua</w:t>
            </w:r>
          </w:p>
          <w:p w14:paraId="19AB00F6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Електронна пошта: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racs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@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brusylivska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gromada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gov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ua</w:t>
            </w:r>
          </w:p>
        </w:tc>
      </w:tr>
      <w:tr w:rsidR="00A77ACA" w:rsidRPr="00A77ACA" w14:paraId="050571E3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633C1A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77ACA" w:rsidRPr="00A77ACA" w14:paraId="00E6BDF1" w14:textId="77777777" w:rsidTr="007F3C85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EECD09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3C9542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36C74A" w14:textId="77777777" w:rsidR="00A77ACA" w:rsidRPr="00A77ACA" w:rsidRDefault="00A77ACA" w:rsidP="007F3C85">
            <w:pPr>
              <w:pStyle w:val="1"/>
              <w:tabs>
                <w:tab w:val="left" w:pos="217"/>
              </w:tabs>
              <w:ind w:left="0" w:right="7"/>
            </w:pPr>
            <w:r w:rsidRPr="00A77ACA">
              <w:rPr>
                <w:lang w:eastAsia="uk-UA"/>
              </w:rPr>
              <w:t>Цивільний кодекс України;</w:t>
            </w:r>
          </w:p>
          <w:p w14:paraId="13883235" w14:textId="77777777" w:rsidR="00A77ACA" w:rsidRPr="00A77ACA" w:rsidRDefault="00A77ACA" w:rsidP="007F3C85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t>Сімейний кодекс України;</w:t>
            </w:r>
          </w:p>
          <w:p w14:paraId="6AFAEA4D" w14:textId="77777777" w:rsidR="00A77ACA" w:rsidRPr="00A77ACA" w:rsidRDefault="00A77ACA" w:rsidP="007F3C85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t>Закон України «Про державну реєстрацію актів цивільного стану»;</w:t>
            </w:r>
          </w:p>
          <w:p w14:paraId="36FB7E04" w14:textId="44C6A976" w:rsidR="00A77ACA" w:rsidRPr="00A77ACA" w:rsidRDefault="00A77ACA" w:rsidP="007F3C85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lastRenderedPageBreak/>
              <w:t>Закон України «Про місцеве самоврядування</w:t>
            </w:r>
            <w:r w:rsidR="00993A60">
              <w:rPr>
                <w:lang w:eastAsia="uk-UA"/>
              </w:rPr>
              <w:t xml:space="preserve"> в Україні</w:t>
            </w:r>
            <w:r w:rsidRPr="00A77ACA">
              <w:rPr>
                <w:lang w:eastAsia="uk-UA"/>
              </w:rPr>
              <w:t>»;</w:t>
            </w:r>
          </w:p>
          <w:p w14:paraId="691E249C" w14:textId="145FF773" w:rsidR="00A77ACA" w:rsidRPr="00A77ACA" w:rsidRDefault="00A77ACA" w:rsidP="007F3C85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t>Закон України «Про адміністративні послуги»;</w:t>
            </w:r>
          </w:p>
          <w:p w14:paraId="446F679D" w14:textId="77777777" w:rsidR="00A77ACA" w:rsidRPr="00A77ACA" w:rsidRDefault="00A77ACA" w:rsidP="007F3C85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t>Закон України «Про правовий режим воєнного стану».</w:t>
            </w:r>
          </w:p>
        </w:tc>
      </w:tr>
      <w:tr w:rsidR="00A77ACA" w:rsidRPr="00A77ACA" w14:paraId="24305E20" w14:textId="77777777" w:rsidTr="007F3C85">
        <w:trPr>
          <w:trHeight w:val="1168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117A1A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861016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23FCC3" w14:textId="77777777" w:rsidR="00A77ACA" w:rsidRPr="00A77ACA" w:rsidRDefault="00A77ACA" w:rsidP="00A77ACA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Декрет Кабінету Міністрів України від 21 січня 1993 року № 7-93 «Про державне мито»;</w:t>
            </w:r>
          </w:p>
          <w:p w14:paraId="55A4A20D" w14:textId="77777777" w:rsidR="00A77ACA" w:rsidRPr="00A77ACA" w:rsidRDefault="00A77ACA" w:rsidP="00A77ACA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постанова Кабінету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Міністрів України від 09 січня 2013 року № 9 «Про затвердження Порядку підтвердження факту народження дитини поза закладом охорони здоров’я»;</w:t>
            </w:r>
          </w:p>
          <w:p w14:paraId="27E9A511" w14:textId="77777777" w:rsidR="00A77ACA" w:rsidRPr="00A77ACA" w:rsidRDefault="00A77ACA" w:rsidP="00A77ACA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постанова Кабінету Міністрів України від 10 листопада 2010 року № 1025 «Про затвердження зразків актових записів цивільного стану, описів та зразків бланків свідоцтв про державну реєстрацію актів цивільного стану»;</w:t>
            </w:r>
          </w:p>
          <w:p w14:paraId="496E3692" w14:textId="77777777" w:rsidR="00A77ACA" w:rsidRPr="00A77ACA" w:rsidRDefault="00A77ACA" w:rsidP="00A77ACA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Порядок ведення Державного реєстру актів цивільного стану громадян, затверджений постановою Кабінету Міністрів України від 22 серпня 2007 року № 1064.</w:t>
            </w:r>
          </w:p>
        </w:tc>
      </w:tr>
      <w:tr w:rsidR="00A77ACA" w:rsidRPr="00D472E7" w14:paraId="238E2EA6" w14:textId="77777777" w:rsidTr="007F3C85">
        <w:trPr>
          <w:trHeight w:val="2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97B85B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8866E1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DFAE44" w14:textId="77777777" w:rsidR="00A77ACA" w:rsidRPr="00A77ACA" w:rsidRDefault="00A77ACA" w:rsidP="007F3C85">
            <w:pPr>
              <w:pStyle w:val="1"/>
              <w:tabs>
                <w:tab w:val="left" w:pos="0"/>
              </w:tabs>
              <w:ind w:left="0" w:right="7"/>
              <w:rPr>
                <w:i/>
                <w:lang w:eastAsia="uk-UA"/>
              </w:rPr>
            </w:pPr>
            <w:r w:rsidRPr="00A77ACA">
              <w:rPr>
                <w:lang w:eastAsia="uk-UA"/>
              </w:rPr>
              <w:t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№ 3307/5), зареєстрованим в Міністерстві юстиції України 18 жовтня 2000 року за № 719/4940;</w:t>
            </w:r>
          </w:p>
          <w:p w14:paraId="142D2918" w14:textId="77777777" w:rsidR="00A77ACA" w:rsidRPr="00A77ACA" w:rsidRDefault="00A77ACA" w:rsidP="007F3C85">
            <w:pPr>
              <w:pStyle w:val="1"/>
              <w:tabs>
                <w:tab w:val="left" w:pos="0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t>Інструкція з ведення Державного реєстру актів цивільного стану громадян, затверджена наказом Міністерства юстиції України від 24 липня 2008 року № 1269/5, зареєстрованим в Міністерстві юстиції України 25 липня 2008 року за № 691/15382.</w:t>
            </w:r>
          </w:p>
        </w:tc>
      </w:tr>
      <w:tr w:rsidR="00A77ACA" w:rsidRPr="00A77ACA" w14:paraId="43BF06D9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A0613C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Умови отримання адміністративної послуги</w:t>
            </w:r>
          </w:p>
        </w:tc>
      </w:tr>
      <w:tr w:rsidR="00A77ACA" w:rsidRPr="00A77ACA" w14:paraId="29379232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769AB0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18FBF8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Підстава для отримання адміністративної послуги та перелік документів, необхідних для отримання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87557A" w14:textId="77777777" w:rsidR="00A77ACA" w:rsidRPr="00A77ACA" w:rsidRDefault="00A77ACA" w:rsidP="00EF4494">
            <w:pPr>
              <w:spacing w:after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Суб’єктом звернення</w:t>
            </w: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 подаються безпосередньо:</w:t>
            </w:r>
          </w:p>
          <w:p w14:paraId="3AE6F0E1" w14:textId="564431FA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A77A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до сектору реєстрації актів цивільного стану Брусилівської селищної ради</w:t>
            </w:r>
            <w:r w:rsidR="00C0157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Житомирського району Житомирської області</w:t>
            </w:r>
            <w:r w:rsidRPr="00A77A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14:paraId="48B3AD1F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1. Заява про державну реєстрацію народження.</w:t>
            </w:r>
          </w:p>
          <w:p w14:paraId="30055FBF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2. Паспорти гр</w:t>
            </w: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омадян України, паспортні документи іноземців або осіб без громадянства,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що посвідчують особи батьків</w:t>
            </w:r>
          </w:p>
          <w:p w14:paraId="5936E1ED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3. Паспорт</w:t>
            </w: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 громадянина України, паспортний документ іноземця або особи без громадянства, що посвідчує особу заявника (суб’єкта звернення)</w:t>
            </w:r>
          </w:p>
          <w:p w14:paraId="29861C23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4. Документ про шлюб батьків, у разі реєстрації шлюбу компетентним органом іноземної держави</w:t>
            </w:r>
          </w:p>
          <w:p w14:paraId="18F238CB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5. Один з документів, що підтверджує факт народження:</w:t>
            </w:r>
          </w:p>
          <w:p w14:paraId="1F798190" w14:textId="77777777" w:rsidR="00A77ACA" w:rsidRPr="00A77ACA" w:rsidRDefault="00A77ACA" w:rsidP="00A77ACA">
            <w:pPr>
              <w:spacing w:after="0"/>
              <w:ind w:firstLine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- документ, виданий закладом охорони здоров’я, що підтверджує факт народження дитини (меди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</w:t>
            </w: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не свідоцтво про народження,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лікарське свідоцтво про перинатальну смерть</w:t>
            </w: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136C4589" w14:textId="77777777" w:rsidR="00A77ACA" w:rsidRPr="00A77ACA" w:rsidRDefault="00A77ACA" w:rsidP="00A77ACA">
            <w:pPr>
              <w:spacing w:after="0"/>
              <w:ind w:firstLine="10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медичний висновок про народження, сформований в Реєстрі медичних висновків електронної системи охорони здоров’я;</w:t>
            </w:r>
          </w:p>
          <w:p w14:paraId="3BB4528A" w14:textId="77777777" w:rsidR="00A77ACA" w:rsidRPr="00A77ACA" w:rsidRDefault="00A77ACA" w:rsidP="00A77ACA">
            <w:pPr>
              <w:spacing w:after="0"/>
              <w:ind w:firstLine="10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- медична довідка про перебування дитини під наглядом лікувального закладу та висновок про підтвердження факту народження дитини поза закладом охорони здоров’я – у разі народження дитини поза закладом охорони здоров’я;</w:t>
            </w:r>
          </w:p>
          <w:p w14:paraId="0FCF53B3" w14:textId="77777777" w:rsidR="00A77ACA" w:rsidRPr="00A77ACA" w:rsidRDefault="00A77ACA" w:rsidP="00A77ACA">
            <w:pPr>
              <w:spacing w:after="0"/>
              <w:ind w:firstLine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- документ, виданий закладом охорони здоров’я, що підтверджує факт народження дитини та медична довідка про перебування дитини під наглядом лікувального закладу, довідка з місця проживання дитини – у разі державної реєстрації народження дитини, яка досягла одного року і більше; </w:t>
            </w:r>
          </w:p>
          <w:p w14:paraId="1FCAAC28" w14:textId="77777777" w:rsidR="00A77ACA" w:rsidRPr="00A77ACA" w:rsidRDefault="00A77ACA" w:rsidP="00A77ACA">
            <w:pPr>
              <w:spacing w:after="0"/>
              <w:ind w:firstLine="285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- документ, виданий компетентним суб’єктом іншої держави, що підтверджує факт народження, належним чином легалізований, якщо інше не передбачено міжнародними договорами України, згода на обов’язковість яких надана Верховною Радою України;</w:t>
            </w:r>
          </w:p>
          <w:p w14:paraId="3D3B41DD" w14:textId="77777777" w:rsidR="00A77ACA" w:rsidRPr="00A77ACA" w:rsidRDefault="00A77ACA" w:rsidP="00A77ACA">
            <w:pPr>
              <w:spacing w:after="0"/>
              <w:ind w:firstLine="285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- рішення суду про встановлення факту народження.</w:t>
            </w:r>
          </w:p>
          <w:p w14:paraId="255A9221" w14:textId="77777777" w:rsidR="00A77ACA" w:rsidRPr="00A77ACA" w:rsidRDefault="00A77ACA" w:rsidP="00A77ACA">
            <w:pPr>
              <w:spacing w:after="0"/>
              <w:ind w:firstLine="1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 випадку реєстрації народження дитини, народженої у результаті застосування допоміжних репродуктивних технологій додатково подається заява жінки, яка народила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дитину, про її згоду на запис подружжя батьками дитини, справжність підпису на якій має бути нотаріально засвідченою, та довідка про генетичну спорідненість батьків (матері чи батька) з плодом. </w:t>
            </w:r>
          </w:p>
          <w:p w14:paraId="1EA4C379" w14:textId="77777777" w:rsidR="00A77ACA" w:rsidRPr="00A77ACA" w:rsidRDefault="00A77ACA" w:rsidP="00A77ACA">
            <w:pPr>
              <w:pStyle w:val="rvps2"/>
              <w:shd w:val="clear" w:color="auto" w:fill="FFFFFF"/>
              <w:spacing w:after="0" w:afterAutospacing="0"/>
              <w:ind w:firstLine="12"/>
              <w:jc w:val="both"/>
              <w:rPr>
                <w:sz w:val="28"/>
                <w:szCs w:val="28"/>
              </w:rPr>
            </w:pPr>
            <w:r w:rsidRPr="00A77ACA">
              <w:rPr>
                <w:sz w:val="28"/>
                <w:szCs w:val="28"/>
                <w:shd w:val="clear" w:color="auto" w:fill="FFFFFF"/>
              </w:rPr>
              <w:t xml:space="preserve">7. </w:t>
            </w:r>
            <w:r w:rsidRPr="00A77ACA">
              <w:rPr>
                <w:sz w:val="28"/>
                <w:szCs w:val="28"/>
              </w:rPr>
              <w:t xml:space="preserve">Заява матері та батька дитини про визнання батьківства, </w:t>
            </w:r>
            <w:r w:rsidRPr="00A77ACA">
              <w:rPr>
                <w:sz w:val="28"/>
                <w:szCs w:val="28"/>
                <w:shd w:val="clear" w:color="auto" w:fill="FFFFFF"/>
              </w:rPr>
              <w:t>справжність підпису на якій має бути нотаріально засвідченою, та документ, що підтверджує повноваження представника</w:t>
            </w:r>
            <w:r w:rsidRPr="00A77ACA">
              <w:rPr>
                <w:sz w:val="28"/>
                <w:szCs w:val="28"/>
              </w:rPr>
              <w:t xml:space="preserve"> (</w:t>
            </w:r>
            <w:r w:rsidRPr="00A77ACA">
              <w:rPr>
                <w:sz w:val="28"/>
                <w:szCs w:val="28"/>
                <w:shd w:val="clear" w:color="auto" w:fill="FFFFFF"/>
              </w:rPr>
              <w:t xml:space="preserve">засвідчені нотаріально), </w:t>
            </w:r>
            <w:r w:rsidRPr="00A77ACA">
              <w:rPr>
                <w:sz w:val="28"/>
                <w:szCs w:val="28"/>
              </w:rPr>
              <w:t>- у разі подання заяви про державну реєстрацію народження одним із батьків.</w:t>
            </w:r>
          </w:p>
          <w:p w14:paraId="31EBB760" w14:textId="77777777" w:rsidR="00A77ACA" w:rsidRPr="00A77ACA" w:rsidRDefault="00A77ACA" w:rsidP="00A77ACA">
            <w:pPr>
              <w:pStyle w:val="rvps2"/>
              <w:shd w:val="clear" w:color="auto" w:fill="FFFFFF"/>
              <w:spacing w:after="0" w:afterAutospacing="0"/>
              <w:ind w:firstLine="12"/>
              <w:jc w:val="both"/>
              <w:rPr>
                <w:sz w:val="28"/>
                <w:szCs w:val="28"/>
              </w:rPr>
            </w:pPr>
            <w:r w:rsidRPr="00A77ACA">
              <w:rPr>
                <w:rStyle w:val="rvts46"/>
                <w:iCs/>
                <w:sz w:val="28"/>
                <w:szCs w:val="28"/>
                <w:shd w:val="clear" w:color="auto" w:fill="FFFFFF"/>
              </w:rPr>
              <w:t xml:space="preserve">8. </w:t>
            </w:r>
            <w:r w:rsidRPr="00A77ACA">
              <w:rPr>
                <w:sz w:val="28"/>
                <w:szCs w:val="28"/>
              </w:rPr>
              <w:t>Письмова згода одного з батьків про присвоєння дитині прізвища, якщо батьки мають різні прізвища,</w:t>
            </w:r>
            <w:r w:rsidRPr="00A77ACA">
              <w:rPr>
                <w:sz w:val="28"/>
                <w:szCs w:val="28"/>
                <w:shd w:val="clear" w:color="auto" w:fill="FFFFFF"/>
              </w:rPr>
              <w:t xml:space="preserve"> справжність підпису на якій має бути нотаріально засвідченою, </w:t>
            </w:r>
            <w:r w:rsidRPr="00A77ACA">
              <w:rPr>
                <w:sz w:val="28"/>
                <w:szCs w:val="28"/>
              </w:rPr>
              <w:t xml:space="preserve"> – у разі подання заяви про державну реєстрацію народження одним із батьків.</w:t>
            </w:r>
          </w:p>
          <w:p w14:paraId="3AE69D1D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9. Д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окументи, складені іноземною мовою, разом з їх перекладами на українську мову, засвідчені в установленому порядку;</w:t>
            </w:r>
          </w:p>
          <w:p w14:paraId="3C264710" w14:textId="77777777" w:rsidR="00A77ACA" w:rsidRPr="00A77ACA" w:rsidRDefault="00A77ACA" w:rsidP="00A77ACA">
            <w:pPr>
              <w:spacing w:after="0"/>
              <w:ind w:firstLine="4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10F60" w14:textId="77777777" w:rsidR="00A77ACA" w:rsidRPr="00A77ACA" w:rsidRDefault="00A77ACA" w:rsidP="00A77ACA">
            <w:pPr>
              <w:spacing w:after="0"/>
              <w:ind w:firstLine="54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A77ACA" w:rsidRPr="00A77ACA" w14:paraId="62F30C5C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F0441B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71A5A3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EC3248" w14:textId="77777777" w:rsidR="00A77ACA" w:rsidRPr="00A77ACA" w:rsidRDefault="00A77ACA" w:rsidP="00A77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92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 У паперовій формі документи подаються заявником особисто.</w:t>
            </w:r>
          </w:p>
          <w:p w14:paraId="7551ECB7" w14:textId="77777777" w:rsidR="00A77ACA" w:rsidRPr="00A77ACA" w:rsidRDefault="00A77ACA" w:rsidP="00A77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92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 В електронній формі документи подаються за допомогою програмного забезпечення Єдиного державного вебпорталу електронних послуг батьками</w:t>
            </w:r>
            <w:r w:rsidRPr="00A77ACA">
              <w:rPr>
                <w:rFonts w:ascii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дитини (одним з них), яких ідентифіковано шляхом використання кваліфікованого електронного підпису, електронної системи ідентифікації «Bank ID» чи засобу ідентифікації особи, який дає можливість однозначно ідентифікувати заявника.</w:t>
            </w:r>
          </w:p>
        </w:tc>
      </w:tr>
      <w:tr w:rsidR="00A77ACA" w:rsidRPr="00A77ACA" w14:paraId="4D653D5E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2E0435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643679" w14:textId="77777777" w:rsidR="00A77ACA" w:rsidRPr="00A77ACA" w:rsidRDefault="00A77ACA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8ABC44" w14:textId="77777777" w:rsidR="00A77ACA" w:rsidRPr="00A77ACA" w:rsidRDefault="00A77ACA" w:rsidP="00A77ACA">
            <w:pPr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Безоплатно</w:t>
            </w:r>
          </w:p>
        </w:tc>
      </w:tr>
      <w:tr w:rsidR="00A77ACA" w:rsidRPr="00A77ACA" w14:paraId="01A73733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F00F9F" w14:textId="77777777" w:rsidR="00A77ACA" w:rsidRPr="00A77ACA" w:rsidRDefault="00A77ACA" w:rsidP="00A77A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9423BF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2C4030" w14:textId="7838F30B" w:rsidR="00A77ACA" w:rsidRPr="00A77ACA" w:rsidRDefault="00A77ACA" w:rsidP="00C0157E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Державна реєстрація народження дитини проводиться в день звернення заявника, </w:t>
            </w:r>
          </w:p>
        </w:tc>
      </w:tr>
      <w:tr w:rsidR="00A77ACA" w:rsidRPr="00A77ACA" w14:paraId="1BA18AB5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FD5721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0437EC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E24125" w14:textId="77777777" w:rsidR="00A77ACA" w:rsidRPr="00A77ACA" w:rsidRDefault="00A77ACA" w:rsidP="00A77ACA">
            <w:pPr>
              <w:tabs>
                <w:tab w:val="left" w:pos="1565"/>
              </w:tabs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 Державна реєстрація суперечить вимогам законодавства України.</w:t>
            </w:r>
          </w:p>
          <w:p w14:paraId="0EEA19E3" w14:textId="77777777" w:rsidR="00A77ACA" w:rsidRPr="00A77ACA" w:rsidRDefault="00A77ACA" w:rsidP="00A77ACA">
            <w:pPr>
              <w:tabs>
                <w:tab w:val="left" w:pos="1565"/>
              </w:tabs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 Державна реєстрація повинна проводитися в іншому органі державної реєстрації актів цивільного стану.</w:t>
            </w:r>
          </w:p>
          <w:p w14:paraId="45EFCD3E" w14:textId="3BD0F631" w:rsidR="00A77ACA" w:rsidRPr="00A77ACA" w:rsidRDefault="00A77ACA" w:rsidP="00A77ACA">
            <w:pPr>
              <w:tabs>
                <w:tab w:val="left" w:pos="1565"/>
              </w:tabs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 З проханням про державну реєстрацію звернулася недієздатна особа</w:t>
            </w:r>
            <w:r w:rsidR="00C0157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або особа, яка не має необхідних для цього повноважень</w:t>
            </w:r>
          </w:p>
        </w:tc>
      </w:tr>
      <w:tr w:rsidR="00A77ACA" w:rsidRPr="00A77ACA" w14:paraId="780750A8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530AA9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CCC51E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B2F3ED" w14:textId="77777777" w:rsidR="00A77ACA" w:rsidRPr="00A77ACA" w:rsidRDefault="00A77ACA" w:rsidP="00A77ACA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1. Складання актового запису про народження в електронному вигляді в Державному реєстрі актів цивільного стану громадян та на паперових носіях і видача:</w:t>
            </w:r>
          </w:p>
          <w:p w14:paraId="5544B7BE" w14:textId="77777777" w:rsidR="00A77ACA" w:rsidRPr="00A77ACA" w:rsidRDefault="00A77ACA" w:rsidP="00A77ACA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а) свідоцтва про народження дитини;</w:t>
            </w:r>
          </w:p>
          <w:p w14:paraId="4849DC8C" w14:textId="409E635D" w:rsidR="00A77ACA" w:rsidRPr="00A77ACA" w:rsidRDefault="004C09E0" w:rsidP="00A77ACA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довідка </w:t>
            </w:r>
            <w:r w:rsidR="00A77ACA" w:rsidRPr="00A77ACA">
              <w:rPr>
                <w:rFonts w:ascii="Times New Roman" w:hAnsi="Times New Roman" w:cs="Times New Roman"/>
                <w:sz w:val="28"/>
                <w:szCs w:val="28"/>
              </w:rPr>
              <w:t>про державну реєстрацію народження із зазначенням відомостей про батька відповідно до частини першої статті 135 Сімейного кодексу України;</w:t>
            </w:r>
          </w:p>
          <w:p w14:paraId="549ECF9C" w14:textId="4B72DB1E" w:rsidR="00A77ACA" w:rsidRPr="00A77ACA" w:rsidRDefault="00A77ACA" w:rsidP="00A77ACA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4C09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довідка</w:t>
            </w: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 про державну реєстрацію народження відповідно до статей 126, 133, 135 Сімейного кодексу України із зазначенням факту мертвонародження або смерті на першому тижні життя.</w:t>
            </w:r>
          </w:p>
          <w:p w14:paraId="6B8F6AF6" w14:textId="77777777" w:rsidR="00A77ACA" w:rsidRPr="00A77ACA" w:rsidRDefault="00A77ACA" w:rsidP="00A77ACA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 Письмова відмова в проведенні державної реєстрації народження</w:t>
            </w:r>
          </w:p>
        </w:tc>
      </w:tr>
      <w:tr w:rsidR="00A77ACA" w:rsidRPr="00A77ACA" w14:paraId="267F2C93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AE2F72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5F1056" w14:textId="77777777" w:rsidR="00A77ACA" w:rsidRPr="00A77ACA" w:rsidRDefault="00A77ACA" w:rsidP="00A77A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Можливі 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02B0F8" w14:textId="77777777" w:rsidR="00A77ACA" w:rsidRPr="00A77ACA" w:rsidRDefault="00A77ACA" w:rsidP="00A77ACA">
            <w:pPr>
              <w:pStyle w:val="1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A77ACA">
              <w:rPr>
                <w:lang w:eastAsia="uk-UA"/>
              </w:rPr>
              <w:t>Результат надання адміністративної послуги отримується:</w:t>
            </w:r>
          </w:p>
          <w:p w14:paraId="484C1281" w14:textId="77777777" w:rsidR="00A77ACA" w:rsidRPr="00A77ACA" w:rsidRDefault="00A77ACA" w:rsidP="00A77AC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1) безпосередньо в органі державної реєстрації актів цивільного стану, що провів державну реєстрацію народження;</w:t>
            </w:r>
          </w:p>
          <w:p w14:paraId="296EB4CF" w14:textId="77777777" w:rsidR="00A77ACA" w:rsidRPr="00A77ACA" w:rsidRDefault="00A77ACA" w:rsidP="00A77AC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7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у закладі охорони здоров’я за місцем подання заяви;</w:t>
            </w:r>
          </w:p>
          <w:p w14:paraId="081EF3E4" w14:textId="71BC2B52" w:rsidR="00A77ACA" w:rsidRPr="00A77ACA" w:rsidRDefault="004C09E0" w:rsidP="004C09E0">
            <w:pPr>
              <w:pStyle w:val="1"/>
              <w:tabs>
                <w:tab w:val="left" w:pos="358"/>
              </w:tabs>
              <w:ind w:left="0"/>
              <w:jc w:val="left"/>
              <w:rPr>
                <w:lang w:eastAsia="uk-UA"/>
              </w:rPr>
            </w:pPr>
            <w:r>
              <w:t>3</w:t>
            </w:r>
            <w:r w:rsidR="00A77ACA" w:rsidRPr="00A77ACA">
              <w:t xml:space="preserve">) </w:t>
            </w:r>
            <w:r w:rsidR="00A77ACA" w:rsidRPr="00A77ACA">
              <w:rPr>
                <w:lang w:val="ru-RU"/>
              </w:rPr>
              <w:t xml:space="preserve">поштовим відправленням </w:t>
            </w:r>
            <w:r w:rsidR="00A77ACA" w:rsidRPr="00A77ACA">
              <w:rPr>
                <w:color w:val="000000"/>
              </w:rPr>
              <w:t>за рахунок отримувача на поштову адресу за зареєстрованим місцем проживання матері або батька (у разі надання комплексної послуги «єМалятко»)</w:t>
            </w:r>
          </w:p>
        </w:tc>
      </w:tr>
    </w:tbl>
    <w:p w14:paraId="77DDC676" w14:textId="77777777" w:rsidR="00A77ACA" w:rsidRPr="00A77ACA" w:rsidRDefault="00A77ACA" w:rsidP="00A77AC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138C83" w14:textId="77777777" w:rsidR="00A77ACA" w:rsidRDefault="00A77ACA" w:rsidP="00A77ACA">
      <w:pPr>
        <w:pStyle w:val="3609"/>
        <w:shd w:val="clear" w:color="auto" w:fill="FFFFFF"/>
        <w:spacing w:before="0" w:beforeAutospacing="0" w:after="0" w:afterAutospacing="0"/>
        <w:ind w:left="5220"/>
        <w:rPr>
          <w:sz w:val="26"/>
          <w:szCs w:val="26"/>
        </w:rPr>
      </w:pPr>
    </w:p>
    <w:p w14:paraId="1D7F04D5" w14:textId="77777777" w:rsidR="0053759E" w:rsidRPr="0053759E" w:rsidRDefault="0053759E" w:rsidP="007E3E3E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>Секретар виконавчого комітету</w:t>
      </w:r>
    </w:p>
    <w:p w14:paraId="7C7E470D" w14:textId="58D339A9" w:rsidR="00A77ACA" w:rsidRPr="0053759E" w:rsidRDefault="0053759E" w:rsidP="007E3E3E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>селищної ради</w:t>
      </w:r>
      <w:r w:rsidR="007E3E3E" w:rsidRPr="0053759E"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7E3E3E" w:rsidRPr="0053759E">
        <w:rPr>
          <w:sz w:val="28"/>
          <w:szCs w:val="28"/>
          <w:lang w:val="uk-UA"/>
        </w:rPr>
        <w:t xml:space="preserve">      </w:t>
      </w:r>
      <w:r w:rsidRPr="0053759E">
        <w:rPr>
          <w:sz w:val="28"/>
          <w:szCs w:val="28"/>
          <w:lang w:val="uk-UA"/>
        </w:rPr>
        <w:t>Ірина ВОЙЦЕХІВСЬКА</w:t>
      </w:r>
    </w:p>
    <w:p w14:paraId="6F941DFD" w14:textId="77777777" w:rsidR="0053759E" w:rsidRDefault="0053759E" w:rsidP="004C09E0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23D4A7B7" w14:textId="77777777" w:rsidR="0053759E" w:rsidRDefault="0053759E" w:rsidP="004C09E0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2651246" w14:textId="3032D36D" w:rsidR="00A77ACA" w:rsidRPr="004C09E0" w:rsidRDefault="00A77ACA" w:rsidP="004C09E0">
      <w:pPr>
        <w:pStyle w:val="3609"/>
        <w:shd w:val="clear" w:color="auto" w:fill="FFFFFF"/>
        <w:spacing w:before="0" w:beforeAutospacing="0" w:after="0" w:afterAutospacing="0"/>
        <w:ind w:left="5220"/>
        <w:rPr>
          <w:sz w:val="26"/>
          <w:szCs w:val="26"/>
        </w:rPr>
      </w:pPr>
      <w:r w:rsidRPr="00A77ACA">
        <w:rPr>
          <w:color w:val="000000"/>
          <w:sz w:val="28"/>
          <w:szCs w:val="28"/>
          <w:lang w:val="uk-UA"/>
        </w:rPr>
        <w:lastRenderedPageBreak/>
        <w:t>Д</w:t>
      </w:r>
      <w:r w:rsidRPr="00A77ACA">
        <w:rPr>
          <w:color w:val="000000"/>
          <w:sz w:val="28"/>
          <w:szCs w:val="28"/>
        </w:rPr>
        <w:t xml:space="preserve">одаток </w:t>
      </w:r>
      <w:r w:rsidRPr="00A77ACA">
        <w:rPr>
          <w:color w:val="000000"/>
          <w:sz w:val="28"/>
          <w:szCs w:val="28"/>
          <w:lang w:val="uk-UA"/>
        </w:rPr>
        <w:t>2</w:t>
      </w:r>
    </w:p>
    <w:p w14:paraId="5A7AFD37" w14:textId="77777777" w:rsidR="00A77ACA" w:rsidRPr="00A77ACA" w:rsidRDefault="00A77ACA" w:rsidP="00A77A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77ACA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 до рішення виконавчого комітету</w:t>
      </w:r>
    </w:p>
    <w:p w14:paraId="3B511580" w14:textId="77777777" w:rsidR="00A77ACA" w:rsidRPr="00A77ACA" w:rsidRDefault="00A77ACA" w:rsidP="00A77ACA">
      <w:pPr>
        <w:pStyle w:val="a3"/>
        <w:shd w:val="clear" w:color="auto" w:fill="FFFFFF"/>
        <w:spacing w:before="0" w:beforeAutospacing="0" w:after="0" w:afterAutospacing="0"/>
        <w:ind w:left="4320" w:firstLine="720"/>
        <w:rPr>
          <w:sz w:val="28"/>
          <w:szCs w:val="28"/>
        </w:rPr>
      </w:pPr>
      <w:r w:rsidRPr="00A77ACA">
        <w:rPr>
          <w:color w:val="000000"/>
          <w:sz w:val="28"/>
          <w:szCs w:val="28"/>
        </w:rPr>
        <w:t>   Брусилівської селищної ради</w:t>
      </w:r>
    </w:p>
    <w:p w14:paraId="5AC2C7AA" w14:textId="136B65A3" w:rsidR="00A77ACA" w:rsidRPr="00D472E7" w:rsidRDefault="00A77ACA" w:rsidP="000B4CB0">
      <w:pPr>
        <w:pStyle w:val="a3"/>
        <w:shd w:val="clear" w:color="auto" w:fill="FFFFFF"/>
        <w:spacing w:before="0" w:beforeAutospacing="0" w:after="0" w:afterAutospacing="0"/>
        <w:rPr>
          <w:bCs/>
          <w:spacing w:val="-1"/>
          <w:sz w:val="28"/>
          <w:szCs w:val="28"/>
          <w:lang w:val="uk-UA"/>
        </w:rPr>
      </w:pPr>
      <w:r w:rsidRPr="00A77ACA">
        <w:rPr>
          <w:color w:val="000000"/>
          <w:sz w:val="28"/>
          <w:szCs w:val="28"/>
        </w:rPr>
        <w:t xml:space="preserve">                                                                           </w:t>
      </w:r>
      <w:r w:rsidR="007E3E3E">
        <w:rPr>
          <w:color w:val="000000"/>
          <w:sz w:val="28"/>
          <w:szCs w:val="28"/>
          <w:lang w:val="uk-UA"/>
        </w:rPr>
        <w:t>06.11.</w:t>
      </w:r>
      <w:r w:rsidRPr="00A77ACA">
        <w:rPr>
          <w:color w:val="000000"/>
          <w:sz w:val="28"/>
          <w:szCs w:val="28"/>
        </w:rPr>
        <w:t>2024 № </w:t>
      </w:r>
      <w:r w:rsidR="00D472E7">
        <w:rPr>
          <w:color w:val="000000"/>
          <w:sz w:val="28"/>
          <w:szCs w:val="28"/>
          <w:lang w:val="uk-UA"/>
        </w:rPr>
        <w:t>2637</w:t>
      </w:r>
    </w:p>
    <w:p w14:paraId="7D72A9FC" w14:textId="77777777" w:rsidR="00A77ACA" w:rsidRPr="00A77ACA" w:rsidRDefault="00A77ACA" w:rsidP="00A77ACA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32F01199" w14:textId="77777777" w:rsidR="00A77ACA" w:rsidRPr="004C09E0" w:rsidRDefault="00A77ACA" w:rsidP="00EF4494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4C09E0">
        <w:rPr>
          <w:rFonts w:ascii="Times New Roman" w:hAnsi="Times New Roman" w:cs="Times New Roman"/>
          <w:b/>
          <w:bCs/>
          <w:spacing w:val="-1"/>
          <w:sz w:val="28"/>
          <w:szCs w:val="28"/>
        </w:rPr>
        <w:t>ТЕХНОЛОГІЧНА К</w:t>
      </w:r>
      <w:r w:rsidRPr="004C09E0">
        <w:rPr>
          <w:rFonts w:ascii="Times New Roman" w:hAnsi="Times New Roman" w:cs="Times New Roman"/>
          <w:b/>
          <w:bCs/>
          <w:spacing w:val="2"/>
          <w:sz w:val="28"/>
          <w:szCs w:val="28"/>
        </w:rPr>
        <w:t>А</w:t>
      </w:r>
      <w:r w:rsidRPr="004C09E0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4C09E0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4C09E0">
        <w:rPr>
          <w:rFonts w:ascii="Times New Roman" w:hAnsi="Times New Roman" w:cs="Times New Roman"/>
          <w:b/>
          <w:bCs/>
          <w:spacing w:val="-2"/>
          <w:sz w:val="28"/>
          <w:szCs w:val="28"/>
        </w:rPr>
        <w:t>К</w:t>
      </w:r>
      <w:r w:rsidRPr="004C09E0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4C09E0">
        <w:rPr>
          <w:rFonts w:ascii="Times New Roman" w:hAnsi="Times New Roman" w:cs="Times New Roman"/>
          <w:b/>
          <w:bCs/>
          <w:spacing w:val="-3"/>
          <w:sz w:val="28"/>
          <w:szCs w:val="28"/>
        </w:rPr>
        <w:t>А</w:t>
      </w:r>
      <w:r w:rsidRPr="004C09E0">
        <w:rPr>
          <w:rFonts w:ascii="Times New Roman" w:hAnsi="Times New Roman" w:cs="Times New Roman"/>
          <w:b/>
          <w:bCs/>
          <w:spacing w:val="2"/>
          <w:sz w:val="28"/>
          <w:szCs w:val="28"/>
        </w:rPr>
        <w:t>Д</w:t>
      </w:r>
      <w:r w:rsidRPr="004C09E0">
        <w:rPr>
          <w:rFonts w:ascii="Times New Roman" w:hAnsi="Times New Roman" w:cs="Times New Roman"/>
          <w:b/>
          <w:bCs/>
          <w:spacing w:val="-2"/>
          <w:sz w:val="28"/>
          <w:szCs w:val="28"/>
        </w:rPr>
        <w:t>М</w:t>
      </w:r>
      <w:r w:rsidRPr="004C09E0">
        <w:rPr>
          <w:rFonts w:ascii="Times New Roman" w:hAnsi="Times New Roman" w:cs="Times New Roman"/>
          <w:b/>
          <w:bCs/>
          <w:spacing w:val="2"/>
          <w:sz w:val="28"/>
          <w:szCs w:val="28"/>
        </w:rPr>
        <w:t>ІНІСТ</w:t>
      </w:r>
      <w:r w:rsidRPr="004C09E0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4C09E0">
        <w:rPr>
          <w:rFonts w:ascii="Times New Roman" w:hAnsi="Times New Roman" w:cs="Times New Roman"/>
          <w:b/>
          <w:bCs/>
          <w:spacing w:val="2"/>
          <w:sz w:val="28"/>
          <w:szCs w:val="28"/>
        </w:rPr>
        <w:t>АТИ</w:t>
      </w:r>
      <w:r w:rsidRPr="004C09E0">
        <w:rPr>
          <w:rFonts w:ascii="Times New Roman" w:hAnsi="Times New Roman" w:cs="Times New Roman"/>
          <w:b/>
          <w:bCs/>
          <w:spacing w:val="-2"/>
          <w:sz w:val="28"/>
          <w:szCs w:val="28"/>
        </w:rPr>
        <w:t>В</w:t>
      </w:r>
      <w:r w:rsidRPr="004C09E0">
        <w:rPr>
          <w:rFonts w:ascii="Times New Roman" w:hAnsi="Times New Roman" w:cs="Times New Roman"/>
          <w:b/>
          <w:bCs/>
          <w:spacing w:val="2"/>
          <w:sz w:val="28"/>
          <w:szCs w:val="28"/>
        </w:rPr>
        <w:t>НОЇ ПОСЛУГИ</w:t>
      </w:r>
    </w:p>
    <w:p w14:paraId="6111E53E" w14:textId="77777777" w:rsidR="004C09E0" w:rsidRDefault="004C09E0" w:rsidP="00EF44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EC23B27" w14:textId="571BD046" w:rsidR="00A77ACA" w:rsidRDefault="00A77ACA" w:rsidP="00EF44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09E0">
        <w:rPr>
          <w:rFonts w:ascii="Times New Roman" w:hAnsi="Times New Roman" w:cs="Times New Roman"/>
          <w:b/>
          <w:sz w:val="28"/>
          <w:szCs w:val="28"/>
          <w:u w:val="single"/>
        </w:rPr>
        <w:t>Державна реєстрація народження</w:t>
      </w:r>
    </w:p>
    <w:p w14:paraId="0B3E8AF4" w14:textId="6FC1EDB8" w:rsidR="004C09E0" w:rsidRPr="004C09E0" w:rsidRDefault="004C09E0" w:rsidP="00EF4494">
      <w:pPr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/>
        </w:rPr>
      </w:pPr>
      <w:r w:rsidRPr="004C09E0">
        <w:rPr>
          <w:rFonts w:ascii="Times New Roman" w:hAnsi="Times New Roman" w:cs="Times New Roman"/>
          <w:i/>
          <w:sz w:val="16"/>
          <w:szCs w:val="16"/>
          <w:lang w:val="uk-UA"/>
        </w:rPr>
        <w:t>(назва адміністративної послуги)</w:t>
      </w:r>
    </w:p>
    <w:p w14:paraId="7DF05597" w14:textId="77777777" w:rsidR="00954D16" w:rsidRDefault="007E3E3E" w:rsidP="007E3E3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4C09E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С</w:t>
      </w:r>
      <w:r w:rsidR="00A77ACA" w:rsidRPr="004C09E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ектор реєстрації актів цивільного стану</w:t>
      </w:r>
      <w:r w:rsidRPr="004C09E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</w:p>
    <w:p w14:paraId="553F7ED5" w14:textId="08106DFB" w:rsidR="00A77ACA" w:rsidRPr="004C09E0" w:rsidRDefault="00A77ACA" w:rsidP="007E3E3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4C09E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Брусилівської селищної ради</w:t>
      </w:r>
      <w:r w:rsidR="007E3E3E" w:rsidRPr="004C09E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Житомирського району Житомирської області</w:t>
      </w:r>
    </w:p>
    <w:p w14:paraId="7FF19B66" w14:textId="77777777" w:rsidR="00A77ACA" w:rsidRPr="004C09E0" w:rsidRDefault="00A77ACA" w:rsidP="00EF4494">
      <w:pPr>
        <w:spacing w:after="0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4C09E0">
        <w:rPr>
          <w:rFonts w:ascii="Times New Roman" w:hAnsi="Times New Roman" w:cs="Times New Roman"/>
          <w:i/>
          <w:iCs/>
          <w:sz w:val="16"/>
          <w:szCs w:val="16"/>
          <w:lang w:val="uk-UA"/>
        </w:rPr>
        <w:t xml:space="preserve"> </w:t>
      </w:r>
      <w:r w:rsidRPr="004C09E0">
        <w:rPr>
          <w:rFonts w:ascii="Times New Roman" w:hAnsi="Times New Roman" w:cs="Times New Roman"/>
          <w:i/>
          <w:iCs/>
          <w:sz w:val="16"/>
          <w:szCs w:val="16"/>
        </w:rPr>
        <w:t>(найменування суб’єкта надання адміністративної послуги)</w:t>
      </w:r>
    </w:p>
    <w:tbl>
      <w:tblPr>
        <w:tblW w:w="96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53"/>
        <w:gridCol w:w="2013"/>
        <w:gridCol w:w="850"/>
        <w:gridCol w:w="1958"/>
      </w:tblGrid>
      <w:tr w:rsidR="00A77ACA" w:rsidRPr="00A77ACA" w14:paraId="1C1AA415" w14:textId="77777777" w:rsidTr="00AE55E6">
        <w:tc>
          <w:tcPr>
            <w:tcW w:w="567" w:type="dxa"/>
            <w:vAlign w:val="center"/>
          </w:tcPr>
          <w:p w14:paraId="72E39914" w14:textId="77777777" w:rsidR="00A77ACA" w:rsidRPr="00A77ACA" w:rsidRDefault="00A77ACA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14:paraId="20748C61" w14:textId="77777777" w:rsidR="00A77ACA" w:rsidRPr="00A77ACA" w:rsidRDefault="00A77ACA" w:rsidP="007F3C85">
            <w:pPr>
              <w:ind w:right="-10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253" w:type="dxa"/>
            <w:vAlign w:val="center"/>
          </w:tcPr>
          <w:p w14:paraId="323A1F4F" w14:textId="38761C14" w:rsidR="00A77ACA" w:rsidRPr="00A77ACA" w:rsidRDefault="00A77ACA" w:rsidP="007F3C85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Етапи</w:t>
            </w:r>
            <w:r w:rsidR="00AE55E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послуги</w:t>
            </w:r>
          </w:p>
        </w:tc>
        <w:tc>
          <w:tcPr>
            <w:tcW w:w="2013" w:type="dxa"/>
            <w:vAlign w:val="center"/>
          </w:tcPr>
          <w:p w14:paraId="7ACFEAC5" w14:textId="11C5350C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Відповідальна посадова особа </w:t>
            </w:r>
          </w:p>
        </w:tc>
        <w:tc>
          <w:tcPr>
            <w:tcW w:w="850" w:type="dxa"/>
            <w:vAlign w:val="center"/>
          </w:tcPr>
          <w:p w14:paraId="156E75F0" w14:textId="77777777" w:rsidR="00A77ACA" w:rsidRPr="00A77ACA" w:rsidRDefault="00A77ACA" w:rsidP="007F3C85">
            <w:pPr>
              <w:ind w:left="-100" w:right="-10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Дія</w:t>
            </w:r>
          </w:p>
          <w:p w14:paraId="49AF4118" w14:textId="77777777" w:rsidR="00A77ACA" w:rsidRPr="00A77ACA" w:rsidRDefault="00A77ACA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(В, У, П, З)</w:t>
            </w:r>
          </w:p>
        </w:tc>
        <w:tc>
          <w:tcPr>
            <w:tcW w:w="1958" w:type="dxa"/>
            <w:vAlign w:val="center"/>
          </w:tcPr>
          <w:p w14:paraId="63610571" w14:textId="77777777" w:rsidR="00A77ACA" w:rsidRPr="00A77ACA" w:rsidRDefault="00A77ACA" w:rsidP="007F3C85">
            <w:pPr>
              <w:ind w:hanging="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Термін виконання (днів)</w:t>
            </w:r>
          </w:p>
        </w:tc>
      </w:tr>
      <w:tr w:rsidR="00A77ACA" w:rsidRPr="00A77ACA" w14:paraId="0DF24464" w14:textId="77777777" w:rsidTr="00AE55E6">
        <w:tc>
          <w:tcPr>
            <w:tcW w:w="567" w:type="dxa"/>
          </w:tcPr>
          <w:p w14:paraId="45157FE9" w14:textId="77777777" w:rsidR="00A77ACA" w:rsidRPr="00A77ACA" w:rsidRDefault="00A77ACA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14:paraId="64D8F605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Прийом документів, що подаються суб’єктом звернення для оформлення реєстрації народження, перевірка заяви</w:t>
            </w:r>
          </w:p>
        </w:tc>
        <w:tc>
          <w:tcPr>
            <w:tcW w:w="2013" w:type="dxa"/>
          </w:tcPr>
          <w:p w14:paraId="7262F8A0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850" w:type="dxa"/>
            <w:vAlign w:val="center"/>
          </w:tcPr>
          <w:p w14:paraId="59E91805" w14:textId="77777777" w:rsidR="00A77ACA" w:rsidRPr="00A77ACA" w:rsidRDefault="00A77ACA" w:rsidP="00EF4494">
            <w:pPr>
              <w:spacing w:after="0"/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958" w:type="dxa"/>
          </w:tcPr>
          <w:p w14:paraId="5E4B686F" w14:textId="77777777" w:rsidR="00A77ACA" w:rsidRPr="00A77ACA" w:rsidRDefault="00A77ACA" w:rsidP="000209A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A77ACA" w:rsidRPr="00A77ACA" w14:paraId="32EE10D0" w14:textId="77777777" w:rsidTr="00AE55E6">
        <w:tc>
          <w:tcPr>
            <w:tcW w:w="567" w:type="dxa"/>
          </w:tcPr>
          <w:p w14:paraId="2236708B" w14:textId="77777777" w:rsidR="00A77ACA" w:rsidRPr="00A77ACA" w:rsidRDefault="00A77ACA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14:paraId="1D885186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Виготовлення електронних копій шляхом сканування поданих документів</w:t>
            </w:r>
          </w:p>
        </w:tc>
        <w:tc>
          <w:tcPr>
            <w:tcW w:w="2013" w:type="dxa"/>
          </w:tcPr>
          <w:p w14:paraId="11AC5108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850" w:type="dxa"/>
          </w:tcPr>
          <w:p w14:paraId="1AAD6119" w14:textId="77777777" w:rsidR="00A77ACA" w:rsidRPr="00A77ACA" w:rsidRDefault="00A77ACA" w:rsidP="00EF4494">
            <w:pPr>
              <w:spacing w:after="0"/>
              <w:ind w:right="142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8" w:type="dxa"/>
          </w:tcPr>
          <w:p w14:paraId="0872B09C" w14:textId="77777777" w:rsidR="00A77ACA" w:rsidRPr="00A77ACA" w:rsidRDefault="00A77ACA" w:rsidP="000209A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A77ACA" w:rsidRPr="00A77ACA" w14:paraId="3E5923A7" w14:textId="77777777" w:rsidTr="00AE55E6">
        <w:tc>
          <w:tcPr>
            <w:tcW w:w="567" w:type="dxa"/>
          </w:tcPr>
          <w:p w14:paraId="7207C19E" w14:textId="77777777" w:rsidR="00A77ACA" w:rsidRPr="00A77ACA" w:rsidRDefault="00A77ACA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  <w:vAlign w:val="center"/>
          </w:tcPr>
          <w:p w14:paraId="2E9BC43C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Розгляд заяви та документів, необхідних для її проведення та у разі необхідності прийняття рішення про відмову у реєстрації місця проживання особи</w:t>
            </w:r>
          </w:p>
        </w:tc>
        <w:tc>
          <w:tcPr>
            <w:tcW w:w="2013" w:type="dxa"/>
          </w:tcPr>
          <w:p w14:paraId="28C3F2C3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850" w:type="dxa"/>
          </w:tcPr>
          <w:p w14:paraId="0044E8D4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8" w:type="dxa"/>
            <w:vAlign w:val="center"/>
          </w:tcPr>
          <w:p w14:paraId="6EA4B327" w14:textId="77777777" w:rsidR="00A77ACA" w:rsidRPr="00A77ACA" w:rsidRDefault="00A77ACA" w:rsidP="000209A7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 день звернення</w:t>
            </w:r>
          </w:p>
          <w:p w14:paraId="3F79CA78" w14:textId="77777777" w:rsidR="00A77ACA" w:rsidRPr="00A77ACA" w:rsidRDefault="00A77ACA" w:rsidP="000209A7">
            <w:pPr>
              <w:spacing w:after="0"/>
              <w:ind w:hanging="6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7ACA" w:rsidRPr="00A77ACA" w14:paraId="1F9FCE63" w14:textId="77777777" w:rsidTr="00AE55E6">
        <w:tc>
          <w:tcPr>
            <w:tcW w:w="567" w:type="dxa"/>
            <w:vAlign w:val="center"/>
          </w:tcPr>
          <w:p w14:paraId="7CB99122" w14:textId="77777777" w:rsidR="00A77ACA" w:rsidRPr="00A77ACA" w:rsidRDefault="00A77ACA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14:paraId="7601D2E3" w14:textId="77777777" w:rsidR="00A77ACA" w:rsidRPr="00A77ACA" w:rsidRDefault="00A77ACA" w:rsidP="00EF4494">
            <w:pPr>
              <w:tabs>
                <w:tab w:val="left" w:pos="4395"/>
              </w:tabs>
              <w:spacing w:after="0"/>
              <w:ind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Направлення запитів щодо перевірки факту державної реєстрації народження </w:t>
            </w:r>
          </w:p>
        </w:tc>
        <w:tc>
          <w:tcPr>
            <w:tcW w:w="2013" w:type="dxa"/>
          </w:tcPr>
          <w:p w14:paraId="3F045350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850" w:type="dxa"/>
          </w:tcPr>
          <w:p w14:paraId="23FCFFDA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8" w:type="dxa"/>
            <w:vAlign w:val="center"/>
          </w:tcPr>
          <w:p w14:paraId="3BF0153A" w14:textId="77777777" w:rsidR="00A77ACA" w:rsidRPr="00A77ACA" w:rsidRDefault="00A77ACA" w:rsidP="00EF4494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 день звернення</w:t>
            </w:r>
          </w:p>
          <w:p w14:paraId="046B3368" w14:textId="77777777" w:rsidR="00A77ACA" w:rsidRPr="00A77ACA" w:rsidRDefault="00A77ACA" w:rsidP="00EF4494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77ACA" w:rsidRPr="00A77ACA" w14:paraId="60E73AE7" w14:textId="77777777" w:rsidTr="00AE55E6">
        <w:tc>
          <w:tcPr>
            <w:tcW w:w="567" w:type="dxa"/>
            <w:vAlign w:val="center"/>
          </w:tcPr>
          <w:p w14:paraId="50BD68E1" w14:textId="77777777" w:rsidR="00A77ACA" w:rsidRPr="00A77ACA" w:rsidRDefault="00A77ACA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253" w:type="dxa"/>
          </w:tcPr>
          <w:p w14:paraId="0D6D736E" w14:textId="77777777" w:rsidR="00A77ACA" w:rsidRPr="00A77ACA" w:rsidRDefault="00A77ACA" w:rsidP="00EF4494">
            <w:pPr>
              <w:tabs>
                <w:tab w:val="left" w:pos="4395"/>
              </w:tabs>
              <w:spacing w:after="0"/>
              <w:ind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Складання актового запису про народження в Реєстрі, ознайомлення суб’єкта  звернення з внесеними до нього відомостями; </w:t>
            </w:r>
          </w:p>
        </w:tc>
        <w:tc>
          <w:tcPr>
            <w:tcW w:w="2013" w:type="dxa"/>
          </w:tcPr>
          <w:p w14:paraId="3AF207D2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850" w:type="dxa"/>
          </w:tcPr>
          <w:p w14:paraId="7222DA5A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8" w:type="dxa"/>
            <w:vAlign w:val="center"/>
          </w:tcPr>
          <w:p w14:paraId="3E1FB172" w14:textId="77777777" w:rsidR="00A77ACA" w:rsidRPr="00A77ACA" w:rsidRDefault="000209A7" w:rsidP="00EF4494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A77ACA" w:rsidRPr="00A77A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день прийняття рішення про державну реєстрацію</w:t>
            </w:r>
          </w:p>
        </w:tc>
      </w:tr>
      <w:tr w:rsidR="00A77ACA" w:rsidRPr="00A77ACA" w14:paraId="75AC37CF" w14:textId="77777777" w:rsidTr="00AE55E6">
        <w:tc>
          <w:tcPr>
            <w:tcW w:w="567" w:type="dxa"/>
            <w:vAlign w:val="center"/>
          </w:tcPr>
          <w:p w14:paraId="21CB9D9D" w14:textId="77777777" w:rsidR="00A77ACA" w:rsidRPr="00A77ACA" w:rsidRDefault="00A77ACA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14:paraId="1B6A66E1" w14:textId="0B1BC155" w:rsidR="00A77ACA" w:rsidRPr="00C0157E" w:rsidRDefault="00A77ACA" w:rsidP="00C0157E">
            <w:pPr>
              <w:tabs>
                <w:tab w:val="left" w:pos="4395"/>
              </w:tabs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Формування сві</w:t>
            </w:r>
            <w:r w:rsidR="00C0157E">
              <w:rPr>
                <w:rFonts w:ascii="Times New Roman" w:hAnsi="Times New Roman" w:cs="Times New Roman"/>
                <w:sz w:val="28"/>
                <w:szCs w:val="28"/>
              </w:rPr>
              <w:t>доцтва про народження в Реєстрі</w:t>
            </w:r>
            <w:r w:rsidR="00C015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2013" w:type="dxa"/>
          </w:tcPr>
          <w:p w14:paraId="5BF98D38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850" w:type="dxa"/>
          </w:tcPr>
          <w:p w14:paraId="0FAB8220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8" w:type="dxa"/>
            <w:vAlign w:val="center"/>
          </w:tcPr>
          <w:p w14:paraId="41ABC4DD" w14:textId="77777777" w:rsidR="00A77ACA" w:rsidRPr="00A77ACA" w:rsidRDefault="00A77ACA" w:rsidP="00EF4494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день прийняття рішення про державну реєстрацію</w:t>
            </w:r>
          </w:p>
        </w:tc>
      </w:tr>
      <w:tr w:rsidR="00A77ACA" w:rsidRPr="00A77ACA" w14:paraId="74E2C5A9" w14:textId="77777777" w:rsidTr="00AE55E6">
        <w:tc>
          <w:tcPr>
            <w:tcW w:w="567" w:type="dxa"/>
            <w:vAlign w:val="center"/>
          </w:tcPr>
          <w:p w14:paraId="27AB492A" w14:textId="6CFA565B" w:rsidR="00A77ACA" w:rsidRPr="00A77ACA" w:rsidRDefault="00C0157E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</w:t>
            </w:r>
            <w:r w:rsidR="00A77ACA" w:rsidRPr="00A77AC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14:paraId="712299FC" w14:textId="5D55E522" w:rsidR="00A77ACA" w:rsidRPr="00A77ACA" w:rsidRDefault="00A77ACA" w:rsidP="00C0157E">
            <w:pPr>
              <w:tabs>
                <w:tab w:val="left" w:pos="4395"/>
              </w:tabs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 xml:space="preserve">Видача свідоцтва про народження  та </w:t>
            </w:r>
            <w:r w:rsidR="00C015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довідки</w:t>
            </w:r>
            <w:r w:rsidR="00C015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про народження для отримання допомоги при народженні дитини</w:t>
            </w:r>
          </w:p>
        </w:tc>
        <w:tc>
          <w:tcPr>
            <w:tcW w:w="2013" w:type="dxa"/>
          </w:tcPr>
          <w:p w14:paraId="577A4E8F" w14:textId="77777777" w:rsidR="00A77ACA" w:rsidRPr="00A77ACA" w:rsidRDefault="00A77ACA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850" w:type="dxa"/>
          </w:tcPr>
          <w:p w14:paraId="0A24A117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8" w:type="dxa"/>
          </w:tcPr>
          <w:p w14:paraId="3A449A5D" w14:textId="77777777" w:rsidR="00A77ACA" w:rsidRPr="00A77ACA" w:rsidRDefault="00A77ACA" w:rsidP="00EF4494">
            <w:pPr>
              <w:spacing w:after="0"/>
              <w:ind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Вдень прийняття рішення про державну реєстрацію</w:t>
            </w:r>
          </w:p>
        </w:tc>
      </w:tr>
      <w:tr w:rsidR="00A77ACA" w:rsidRPr="00A77ACA" w14:paraId="1F08CA5E" w14:textId="77777777" w:rsidTr="00AE55E6">
        <w:tc>
          <w:tcPr>
            <w:tcW w:w="567" w:type="dxa"/>
            <w:vAlign w:val="center"/>
          </w:tcPr>
          <w:p w14:paraId="22A48C3B" w14:textId="77777777" w:rsidR="00A77ACA" w:rsidRPr="00A77ACA" w:rsidRDefault="00A77ACA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14:paraId="1DA48542" w14:textId="77777777" w:rsidR="00A77ACA" w:rsidRPr="00A77ACA" w:rsidRDefault="00A77ACA" w:rsidP="00AE55E6">
            <w:pPr>
              <w:tabs>
                <w:tab w:val="left" w:pos="4395"/>
              </w:tabs>
              <w:spacing w:after="0"/>
              <w:ind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</w:rPr>
              <w:t>Термін надання послуги</w:t>
            </w:r>
          </w:p>
        </w:tc>
        <w:tc>
          <w:tcPr>
            <w:tcW w:w="2013" w:type="dxa"/>
          </w:tcPr>
          <w:p w14:paraId="4B98F5F0" w14:textId="77777777" w:rsidR="00A77ACA" w:rsidRPr="00A77ACA" w:rsidRDefault="00A77ACA" w:rsidP="00EF4494">
            <w:pPr>
              <w:spacing w:after="0"/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461FE489" w14:textId="77777777" w:rsidR="00A77ACA" w:rsidRPr="00A77ACA" w:rsidRDefault="00A77ACA" w:rsidP="00EF4494">
            <w:pPr>
              <w:spacing w:after="0"/>
              <w:ind w:right="142" w:firstLine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8" w:type="dxa"/>
            <w:vAlign w:val="center"/>
          </w:tcPr>
          <w:p w14:paraId="508F2845" w14:textId="77777777" w:rsidR="00A77ACA" w:rsidRPr="00A77ACA" w:rsidRDefault="00A77ACA" w:rsidP="00EF4494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7A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пізніше наступного робочого  дня</w:t>
            </w:r>
          </w:p>
        </w:tc>
      </w:tr>
    </w:tbl>
    <w:p w14:paraId="2F482FD2" w14:textId="4D1BE648" w:rsidR="00A77ACA" w:rsidRDefault="00A77ACA" w:rsidP="00A77A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5E4960" w14:textId="77777777" w:rsidR="000B4CB0" w:rsidRPr="00A77ACA" w:rsidRDefault="000B4CB0" w:rsidP="00A77A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5030D9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>Секретар виконавчого комітету</w:t>
      </w:r>
    </w:p>
    <w:p w14:paraId="4C6EAE27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 xml:space="preserve">селищної ради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53759E">
        <w:rPr>
          <w:sz w:val="28"/>
          <w:szCs w:val="28"/>
          <w:lang w:val="uk-UA"/>
        </w:rPr>
        <w:t xml:space="preserve">      Ірина ВОЙЦЕХІВСЬКА</w:t>
      </w:r>
    </w:p>
    <w:p w14:paraId="55BC82E4" w14:textId="3BF64A82" w:rsidR="007E3E3E" w:rsidRPr="000B4CB0" w:rsidRDefault="007E3E3E" w:rsidP="00EF4494">
      <w:pPr>
        <w:shd w:val="clear" w:color="auto" w:fill="FFFFFF"/>
        <w:ind w:left="5220"/>
        <w:rPr>
          <w:color w:val="000000"/>
          <w:lang w:val="uk-UA" w:eastAsia="ru-RU"/>
        </w:rPr>
      </w:pPr>
    </w:p>
    <w:p w14:paraId="7295235B" w14:textId="5E7A5ADC" w:rsidR="007E3E3E" w:rsidRDefault="007E3E3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16FC8D0E" w14:textId="71BC1179" w:rsidR="007E3E3E" w:rsidRDefault="007E3E3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56F7426C" w14:textId="66BBFFA0" w:rsidR="007E3E3E" w:rsidRDefault="007E3E3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554A8786" w14:textId="3631ACF6" w:rsidR="007E3E3E" w:rsidRDefault="007E3E3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2AC51EFA" w14:textId="67422CD7" w:rsidR="000B4CB0" w:rsidRDefault="000B4CB0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70BF3401" w14:textId="723B0CE3" w:rsidR="000B4CB0" w:rsidRDefault="000B4CB0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5E6A4A7D" w14:textId="77777777" w:rsidR="000B4CB0" w:rsidRDefault="000B4CB0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0F32B9A6" w14:textId="2808C33D" w:rsidR="007E3E3E" w:rsidRDefault="007E3E3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7336BBE5" w14:textId="15D33E00" w:rsidR="007E3E3E" w:rsidRDefault="007E3E3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63FE3893" w14:textId="2ACD508C" w:rsidR="007E3E3E" w:rsidRDefault="007E3E3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73E6F3F2" w14:textId="5705E88C" w:rsidR="00EF4494" w:rsidRDefault="00EF4494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18B738E0" w14:textId="77777777" w:rsidR="007E3E3E" w:rsidRDefault="007E3E3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7E29753C" w14:textId="5ACFC3BD" w:rsidR="00EF4494" w:rsidRDefault="00EF4494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6F950C0A" w14:textId="43FBC86E" w:rsidR="00C0157E" w:rsidRDefault="00C0157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2D44F3E9" w14:textId="494E0437" w:rsidR="00C0157E" w:rsidRDefault="00C0157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51049243" w14:textId="376BFDD7" w:rsidR="00C0157E" w:rsidRDefault="00C0157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44F5F15B" w14:textId="2A38F824" w:rsidR="00C0157E" w:rsidRDefault="00C0157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66944CE0" w14:textId="6256185F" w:rsidR="00C0157E" w:rsidRDefault="00C0157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1BF1DD0A" w14:textId="28B98B05" w:rsidR="00C0157E" w:rsidRDefault="00C0157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7117161B" w14:textId="1DB7FB1A" w:rsidR="00C0157E" w:rsidRDefault="00C0157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3628E080" w14:textId="77777777" w:rsidR="00C0157E" w:rsidRDefault="00C0157E" w:rsidP="00EF4494">
      <w:pPr>
        <w:shd w:val="clear" w:color="auto" w:fill="FFFFFF"/>
        <w:ind w:left="5220"/>
        <w:rPr>
          <w:color w:val="000000"/>
          <w:lang w:eastAsia="ru-RU"/>
        </w:rPr>
      </w:pPr>
    </w:p>
    <w:p w14:paraId="293C054D" w14:textId="77777777" w:rsidR="00EF4494" w:rsidRPr="00EF4494" w:rsidRDefault="00EF4494" w:rsidP="00EF4494">
      <w:pPr>
        <w:shd w:val="clear" w:color="auto" w:fill="FFFFFF"/>
        <w:spacing w:after="0"/>
        <w:ind w:left="5220"/>
        <w:rPr>
          <w:rFonts w:ascii="Times New Roman" w:hAnsi="Times New Roman" w:cs="Times New Roman"/>
          <w:sz w:val="28"/>
          <w:szCs w:val="28"/>
          <w:lang w:eastAsia="ru-RU"/>
        </w:rPr>
      </w:pPr>
      <w:r w:rsidRPr="00EF449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3</w:t>
      </w:r>
    </w:p>
    <w:p w14:paraId="7EA431BC" w14:textId="77777777" w:rsidR="00EF4494" w:rsidRPr="00EF4494" w:rsidRDefault="00EF4494" w:rsidP="00EF449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EF449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 до рішення виконавчого комітету</w:t>
      </w:r>
    </w:p>
    <w:p w14:paraId="7C150689" w14:textId="77777777" w:rsidR="00EF4494" w:rsidRPr="00EF4494" w:rsidRDefault="00EF4494" w:rsidP="00EF4494">
      <w:pPr>
        <w:shd w:val="clear" w:color="auto" w:fill="FFFFFF"/>
        <w:spacing w:after="0"/>
        <w:ind w:left="432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EF449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 Брусилівської селищної ради</w:t>
      </w:r>
    </w:p>
    <w:p w14:paraId="4DA89EBE" w14:textId="3E3C4232" w:rsidR="00EF4494" w:rsidRPr="00D472E7" w:rsidRDefault="00EF4494" w:rsidP="00EF449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F449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              </w:t>
      </w:r>
      <w:r w:rsidR="007E3E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       06.</w:t>
      </w:r>
      <w:r w:rsidR="007E3E3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11.2024</w:t>
      </w:r>
      <w:r w:rsidRPr="00EF449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№ </w:t>
      </w:r>
      <w:r w:rsidR="00D472E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2637</w:t>
      </w:r>
    </w:p>
    <w:p w14:paraId="58DECB4B" w14:textId="77777777" w:rsidR="00EF4494" w:rsidRPr="00EF4494" w:rsidRDefault="00EF4494" w:rsidP="00EF4494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B3BFAC4" w14:textId="2EB87826" w:rsidR="00EF4494" w:rsidRDefault="00EF4494" w:rsidP="00EF44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F449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ІНФОРМАЦІЙНА КАРТКА </w:t>
      </w:r>
      <w:r w:rsidR="007E3E3E">
        <w:rPr>
          <w:rFonts w:ascii="Times New Roman" w:hAnsi="Times New Roman" w:cs="Times New Roman"/>
          <w:b/>
          <w:sz w:val="28"/>
          <w:szCs w:val="28"/>
          <w:lang w:val="uk-UA" w:eastAsia="uk-UA"/>
        </w:rPr>
        <w:t>АДМІНІСТРАТИВНОЇ ПОСЛУГИ</w:t>
      </w:r>
    </w:p>
    <w:p w14:paraId="75E6225E" w14:textId="77777777" w:rsidR="000B4CB0" w:rsidRPr="007E3E3E" w:rsidRDefault="000B4CB0" w:rsidP="00EF44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14:paraId="3FDA5BD8" w14:textId="39073279" w:rsidR="00EF4494" w:rsidRDefault="00EF4494" w:rsidP="00EF4494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</w:pPr>
      <w:r w:rsidRPr="00EF449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7E3E3E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державн</w:t>
      </w:r>
      <w:r w:rsidR="007E3E3E" w:rsidRPr="007E3E3E"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  <w:t>а</w:t>
      </w:r>
      <w:r w:rsidRPr="007E3E3E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 xml:space="preserve"> реєстрації смерті</w:t>
      </w:r>
    </w:p>
    <w:p w14:paraId="64282A11" w14:textId="246DDAAA" w:rsidR="004C09E0" w:rsidRPr="004C09E0" w:rsidRDefault="004C09E0" w:rsidP="00EF4494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 w:eastAsia="uk-UA"/>
        </w:rPr>
      </w:pPr>
      <w:r w:rsidRPr="004C09E0">
        <w:rPr>
          <w:rFonts w:ascii="Times New Roman" w:hAnsi="Times New Roman" w:cs="Times New Roman"/>
          <w:i/>
          <w:sz w:val="16"/>
          <w:szCs w:val="16"/>
          <w:lang w:val="uk-UA" w:eastAsia="uk-UA"/>
        </w:rPr>
        <w:t>(назва адміністративної послуги)</w:t>
      </w:r>
    </w:p>
    <w:p w14:paraId="3D4CC2D3" w14:textId="77777777" w:rsidR="00954D16" w:rsidRDefault="007E3E3E" w:rsidP="00EF44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4C09E0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С</w:t>
      </w:r>
      <w:r w:rsidR="00EF4494" w:rsidRPr="004C09E0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ектор реєстрації актів цивільного стану</w:t>
      </w:r>
    </w:p>
    <w:p w14:paraId="370240B7" w14:textId="44DAF198" w:rsidR="00EF4494" w:rsidRPr="004C09E0" w:rsidRDefault="00EF4494" w:rsidP="00EF44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4C09E0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Брусилівської селищної ради</w:t>
      </w:r>
      <w:r w:rsidR="007E3E3E" w:rsidRPr="004C09E0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Житомирського району Житомирської області</w:t>
      </w:r>
    </w:p>
    <w:p w14:paraId="6C797EC0" w14:textId="40A4B99D" w:rsidR="00EF4494" w:rsidRDefault="004C09E0" w:rsidP="00EF4494">
      <w:pPr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 w:eastAsia="uk-UA"/>
        </w:rPr>
      </w:pPr>
      <w:r w:rsidRPr="004C09E0">
        <w:rPr>
          <w:rFonts w:ascii="Times New Roman" w:hAnsi="Times New Roman" w:cs="Times New Roman"/>
          <w:i/>
          <w:sz w:val="16"/>
          <w:szCs w:val="16"/>
          <w:lang w:val="uk-UA" w:eastAsia="uk-UA"/>
        </w:rPr>
        <w:t>(найменування суб’єкта надання адміністративної послуги)</w:t>
      </w:r>
    </w:p>
    <w:p w14:paraId="0A7196C7" w14:textId="77777777" w:rsidR="00993A60" w:rsidRPr="004C09E0" w:rsidRDefault="00993A60" w:rsidP="00EF4494">
      <w:pPr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15"/>
        <w:gridCol w:w="6155"/>
      </w:tblGrid>
      <w:tr w:rsidR="00EF4494" w:rsidRPr="00EF4494" w14:paraId="25FA2698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007687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14:paraId="08CFC661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та/або центру надання адміністративних послуг</w:t>
            </w:r>
          </w:p>
        </w:tc>
      </w:tr>
      <w:tr w:rsidR="00EF4494" w:rsidRPr="00EF4494" w14:paraId="369289CE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A76745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317193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DECE06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Сектор реєстрації актів цивільного стану Брусилівської селищної ради Житомирського району Житомирської області: 12601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селище Брусилів, вул. Небесної Сотні, буд. 2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Житомирський район Житомирська область.</w:t>
            </w:r>
          </w:p>
        </w:tc>
      </w:tr>
      <w:tr w:rsidR="00EF4494" w:rsidRPr="00EF4494" w14:paraId="1AC85BA1" w14:textId="77777777" w:rsidTr="007F3C85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BD8492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939B9F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C600A6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Сектор реєстрації актів цивільного стану Брусилівської селищної ради Житомирського району Житомирської області: </w:t>
            </w:r>
          </w:p>
          <w:p w14:paraId="2B13AAA3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Понеділок – четвер з 08:00 до 16:45</w:t>
            </w:r>
          </w:p>
          <w:p w14:paraId="2C85E9E3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П’ятниця з 08.00. до 15:30</w:t>
            </w:r>
          </w:p>
          <w:p w14:paraId="286A658F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Обідня перерва з 12:00 до 12:30</w:t>
            </w:r>
          </w:p>
          <w:p w14:paraId="14C6EC5A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Субота, неділя - ихідні дні</w:t>
            </w:r>
          </w:p>
          <w:p w14:paraId="2E660486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Кожний останній день місяця - звітний день.</w:t>
            </w:r>
          </w:p>
        </w:tc>
      </w:tr>
      <w:tr w:rsidR="00EF4494" w:rsidRPr="00EF4494" w14:paraId="78A52863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6FE5E4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D30A5C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Телефон,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413D8C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Сектор реєстрації актів цивільного стану Брусилівської селищної ради Житомирського району Житомирської області</w:t>
            </w:r>
            <w:r w:rsidRPr="00EF44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: </w:t>
            </w:r>
          </w:p>
          <w:p w14:paraId="46E2DA55" w14:textId="77777777" w:rsidR="00EF4494" w:rsidRPr="00EF4494" w:rsidRDefault="00EF4494" w:rsidP="00EF449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293237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Телефон: (04162) 30-3-22, </w:t>
            </w:r>
          </w:p>
          <w:p w14:paraId="07DECABF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Вебсайт: 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www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brusylivska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gromada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.gov.ua</w:t>
            </w:r>
          </w:p>
          <w:p w14:paraId="0914A907" w14:textId="77777777" w:rsidR="00EF4494" w:rsidRPr="00EF4494" w:rsidRDefault="00EF4494" w:rsidP="00EF44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EF4494">
              <w:rPr>
                <w:sz w:val="28"/>
                <w:szCs w:val="28"/>
                <w:lang w:val="uk-UA" w:eastAsia="uk-UA"/>
              </w:rPr>
              <w:t xml:space="preserve">Електронна пошта: </w:t>
            </w:r>
            <w:r w:rsidRPr="00EF4494">
              <w:rPr>
                <w:sz w:val="28"/>
                <w:szCs w:val="28"/>
                <w:lang w:val="en-AU" w:eastAsia="uk-UA"/>
              </w:rPr>
              <w:t>racs</w:t>
            </w:r>
            <w:r w:rsidRPr="00EF4494">
              <w:rPr>
                <w:sz w:val="28"/>
                <w:szCs w:val="28"/>
                <w:lang w:val="uk-UA" w:eastAsia="uk-UA"/>
              </w:rPr>
              <w:t>@</w:t>
            </w:r>
            <w:r w:rsidRPr="00EF4494">
              <w:rPr>
                <w:sz w:val="28"/>
                <w:szCs w:val="28"/>
                <w:lang w:val="en-AU" w:eastAsia="uk-UA"/>
              </w:rPr>
              <w:t>brusylivska</w:t>
            </w:r>
            <w:r w:rsidRPr="00EF4494">
              <w:rPr>
                <w:sz w:val="28"/>
                <w:szCs w:val="28"/>
                <w:lang w:val="uk-UA" w:eastAsia="uk-UA"/>
              </w:rPr>
              <w:t>-</w:t>
            </w:r>
            <w:r w:rsidRPr="00EF4494">
              <w:rPr>
                <w:sz w:val="28"/>
                <w:szCs w:val="28"/>
                <w:lang w:val="en-AU" w:eastAsia="uk-UA"/>
              </w:rPr>
              <w:t>gromada</w:t>
            </w:r>
            <w:r w:rsidRPr="00EF4494">
              <w:rPr>
                <w:sz w:val="28"/>
                <w:szCs w:val="28"/>
                <w:lang w:eastAsia="uk-UA"/>
              </w:rPr>
              <w:t>.</w:t>
            </w:r>
            <w:r w:rsidRPr="00EF4494">
              <w:rPr>
                <w:sz w:val="28"/>
                <w:szCs w:val="28"/>
                <w:lang w:val="en-AU" w:eastAsia="uk-UA"/>
              </w:rPr>
              <w:t>gov</w:t>
            </w:r>
            <w:r w:rsidRPr="00EF4494">
              <w:rPr>
                <w:sz w:val="28"/>
                <w:szCs w:val="28"/>
                <w:lang w:eastAsia="uk-UA"/>
              </w:rPr>
              <w:t>.</w:t>
            </w:r>
            <w:r w:rsidRPr="00EF4494">
              <w:rPr>
                <w:sz w:val="28"/>
                <w:szCs w:val="28"/>
                <w:lang w:val="en-AU" w:eastAsia="uk-UA"/>
              </w:rPr>
              <w:t>ua</w:t>
            </w:r>
          </w:p>
        </w:tc>
      </w:tr>
      <w:tr w:rsidR="00EF4494" w:rsidRPr="00EF4494" w14:paraId="15EEEBF5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0B5CAA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F4494" w:rsidRPr="00EF4494" w14:paraId="2AAFAC89" w14:textId="77777777" w:rsidTr="007F3C85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DED5C6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BBB025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616384" w14:textId="77777777" w:rsidR="00EF4494" w:rsidRPr="00EF4494" w:rsidRDefault="00EF4494" w:rsidP="00EF4494">
            <w:pPr>
              <w:pStyle w:val="aa"/>
              <w:tabs>
                <w:tab w:val="left" w:pos="217"/>
              </w:tabs>
              <w:ind w:left="0" w:right="7"/>
            </w:pPr>
            <w:r w:rsidRPr="00EF4494">
              <w:t>Цивільний кодекс України;</w:t>
            </w:r>
          </w:p>
          <w:p w14:paraId="0633A443" w14:textId="77777777" w:rsidR="00EF4494" w:rsidRPr="00EF4494" w:rsidRDefault="00EF4494" w:rsidP="00EF4494">
            <w:pPr>
              <w:pStyle w:val="aa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EF4494">
              <w:t>Сімейний кодекс України;</w:t>
            </w:r>
          </w:p>
          <w:p w14:paraId="0045CA29" w14:textId="77777777" w:rsidR="00EF4494" w:rsidRDefault="00EF4494" w:rsidP="00EF4494">
            <w:pPr>
              <w:pStyle w:val="aa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EF4494">
              <w:rPr>
                <w:lang w:eastAsia="uk-UA"/>
              </w:rPr>
              <w:t>Закон України «Про державну реєстрацію актів цивільного стану»</w:t>
            </w:r>
            <w:r w:rsidR="00AE55E6">
              <w:rPr>
                <w:lang w:eastAsia="uk-UA"/>
              </w:rPr>
              <w:t>;</w:t>
            </w:r>
          </w:p>
          <w:p w14:paraId="106932CE" w14:textId="77777777" w:rsidR="00AE55E6" w:rsidRPr="00A77ACA" w:rsidRDefault="00AE55E6" w:rsidP="00AE55E6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lastRenderedPageBreak/>
              <w:t>Закон України «Про місцеве самоврядування</w:t>
            </w:r>
            <w:r>
              <w:rPr>
                <w:lang w:eastAsia="uk-UA"/>
              </w:rPr>
              <w:t xml:space="preserve"> в Україні</w:t>
            </w:r>
            <w:r w:rsidRPr="00A77ACA">
              <w:rPr>
                <w:lang w:eastAsia="uk-UA"/>
              </w:rPr>
              <w:t>»;</w:t>
            </w:r>
          </w:p>
          <w:p w14:paraId="2ECECD40" w14:textId="77777777" w:rsidR="00AE55E6" w:rsidRPr="00A77ACA" w:rsidRDefault="00AE55E6" w:rsidP="00AE55E6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t>Закон України «Про адміністративні послуги»;</w:t>
            </w:r>
          </w:p>
          <w:p w14:paraId="063141A3" w14:textId="4EA4CBE0" w:rsidR="00AE55E6" w:rsidRPr="00EF4494" w:rsidRDefault="00AE55E6" w:rsidP="00AE55E6">
            <w:pPr>
              <w:pStyle w:val="aa"/>
              <w:tabs>
                <w:tab w:val="left" w:pos="217"/>
              </w:tabs>
              <w:ind w:left="0" w:right="7"/>
              <w:rPr>
                <w:lang w:val="ru-RU" w:eastAsia="uk-UA"/>
              </w:rPr>
            </w:pPr>
            <w:r w:rsidRPr="00A77ACA">
              <w:rPr>
                <w:lang w:eastAsia="uk-UA"/>
              </w:rPr>
              <w:t>Закон України «Про правовий режим воєнного стану».</w:t>
            </w:r>
          </w:p>
        </w:tc>
      </w:tr>
      <w:tr w:rsidR="00EF4494" w:rsidRPr="00EF4494" w14:paraId="0EC7E50E" w14:textId="77777777" w:rsidTr="007F3C85">
        <w:trPr>
          <w:trHeight w:val="240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7ABE97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EE70E2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6D79A0" w14:textId="77777777" w:rsidR="00EF4494" w:rsidRPr="00EF4494" w:rsidRDefault="00EF4494" w:rsidP="00EF4494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Декрет Кабінету Міністрів України від 21 січня 1993 року     № 7-93 «Про державне мито»;</w:t>
            </w:r>
          </w:p>
          <w:p w14:paraId="67DFBBC6" w14:textId="77777777" w:rsidR="00EF4494" w:rsidRPr="00EF4494" w:rsidRDefault="00EF4494" w:rsidP="00EF4494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послуг»;</w:t>
            </w:r>
          </w:p>
          <w:p w14:paraId="0D33942B" w14:textId="77777777" w:rsidR="00EF4494" w:rsidRPr="00EF4494" w:rsidRDefault="00EF4494" w:rsidP="00EF4494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Порядок ведення Державного реєстру актів цивільного стану громадян, затвердженого постановою Кабінету Міністрів України від 22 серпня 2007 № 1064</w:t>
            </w:r>
          </w:p>
        </w:tc>
      </w:tr>
      <w:tr w:rsidR="00EF4494" w:rsidRPr="00EF4494" w14:paraId="42053D2F" w14:textId="77777777" w:rsidTr="007F3C85">
        <w:trPr>
          <w:trHeight w:val="1690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AAFCBD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AEB069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B26623" w14:textId="77777777" w:rsidR="00EF4494" w:rsidRPr="00EF4494" w:rsidRDefault="00EF4494" w:rsidP="00EF4494">
            <w:pPr>
              <w:pStyle w:val="aa"/>
              <w:tabs>
                <w:tab w:val="left" w:pos="0"/>
              </w:tabs>
              <w:ind w:left="0" w:right="7"/>
              <w:rPr>
                <w:lang w:eastAsia="uk-UA"/>
              </w:rPr>
            </w:pPr>
            <w:r w:rsidRPr="00EF4494">
              <w:rPr>
                <w:lang w:eastAsia="uk-UA"/>
              </w:rPr>
              <w:t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          № 3307/5), зареєстровані в Міністерстві юстиції України       18 жовтня 2000 року за № 719/4940</w:t>
            </w:r>
          </w:p>
        </w:tc>
      </w:tr>
      <w:tr w:rsidR="00EF4494" w:rsidRPr="00EF4494" w14:paraId="1A599359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090033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Умови отримання адміністративної послуги</w:t>
            </w:r>
          </w:p>
        </w:tc>
      </w:tr>
      <w:tr w:rsidR="00EF4494" w:rsidRPr="00EF4494" w14:paraId="2FEABAA1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76899B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89FC10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97DC48" w14:textId="304C5570" w:rsidR="00EF4494" w:rsidRPr="004C09E0" w:rsidRDefault="00EF4494" w:rsidP="00EF4494">
            <w:pPr>
              <w:spacing w:after="0"/>
              <w:ind w:left="33" w:firstLine="426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Заява родичів померлого, представників органу опіки та піклування, працівників житлово – експлуатаційних організацій, адміністрації закладу охорони здоров’я, де настала смерть, та інших осіб</w:t>
            </w:r>
            <w:r w:rsidR="004C09E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EF4494" w:rsidRPr="00EF4494" w14:paraId="1782B439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0691B9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113AE1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A227D7" w14:textId="25FCEF22" w:rsidR="00EF4494" w:rsidRPr="00EF4494" w:rsidRDefault="00EF4494" w:rsidP="00EF4494">
            <w:pPr>
              <w:spacing w:after="0"/>
              <w:ind w:left="33" w:firstLine="42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n506"/>
            <w:bookmarkEnd w:id="3"/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Суб’єктом звернення</w:t>
            </w: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 безпосередньо подаються</w:t>
            </w:r>
            <w:r w:rsidR="004C09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F44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 сектору реєстрації актів цивільного стану</w:t>
            </w:r>
            <w:r w:rsidR="004C09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Брусилівської селищної ради Житомирського району Житомирської області</w:t>
            </w:r>
            <w:r w:rsidRPr="00EF44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14:paraId="04DF3DD9" w14:textId="3BE2BF7E" w:rsidR="00EF4494" w:rsidRPr="00EF4494" w:rsidRDefault="00AE55E6" w:rsidP="00EF4494">
            <w:pPr>
              <w:spacing w:after="0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EF4494" w:rsidRPr="00EF4494">
              <w:rPr>
                <w:rFonts w:ascii="Times New Roman" w:hAnsi="Times New Roman" w:cs="Times New Roman"/>
                <w:sz w:val="28"/>
                <w:szCs w:val="28"/>
              </w:rPr>
              <w:t>заява встановленої форми,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14:paraId="0354600A" w14:textId="6D4DA695" w:rsidR="00EF4494" w:rsidRPr="00EF4494" w:rsidRDefault="00AE55E6" w:rsidP="00EF4494">
            <w:pPr>
              <w:spacing w:after="0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- </w:t>
            </w:r>
            <w:r w:rsidR="00EF4494"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документ встановленої форми про смерть, виданий закладом охорони здоров’я або судово-медичною установою; </w:t>
            </w:r>
          </w:p>
          <w:p w14:paraId="56F50792" w14:textId="32EF9F98" w:rsidR="00EF4494" w:rsidRPr="00EF4494" w:rsidRDefault="00AE55E6" w:rsidP="00EF4494">
            <w:pPr>
              <w:spacing w:after="0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EF4494" w:rsidRPr="00EF4494">
              <w:rPr>
                <w:rFonts w:ascii="Times New Roman" w:hAnsi="Times New Roman" w:cs="Times New Roman"/>
                <w:sz w:val="28"/>
                <w:szCs w:val="28"/>
              </w:rPr>
              <w:t>або рішення суду про встановлення факту смерті особи в певний час чи про оголошення її померлою;</w:t>
            </w:r>
          </w:p>
          <w:p w14:paraId="11303EC4" w14:textId="0722C154" w:rsidR="00EF4494" w:rsidRPr="00EF4494" w:rsidRDefault="00AE55E6" w:rsidP="00AE55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-</w:t>
            </w:r>
            <w:r w:rsidR="00EF4494" w:rsidRPr="00EF4494">
              <w:rPr>
                <w:rFonts w:ascii="Times New Roman" w:hAnsi="Times New Roman" w:cs="Times New Roman"/>
                <w:sz w:val="28"/>
                <w:szCs w:val="28"/>
              </w:rPr>
              <w:t>або рішення суду, постановлене відповідно до статті 317 Цивільного процесуального кодексу України, про встановлення факту смерті, що відбулася на тимчасово окупованій території України;</w:t>
            </w:r>
          </w:p>
          <w:p w14:paraId="02E49DB4" w14:textId="0369ACFC" w:rsidR="00EF4494" w:rsidRPr="00EF4494" w:rsidRDefault="00AE55E6" w:rsidP="00EF4494">
            <w:pPr>
              <w:spacing w:after="0"/>
              <w:ind w:left="33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EF4494" w:rsidRPr="00EF4494">
              <w:rPr>
                <w:rFonts w:ascii="Times New Roman" w:hAnsi="Times New Roman" w:cs="Times New Roman"/>
                <w:sz w:val="28"/>
                <w:szCs w:val="28"/>
              </w:rPr>
              <w:t>паспорт громадянина України (паспортний документ іноземця, особи без громадянства) пільгові посвідчення, військово-облікові документи померлого, паспорт громадянина України (паспортний документ іноземця, особи без громадянства) суб’єкта звернення (у разі їх наявності).</w:t>
            </w:r>
          </w:p>
        </w:tc>
      </w:tr>
      <w:tr w:rsidR="00EF4494" w:rsidRPr="00EF4494" w14:paraId="10959542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489A2C" w14:textId="55C815FE" w:rsidR="00EF4494" w:rsidRPr="00AE55E6" w:rsidRDefault="00EF4494" w:rsidP="00AE55E6">
            <w:pPr>
              <w:pStyle w:val="aa"/>
              <w:numPr>
                <w:ilvl w:val="0"/>
                <w:numId w:val="2"/>
              </w:numPr>
              <w:jc w:val="center"/>
              <w:rPr>
                <w:lang w:eastAsia="uk-UA"/>
              </w:rPr>
            </w:pP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4F3B96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ADCCC5" w14:textId="77777777" w:rsidR="00EF4494" w:rsidRPr="00EF4494" w:rsidRDefault="00EF4494" w:rsidP="00EF4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92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 паперовій формі документи подаються заявником особисто до органу державної реєстрації актів цивільного стану.</w:t>
            </w:r>
          </w:p>
        </w:tc>
      </w:tr>
      <w:tr w:rsidR="00EF4494" w:rsidRPr="00EF4494" w14:paraId="1EC724FC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8BC9D6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CAEDCE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11FA95" w14:textId="77777777" w:rsidR="00EF4494" w:rsidRPr="00EF4494" w:rsidRDefault="00EF4494" w:rsidP="00EF4494">
            <w:pPr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Безоплатно</w:t>
            </w:r>
          </w:p>
        </w:tc>
      </w:tr>
      <w:tr w:rsidR="00EF4494" w:rsidRPr="00EF4494" w14:paraId="2E1700C0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E29EF4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F8D474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FB2980" w14:textId="13B120B8" w:rsidR="00EF4494" w:rsidRPr="00EF4494" w:rsidRDefault="00EF4494" w:rsidP="00EF4494">
            <w:pPr>
              <w:spacing w:after="0"/>
              <w:ind w:firstLine="509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смерті проводиться </w:t>
            </w:r>
            <w:r w:rsidR="00E34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сектором</w:t>
            </w: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 реєстрації актів цивільного стану:</w:t>
            </w:r>
          </w:p>
          <w:p w14:paraId="5A73F8A7" w14:textId="3540D827" w:rsidR="00EF4494" w:rsidRPr="00EF4494" w:rsidRDefault="00EF4494" w:rsidP="00E34FA1">
            <w:pPr>
              <w:spacing w:after="0"/>
              <w:ind w:left="9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у день подання суб’єктом звернення безпосередньо до </w:t>
            </w:r>
            <w:r w:rsidR="00E34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сектору</w:t>
            </w: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 реєстрації актів цивільного стану заяви про державну реєстрацію смерті та документів, необхідних для такої державної реєстрації.</w:t>
            </w:r>
          </w:p>
        </w:tc>
      </w:tr>
      <w:tr w:rsidR="00EF4494" w:rsidRPr="00EF4494" w14:paraId="6C6F7DEE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8496AC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9524EB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B61C73" w14:textId="77777777" w:rsidR="00EF4494" w:rsidRPr="00EF4494" w:rsidRDefault="00EF4494" w:rsidP="00EF4494">
            <w:pPr>
              <w:tabs>
                <w:tab w:val="left" w:pos="1565"/>
              </w:tabs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 Державна реєстрація суперечить вимогам законодавства України.</w:t>
            </w:r>
          </w:p>
          <w:p w14:paraId="596E096B" w14:textId="77777777" w:rsidR="00EF4494" w:rsidRPr="00EF4494" w:rsidRDefault="00EF4494" w:rsidP="00EF4494">
            <w:pPr>
              <w:tabs>
                <w:tab w:val="left" w:pos="1565"/>
              </w:tabs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 Державна реєстрація повинна проводитися в іншому органі державної реєстрації актів цивільного стану.</w:t>
            </w:r>
          </w:p>
          <w:p w14:paraId="6D6C3D10" w14:textId="77777777" w:rsidR="00EF4494" w:rsidRPr="00EF4494" w:rsidRDefault="00EF4494" w:rsidP="00EF4494">
            <w:pPr>
              <w:tabs>
                <w:tab w:val="left" w:pos="1565"/>
              </w:tabs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3. З проханням про державну реєстрацію звернулася недієздатна особа або особа, яка не має необхідних для цього повноважень</w:t>
            </w:r>
          </w:p>
        </w:tc>
      </w:tr>
      <w:tr w:rsidR="00EF4494" w:rsidRPr="00EF4494" w14:paraId="753BDC9C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3EFBB1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4A5BE3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B40236" w14:textId="579A90C0" w:rsidR="00EF4494" w:rsidRPr="00EF4494" w:rsidRDefault="00EF4494" w:rsidP="00EF4494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o638"/>
            <w:bookmarkEnd w:id="4"/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1. Складання актового запису про смерть в електронному вигляді в Державному реєстрі актів цивільного стану громадян та на паперових носіях і видача свідоцтва про смерть, </w:t>
            </w:r>
            <w:r w:rsidR="00E34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довідки</w:t>
            </w: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 для отримання допомоги на поховання.</w:t>
            </w:r>
          </w:p>
          <w:p w14:paraId="56C596ED" w14:textId="77777777" w:rsidR="00EF4494" w:rsidRPr="00EF4494" w:rsidRDefault="00EF4494" w:rsidP="00EF4494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 Письмова відмова в проведенні державної реєстрації смерті.</w:t>
            </w:r>
          </w:p>
        </w:tc>
      </w:tr>
      <w:tr w:rsidR="00EF4494" w:rsidRPr="00EF4494" w14:paraId="574F7C8D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8B36B3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BE2567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Можливі 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ADB8FD" w14:textId="77777777" w:rsidR="00EF4494" w:rsidRPr="00EF4494" w:rsidRDefault="000209A7" w:rsidP="000209A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</w:t>
            </w:r>
            <w:r w:rsidR="00EF4494"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Суб’єкт звернення отримує:</w:t>
            </w:r>
          </w:p>
          <w:p w14:paraId="0B9E69DA" w14:textId="1003B25C" w:rsidR="00EF4494" w:rsidRPr="00EF4494" w:rsidRDefault="00EF4494" w:rsidP="00E34FA1">
            <w:pPr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</w:t>
            </w:r>
            <w:r w:rsidR="00E34FA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секторі</w:t>
            </w: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реєстрації актів цивільного стану</w:t>
            </w:r>
            <w:r w:rsidRPr="00EF44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свідоцтво про смерть та</w:t>
            </w:r>
            <w:r w:rsidRPr="00EF44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E34FA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довідку</w:t>
            </w: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 смерть для отримання допомоги на поховання.</w:t>
            </w:r>
          </w:p>
        </w:tc>
      </w:tr>
    </w:tbl>
    <w:p w14:paraId="1F6A1B72" w14:textId="77777777" w:rsidR="00EF4494" w:rsidRPr="00EF4494" w:rsidRDefault="00EF4494" w:rsidP="00EF44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AB9F4F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070B6AB3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18C164D1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>Секретар виконавчого комітету</w:t>
      </w:r>
    </w:p>
    <w:p w14:paraId="4E45525C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 xml:space="preserve">селищної ради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53759E">
        <w:rPr>
          <w:sz w:val="28"/>
          <w:szCs w:val="28"/>
          <w:lang w:val="uk-UA"/>
        </w:rPr>
        <w:t xml:space="preserve">      Ірина ВОЙЦЕХІВСЬКА</w:t>
      </w:r>
    </w:p>
    <w:p w14:paraId="63A05720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193B555F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1446E2D3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7E786CCD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CF2DE7E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3C4E88E0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2BE5D204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2AB6B8B9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3ED95FCF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343D506E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2F4369B3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483AB46B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0F285626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197DAB27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051BA541" w14:textId="1D3E6465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7D9E2990" w14:textId="77777777" w:rsidR="00C0157E" w:rsidRDefault="00C0157E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109F56EE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4BD6914C" w14:textId="77777777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0190EA3A" w14:textId="78DE3D99" w:rsid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00EE100C" w14:textId="47EA3A68" w:rsidR="00E34FA1" w:rsidRDefault="00E34FA1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7FCF7B66" w14:textId="55BDF8A1" w:rsidR="00E34FA1" w:rsidRDefault="00E34FA1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73F82D00" w14:textId="12E34427" w:rsidR="00E34FA1" w:rsidRDefault="00E34FA1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33BA360E" w14:textId="09B87F2C" w:rsidR="00E34FA1" w:rsidRDefault="00E34FA1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2C0FC2BE" w14:textId="77777777" w:rsidR="00EF4494" w:rsidRPr="00EF4494" w:rsidRDefault="00EF4494" w:rsidP="00EF4494">
      <w:pPr>
        <w:pStyle w:val="3609"/>
        <w:shd w:val="clear" w:color="auto" w:fill="FFFFFF"/>
        <w:spacing w:before="0" w:beforeAutospacing="0" w:after="0" w:afterAutospacing="0"/>
        <w:ind w:left="5220"/>
        <w:rPr>
          <w:sz w:val="28"/>
          <w:szCs w:val="28"/>
          <w:lang w:val="uk-UA"/>
        </w:rPr>
      </w:pPr>
      <w:r w:rsidRPr="00EF4494">
        <w:rPr>
          <w:color w:val="000000"/>
          <w:sz w:val="28"/>
          <w:szCs w:val="28"/>
          <w:lang w:val="uk-UA"/>
        </w:rPr>
        <w:lastRenderedPageBreak/>
        <w:t>Д</w:t>
      </w:r>
      <w:r w:rsidRPr="00EF4494">
        <w:rPr>
          <w:color w:val="000000"/>
          <w:sz w:val="28"/>
          <w:szCs w:val="28"/>
        </w:rPr>
        <w:t xml:space="preserve">одаток </w:t>
      </w:r>
      <w:r w:rsidRPr="00EF4494">
        <w:rPr>
          <w:color w:val="000000"/>
          <w:sz w:val="28"/>
          <w:szCs w:val="28"/>
          <w:lang w:val="uk-UA"/>
        </w:rPr>
        <w:t>4</w:t>
      </w:r>
    </w:p>
    <w:p w14:paraId="73AEB1BC" w14:textId="77777777" w:rsidR="00EF4494" w:rsidRPr="00EF4494" w:rsidRDefault="00EF4494" w:rsidP="00EF449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F4494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 до рішення виконавчого комітету</w:t>
      </w:r>
    </w:p>
    <w:p w14:paraId="0FE57AC7" w14:textId="77777777" w:rsidR="00EF4494" w:rsidRPr="00EF4494" w:rsidRDefault="00EF4494" w:rsidP="00EF4494">
      <w:pPr>
        <w:pStyle w:val="a3"/>
        <w:shd w:val="clear" w:color="auto" w:fill="FFFFFF"/>
        <w:spacing w:before="0" w:beforeAutospacing="0" w:after="0" w:afterAutospacing="0"/>
        <w:ind w:left="4320" w:firstLine="720"/>
        <w:rPr>
          <w:sz w:val="28"/>
          <w:szCs w:val="28"/>
        </w:rPr>
      </w:pPr>
      <w:r w:rsidRPr="00EF4494">
        <w:rPr>
          <w:color w:val="000000"/>
          <w:sz w:val="28"/>
          <w:szCs w:val="28"/>
        </w:rPr>
        <w:t>   Брусилівської селищної ради</w:t>
      </w:r>
    </w:p>
    <w:p w14:paraId="71A3D2F8" w14:textId="77FAAA98" w:rsidR="00EF4494" w:rsidRPr="00D472E7" w:rsidRDefault="00EF4494" w:rsidP="00EF449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EF4494">
        <w:rPr>
          <w:color w:val="000000"/>
          <w:sz w:val="28"/>
          <w:szCs w:val="28"/>
        </w:rPr>
        <w:t>                                                       </w:t>
      </w:r>
      <w:r w:rsidR="00C0157E">
        <w:rPr>
          <w:color w:val="000000"/>
          <w:sz w:val="28"/>
          <w:szCs w:val="28"/>
        </w:rPr>
        <w:t>                    06</w:t>
      </w:r>
      <w:r w:rsidRPr="00EF4494">
        <w:rPr>
          <w:color w:val="000000"/>
          <w:sz w:val="28"/>
          <w:szCs w:val="28"/>
        </w:rPr>
        <w:t>.</w:t>
      </w:r>
      <w:r w:rsidR="00C0157E">
        <w:rPr>
          <w:color w:val="000000"/>
          <w:sz w:val="28"/>
          <w:szCs w:val="28"/>
          <w:lang w:val="uk-UA"/>
        </w:rPr>
        <w:t>11</w:t>
      </w:r>
      <w:r w:rsidRPr="00EF4494">
        <w:rPr>
          <w:color w:val="000000"/>
          <w:sz w:val="28"/>
          <w:szCs w:val="28"/>
        </w:rPr>
        <w:t>.2024 № </w:t>
      </w:r>
      <w:r w:rsidR="00D472E7">
        <w:rPr>
          <w:color w:val="000000"/>
          <w:sz w:val="28"/>
          <w:szCs w:val="28"/>
          <w:lang w:val="uk-UA"/>
        </w:rPr>
        <w:t>2637</w:t>
      </w:r>
    </w:p>
    <w:p w14:paraId="34E17A84" w14:textId="77777777" w:rsidR="00EF4494" w:rsidRPr="00EF4494" w:rsidRDefault="00EF4494" w:rsidP="00EF4494">
      <w:pPr>
        <w:widowControl w:val="0"/>
        <w:autoSpaceDE w:val="0"/>
        <w:autoSpaceDN w:val="0"/>
        <w:adjustRightInd w:val="0"/>
        <w:spacing w:after="0"/>
        <w:ind w:right="-81"/>
        <w:jc w:val="center"/>
        <w:rPr>
          <w:rFonts w:ascii="Times New Roman" w:hAnsi="Times New Roman" w:cs="Times New Roman"/>
          <w:bCs/>
          <w:spacing w:val="4"/>
          <w:sz w:val="28"/>
          <w:szCs w:val="28"/>
        </w:rPr>
      </w:pPr>
    </w:p>
    <w:p w14:paraId="5A5EB5B2" w14:textId="5475623F" w:rsidR="00EF4494" w:rsidRDefault="00EF4494" w:rsidP="00EF44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C0157E">
        <w:rPr>
          <w:rFonts w:ascii="Times New Roman" w:hAnsi="Times New Roman" w:cs="Times New Roman"/>
          <w:b/>
          <w:bCs/>
          <w:spacing w:val="-1"/>
          <w:sz w:val="28"/>
          <w:szCs w:val="28"/>
        </w:rPr>
        <w:t>ТЕХНОЛОГІЧНА  К</w:t>
      </w:r>
      <w:r w:rsidRPr="00C0157E">
        <w:rPr>
          <w:rFonts w:ascii="Times New Roman" w:hAnsi="Times New Roman" w:cs="Times New Roman"/>
          <w:b/>
          <w:bCs/>
          <w:spacing w:val="2"/>
          <w:sz w:val="28"/>
          <w:szCs w:val="28"/>
        </w:rPr>
        <w:t>А</w:t>
      </w:r>
      <w:r w:rsidRPr="00C0157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0157E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C0157E">
        <w:rPr>
          <w:rFonts w:ascii="Times New Roman" w:hAnsi="Times New Roman" w:cs="Times New Roman"/>
          <w:b/>
          <w:bCs/>
          <w:spacing w:val="-2"/>
          <w:sz w:val="28"/>
          <w:szCs w:val="28"/>
        </w:rPr>
        <w:t>К</w:t>
      </w:r>
      <w:r w:rsidRPr="00C0157E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C0157E">
        <w:rPr>
          <w:rFonts w:ascii="Times New Roman" w:hAnsi="Times New Roman" w:cs="Times New Roman"/>
          <w:b/>
          <w:bCs/>
          <w:spacing w:val="2"/>
          <w:sz w:val="28"/>
          <w:szCs w:val="28"/>
        </w:rPr>
        <w:t>АД</w:t>
      </w:r>
      <w:r w:rsidRPr="00C0157E">
        <w:rPr>
          <w:rFonts w:ascii="Times New Roman" w:hAnsi="Times New Roman" w:cs="Times New Roman"/>
          <w:b/>
          <w:bCs/>
          <w:spacing w:val="-2"/>
          <w:sz w:val="28"/>
          <w:szCs w:val="28"/>
        </w:rPr>
        <w:t>М</w:t>
      </w:r>
      <w:r w:rsidRPr="00C0157E">
        <w:rPr>
          <w:rFonts w:ascii="Times New Roman" w:hAnsi="Times New Roman" w:cs="Times New Roman"/>
          <w:b/>
          <w:bCs/>
          <w:spacing w:val="2"/>
          <w:sz w:val="28"/>
          <w:szCs w:val="28"/>
        </w:rPr>
        <w:t>ІНІСТ</w:t>
      </w:r>
      <w:r w:rsidRPr="00C0157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0157E">
        <w:rPr>
          <w:rFonts w:ascii="Times New Roman" w:hAnsi="Times New Roman" w:cs="Times New Roman"/>
          <w:b/>
          <w:bCs/>
          <w:spacing w:val="2"/>
          <w:sz w:val="28"/>
          <w:szCs w:val="28"/>
        </w:rPr>
        <w:t>АТИ</w:t>
      </w:r>
      <w:r w:rsidRPr="00C0157E">
        <w:rPr>
          <w:rFonts w:ascii="Times New Roman" w:hAnsi="Times New Roman" w:cs="Times New Roman"/>
          <w:b/>
          <w:bCs/>
          <w:spacing w:val="-2"/>
          <w:sz w:val="28"/>
          <w:szCs w:val="28"/>
        </w:rPr>
        <w:t>В</w:t>
      </w:r>
      <w:r w:rsidRPr="00C0157E">
        <w:rPr>
          <w:rFonts w:ascii="Times New Roman" w:hAnsi="Times New Roman" w:cs="Times New Roman"/>
          <w:b/>
          <w:bCs/>
          <w:spacing w:val="2"/>
          <w:sz w:val="28"/>
          <w:szCs w:val="28"/>
        </w:rPr>
        <w:t>НОЇ ПОСЛУГИ</w:t>
      </w:r>
    </w:p>
    <w:p w14:paraId="3646E806" w14:textId="77777777" w:rsidR="000B4CB0" w:rsidRPr="00C0157E" w:rsidRDefault="000B4CB0" w:rsidP="00EF44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pacing w:val="2"/>
          <w:w w:val="99"/>
          <w:sz w:val="28"/>
          <w:szCs w:val="28"/>
        </w:rPr>
      </w:pPr>
    </w:p>
    <w:p w14:paraId="7E6D48C6" w14:textId="1F95C397" w:rsidR="00EF4494" w:rsidRDefault="00EF4494" w:rsidP="00EF44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0157E">
        <w:rPr>
          <w:rFonts w:ascii="Times New Roman" w:hAnsi="Times New Roman" w:cs="Times New Roman"/>
          <w:b/>
          <w:sz w:val="28"/>
          <w:szCs w:val="28"/>
          <w:u w:val="single"/>
        </w:rPr>
        <w:t>Державна реєстрація смерті</w:t>
      </w:r>
    </w:p>
    <w:p w14:paraId="4F7D30E0" w14:textId="326089DD" w:rsidR="00C0157E" w:rsidRPr="00E34FA1" w:rsidRDefault="00C0157E" w:rsidP="00EF4494">
      <w:pPr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/>
        </w:rPr>
      </w:pPr>
      <w:r w:rsidRPr="00E34FA1">
        <w:rPr>
          <w:rFonts w:ascii="Times New Roman" w:hAnsi="Times New Roman" w:cs="Times New Roman"/>
          <w:i/>
          <w:sz w:val="16"/>
          <w:szCs w:val="16"/>
          <w:lang w:val="uk-UA"/>
        </w:rPr>
        <w:t>(назва адміністративної послуги)</w:t>
      </w:r>
    </w:p>
    <w:p w14:paraId="418DCF56" w14:textId="0028B2B3" w:rsidR="00EF4494" w:rsidRPr="00D472E7" w:rsidRDefault="00C0157E" w:rsidP="00EF449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0157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С</w:t>
      </w:r>
      <w:r w:rsidR="00EF4494" w:rsidRPr="00D472E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ектор реєстрації актів цивільного стану</w:t>
      </w:r>
    </w:p>
    <w:p w14:paraId="7857F65F" w14:textId="2E0EFCAB" w:rsidR="00EF4494" w:rsidRPr="00C0157E" w:rsidRDefault="00EF4494" w:rsidP="00EF449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D472E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Брусилівської селищної ради</w:t>
      </w:r>
      <w:r w:rsidR="00C0157E" w:rsidRPr="00C0157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Житомирського району Житомирської області</w:t>
      </w:r>
    </w:p>
    <w:p w14:paraId="61939C70" w14:textId="593FFF8D" w:rsidR="00EF4494" w:rsidRDefault="00EF4494" w:rsidP="00EF4494">
      <w:pPr>
        <w:spacing w:after="0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472E7">
        <w:rPr>
          <w:rFonts w:ascii="Times New Roman" w:hAnsi="Times New Roman" w:cs="Times New Roman"/>
          <w:i/>
          <w:iCs/>
          <w:sz w:val="16"/>
          <w:szCs w:val="16"/>
          <w:lang w:val="uk-UA"/>
        </w:rPr>
        <w:t xml:space="preserve"> </w:t>
      </w:r>
      <w:r w:rsidRPr="00E34FA1">
        <w:rPr>
          <w:rFonts w:ascii="Times New Roman" w:hAnsi="Times New Roman" w:cs="Times New Roman"/>
          <w:i/>
          <w:iCs/>
          <w:sz w:val="16"/>
          <w:szCs w:val="16"/>
        </w:rPr>
        <w:t>(найменування суб’єкта надання адміністративної послуги)</w:t>
      </w:r>
    </w:p>
    <w:p w14:paraId="073BA81B" w14:textId="77777777" w:rsidR="000B4CB0" w:rsidRPr="00E34FA1" w:rsidRDefault="000B4CB0" w:rsidP="00EF4494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6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53"/>
        <w:gridCol w:w="2013"/>
        <w:gridCol w:w="992"/>
        <w:gridCol w:w="1816"/>
      </w:tblGrid>
      <w:tr w:rsidR="00EF4494" w:rsidRPr="00EF4494" w14:paraId="204CFE9A" w14:textId="77777777" w:rsidTr="00AE55E6">
        <w:tc>
          <w:tcPr>
            <w:tcW w:w="567" w:type="dxa"/>
            <w:vAlign w:val="center"/>
          </w:tcPr>
          <w:p w14:paraId="76E54D53" w14:textId="77777777" w:rsidR="00EF4494" w:rsidRPr="00EF4494" w:rsidRDefault="00EF4494" w:rsidP="00EF449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14:paraId="55D464C8" w14:textId="77777777" w:rsidR="00EF4494" w:rsidRPr="00EF4494" w:rsidRDefault="00EF4494" w:rsidP="00EF4494">
            <w:pPr>
              <w:spacing w:after="0"/>
              <w:ind w:right="-10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253" w:type="dxa"/>
            <w:vAlign w:val="center"/>
          </w:tcPr>
          <w:p w14:paraId="502B41C5" w14:textId="77777777" w:rsidR="00EF4494" w:rsidRPr="00EF4494" w:rsidRDefault="00EF4494" w:rsidP="00EF4494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Етапипослуги</w:t>
            </w:r>
          </w:p>
        </w:tc>
        <w:tc>
          <w:tcPr>
            <w:tcW w:w="2013" w:type="dxa"/>
            <w:vAlign w:val="center"/>
          </w:tcPr>
          <w:p w14:paraId="2686F8BC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Відповідальна посадова особа </w:t>
            </w:r>
          </w:p>
        </w:tc>
        <w:tc>
          <w:tcPr>
            <w:tcW w:w="992" w:type="dxa"/>
            <w:vAlign w:val="center"/>
          </w:tcPr>
          <w:p w14:paraId="230119CB" w14:textId="77777777" w:rsidR="00EF4494" w:rsidRPr="00EF4494" w:rsidRDefault="00EF4494" w:rsidP="00EF4494">
            <w:pPr>
              <w:spacing w:after="0"/>
              <w:ind w:left="-100" w:right="-10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Дія</w:t>
            </w:r>
          </w:p>
          <w:p w14:paraId="7C473DE2" w14:textId="77777777" w:rsidR="00EF4494" w:rsidRPr="00EF4494" w:rsidRDefault="00EF4494" w:rsidP="00EF44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(В, У, П, З)</w:t>
            </w:r>
          </w:p>
        </w:tc>
        <w:tc>
          <w:tcPr>
            <w:tcW w:w="1816" w:type="dxa"/>
            <w:vAlign w:val="center"/>
          </w:tcPr>
          <w:p w14:paraId="541E0FB2" w14:textId="77777777" w:rsidR="00EF4494" w:rsidRPr="00EF4494" w:rsidRDefault="00EF4494" w:rsidP="00EF4494">
            <w:pPr>
              <w:spacing w:after="0"/>
              <w:ind w:hanging="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Термін виконання (днів)</w:t>
            </w:r>
          </w:p>
        </w:tc>
      </w:tr>
      <w:tr w:rsidR="00EF4494" w:rsidRPr="00EF4494" w14:paraId="7B984058" w14:textId="77777777" w:rsidTr="00AE55E6">
        <w:tc>
          <w:tcPr>
            <w:tcW w:w="567" w:type="dxa"/>
          </w:tcPr>
          <w:p w14:paraId="44D012BE" w14:textId="77777777" w:rsidR="00EF4494" w:rsidRPr="00EF4494" w:rsidRDefault="00EF4494" w:rsidP="00EF4494">
            <w:pPr>
              <w:spacing w:after="0"/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14:paraId="7D6BD0B8" w14:textId="77777777" w:rsidR="00EF4494" w:rsidRPr="00EF4494" w:rsidRDefault="00EF4494" w:rsidP="00AE55E6">
            <w:pPr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Прийом та перевірка документів, які підтверджують факт смерті,та у разі необхідності прийняття рішення про відмову у реєстрації смерті;</w:t>
            </w:r>
          </w:p>
        </w:tc>
        <w:tc>
          <w:tcPr>
            <w:tcW w:w="2013" w:type="dxa"/>
          </w:tcPr>
          <w:p w14:paraId="2C3330E9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992" w:type="dxa"/>
            <w:vAlign w:val="center"/>
          </w:tcPr>
          <w:p w14:paraId="42E81D1B" w14:textId="77777777" w:rsidR="00EF4494" w:rsidRPr="00EF4494" w:rsidRDefault="00EF4494" w:rsidP="00EF4494">
            <w:pPr>
              <w:spacing w:after="0"/>
              <w:ind w:hanging="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816" w:type="dxa"/>
          </w:tcPr>
          <w:p w14:paraId="5DB17311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EF4494" w:rsidRPr="00EF4494" w14:paraId="0040557E" w14:textId="77777777" w:rsidTr="00AE55E6">
        <w:tc>
          <w:tcPr>
            <w:tcW w:w="567" w:type="dxa"/>
          </w:tcPr>
          <w:p w14:paraId="1AE962C3" w14:textId="77777777" w:rsidR="00EF4494" w:rsidRPr="00EF4494" w:rsidRDefault="00EF4494" w:rsidP="00EF4494">
            <w:pPr>
              <w:spacing w:after="0"/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14:paraId="067E90CF" w14:textId="77777777" w:rsidR="00EF4494" w:rsidRPr="00EF4494" w:rsidRDefault="00EF4494" w:rsidP="00EF4494">
            <w:pPr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Направлення запитів щодо перевірки факту державної реєстрації смерті</w:t>
            </w:r>
          </w:p>
        </w:tc>
        <w:tc>
          <w:tcPr>
            <w:tcW w:w="2013" w:type="dxa"/>
          </w:tcPr>
          <w:p w14:paraId="408610FE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992" w:type="dxa"/>
            <w:vAlign w:val="center"/>
          </w:tcPr>
          <w:p w14:paraId="7246B829" w14:textId="77777777" w:rsidR="00EF4494" w:rsidRPr="00EF4494" w:rsidRDefault="00EF4494" w:rsidP="00EF4494">
            <w:pPr>
              <w:spacing w:after="0"/>
              <w:ind w:hanging="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816" w:type="dxa"/>
          </w:tcPr>
          <w:p w14:paraId="1E13FF92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EF4494" w:rsidRPr="00EF4494" w14:paraId="307018DA" w14:textId="77777777" w:rsidTr="00AE55E6">
        <w:tc>
          <w:tcPr>
            <w:tcW w:w="567" w:type="dxa"/>
          </w:tcPr>
          <w:p w14:paraId="3F1C60E5" w14:textId="77777777" w:rsidR="00EF4494" w:rsidRPr="00EF4494" w:rsidRDefault="00EF4494" w:rsidP="00EF4494">
            <w:pPr>
              <w:spacing w:after="0"/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14:paraId="3EBE0BC8" w14:textId="77777777" w:rsidR="00EF4494" w:rsidRPr="00EF4494" w:rsidRDefault="00EF4494" w:rsidP="00AE55E6">
            <w:pPr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Складання актового запису про смерть в електронному вигляді в Реєстрі та на паперових носіях у присутності суб’єкта звернення;</w:t>
            </w:r>
          </w:p>
        </w:tc>
        <w:tc>
          <w:tcPr>
            <w:tcW w:w="2013" w:type="dxa"/>
          </w:tcPr>
          <w:p w14:paraId="1BD6D0AC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992" w:type="dxa"/>
            <w:vAlign w:val="center"/>
          </w:tcPr>
          <w:p w14:paraId="1B10283C" w14:textId="77777777" w:rsidR="00EF4494" w:rsidRPr="00EF4494" w:rsidRDefault="00EF4494" w:rsidP="00EF4494">
            <w:pPr>
              <w:spacing w:after="0"/>
              <w:ind w:hanging="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816" w:type="dxa"/>
          </w:tcPr>
          <w:p w14:paraId="55E43FCA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EF4494" w:rsidRPr="00EF4494" w14:paraId="0B36123E" w14:textId="77777777" w:rsidTr="00AE55E6">
        <w:trPr>
          <w:trHeight w:val="731"/>
        </w:trPr>
        <w:tc>
          <w:tcPr>
            <w:tcW w:w="567" w:type="dxa"/>
          </w:tcPr>
          <w:p w14:paraId="57762F52" w14:textId="77777777" w:rsidR="00EF4494" w:rsidRPr="00EF4494" w:rsidRDefault="00EF4494" w:rsidP="00EF4494">
            <w:pPr>
              <w:spacing w:after="0"/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14:paraId="6C024B9B" w14:textId="77777777" w:rsidR="00EF4494" w:rsidRPr="00EF4494" w:rsidRDefault="00EF4494" w:rsidP="00EF4494">
            <w:pPr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Формування свідоцтва про смерть в Реєстрі;</w:t>
            </w:r>
          </w:p>
        </w:tc>
        <w:tc>
          <w:tcPr>
            <w:tcW w:w="2013" w:type="dxa"/>
          </w:tcPr>
          <w:p w14:paraId="2F1B6BF3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992" w:type="dxa"/>
          </w:tcPr>
          <w:p w14:paraId="4A091FD2" w14:textId="77777777" w:rsidR="00EF4494" w:rsidRPr="00EF4494" w:rsidRDefault="00EF4494" w:rsidP="00EF4494">
            <w:pPr>
              <w:spacing w:after="0"/>
              <w:ind w:right="142"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16" w:type="dxa"/>
          </w:tcPr>
          <w:p w14:paraId="5B168D42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EF4494" w:rsidRPr="00EF4494" w14:paraId="1E712569" w14:textId="77777777" w:rsidTr="00AE55E6">
        <w:trPr>
          <w:trHeight w:val="1266"/>
        </w:trPr>
        <w:tc>
          <w:tcPr>
            <w:tcW w:w="567" w:type="dxa"/>
          </w:tcPr>
          <w:p w14:paraId="34669244" w14:textId="77777777" w:rsidR="00EF4494" w:rsidRPr="00EF4494" w:rsidRDefault="00EF4494" w:rsidP="00EF4494">
            <w:pPr>
              <w:spacing w:after="0"/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  <w:vAlign w:val="center"/>
          </w:tcPr>
          <w:p w14:paraId="5E0607F4" w14:textId="559D6D03" w:rsidR="00EF4494" w:rsidRPr="00EF4494" w:rsidRDefault="00EF4494" w:rsidP="00954D16">
            <w:pPr>
              <w:spacing w:after="0"/>
              <w:ind w:righ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</w:t>
            </w:r>
            <w:r w:rsidR="00E34FA1" w:rsidRPr="00954D16">
              <w:rPr>
                <w:rFonts w:ascii="Times New Roman" w:hAnsi="Times New Roman" w:cs="Times New Roman"/>
                <w:sz w:val="28"/>
                <w:szCs w:val="28"/>
              </w:rPr>
              <w:t>довідки</w:t>
            </w: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 про смерть для отримання допомоги на поховання;</w:t>
            </w:r>
          </w:p>
        </w:tc>
        <w:tc>
          <w:tcPr>
            <w:tcW w:w="2013" w:type="dxa"/>
          </w:tcPr>
          <w:p w14:paraId="286BFFE5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992" w:type="dxa"/>
          </w:tcPr>
          <w:p w14:paraId="5244CF61" w14:textId="77777777" w:rsidR="00EF4494" w:rsidRPr="00EF4494" w:rsidRDefault="00EF4494" w:rsidP="00EF4494">
            <w:pPr>
              <w:spacing w:after="0"/>
              <w:ind w:right="142"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16" w:type="dxa"/>
            <w:vAlign w:val="center"/>
          </w:tcPr>
          <w:p w14:paraId="34D49840" w14:textId="77777777" w:rsidR="00EF4494" w:rsidRPr="00EF4494" w:rsidRDefault="00EF4494" w:rsidP="00EF4494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Строк не має перевищувати 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r w:rsidRPr="00EF44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робочого дня.</w:t>
            </w:r>
          </w:p>
          <w:p w14:paraId="5AE1AB30" w14:textId="77777777" w:rsidR="00EF4494" w:rsidRPr="00EF4494" w:rsidRDefault="00EF4494" w:rsidP="00EF4494">
            <w:pPr>
              <w:spacing w:after="0"/>
              <w:ind w:hanging="6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F4494" w:rsidRPr="00EF4494" w14:paraId="61D80F23" w14:textId="77777777" w:rsidTr="00AE55E6">
        <w:tc>
          <w:tcPr>
            <w:tcW w:w="567" w:type="dxa"/>
            <w:vAlign w:val="center"/>
          </w:tcPr>
          <w:p w14:paraId="75B4DFDE" w14:textId="77777777" w:rsidR="00EF4494" w:rsidRPr="00EF4494" w:rsidRDefault="00EF4494" w:rsidP="00EF449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14:paraId="36FD46BA" w14:textId="77777777" w:rsidR="00EF4494" w:rsidRPr="00EF4494" w:rsidRDefault="00EF4494" w:rsidP="00EF4494">
            <w:pPr>
              <w:tabs>
                <w:tab w:val="left" w:pos="4395"/>
              </w:tabs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Внесення відомостей про свідоцтво про смерть до книги обліку бланків свідоцтв;</w:t>
            </w:r>
          </w:p>
        </w:tc>
        <w:tc>
          <w:tcPr>
            <w:tcW w:w="2013" w:type="dxa"/>
          </w:tcPr>
          <w:p w14:paraId="2D8F29CF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992" w:type="dxa"/>
          </w:tcPr>
          <w:p w14:paraId="6843B4AD" w14:textId="77777777" w:rsidR="00EF4494" w:rsidRPr="00EF4494" w:rsidRDefault="00EF4494" w:rsidP="00EF4494">
            <w:pPr>
              <w:spacing w:after="0"/>
              <w:ind w:right="142"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16" w:type="dxa"/>
          </w:tcPr>
          <w:p w14:paraId="08773FD2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EF4494" w:rsidRPr="00EF4494" w14:paraId="09277A2A" w14:textId="77777777" w:rsidTr="00AE55E6">
        <w:tc>
          <w:tcPr>
            <w:tcW w:w="567" w:type="dxa"/>
            <w:vAlign w:val="center"/>
          </w:tcPr>
          <w:p w14:paraId="38C9A63B" w14:textId="77777777" w:rsidR="00EF4494" w:rsidRPr="00EF4494" w:rsidRDefault="00EF4494" w:rsidP="00EF449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7.</w:t>
            </w:r>
          </w:p>
        </w:tc>
        <w:tc>
          <w:tcPr>
            <w:tcW w:w="4253" w:type="dxa"/>
          </w:tcPr>
          <w:p w14:paraId="2AFAEA38" w14:textId="03EDF816" w:rsidR="00EF4494" w:rsidRPr="00EF4494" w:rsidRDefault="00EF4494" w:rsidP="00E34FA1">
            <w:pPr>
              <w:tabs>
                <w:tab w:val="left" w:pos="4395"/>
              </w:tabs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 xml:space="preserve">Видача свідоцтва про смерть та </w:t>
            </w:r>
            <w:r w:rsidR="00E34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довідки </w:t>
            </w: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для отримання допомоги на поховання;</w:t>
            </w:r>
          </w:p>
        </w:tc>
        <w:tc>
          <w:tcPr>
            <w:tcW w:w="2013" w:type="dxa"/>
          </w:tcPr>
          <w:p w14:paraId="76F83670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992" w:type="dxa"/>
          </w:tcPr>
          <w:p w14:paraId="2B4D6D8F" w14:textId="77777777" w:rsidR="00EF4494" w:rsidRPr="00EF4494" w:rsidRDefault="00EF4494" w:rsidP="00EF4494">
            <w:pPr>
              <w:spacing w:after="0"/>
              <w:ind w:right="142"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16" w:type="dxa"/>
          </w:tcPr>
          <w:p w14:paraId="5470DEFD" w14:textId="77777777" w:rsidR="00EF4494" w:rsidRPr="00EF4494" w:rsidRDefault="00EF4494" w:rsidP="00EF449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Не пізніше наступного робочого дня</w:t>
            </w:r>
          </w:p>
        </w:tc>
      </w:tr>
      <w:tr w:rsidR="00EF4494" w:rsidRPr="00EF4494" w14:paraId="5A6AAE16" w14:textId="77777777" w:rsidTr="00AE55E6">
        <w:trPr>
          <w:trHeight w:val="289"/>
        </w:trPr>
        <w:tc>
          <w:tcPr>
            <w:tcW w:w="567" w:type="dxa"/>
            <w:vAlign w:val="center"/>
          </w:tcPr>
          <w:p w14:paraId="1A370851" w14:textId="77777777" w:rsidR="00EF4494" w:rsidRPr="00EF4494" w:rsidRDefault="00EF4494" w:rsidP="00EF449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14:paraId="4C46DBE6" w14:textId="77777777" w:rsidR="00EF4494" w:rsidRPr="00EF4494" w:rsidRDefault="00EF4494" w:rsidP="00AE55E6">
            <w:pPr>
              <w:tabs>
                <w:tab w:val="left" w:pos="4395"/>
              </w:tabs>
              <w:spacing w:after="0"/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</w:rPr>
              <w:t>Термін надання послуги</w:t>
            </w:r>
          </w:p>
        </w:tc>
        <w:tc>
          <w:tcPr>
            <w:tcW w:w="2013" w:type="dxa"/>
          </w:tcPr>
          <w:p w14:paraId="556EE38A" w14:textId="77777777" w:rsidR="00EF4494" w:rsidRPr="00EF4494" w:rsidRDefault="00EF4494" w:rsidP="00EF4494">
            <w:pPr>
              <w:spacing w:after="0"/>
              <w:ind w:left="-57"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A1C0EEF" w14:textId="77777777" w:rsidR="00EF4494" w:rsidRPr="00EF4494" w:rsidRDefault="00EF4494" w:rsidP="00EF4494">
            <w:pPr>
              <w:spacing w:after="0"/>
              <w:ind w:right="142"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14:paraId="4175AC95" w14:textId="77777777" w:rsidR="00EF4494" w:rsidRPr="00EF4494" w:rsidRDefault="00EF4494" w:rsidP="00EF4494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44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пізніше наступного робочого дня</w:t>
            </w:r>
          </w:p>
        </w:tc>
      </w:tr>
    </w:tbl>
    <w:p w14:paraId="49A579A7" w14:textId="77777777" w:rsidR="007C5C72" w:rsidRDefault="007C5C72" w:rsidP="00EF44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C38D894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16ACCC28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>Секретар виконавчого комітету</w:t>
      </w:r>
    </w:p>
    <w:p w14:paraId="7E20E4C8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 xml:space="preserve">селищної ради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53759E">
        <w:rPr>
          <w:sz w:val="28"/>
          <w:szCs w:val="28"/>
          <w:lang w:val="uk-UA"/>
        </w:rPr>
        <w:t xml:space="preserve">      Ірина ВОЙЦЕХІВСЬКА</w:t>
      </w:r>
    </w:p>
    <w:p w14:paraId="435A1F89" w14:textId="77777777" w:rsidR="007C5C72" w:rsidRPr="000B4CB0" w:rsidRDefault="007C5C72" w:rsidP="007C5C7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378AF52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77EAD3D9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06CE1DCD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2C59FF97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13AF0D97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3DA90324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17EA5924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146A847C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55694AAF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4362F9E9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471A2D6C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524D508A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7B17A2D5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54CECA60" w14:textId="77777777" w:rsidR="007C5C72" w:rsidRP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1C36AE9A" w14:textId="77777777" w:rsid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</w:p>
    <w:p w14:paraId="78D508BB" w14:textId="77777777" w:rsidR="007C5C72" w:rsidRDefault="007C5C72" w:rsidP="007C5C72">
      <w:pPr>
        <w:shd w:val="clear" w:color="auto" w:fill="FFFFFF"/>
        <w:ind w:left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FBCF661" w14:textId="77777777" w:rsidR="007C5C72" w:rsidRDefault="007C5C72" w:rsidP="007C5C72">
      <w:pPr>
        <w:shd w:val="clear" w:color="auto" w:fill="FFFFFF"/>
        <w:ind w:left="5220"/>
        <w:rPr>
          <w:rFonts w:ascii="Times New Roman" w:hAnsi="Times New Roman" w:cs="Times New Roman"/>
          <w:sz w:val="28"/>
          <w:szCs w:val="28"/>
        </w:rPr>
      </w:pPr>
    </w:p>
    <w:p w14:paraId="2F44B83D" w14:textId="79AA522A" w:rsidR="007C5C72" w:rsidRDefault="007C5C72" w:rsidP="007C5C72">
      <w:pPr>
        <w:shd w:val="clear" w:color="auto" w:fill="FFFFFF"/>
        <w:ind w:left="5220"/>
        <w:rPr>
          <w:rFonts w:ascii="Times New Roman" w:hAnsi="Times New Roman" w:cs="Times New Roman"/>
          <w:sz w:val="28"/>
          <w:szCs w:val="28"/>
        </w:rPr>
      </w:pPr>
    </w:p>
    <w:p w14:paraId="161F11DE" w14:textId="40FD27D2" w:rsidR="00E34FA1" w:rsidRDefault="00E34FA1" w:rsidP="007C5C72">
      <w:pPr>
        <w:shd w:val="clear" w:color="auto" w:fill="FFFFFF"/>
        <w:ind w:left="5220"/>
        <w:rPr>
          <w:rFonts w:ascii="Times New Roman" w:hAnsi="Times New Roman" w:cs="Times New Roman"/>
          <w:sz w:val="28"/>
          <w:szCs w:val="28"/>
        </w:rPr>
      </w:pPr>
    </w:p>
    <w:p w14:paraId="4AED89A4" w14:textId="77777777" w:rsidR="00E34FA1" w:rsidRDefault="00E34FA1" w:rsidP="007C5C72">
      <w:pPr>
        <w:shd w:val="clear" w:color="auto" w:fill="FFFFFF"/>
        <w:ind w:left="5220"/>
        <w:rPr>
          <w:rFonts w:ascii="Times New Roman" w:hAnsi="Times New Roman" w:cs="Times New Roman"/>
          <w:sz w:val="28"/>
          <w:szCs w:val="28"/>
        </w:rPr>
      </w:pPr>
    </w:p>
    <w:p w14:paraId="52D31A7A" w14:textId="77777777" w:rsidR="007C5C72" w:rsidRPr="000209A7" w:rsidRDefault="007C5C72" w:rsidP="000209A7">
      <w:pPr>
        <w:shd w:val="clear" w:color="auto" w:fill="FFFFFF"/>
        <w:spacing w:after="0"/>
        <w:ind w:left="5220"/>
        <w:rPr>
          <w:rFonts w:ascii="Times New Roman" w:hAnsi="Times New Roman" w:cs="Times New Roman"/>
          <w:sz w:val="28"/>
          <w:szCs w:val="28"/>
          <w:lang w:eastAsia="ru-RU"/>
        </w:rPr>
      </w:pPr>
      <w:r w:rsidRPr="000209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5</w:t>
      </w:r>
    </w:p>
    <w:p w14:paraId="07ABA925" w14:textId="77777777" w:rsidR="007C5C72" w:rsidRPr="000209A7" w:rsidRDefault="007C5C72" w:rsidP="000209A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0209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 до рішення виконавчого комітету</w:t>
      </w:r>
    </w:p>
    <w:p w14:paraId="5F84965B" w14:textId="77777777" w:rsidR="007C5C72" w:rsidRPr="000209A7" w:rsidRDefault="007C5C72" w:rsidP="000209A7">
      <w:pPr>
        <w:shd w:val="clear" w:color="auto" w:fill="FFFFFF"/>
        <w:spacing w:after="0"/>
        <w:ind w:left="432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0209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 Брусилівської селищної ради</w:t>
      </w:r>
    </w:p>
    <w:p w14:paraId="2D89E12D" w14:textId="230ADB76" w:rsidR="007C5C72" w:rsidRPr="00D472E7" w:rsidRDefault="007C5C72" w:rsidP="000B4CB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209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                                </w:t>
      </w:r>
      <w:r w:rsidR="00E34FA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06.11.2024</w:t>
      </w:r>
      <w:r w:rsidRPr="000209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№ </w:t>
      </w:r>
      <w:r w:rsidR="00D472E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2637</w:t>
      </w:r>
    </w:p>
    <w:p w14:paraId="1D90527E" w14:textId="77777777" w:rsidR="007C5C72" w:rsidRPr="000209A7" w:rsidRDefault="007C5C72" w:rsidP="007C5C72">
      <w:pPr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44B968C4" w14:textId="39AFC958" w:rsidR="007C5C72" w:rsidRPr="00E34FA1" w:rsidRDefault="007C5C72" w:rsidP="007C5C72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209A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ІНФОРМАЦІЙНА КАРТКА </w:t>
      </w:r>
      <w:r w:rsidR="00E34FA1">
        <w:rPr>
          <w:rFonts w:ascii="Times New Roman" w:hAnsi="Times New Roman" w:cs="Times New Roman"/>
          <w:b/>
          <w:sz w:val="28"/>
          <w:szCs w:val="28"/>
          <w:lang w:val="uk-UA" w:eastAsia="uk-UA"/>
        </w:rPr>
        <w:t>АДМІНІСТРАТИВНОЇ ПОСЛУГИ</w:t>
      </w:r>
    </w:p>
    <w:p w14:paraId="2C611E3D" w14:textId="068FCCB4" w:rsidR="007C5C72" w:rsidRDefault="00E34FA1" w:rsidP="00E34FA1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34FA1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державна реєстрація</w:t>
      </w:r>
      <w:r w:rsidR="007C5C72" w:rsidRPr="00E34FA1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 xml:space="preserve"> шлюбу</w:t>
      </w:r>
    </w:p>
    <w:p w14:paraId="55ACB65C" w14:textId="590B4898" w:rsidR="00E34FA1" w:rsidRPr="00E34FA1" w:rsidRDefault="00E34FA1" w:rsidP="00E34FA1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 w:eastAsia="uk-UA"/>
        </w:rPr>
      </w:pPr>
      <w:r w:rsidRPr="00E34FA1">
        <w:rPr>
          <w:rFonts w:ascii="Times New Roman" w:hAnsi="Times New Roman" w:cs="Times New Roman"/>
          <w:i/>
          <w:sz w:val="16"/>
          <w:szCs w:val="16"/>
          <w:lang w:val="uk-UA" w:eastAsia="uk-UA"/>
        </w:rPr>
        <w:t>(назва адміністративної послуги)</w:t>
      </w:r>
    </w:p>
    <w:p w14:paraId="4057A3E0" w14:textId="77777777" w:rsidR="00954D16" w:rsidRDefault="00E34FA1" w:rsidP="00E3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954D16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С</w:t>
      </w:r>
      <w:r w:rsidR="007C5C72" w:rsidRPr="00954D16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ектор реєстрації актів цивільного стану </w:t>
      </w:r>
    </w:p>
    <w:p w14:paraId="24D1E19A" w14:textId="79049867" w:rsidR="007C5C72" w:rsidRPr="00954D16" w:rsidRDefault="007C5C72" w:rsidP="00E3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954D16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Брусилівської селищної ради</w:t>
      </w:r>
      <w:r w:rsidR="00E34FA1" w:rsidRPr="00954D16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Житомирського району Житомирської області</w:t>
      </w:r>
    </w:p>
    <w:p w14:paraId="22C8A9D0" w14:textId="61466207" w:rsidR="007C5C72" w:rsidRDefault="00E34FA1" w:rsidP="00E34FA1">
      <w:pPr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 w:eastAsia="uk-UA"/>
        </w:rPr>
      </w:pPr>
      <w:r w:rsidRPr="00E34FA1">
        <w:rPr>
          <w:rFonts w:ascii="Times New Roman" w:hAnsi="Times New Roman" w:cs="Times New Roman"/>
          <w:i/>
          <w:sz w:val="16"/>
          <w:szCs w:val="16"/>
          <w:lang w:val="uk-UA" w:eastAsia="uk-UA"/>
        </w:rPr>
        <w:t>(найменування суб’єкта надання адміністративної послуги)</w:t>
      </w:r>
    </w:p>
    <w:p w14:paraId="642B9942" w14:textId="77777777" w:rsidR="00E34FA1" w:rsidRPr="00E34FA1" w:rsidRDefault="00E34FA1" w:rsidP="00E34FA1">
      <w:pPr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15"/>
        <w:gridCol w:w="6155"/>
      </w:tblGrid>
      <w:tr w:rsidR="007C5C72" w:rsidRPr="000209A7" w14:paraId="4E5086E4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275460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14:paraId="0ADCA91D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та/або центру надання адміністративних послуг</w:t>
            </w:r>
          </w:p>
        </w:tc>
      </w:tr>
      <w:tr w:rsidR="007C5C72" w:rsidRPr="000209A7" w14:paraId="66CE85E5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53AC01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FA474D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8E43DE" w14:textId="77777777" w:rsidR="007C5C72" w:rsidRPr="000209A7" w:rsidRDefault="007C5C72" w:rsidP="007F3C85">
            <w:pPr>
              <w:shd w:val="clear" w:color="auto" w:fill="FFFFFF"/>
              <w:rPr>
                <w:rFonts w:ascii="Times New Roman" w:hAnsi="Times New Roman" w:cs="Times New Roman"/>
                <w:color w:val="293237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Сектор реєстрації актів цивільного стану Брусилівської селищної ради Житомирського району Житомирської області: 12601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селище Брусилів, вул. Небесної Сотні, буд. 2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Житомирський район Житомирська область.</w:t>
            </w:r>
          </w:p>
        </w:tc>
      </w:tr>
      <w:tr w:rsidR="007C5C72" w:rsidRPr="000209A7" w14:paraId="2623271B" w14:textId="77777777" w:rsidTr="007F3C85">
        <w:trPr>
          <w:trHeight w:val="9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F391C3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2BAB12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4ECB73" w14:textId="77777777" w:rsidR="007C5C72" w:rsidRPr="000209A7" w:rsidRDefault="007C5C72" w:rsidP="000209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Сектор реєстрації актів цивільного стану Брусилівської селищної ради Житомирського району Житомирської області: </w:t>
            </w:r>
          </w:p>
          <w:p w14:paraId="71DFC28E" w14:textId="77777777" w:rsidR="007C5C72" w:rsidRPr="000209A7" w:rsidRDefault="007C5C72" w:rsidP="000209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Понеділок – четвер з 08:00 до 16:45</w:t>
            </w:r>
          </w:p>
          <w:p w14:paraId="3037C23D" w14:textId="77777777" w:rsidR="007C5C72" w:rsidRPr="000209A7" w:rsidRDefault="007C5C72" w:rsidP="000209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П’ятниця з 08.00. до 15:30</w:t>
            </w:r>
          </w:p>
          <w:p w14:paraId="6623735A" w14:textId="77777777" w:rsidR="007C5C72" w:rsidRPr="000209A7" w:rsidRDefault="007C5C72" w:rsidP="000209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Обідня перерва з 12:00 до 12:30</w:t>
            </w:r>
          </w:p>
          <w:p w14:paraId="790D31B0" w14:textId="77777777" w:rsidR="007C5C72" w:rsidRPr="000209A7" w:rsidRDefault="007C5C72" w:rsidP="000209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Субота, неділя - ихідні дні</w:t>
            </w:r>
          </w:p>
          <w:p w14:paraId="0A381FA8" w14:textId="77777777" w:rsidR="007C5C72" w:rsidRPr="000209A7" w:rsidRDefault="007C5C72" w:rsidP="000209A7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293237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Кожний останній день місяця - звітний день.</w:t>
            </w:r>
          </w:p>
        </w:tc>
      </w:tr>
      <w:tr w:rsidR="007C5C72" w:rsidRPr="000209A7" w14:paraId="7C29BDB3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9FFDB1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D442B2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Телефон,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0F86E0" w14:textId="77777777" w:rsidR="007C5C72" w:rsidRPr="000209A7" w:rsidRDefault="007C5C72" w:rsidP="000209A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Сектор реєстрації актів цивільного стану Брусилівської селищної ради Житомирського району Житомирської області</w:t>
            </w:r>
            <w:r w:rsidRPr="000209A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: </w:t>
            </w:r>
          </w:p>
          <w:p w14:paraId="05B5FB8C" w14:textId="77777777" w:rsidR="007C5C72" w:rsidRPr="000209A7" w:rsidRDefault="007C5C72" w:rsidP="000209A7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293237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Телефон: (04162) 30-3-22, </w:t>
            </w:r>
          </w:p>
          <w:p w14:paraId="317FD7DE" w14:textId="77777777" w:rsidR="007C5C72" w:rsidRPr="000209A7" w:rsidRDefault="007C5C72" w:rsidP="000209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Вебсайт: 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www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brusylivska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gromada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.gov.ua</w:t>
            </w:r>
          </w:p>
          <w:p w14:paraId="10893E5A" w14:textId="77777777" w:rsidR="007C5C72" w:rsidRPr="000209A7" w:rsidRDefault="007C5C72" w:rsidP="000209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Електронна пошта: 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racs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@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brusylivska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gromada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gov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AU" w:eastAsia="uk-UA"/>
              </w:rPr>
              <w:t>ua</w:t>
            </w:r>
          </w:p>
        </w:tc>
      </w:tr>
      <w:tr w:rsidR="007C5C72" w:rsidRPr="000209A7" w14:paraId="2F8BA38C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340785" w14:textId="77777777" w:rsidR="00E34FA1" w:rsidRDefault="00E34FA1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14:paraId="685F6AA8" w14:textId="77A35656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C5C72" w:rsidRPr="000209A7" w14:paraId="165CADC3" w14:textId="77777777" w:rsidTr="007F3C85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0DF6A5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BBE80B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C1A825" w14:textId="77777777" w:rsidR="007C5C72" w:rsidRPr="000209A7" w:rsidRDefault="007C5C72" w:rsidP="007F3C85">
            <w:pPr>
              <w:pStyle w:val="aa"/>
              <w:tabs>
                <w:tab w:val="left" w:pos="217"/>
              </w:tabs>
              <w:ind w:left="0" w:right="7"/>
            </w:pPr>
            <w:r w:rsidRPr="000209A7">
              <w:t>Цивільний кодекс України;</w:t>
            </w:r>
          </w:p>
          <w:p w14:paraId="405C451F" w14:textId="77777777" w:rsidR="007C5C72" w:rsidRPr="000209A7" w:rsidRDefault="007C5C72" w:rsidP="000209A7">
            <w:pPr>
              <w:pStyle w:val="aa"/>
              <w:tabs>
                <w:tab w:val="left" w:pos="217"/>
              </w:tabs>
              <w:ind w:left="0" w:right="7"/>
              <w:jc w:val="left"/>
              <w:rPr>
                <w:lang w:eastAsia="uk-UA"/>
              </w:rPr>
            </w:pPr>
            <w:r w:rsidRPr="000209A7">
              <w:t>Сімейний кодекс України;</w:t>
            </w:r>
          </w:p>
          <w:p w14:paraId="2ED49127" w14:textId="77777777" w:rsidR="007C5C72" w:rsidRPr="000209A7" w:rsidRDefault="007C5C72" w:rsidP="007F3C85">
            <w:pPr>
              <w:pStyle w:val="aa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0209A7">
              <w:rPr>
                <w:lang w:eastAsia="uk-UA"/>
              </w:rPr>
              <w:t>Закон України «Про державну реєстрацію актів цивільного стану»;</w:t>
            </w:r>
          </w:p>
          <w:p w14:paraId="0B2091E1" w14:textId="77777777" w:rsidR="00AE55E6" w:rsidRPr="00A77ACA" w:rsidRDefault="00AE55E6" w:rsidP="00AE55E6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t>Закон України «Про місцеве самоврядування</w:t>
            </w:r>
            <w:r>
              <w:rPr>
                <w:lang w:eastAsia="uk-UA"/>
              </w:rPr>
              <w:t xml:space="preserve"> в Україні</w:t>
            </w:r>
            <w:r w:rsidRPr="00A77ACA">
              <w:rPr>
                <w:lang w:eastAsia="uk-UA"/>
              </w:rPr>
              <w:t>»;</w:t>
            </w:r>
          </w:p>
          <w:p w14:paraId="7B892732" w14:textId="77777777" w:rsidR="00AE55E6" w:rsidRPr="00A77ACA" w:rsidRDefault="00AE55E6" w:rsidP="00AE55E6">
            <w:pPr>
              <w:pStyle w:val="1"/>
              <w:tabs>
                <w:tab w:val="left" w:pos="217"/>
              </w:tabs>
              <w:ind w:left="0" w:right="7"/>
              <w:rPr>
                <w:lang w:eastAsia="uk-UA"/>
              </w:rPr>
            </w:pPr>
            <w:r w:rsidRPr="00A77ACA">
              <w:rPr>
                <w:lang w:eastAsia="uk-UA"/>
              </w:rPr>
              <w:t>Закон України «Про адміністративні послуги»;</w:t>
            </w:r>
          </w:p>
          <w:p w14:paraId="2BD1454F" w14:textId="57B1ADC9" w:rsidR="007C5C72" w:rsidRPr="000209A7" w:rsidRDefault="00AE55E6" w:rsidP="00AE55E6">
            <w:pPr>
              <w:pStyle w:val="aa"/>
              <w:tabs>
                <w:tab w:val="left" w:pos="217"/>
              </w:tabs>
              <w:ind w:left="0" w:right="7"/>
              <w:rPr>
                <w:lang w:val="ru-RU" w:eastAsia="uk-UA"/>
              </w:rPr>
            </w:pPr>
            <w:r w:rsidRPr="00A77ACA">
              <w:rPr>
                <w:lang w:eastAsia="uk-UA"/>
              </w:rPr>
              <w:t>Закон України «Про правовий режим воєнного стану».</w:t>
            </w:r>
          </w:p>
        </w:tc>
      </w:tr>
      <w:tr w:rsidR="007C5C72" w:rsidRPr="000209A7" w14:paraId="52BA3626" w14:textId="77777777" w:rsidTr="007F3C85">
        <w:trPr>
          <w:trHeight w:val="270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82BEF1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E43117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3C1DD7" w14:textId="77777777" w:rsidR="007C5C72" w:rsidRPr="000209A7" w:rsidRDefault="007C5C72" w:rsidP="000209A7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Декрет Кабінету Міністрів України від 21 січня 1993 року № 7-93 «Про державне мито»;</w:t>
            </w:r>
          </w:p>
          <w:p w14:paraId="44519CD1" w14:textId="77777777" w:rsidR="007C5C72" w:rsidRPr="000209A7" w:rsidRDefault="007C5C72" w:rsidP="000209A7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Постанова Кабінету Міністрів України від 02 вересня 2022 року № 989 «Про внесення змін до пункту 1 постанови Кабінету Міністрів України від 07 березня 2022 року № 213»;</w:t>
            </w:r>
          </w:p>
          <w:p w14:paraId="09F9E45B" w14:textId="77777777" w:rsidR="007C5C72" w:rsidRPr="000209A7" w:rsidRDefault="007C5C72" w:rsidP="000209A7">
            <w:pPr>
              <w:spacing w:after="0"/>
              <w:ind w:right="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                                                        </w:t>
            </w:r>
          </w:p>
        </w:tc>
      </w:tr>
      <w:tr w:rsidR="007C5C72" w:rsidRPr="000209A7" w14:paraId="4D4DD791" w14:textId="77777777" w:rsidTr="007F3C85">
        <w:trPr>
          <w:trHeight w:val="3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BC2765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40347E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2AA7B4" w14:textId="77777777" w:rsidR="007C5C72" w:rsidRPr="000209A7" w:rsidRDefault="007C5C72" w:rsidP="000209A7">
            <w:pPr>
              <w:pStyle w:val="aa"/>
              <w:tabs>
                <w:tab w:val="left" w:pos="0"/>
              </w:tabs>
              <w:ind w:left="0" w:right="7"/>
              <w:jc w:val="left"/>
              <w:rPr>
                <w:lang w:eastAsia="uk-UA"/>
              </w:rPr>
            </w:pPr>
            <w:r w:rsidRPr="000209A7">
              <w:rPr>
                <w:lang w:eastAsia="uk-UA"/>
              </w:rPr>
              <w:t xml:space="preserve">Правила державної реєстрації актів цивільного стану в Україні, затверджені наказом Міністерства юстиції України від 18 жовтня 2000 року № 52/5 (у редакції наказу Міністерства юстиції України від 24 грудня 2010 року № 3307/5), зареєстрованим у Міністерстві юстиції України  </w:t>
            </w:r>
            <w:r w:rsidR="000209A7">
              <w:rPr>
                <w:lang w:eastAsia="uk-UA"/>
              </w:rPr>
              <w:t>1</w:t>
            </w:r>
            <w:r w:rsidRPr="000209A7">
              <w:rPr>
                <w:lang w:eastAsia="uk-UA"/>
              </w:rPr>
              <w:t>8 жовтня 2000 року за № 719/4940;</w:t>
            </w:r>
          </w:p>
          <w:p w14:paraId="02708DBE" w14:textId="77777777" w:rsidR="007C5C72" w:rsidRPr="000209A7" w:rsidRDefault="000209A7" w:rsidP="000209A7">
            <w:pPr>
              <w:pStyle w:val="aa"/>
              <w:tabs>
                <w:tab w:val="left" w:pos="0"/>
              </w:tabs>
              <w:ind w:left="0" w:right="7"/>
              <w:jc w:val="left"/>
              <w:rPr>
                <w:lang w:eastAsia="uk-UA"/>
              </w:rPr>
            </w:pPr>
            <w:r>
              <w:rPr>
                <w:lang w:eastAsia="uk-UA"/>
              </w:rPr>
              <w:t xml:space="preserve">Порядок </w:t>
            </w:r>
            <w:r w:rsidR="007C5C72" w:rsidRPr="000209A7">
              <w:rPr>
                <w:lang w:eastAsia="uk-UA"/>
              </w:rPr>
              <w:t>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юстиції України 09 липня 2015 року № 1187/5, зареєстрованим у Міністерстві юстиції України 09 липня 2015 року за № 813/27258;</w:t>
            </w:r>
          </w:p>
          <w:p w14:paraId="6BEEA9B0" w14:textId="77777777" w:rsidR="007C5C72" w:rsidRDefault="007C5C72" w:rsidP="000209A7">
            <w:pPr>
              <w:pStyle w:val="aa"/>
              <w:tabs>
                <w:tab w:val="left" w:pos="0"/>
              </w:tabs>
              <w:ind w:left="0" w:right="7"/>
              <w:jc w:val="left"/>
            </w:pPr>
            <w:r w:rsidRPr="000209A7">
              <w:t>Інструкція про порядок обчислення та справляння державного мита, затверджена наказом Міністерства фінансів України від 07 липня 2012 року № 811, зареєстрованим у Міністерстві юстиції України 20 вересня 2012 року за № 1623/21935.</w:t>
            </w:r>
          </w:p>
          <w:p w14:paraId="587D0B30" w14:textId="77777777" w:rsidR="00AE55E6" w:rsidRDefault="00AE55E6" w:rsidP="000209A7">
            <w:pPr>
              <w:pStyle w:val="aa"/>
              <w:tabs>
                <w:tab w:val="left" w:pos="0"/>
              </w:tabs>
              <w:ind w:left="0" w:right="7"/>
              <w:jc w:val="left"/>
            </w:pPr>
          </w:p>
          <w:p w14:paraId="32FA7456" w14:textId="3DF0C331" w:rsidR="00AE55E6" w:rsidRPr="000209A7" w:rsidRDefault="00AE55E6" w:rsidP="000209A7">
            <w:pPr>
              <w:pStyle w:val="aa"/>
              <w:tabs>
                <w:tab w:val="left" w:pos="0"/>
              </w:tabs>
              <w:ind w:left="0" w:right="7"/>
              <w:jc w:val="left"/>
            </w:pPr>
          </w:p>
        </w:tc>
      </w:tr>
      <w:tr w:rsidR="007C5C72" w:rsidRPr="000209A7" w14:paraId="2D55B78C" w14:textId="77777777" w:rsidTr="007F3C8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53BBBB" w14:textId="036AF690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7C5C72" w:rsidRPr="000209A7" w14:paraId="6E8EFBF5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6F3BB1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51DA3A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2DD69B" w14:textId="77777777" w:rsidR="007C5C72" w:rsidRPr="000209A7" w:rsidRDefault="000209A7" w:rsidP="000209A7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Заява жінки та чоловіка про державну реєстрацію шлюбу.</w:t>
            </w:r>
          </w:p>
        </w:tc>
      </w:tr>
      <w:tr w:rsidR="007C5C72" w:rsidRPr="000209A7" w14:paraId="30F1DEB8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64C562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F549A4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172153" w14:textId="77777777" w:rsidR="007C5C72" w:rsidRPr="000209A7" w:rsidRDefault="007C5C72" w:rsidP="000209A7">
            <w:pPr>
              <w:spacing w:after="0"/>
              <w:ind w:left="33"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Суб’єктом звернення безпосередньо подаються:</w:t>
            </w:r>
          </w:p>
          <w:p w14:paraId="256633A9" w14:textId="5E1FE336" w:rsidR="007C5C72" w:rsidRPr="000209A7" w:rsidRDefault="007C5C72" w:rsidP="000209A7">
            <w:pPr>
              <w:numPr>
                <w:ilvl w:val="0"/>
                <w:numId w:val="1"/>
              </w:numPr>
              <w:spacing w:after="0" w:line="240" w:lineRule="auto"/>
              <w:ind w:left="9" w:firstLine="4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 сектору реєстрації актів цивільного стану</w:t>
            </w:r>
            <w:r w:rsidR="00E34FA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Брусилівської селищної ради Житомирського району Житомирської області</w:t>
            </w:r>
            <w:r w:rsidRPr="000209A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CD8B14F" w14:textId="6B1779EB" w:rsidR="007C5C72" w:rsidRPr="000209A7" w:rsidRDefault="00AE55E6" w:rsidP="000209A7">
            <w:pPr>
              <w:spacing w:after="0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заява про державну реєстрацію шлюбу, що формується та реєструється за допомогою програмних засобів ведення Державного реєстру актів цивільного стану громадян (далі – Реєстр);</w:t>
            </w:r>
          </w:p>
          <w:p w14:paraId="00171884" w14:textId="045FD41B" w:rsidR="007C5C72" w:rsidRPr="000209A7" w:rsidRDefault="00AE55E6" w:rsidP="000209A7">
            <w:pPr>
              <w:spacing w:after="0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заява про державну реєстрацію шлюбу, справжність підпису на якій нотаріально засвідчено та документ, що підтверджує повноваження представника (у разі представництва інтересів осіб, які бажають зареєструвати шлюб);</w:t>
            </w:r>
          </w:p>
          <w:p w14:paraId="11143A40" w14:textId="497C0B57" w:rsidR="007C5C72" w:rsidRPr="000209A7" w:rsidRDefault="00AE55E6" w:rsidP="000209A7">
            <w:pPr>
              <w:spacing w:after="0"/>
              <w:ind w:firstLine="5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рішення суду про надання права на шлюб або реквізити такого рішення суду (у разі звернення осіб віком від 16 до 18 років);</w:t>
            </w:r>
          </w:p>
          <w:p w14:paraId="500B68DD" w14:textId="47677954" w:rsidR="007C5C72" w:rsidRPr="000209A7" w:rsidRDefault="00AE55E6" w:rsidP="000209A7">
            <w:pPr>
              <w:spacing w:after="0"/>
              <w:ind w:firstLine="5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паспорт громадянина України, паспортний документ іноземця, особи без громадянства;</w:t>
            </w:r>
          </w:p>
          <w:p w14:paraId="60C2D5F2" w14:textId="72EA83FD" w:rsidR="007C5C72" w:rsidRPr="000209A7" w:rsidRDefault="00AE55E6" w:rsidP="000209A7">
            <w:pPr>
              <w:spacing w:after="0"/>
              <w:ind w:firstLine="5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документ, що підтверджує законність перебування іноземця чи особи без громадянства на території України;</w:t>
            </w:r>
          </w:p>
          <w:p w14:paraId="2D968F9D" w14:textId="25DBFF02" w:rsidR="007C5C72" w:rsidRPr="000209A7" w:rsidRDefault="00AE55E6" w:rsidP="000209A7">
            <w:pPr>
              <w:spacing w:after="0"/>
              <w:ind w:firstLine="5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що підтверджує припинення попереднього шлюбу (якщо шлюб повторний), чи реквізити відповідного рішення суду; </w:t>
            </w:r>
          </w:p>
          <w:p w14:paraId="041046B1" w14:textId="447DE009" w:rsidR="007C5C72" w:rsidRPr="000209A7" w:rsidRDefault="00AE55E6" w:rsidP="000209A7">
            <w:pPr>
              <w:spacing w:after="0"/>
              <w:ind w:firstLine="5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документ, що підтверджує сплату державного мита або документ, що підтверджує право на звільнення від сплати державного мита;</w:t>
            </w:r>
          </w:p>
          <w:p w14:paraId="7F74A0CE" w14:textId="5EAA5A3B" w:rsidR="007C5C72" w:rsidRPr="000209A7" w:rsidRDefault="00AE55E6" w:rsidP="000209A7">
            <w:pPr>
              <w:spacing w:after="0"/>
              <w:ind w:firstLine="57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документи, видані компетентними органами іноземних держав на посвідчення актів цивільного стану, здійснених поза межами України за законами відповідних держав щодо громадян України, іноземців і осіб без громадянства, належним чином легалізовані, якщо інше не передбачено міжнародними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договорами України, згода на обов’язковість яких надана Верховною Радою України;</w:t>
            </w:r>
          </w:p>
          <w:p w14:paraId="3849FAFE" w14:textId="6CE0B304" w:rsidR="007C5C72" w:rsidRPr="000209A7" w:rsidRDefault="00AE55E6" w:rsidP="000209A7">
            <w:pPr>
              <w:spacing w:after="0"/>
              <w:ind w:firstLine="57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переклад документів на українську мову, вірність яких засвідчується в установленому порядку, якщо документи складені іноземною мовою;</w:t>
            </w:r>
          </w:p>
          <w:p w14:paraId="092EBB5E" w14:textId="77777777" w:rsidR="007C5C72" w:rsidRPr="000209A7" w:rsidRDefault="007C5C72" w:rsidP="000209A7">
            <w:pPr>
              <w:pStyle w:val="aa"/>
              <w:numPr>
                <w:ilvl w:val="0"/>
                <w:numId w:val="1"/>
              </w:numPr>
            </w:pPr>
            <w:r w:rsidRPr="000209A7">
              <w:rPr>
                <w:b/>
              </w:rPr>
              <w:t>в електронному вигляді через мережу Інтернет:</w:t>
            </w:r>
          </w:p>
          <w:p w14:paraId="60D6B780" w14:textId="5ED39C0F" w:rsidR="007C5C72" w:rsidRPr="000209A7" w:rsidRDefault="00AE55E6" w:rsidP="000209A7">
            <w:pPr>
              <w:spacing w:after="0"/>
              <w:ind w:left="9"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з використанням вебпорталу «Звернення у сфері державної реєстрації актів цивільного стану» (далі – Вебпортал) </w:t>
            </w:r>
            <w:hyperlink r:id="rId9" w:history="1">
              <w:r w:rsidR="007C5C72" w:rsidRPr="000209A7">
                <w:rPr>
                  <w:rFonts w:ascii="Times New Roman" w:hAnsi="Times New Roman" w:cs="Times New Roman"/>
                  <w:sz w:val="28"/>
                  <w:szCs w:val="28"/>
                </w:rPr>
                <w:t>https://dracs.minjust.gov.ua</w:t>
              </w:r>
            </w:hyperlink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4A85BD" w14:textId="3D797C4A" w:rsidR="007C5C72" w:rsidRPr="000209A7" w:rsidRDefault="00AE55E6" w:rsidP="000209A7">
            <w:pPr>
              <w:spacing w:after="0"/>
              <w:ind w:left="9"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через Єдиний державний вебпортал електронних послуг (далі – Портал Дія) </w:t>
            </w:r>
            <w:hyperlink r:id="rId10" w:history="1">
              <w:r w:rsidR="007C5C72" w:rsidRPr="000209A7">
                <w:rPr>
                  <w:rFonts w:ascii="Times New Roman" w:hAnsi="Times New Roman" w:cs="Times New Roman"/>
                  <w:sz w:val="28"/>
                  <w:szCs w:val="28"/>
                </w:rPr>
                <w:t>https://diia.gov.ua</w:t>
              </w:r>
            </w:hyperlink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 (за умови технічної реалізації таких сервісів):</w:t>
            </w:r>
          </w:p>
          <w:p w14:paraId="4DF96E23" w14:textId="533C160D" w:rsidR="007C5C72" w:rsidRPr="000209A7" w:rsidRDefault="00AE55E6" w:rsidP="000209A7">
            <w:pPr>
              <w:spacing w:after="0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заява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 накладенням електронного підпису,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що базується на кваліфікованому сертифікаті електронного підпису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50323AE" w14:textId="70C1EE46" w:rsidR="007C5C72" w:rsidRPr="000209A7" w:rsidRDefault="00AE55E6" w:rsidP="000209A7">
            <w:pPr>
              <w:spacing w:after="0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відскановані копії необхідних документів (за наявності):</w:t>
            </w:r>
          </w:p>
          <w:p w14:paraId="147CCACA" w14:textId="454C446B" w:rsidR="007C5C72" w:rsidRPr="000209A7" w:rsidRDefault="00AE55E6" w:rsidP="000209A7">
            <w:pPr>
              <w:spacing w:after="0"/>
              <w:ind w:left="33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паспорта громадянина України, паспортний документ іноземця, особи без громадянства;</w:t>
            </w:r>
          </w:p>
          <w:p w14:paraId="127C7589" w14:textId="41AD2731" w:rsidR="007C5C72" w:rsidRPr="000209A7" w:rsidRDefault="00AE55E6" w:rsidP="000209A7">
            <w:pPr>
              <w:spacing w:after="0"/>
              <w:ind w:left="33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документа, що підтверджує законність перебування іноземця, особи без громадянства;</w:t>
            </w:r>
          </w:p>
          <w:p w14:paraId="4BB5CD8E" w14:textId="336F5F78" w:rsidR="007C5C72" w:rsidRPr="000209A7" w:rsidRDefault="00AE55E6" w:rsidP="000209A7">
            <w:pPr>
              <w:spacing w:after="0"/>
              <w:ind w:left="33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рішення суду про надання права на шлюб або реквізити такого рішення суду (у разі звернення осіб віком від 16 до 18 років);</w:t>
            </w:r>
          </w:p>
          <w:p w14:paraId="189B90B0" w14:textId="02C32BAF" w:rsidR="007C5C72" w:rsidRPr="000209A7" w:rsidRDefault="00AE55E6" w:rsidP="000209A7">
            <w:pPr>
              <w:spacing w:after="0"/>
              <w:ind w:left="33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</w:rPr>
              <w:t>документа, що підтверджує припинення попереднього шлюбу (якщо шлюб повторний), чи реквізити відповідного рішення суду;</w:t>
            </w:r>
          </w:p>
          <w:p w14:paraId="230A6A15" w14:textId="181FEC18" w:rsidR="007C5C72" w:rsidRPr="000209A7" w:rsidRDefault="00AE55E6" w:rsidP="000209A7">
            <w:pPr>
              <w:shd w:val="clear" w:color="auto" w:fill="FFFFFF"/>
              <w:spacing w:after="0"/>
              <w:ind w:firstLine="45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документа (квитанції) про сплату державного мита при здійсненні платежу без використання платіжних систем через Вебпортал</w:t>
            </w:r>
            <w:r w:rsidR="007C5C72"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або документа, що підтверджує право на звільнення від сплати державного мита;</w:t>
            </w:r>
          </w:p>
          <w:p w14:paraId="61947FAB" w14:textId="789B9B39" w:rsidR="007C5C72" w:rsidRPr="000209A7" w:rsidRDefault="00CF4C73" w:rsidP="000209A7">
            <w:pPr>
              <w:spacing w:after="0"/>
              <w:ind w:firstLine="57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документів, виданих компетентними органами іноземних держав на посвідчення актів цивільного стану, здійснених поза межами України за законами відповідних держав щодо громадян України, іноземців і осіб без </w:t>
            </w:r>
            <w:r w:rsidR="007C5C72"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громадянства, належним чином легалізованих,  якщо інше не передбачено міжнародними договорами України, згода на обов’язковість яких надана Верховною Радою України;</w:t>
            </w:r>
          </w:p>
          <w:p w14:paraId="18F2AD5F" w14:textId="5E98E01D" w:rsidR="007C5C72" w:rsidRPr="000209A7" w:rsidRDefault="00CF4C73" w:rsidP="000209A7">
            <w:pPr>
              <w:spacing w:after="0"/>
              <w:ind w:firstLine="57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- </w:t>
            </w:r>
            <w:r w:rsidR="007C5C72"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переклад документів на українську мову, вірність яких засвідчується в установленому порядку, якщо документи складені іноземною мовою.</w:t>
            </w:r>
          </w:p>
        </w:tc>
      </w:tr>
      <w:tr w:rsidR="007C5C72" w:rsidRPr="000209A7" w14:paraId="5BB2C59D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F9FE14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9518D0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E5AB57" w14:textId="77777777" w:rsidR="007C5C72" w:rsidRPr="000209A7" w:rsidRDefault="007C5C72" w:rsidP="00020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92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 Заява про державну реєстрацію шлюбу подається жінкою та чоловіком особисто.</w:t>
            </w:r>
          </w:p>
          <w:p w14:paraId="35EB2942" w14:textId="7A211D4D" w:rsidR="007C5C72" w:rsidRPr="000209A7" w:rsidRDefault="007C5C72" w:rsidP="00020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92"/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Якщо жінка та/або чоловік не можуть через поважну причину особисто подати заяву про державну реєстрацію шлюбу, таку заяву, нотаріально засвідчену, можуть подати до </w:t>
            </w:r>
            <w:r w:rsidR="009F2C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сектору</w:t>
            </w: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 реєстрації актів цивільного стану їх представники. Повноваження представника повинні бути нотаріально засвідчені.</w:t>
            </w:r>
          </w:p>
          <w:p w14:paraId="199A9E2C" w14:textId="77777777" w:rsidR="007C5C72" w:rsidRPr="000209A7" w:rsidRDefault="007C5C72" w:rsidP="000209A7">
            <w:pPr>
              <w:spacing w:after="0"/>
              <w:ind w:firstLine="2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 Заява про державну реєстрацію шлюбу в електронному вигляді</w:t>
            </w:r>
            <w:r w:rsidRPr="000209A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з 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накладенням електронних підписів, що базуються на кваліфікованих сертифікатах електронного підпису,</w:t>
            </w: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 подається жінкою та чоловіком особисто через мережу Інтернет з використанням Вебпорталу 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або через Портал Дія (за умови технічної реалізації таких сервісів).</w:t>
            </w:r>
          </w:p>
        </w:tc>
      </w:tr>
      <w:tr w:rsidR="007C5C72" w:rsidRPr="000209A7" w14:paraId="3E486CBB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540ABF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2D451C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Платність (безоплатність) надання адміністративної послуги</w:t>
            </w:r>
          </w:p>
          <w:p w14:paraId="7EC12998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65B809" w14:textId="77777777" w:rsidR="007C5C72" w:rsidRPr="000209A7" w:rsidRDefault="000209A7" w:rsidP="000209A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C5C72" w:rsidRPr="000209A7">
              <w:rPr>
                <w:sz w:val="28"/>
                <w:szCs w:val="28"/>
                <w:lang w:val="uk-UA"/>
              </w:rPr>
              <w:t xml:space="preserve">Суб’єкт звернення сплачує державне мито у розмірі 0,05 неоподаткованого мінімуму доходів громадян (0,85 грн). </w:t>
            </w:r>
          </w:p>
          <w:p w14:paraId="00520904" w14:textId="77777777" w:rsidR="007C5C72" w:rsidRPr="000209A7" w:rsidRDefault="000209A7" w:rsidP="000209A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="007C5C72" w:rsidRPr="000209A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Державне мито сплачується через фінансові установи шляхом внесення коштів </w:t>
            </w:r>
            <w:r w:rsidR="007C5C72" w:rsidRPr="000209A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у готівковій формі або їх переказу в безготівковій формі </w:t>
            </w:r>
            <w:r w:rsidR="007C5C72" w:rsidRPr="000209A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до подання відповідної заяви.</w:t>
            </w:r>
          </w:p>
          <w:p w14:paraId="66308676" w14:textId="77777777" w:rsidR="007C5C72" w:rsidRPr="009F2CB8" w:rsidRDefault="000209A7" w:rsidP="000209A7">
            <w:pPr>
              <w:pStyle w:val="a3"/>
              <w:spacing w:before="0" w:beforeAutospacing="0" w:after="0" w:afterAutospacing="0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7C5C72" w:rsidRPr="009F2CB8">
              <w:rPr>
                <w:b/>
                <w:i/>
                <w:sz w:val="28"/>
                <w:szCs w:val="28"/>
                <w:lang w:val="uk-UA"/>
              </w:rPr>
              <w:t>Від сплати державного мита звільняються:</w:t>
            </w:r>
          </w:p>
          <w:p w14:paraId="6EA35CEB" w14:textId="77777777" w:rsidR="007C5C72" w:rsidRPr="000209A7" w:rsidRDefault="000209A7" w:rsidP="000209A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7C5C72" w:rsidRPr="000209A7">
              <w:rPr>
                <w:sz w:val="28"/>
                <w:szCs w:val="28"/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14:paraId="0C309BDC" w14:textId="77777777" w:rsidR="007C5C72" w:rsidRPr="000209A7" w:rsidRDefault="007C5C72" w:rsidP="000209A7">
            <w:pPr>
              <w:pStyle w:val="a3"/>
              <w:spacing w:before="0" w:beforeAutospacing="0" w:after="0" w:afterAutospacing="0"/>
              <w:ind w:firstLine="576"/>
              <w:rPr>
                <w:sz w:val="28"/>
                <w:szCs w:val="28"/>
                <w:lang w:val="uk-UA"/>
              </w:rPr>
            </w:pPr>
            <w:r w:rsidRPr="000209A7">
              <w:rPr>
                <w:sz w:val="28"/>
                <w:szCs w:val="28"/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</w:t>
            </w:r>
            <w:r w:rsidRPr="000209A7">
              <w:rPr>
                <w:sz w:val="28"/>
                <w:szCs w:val="28"/>
                <w:lang w:val="uk-UA"/>
              </w:rPr>
              <w:lastRenderedPageBreak/>
              <w:t xml:space="preserve">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14:paraId="3FD7FD65" w14:textId="77777777" w:rsidR="007C5C72" w:rsidRPr="000209A7" w:rsidRDefault="007C5C72" w:rsidP="000209A7">
            <w:pPr>
              <w:pStyle w:val="a3"/>
              <w:spacing w:before="0" w:beforeAutospacing="0" w:after="0" w:afterAutospacing="0"/>
              <w:ind w:firstLine="576"/>
              <w:rPr>
                <w:sz w:val="28"/>
                <w:szCs w:val="28"/>
                <w:lang w:val="uk-UA"/>
              </w:rPr>
            </w:pPr>
            <w:r w:rsidRPr="000209A7">
              <w:rPr>
                <w:sz w:val="28"/>
                <w:szCs w:val="28"/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14:paraId="5C20E78D" w14:textId="77777777" w:rsidR="007C5C72" w:rsidRPr="000209A7" w:rsidRDefault="007C5C72" w:rsidP="000209A7">
            <w:pPr>
              <w:pStyle w:val="a3"/>
              <w:spacing w:before="0" w:beforeAutospacing="0" w:after="0" w:afterAutospacing="0"/>
              <w:ind w:firstLine="576"/>
              <w:rPr>
                <w:sz w:val="28"/>
                <w:szCs w:val="28"/>
                <w:lang w:val="uk-UA"/>
              </w:rPr>
            </w:pPr>
            <w:r w:rsidRPr="000209A7">
              <w:rPr>
                <w:sz w:val="28"/>
                <w:szCs w:val="28"/>
                <w:lang w:val="uk-UA"/>
              </w:rPr>
              <w:t xml:space="preserve">особи з інвалідністю внаслідок Другої світової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14:paraId="75600095" w14:textId="77777777" w:rsidR="007C5C72" w:rsidRPr="000209A7" w:rsidRDefault="007C5C72" w:rsidP="000209A7">
            <w:pPr>
              <w:spacing w:after="0"/>
              <w:ind w:firstLine="576"/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особи з інвалідністю I та II груп.</w:t>
            </w:r>
          </w:p>
          <w:p w14:paraId="7F0357B3" w14:textId="77777777" w:rsidR="007C5C72" w:rsidRPr="000209A7" w:rsidRDefault="007C5C72" w:rsidP="000209A7">
            <w:pPr>
              <w:pStyle w:val="a3"/>
              <w:spacing w:before="0" w:beforeAutospacing="0" w:after="0" w:afterAutospacing="0"/>
              <w:ind w:firstLine="54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0209A7">
              <w:rPr>
                <w:sz w:val="28"/>
                <w:szCs w:val="28"/>
                <w:shd w:val="clear" w:color="auto" w:fill="FFFFFF"/>
                <w:lang w:val="uk-UA"/>
              </w:rPr>
              <w:t>В умовах воєнного стану в межах адміністративно-територіальної одиниці, що входить до затвердженого Міністерством юстиції переліку адміністративно-територіальних одиниць, в яких припиняється доступ користувачів до єдиних та державних реєстрів, держателем яких є Міністерство юстиції, а також у разі звернення внутрішньо переміщеної особи за державну реєстрацію шлюбу державне мито не справляється.</w:t>
            </w:r>
          </w:p>
        </w:tc>
      </w:tr>
      <w:tr w:rsidR="007C5C72" w:rsidRPr="000209A7" w14:paraId="59AAA697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8021C3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9C4241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A6A0BC" w14:textId="4F0DF5F6" w:rsidR="007C5C72" w:rsidRPr="000209A7" w:rsidRDefault="007C5C72" w:rsidP="000209A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76"/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шлюбу проводиться </w:t>
            </w:r>
            <w:r w:rsidR="009F2C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сектором</w:t>
            </w: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 реєстрації актів цивільного стану після спливу одного місяця від дня подання особами заяви про державну  реєстрацію шлюбу. </w:t>
            </w:r>
          </w:p>
          <w:p w14:paraId="09714682" w14:textId="65A1BE33" w:rsidR="007C5C72" w:rsidRPr="000209A7" w:rsidRDefault="007C5C72" w:rsidP="009F2CB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76"/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 наявності поважних причин, що підтверджуються документально, на підставі спільної заяви наречених керівник органу реєстрації актів цивільного стану дозволяє реєстрацію шлюбу до спливу цього строку.</w:t>
            </w:r>
          </w:p>
        </w:tc>
      </w:tr>
      <w:tr w:rsidR="007C5C72" w:rsidRPr="000209A7" w14:paraId="39EB0F77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C5E5FF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1513C4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A445E3" w14:textId="77777777" w:rsidR="007C5C72" w:rsidRPr="000209A7" w:rsidRDefault="007C5C72" w:rsidP="000209A7">
            <w:pPr>
              <w:tabs>
                <w:tab w:val="left" w:pos="1565"/>
              </w:tabs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 Державна реєстрація суперечить вимогам законодавства України.</w:t>
            </w:r>
          </w:p>
          <w:p w14:paraId="3519CD70" w14:textId="77777777" w:rsidR="007C5C72" w:rsidRPr="000209A7" w:rsidRDefault="007C5C72" w:rsidP="000209A7">
            <w:pPr>
              <w:tabs>
                <w:tab w:val="left" w:pos="1565"/>
              </w:tabs>
              <w:spacing w:after="0"/>
              <w:ind w:firstLine="21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2. З проханням про державну реєстрацію звернулася недієздатна особа або особа, яка не має необхідних для цього повноважень</w:t>
            </w:r>
          </w:p>
        </w:tc>
      </w:tr>
      <w:tr w:rsidR="007C5C72" w:rsidRPr="000209A7" w14:paraId="18AD810D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BD108A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303C79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8CCC98" w14:textId="77777777" w:rsidR="007C5C72" w:rsidRPr="000209A7" w:rsidRDefault="007C5C72" w:rsidP="000209A7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1. Складання актового запису про шлюб в електронному вигляді в Реєстрі та на паперових носіях і видача кожному з подружжя свідоцтва про шлюб;</w:t>
            </w:r>
          </w:p>
          <w:p w14:paraId="3291A681" w14:textId="77777777" w:rsidR="007C5C72" w:rsidRPr="000209A7" w:rsidRDefault="007C5C72" w:rsidP="000209A7">
            <w:pPr>
              <w:tabs>
                <w:tab w:val="left" w:pos="358"/>
                <w:tab w:val="left" w:pos="449"/>
              </w:tabs>
              <w:spacing w:after="0"/>
              <w:ind w:firstLine="15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 Письмова відмова у проведенні державної реєстрації шлюбу.</w:t>
            </w:r>
          </w:p>
        </w:tc>
      </w:tr>
      <w:tr w:rsidR="007C5C72" w:rsidRPr="000209A7" w14:paraId="6414550D" w14:textId="77777777" w:rsidTr="007F3C8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3C8F90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5C57DC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Можливі 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A376E0" w14:textId="165EF6A9" w:rsidR="007C5C72" w:rsidRPr="000209A7" w:rsidRDefault="007C5C72" w:rsidP="009F2CB8">
            <w:pPr>
              <w:spacing w:after="0"/>
              <w:ind w:firstLine="4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Суб’єкт звернення отримує свідоцтво про шлюб</w:t>
            </w: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 або письмову відмову в проведенні державної реєстрації шлюбу (у разі подання відповідної заяви до органу державної реєстрації актів цивільного стану)</w:t>
            </w: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безпосередньо у </w:t>
            </w:r>
            <w:r w:rsidR="009F2C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секторі</w:t>
            </w: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реєстрації актів цивільного стану.</w:t>
            </w:r>
          </w:p>
        </w:tc>
      </w:tr>
    </w:tbl>
    <w:p w14:paraId="7B0FC037" w14:textId="78CBE049" w:rsidR="007C5C72" w:rsidRDefault="007C5C72" w:rsidP="007C5C72">
      <w:pPr>
        <w:rPr>
          <w:rFonts w:ascii="Times New Roman" w:hAnsi="Times New Roman" w:cs="Times New Roman"/>
          <w:sz w:val="28"/>
          <w:szCs w:val="28"/>
        </w:rPr>
      </w:pPr>
      <w:bookmarkStart w:id="5" w:name="n43"/>
      <w:bookmarkEnd w:id="5"/>
    </w:p>
    <w:p w14:paraId="406838D2" w14:textId="77777777" w:rsidR="000B4CB0" w:rsidRPr="000209A7" w:rsidRDefault="000B4CB0" w:rsidP="007C5C72">
      <w:pPr>
        <w:rPr>
          <w:rFonts w:ascii="Times New Roman" w:hAnsi="Times New Roman" w:cs="Times New Roman"/>
          <w:sz w:val="28"/>
          <w:szCs w:val="28"/>
        </w:rPr>
      </w:pPr>
    </w:p>
    <w:p w14:paraId="46C9855B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>Секретар виконавчого комітету</w:t>
      </w:r>
    </w:p>
    <w:p w14:paraId="3C0DCF06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 xml:space="preserve">селищної ради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53759E">
        <w:rPr>
          <w:sz w:val="28"/>
          <w:szCs w:val="28"/>
          <w:lang w:val="uk-UA"/>
        </w:rPr>
        <w:t xml:space="preserve">      Ірина ВОЙЦЕХІВСЬКА</w:t>
      </w:r>
    </w:p>
    <w:p w14:paraId="193421CA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000101C7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41ADD608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44F8C73A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16FFC700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D82170D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32BB3593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530318F3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38E1063C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2BB8EB1D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70207DAA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2981E390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7703C814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71F8D04" w14:textId="77777777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4071C611" w14:textId="724C1CD9" w:rsidR="000209A7" w:rsidRDefault="000209A7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CFBAEEF" w14:textId="0E72FBA4" w:rsidR="009F2CB8" w:rsidRDefault="009F2CB8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C2C7CF2" w14:textId="01C23CDD" w:rsidR="009F2CB8" w:rsidRDefault="009F2CB8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13A5A1F6" w14:textId="54430C45" w:rsidR="009F2CB8" w:rsidRDefault="009F2CB8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2B3AA2DC" w14:textId="0386AC11" w:rsidR="009F2CB8" w:rsidRDefault="009F2CB8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083A8FE" w14:textId="35F7078B" w:rsidR="009F2CB8" w:rsidRDefault="009F2CB8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0E92F38" w14:textId="6CC55B5F" w:rsidR="009F2CB8" w:rsidRDefault="009F2CB8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6A4F3828" w14:textId="7958A421" w:rsidR="009F2CB8" w:rsidRDefault="009F2CB8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color w:val="000000"/>
          <w:sz w:val="28"/>
          <w:szCs w:val="28"/>
          <w:lang w:val="uk-UA"/>
        </w:rPr>
      </w:pPr>
    </w:p>
    <w:p w14:paraId="18758BDE" w14:textId="77777777" w:rsidR="007C5C72" w:rsidRPr="000209A7" w:rsidRDefault="007C5C72" w:rsidP="007C5C72">
      <w:pPr>
        <w:pStyle w:val="3609"/>
        <w:shd w:val="clear" w:color="auto" w:fill="FFFFFF"/>
        <w:spacing w:before="0" w:beforeAutospacing="0" w:after="0" w:afterAutospacing="0"/>
        <w:ind w:left="5220"/>
        <w:rPr>
          <w:sz w:val="28"/>
          <w:szCs w:val="28"/>
          <w:lang w:val="uk-UA"/>
        </w:rPr>
      </w:pPr>
      <w:r w:rsidRPr="000209A7">
        <w:rPr>
          <w:color w:val="000000"/>
          <w:sz w:val="28"/>
          <w:szCs w:val="28"/>
          <w:lang w:val="uk-UA"/>
        </w:rPr>
        <w:lastRenderedPageBreak/>
        <w:t>Д</w:t>
      </w:r>
      <w:r w:rsidRPr="000209A7">
        <w:rPr>
          <w:color w:val="000000"/>
          <w:sz w:val="28"/>
          <w:szCs w:val="28"/>
        </w:rPr>
        <w:t xml:space="preserve">одаток </w:t>
      </w:r>
      <w:r w:rsidRPr="000209A7">
        <w:rPr>
          <w:color w:val="000000"/>
          <w:sz w:val="28"/>
          <w:szCs w:val="28"/>
          <w:lang w:val="uk-UA"/>
        </w:rPr>
        <w:t>6</w:t>
      </w:r>
    </w:p>
    <w:p w14:paraId="70837240" w14:textId="77777777" w:rsidR="007C5C72" w:rsidRPr="000209A7" w:rsidRDefault="007C5C72" w:rsidP="007C5C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09A7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 до рішення виконавчого комітету</w:t>
      </w:r>
    </w:p>
    <w:p w14:paraId="7DC300B3" w14:textId="77777777" w:rsidR="007C5C72" w:rsidRPr="000209A7" w:rsidRDefault="007C5C72" w:rsidP="007C5C72">
      <w:pPr>
        <w:pStyle w:val="a3"/>
        <w:shd w:val="clear" w:color="auto" w:fill="FFFFFF"/>
        <w:spacing w:before="0" w:beforeAutospacing="0" w:after="0" w:afterAutospacing="0"/>
        <w:ind w:left="4320" w:firstLine="720"/>
        <w:rPr>
          <w:sz w:val="28"/>
          <w:szCs w:val="28"/>
        </w:rPr>
      </w:pPr>
      <w:r w:rsidRPr="000209A7">
        <w:rPr>
          <w:color w:val="000000"/>
          <w:sz w:val="28"/>
          <w:szCs w:val="28"/>
        </w:rPr>
        <w:t>   Брусилівської селищної ради</w:t>
      </w:r>
    </w:p>
    <w:p w14:paraId="3CFED22E" w14:textId="4DFEA4D3" w:rsidR="007C5C72" w:rsidRPr="00D472E7" w:rsidRDefault="007C5C72" w:rsidP="007C5C7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209A7">
        <w:rPr>
          <w:color w:val="000000"/>
          <w:sz w:val="28"/>
          <w:szCs w:val="28"/>
        </w:rPr>
        <w:t>                                             </w:t>
      </w:r>
      <w:r w:rsidR="009F2CB8">
        <w:rPr>
          <w:color w:val="000000"/>
          <w:sz w:val="28"/>
          <w:szCs w:val="28"/>
        </w:rPr>
        <w:t>                              06.</w:t>
      </w:r>
      <w:r w:rsidR="009F2CB8">
        <w:rPr>
          <w:color w:val="000000"/>
          <w:sz w:val="28"/>
          <w:szCs w:val="28"/>
          <w:lang w:val="uk-UA"/>
        </w:rPr>
        <w:t>11</w:t>
      </w:r>
      <w:r w:rsidRPr="000209A7">
        <w:rPr>
          <w:color w:val="000000"/>
          <w:sz w:val="28"/>
          <w:szCs w:val="28"/>
        </w:rPr>
        <w:t>.2024 № </w:t>
      </w:r>
      <w:r w:rsidR="00D472E7">
        <w:rPr>
          <w:color w:val="000000"/>
          <w:sz w:val="28"/>
          <w:szCs w:val="28"/>
          <w:lang w:val="uk-UA"/>
        </w:rPr>
        <w:t>2637</w:t>
      </w:r>
      <w:bookmarkStart w:id="6" w:name="_GoBack"/>
      <w:bookmarkEnd w:id="6"/>
    </w:p>
    <w:p w14:paraId="16D211FE" w14:textId="77777777" w:rsidR="007C5C72" w:rsidRPr="000209A7" w:rsidRDefault="007C5C72" w:rsidP="007C5C7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4090A9A" w14:textId="77777777" w:rsidR="007C5C72" w:rsidRPr="000209A7" w:rsidRDefault="007C5C72" w:rsidP="007C5C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9E87ACE" w14:textId="2FAA66AF" w:rsidR="007C5C72" w:rsidRDefault="007C5C72" w:rsidP="000209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</w:rPr>
      </w:pPr>
      <w:r w:rsidRPr="009F2CB8">
        <w:rPr>
          <w:rFonts w:ascii="Times New Roman" w:hAnsi="Times New Roman" w:cs="Times New Roman"/>
          <w:b/>
          <w:bCs/>
          <w:spacing w:val="-1"/>
          <w:sz w:val="28"/>
          <w:szCs w:val="28"/>
          <w:u w:val="single"/>
        </w:rPr>
        <w:t>ТЕХНОЛОГІЧНА К</w:t>
      </w:r>
      <w:r w:rsidRPr="009F2CB8"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</w:rPr>
        <w:t>А</w:t>
      </w:r>
      <w:r w:rsidRPr="009F2CB8">
        <w:rPr>
          <w:rFonts w:ascii="Times New Roman" w:hAnsi="Times New Roman" w:cs="Times New Roman"/>
          <w:b/>
          <w:bCs/>
          <w:spacing w:val="-1"/>
          <w:sz w:val="28"/>
          <w:szCs w:val="28"/>
          <w:u w:val="single"/>
        </w:rPr>
        <w:t>Р</w:t>
      </w:r>
      <w:r w:rsidRPr="009F2CB8"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</w:rPr>
        <w:t>Т</w:t>
      </w:r>
      <w:r w:rsidRPr="009F2CB8">
        <w:rPr>
          <w:rFonts w:ascii="Times New Roman" w:hAnsi="Times New Roman" w:cs="Times New Roman"/>
          <w:b/>
          <w:bCs/>
          <w:spacing w:val="-2"/>
          <w:sz w:val="28"/>
          <w:szCs w:val="28"/>
          <w:u w:val="single"/>
        </w:rPr>
        <w:t>К</w:t>
      </w:r>
      <w:r w:rsidRPr="009F2CB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А </w:t>
      </w:r>
      <w:r w:rsidRPr="009F2CB8"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</w:rPr>
        <w:t>АД</w:t>
      </w:r>
      <w:r w:rsidRPr="009F2CB8">
        <w:rPr>
          <w:rFonts w:ascii="Times New Roman" w:hAnsi="Times New Roman" w:cs="Times New Roman"/>
          <w:b/>
          <w:bCs/>
          <w:spacing w:val="-2"/>
          <w:sz w:val="28"/>
          <w:szCs w:val="28"/>
          <w:u w:val="single"/>
        </w:rPr>
        <w:t>М</w:t>
      </w:r>
      <w:r w:rsidRPr="009F2CB8"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</w:rPr>
        <w:t>ІНІСТ</w:t>
      </w:r>
      <w:r w:rsidRPr="009F2CB8">
        <w:rPr>
          <w:rFonts w:ascii="Times New Roman" w:hAnsi="Times New Roman" w:cs="Times New Roman"/>
          <w:b/>
          <w:bCs/>
          <w:spacing w:val="-1"/>
          <w:sz w:val="28"/>
          <w:szCs w:val="28"/>
          <w:u w:val="single"/>
        </w:rPr>
        <w:t>Р</w:t>
      </w:r>
      <w:r w:rsidRPr="009F2CB8"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</w:rPr>
        <w:t>АТИ</w:t>
      </w:r>
      <w:r w:rsidRPr="009F2CB8">
        <w:rPr>
          <w:rFonts w:ascii="Times New Roman" w:hAnsi="Times New Roman" w:cs="Times New Roman"/>
          <w:b/>
          <w:bCs/>
          <w:spacing w:val="-2"/>
          <w:sz w:val="28"/>
          <w:szCs w:val="28"/>
          <w:u w:val="single"/>
        </w:rPr>
        <w:t>В</w:t>
      </w:r>
      <w:r w:rsidRPr="009F2CB8">
        <w:rPr>
          <w:rFonts w:ascii="Times New Roman" w:hAnsi="Times New Roman" w:cs="Times New Roman"/>
          <w:b/>
          <w:bCs/>
          <w:spacing w:val="2"/>
          <w:sz w:val="28"/>
          <w:szCs w:val="28"/>
          <w:u w:val="single"/>
        </w:rPr>
        <w:t>НОЇ ПОСЛУГИ</w:t>
      </w:r>
    </w:p>
    <w:p w14:paraId="373205C4" w14:textId="77777777" w:rsidR="000B4CB0" w:rsidRPr="009F2CB8" w:rsidRDefault="000B4CB0" w:rsidP="000209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pacing w:val="2"/>
          <w:w w:val="99"/>
          <w:sz w:val="28"/>
          <w:szCs w:val="28"/>
          <w:u w:val="single"/>
        </w:rPr>
      </w:pPr>
    </w:p>
    <w:p w14:paraId="26BC07E8" w14:textId="765CEC85" w:rsidR="007C5C72" w:rsidRDefault="007C5C72" w:rsidP="000209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2CB8">
        <w:rPr>
          <w:rFonts w:ascii="Times New Roman" w:hAnsi="Times New Roman" w:cs="Times New Roman"/>
          <w:b/>
          <w:sz w:val="28"/>
          <w:szCs w:val="28"/>
          <w:u w:val="single"/>
        </w:rPr>
        <w:t>державна реєстрація шлюбу</w:t>
      </w:r>
    </w:p>
    <w:p w14:paraId="65EAAF03" w14:textId="643D21B7" w:rsidR="009F2CB8" w:rsidRPr="009F2CB8" w:rsidRDefault="009F2CB8" w:rsidP="000209A7">
      <w:pPr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uk-UA"/>
        </w:rPr>
      </w:pPr>
      <w:r w:rsidRPr="009F2CB8">
        <w:rPr>
          <w:rFonts w:ascii="Times New Roman" w:hAnsi="Times New Roman" w:cs="Times New Roman"/>
          <w:i/>
          <w:sz w:val="16"/>
          <w:szCs w:val="16"/>
          <w:lang w:val="uk-UA"/>
        </w:rPr>
        <w:t>(назва адміністративної послуги)</w:t>
      </w:r>
    </w:p>
    <w:p w14:paraId="1688054F" w14:textId="1116C2C7" w:rsidR="007C5C72" w:rsidRPr="0053759E" w:rsidRDefault="009F2CB8" w:rsidP="000209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54D1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С</w:t>
      </w:r>
      <w:r w:rsidR="007C5C72" w:rsidRPr="0053759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ектор реєстрації актів цивільного стану</w:t>
      </w:r>
    </w:p>
    <w:p w14:paraId="7B4059BF" w14:textId="22ECCC62" w:rsidR="007C5C72" w:rsidRPr="0053759E" w:rsidRDefault="007C5C72" w:rsidP="009F2CB8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uk-UA"/>
        </w:rPr>
      </w:pPr>
      <w:r w:rsidRPr="0053759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Брусилівської селищної ради</w:t>
      </w:r>
      <w:r w:rsidR="009F2CB8" w:rsidRPr="00954D1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Житомирського району Житомирської області</w:t>
      </w:r>
    </w:p>
    <w:p w14:paraId="6EC00179" w14:textId="151400E7" w:rsidR="007C5C72" w:rsidRDefault="007C5C72" w:rsidP="000209A7">
      <w:pPr>
        <w:spacing w:after="0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9F2CB8">
        <w:rPr>
          <w:rFonts w:ascii="Times New Roman" w:hAnsi="Times New Roman" w:cs="Times New Roman"/>
          <w:i/>
          <w:iCs/>
          <w:sz w:val="16"/>
          <w:szCs w:val="16"/>
        </w:rPr>
        <w:t>(найменування суб’єкта надання адміністративної послуги)</w:t>
      </w:r>
    </w:p>
    <w:p w14:paraId="3B736972" w14:textId="77777777" w:rsidR="000B4CB0" w:rsidRPr="009F2CB8" w:rsidRDefault="000B4CB0" w:rsidP="000209A7">
      <w:pPr>
        <w:spacing w:after="0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</w:p>
    <w:tbl>
      <w:tblPr>
        <w:tblW w:w="96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53"/>
        <w:gridCol w:w="2013"/>
        <w:gridCol w:w="681"/>
        <w:gridCol w:w="2127"/>
      </w:tblGrid>
      <w:tr w:rsidR="007C5C72" w:rsidRPr="000209A7" w14:paraId="0130D1B3" w14:textId="77777777" w:rsidTr="00954D16">
        <w:tc>
          <w:tcPr>
            <w:tcW w:w="567" w:type="dxa"/>
            <w:vAlign w:val="center"/>
          </w:tcPr>
          <w:p w14:paraId="5705805B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14:paraId="091A1793" w14:textId="77777777" w:rsidR="007C5C72" w:rsidRPr="000209A7" w:rsidRDefault="007C5C72" w:rsidP="007F3C85">
            <w:pPr>
              <w:ind w:right="-10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253" w:type="dxa"/>
            <w:vAlign w:val="center"/>
          </w:tcPr>
          <w:p w14:paraId="49072730" w14:textId="71698299" w:rsidR="007C5C72" w:rsidRPr="000209A7" w:rsidRDefault="007C5C72" w:rsidP="007F3C85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Етапи</w:t>
            </w:r>
            <w:r w:rsidR="00954D1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послуги</w:t>
            </w:r>
          </w:p>
        </w:tc>
        <w:tc>
          <w:tcPr>
            <w:tcW w:w="2013" w:type="dxa"/>
            <w:vAlign w:val="center"/>
          </w:tcPr>
          <w:p w14:paraId="32772C89" w14:textId="1BE6EE22" w:rsidR="007C5C72" w:rsidRPr="000209A7" w:rsidRDefault="007C5C72" w:rsidP="00954D1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</w:t>
            </w:r>
            <w:r w:rsidR="00954D1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 </w:t>
            </w: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посадова особа </w:t>
            </w:r>
          </w:p>
        </w:tc>
        <w:tc>
          <w:tcPr>
            <w:tcW w:w="681" w:type="dxa"/>
            <w:vAlign w:val="center"/>
          </w:tcPr>
          <w:p w14:paraId="20F46448" w14:textId="77777777" w:rsidR="007C5C72" w:rsidRPr="000209A7" w:rsidRDefault="007C5C72" w:rsidP="007F3C85">
            <w:pPr>
              <w:ind w:left="-100" w:right="-10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Дія</w:t>
            </w:r>
          </w:p>
          <w:p w14:paraId="5AB7CFD5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(В, У, П, З)</w:t>
            </w:r>
          </w:p>
        </w:tc>
        <w:tc>
          <w:tcPr>
            <w:tcW w:w="2127" w:type="dxa"/>
            <w:vAlign w:val="center"/>
          </w:tcPr>
          <w:p w14:paraId="58AD08A0" w14:textId="77777777" w:rsidR="007C5C72" w:rsidRPr="000209A7" w:rsidRDefault="007C5C72" w:rsidP="007F3C85">
            <w:pPr>
              <w:ind w:hanging="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Термін виконання (днів)</w:t>
            </w:r>
          </w:p>
        </w:tc>
      </w:tr>
      <w:tr w:rsidR="007C5C72" w:rsidRPr="000209A7" w14:paraId="43BEAF2F" w14:textId="77777777" w:rsidTr="00954D16">
        <w:tc>
          <w:tcPr>
            <w:tcW w:w="567" w:type="dxa"/>
          </w:tcPr>
          <w:p w14:paraId="48E95EE6" w14:textId="77777777" w:rsidR="007C5C72" w:rsidRPr="000209A7" w:rsidRDefault="007C5C72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14:paraId="3BEA711A" w14:textId="77777777" w:rsidR="007C5C72" w:rsidRPr="000209A7" w:rsidRDefault="007C5C72" w:rsidP="00F152E8">
            <w:pPr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Прийом документів, що подаються  для оформлення реєстрації шлюбу,</w:t>
            </w:r>
          </w:p>
        </w:tc>
        <w:tc>
          <w:tcPr>
            <w:tcW w:w="2013" w:type="dxa"/>
          </w:tcPr>
          <w:p w14:paraId="2C01C5B1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  <w:vAlign w:val="center"/>
          </w:tcPr>
          <w:p w14:paraId="5B09E992" w14:textId="77777777" w:rsidR="007C5C72" w:rsidRPr="000209A7" w:rsidRDefault="007C5C72" w:rsidP="007F3C85">
            <w:pPr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265270D0" w14:textId="77777777" w:rsidR="007C5C72" w:rsidRPr="000209A7" w:rsidRDefault="007C5C72" w:rsidP="00020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7C5C72" w:rsidRPr="000209A7" w14:paraId="15E86C40" w14:textId="77777777" w:rsidTr="00954D16">
        <w:tc>
          <w:tcPr>
            <w:tcW w:w="567" w:type="dxa"/>
          </w:tcPr>
          <w:p w14:paraId="05536CD4" w14:textId="77777777" w:rsidR="007C5C72" w:rsidRPr="000209A7" w:rsidRDefault="007C5C72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4253" w:type="dxa"/>
          </w:tcPr>
          <w:p w14:paraId="6C82B0D1" w14:textId="77777777" w:rsidR="007C5C72" w:rsidRPr="000209A7" w:rsidRDefault="007C5C72" w:rsidP="00F152E8">
            <w:pPr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Прийом та реєстрація заяви про скорочення місячного терміну державної реєстрації шлюбу (у разі її подання);</w:t>
            </w:r>
          </w:p>
        </w:tc>
        <w:tc>
          <w:tcPr>
            <w:tcW w:w="2013" w:type="dxa"/>
          </w:tcPr>
          <w:p w14:paraId="6CC63DC8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  <w:vAlign w:val="center"/>
          </w:tcPr>
          <w:p w14:paraId="0C3D053D" w14:textId="77777777" w:rsidR="007C5C72" w:rsidRPr="000209A7" w:rsidRDefault="007C5C72" w:rsidP="007F3C85">
            <w:pPr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1BFEB813" w14:textId="77777777" w:rsidR="007C5C72" w:rsidRPr="000209A7" w:rsidRDefault="007C5C72" w:rsidP="00020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7C5C72" w:rsidRPr="000209A7" w14:paraId="0EFB75F1" w14:textId="77777777" w:rsidTr="00954D16">
        <w:tc>
          <w:tcPr>
            <w:tcW w:w="567" w:type="dxa"/>
          </w:tcPr>
          <w:p w14:paraId="108D8156" w14:textId="77777777" w:rsidR="007C5C72" w:rsidRPr="000209A7" w:rsidRDefault="007C5C72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14:paraId="1FA7688E" w14:textId="77777777" w:rsidR="007C5C72" w:rsidRPr="000209A7" w:rsidRDefault="007C5C72" w:rsidP="000209A7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разі необхідності, видача відмови у проведенні державної реєстрації шлюбу;</w:t>
            </w:r>
          </w:p>
        </w:tc>
        <w:tc>
          <w:tcPr>
            <w:tcW w:w="2013" w:type="dxa"/>
          </w:tcPr>
          <w:p w14:paraId="7462DEC8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10099EA3" w14:textId="77777777" w:rsidR="007C5C72" w:rsidRPr="000209A7" w:rsidRDefault="007C5C72" w:rsidP="007F3C85">
            <w:pPr>
              <w:ind w:right="142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5C178FFB" w14:textId="77777777" w:rsidR="007C5C72" w:rsidRPr="000209A7" w:rsidRDefault="007C5C72" w:rsidP="00020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7C5C72" w:rsidRPr="000209A7" w14:paraId="25CD056F" w14:textId="77777777" w:rsidTr="00954D16">
        <w:tc>
          <w:tcPr>
            <w:tcW w:w="567" w:type="dxa"/>
          </w:tcPr>
          <w:p w14:paraId="5FE84549" w14:textId="77777777" w:rsidR="007C5C72" w:rsidRPr="000209A7" w:rsidRDefault="007C5C72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14:paraId="6CB6FE33" w14:textId="77777777" w:rsidR="007C5C72" w:rsidRPr="000209A7" w:rsidRDefault="007C5C72" w:rsidP="00F152E8">
            <w:pPr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Формування та реєстрація за допомогою програмних засобів ведення Державного реєстру актів цивільного стану громадян заяви про державну реєстрацію шлюбу</w:t>
            </w:r>
          </w:p>
        </w:tc>
        <w:tc>
          <w:tcPr>
            <w:tcW w:w="2013" w:type="dxa"/>
          </w:tcPr>
          <w:p w14:paraId="4342CDF5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  <w:vAlign w:val="center"/>
          </w:tcPr>
          <w:p w14:paraId="74E40B57" w14:textId="77777777" w:rsidR="007C5C72" w:rsidRPr="000209A7" w:rsidRDefault="007C5C72" w:rsidP="007F3C85">
            <w:pPr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6B93F28D" w14:textId="77777777" w:rsidR="007C5C72" w:rsidRPr="000209A7" w:rsidRDefault="007C5C72" w:rsidP="00020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7C5C72" w:rsidRPr="000209A7" w14:paraId="6BF776A7" w14:textId="77777777" w:rsidTr="00954D16">
        <w:tc>
          <w:tcPr>
            <w:tcW w:w="567" w:type="dxa"/>
          </w:tcPr>
          <w:p w14:paraId="455630B1" w14:textId="77777777" w:rsidR="007C5C72" w:rsidRPr="000209A7" w:rsidRDefault="007C5C72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  <w:vAlign w:val="center"/>
          </w:tcPr>
          <w:p w14:paraId="1696C714" w14:textId="77777777" w:rsidR="007C5C72" w:rsidRPr="000209A7" w:rsidRDefault="007C5C72" w:rsidP="00F152E8">
            <w:pPr>
              <w:ind w:righ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 xml:space="preserve">Ознайомлення суб’єктів звернення з умовами та порядком державної реєстрації шлюбу, правами та обов’язками </w:t>
            </w:r>
            <w:r w:rsidRPr="000209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наречених, як майбутніх подружжя і батьків;</w:t>
            </w:r>
          </w:p>
        </w:tc>
        <w:tc>
          <w:tcPr>
            <w:tcW w:w="2013" w:type="dxa"/>
          </w:tcPr>
          <w:p w14:paraId="315FF666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Завідувач сектору</w:t>
            </w:r>
          </w:p>
        </w:tc>
        <w:tc>
          <w:tcPr>
            <w:tcW w:w="681" w:type="dxa"/>
          </w:tcPr>
          <w:p w14:paraId="497C805E" w14:textId="77777777" w:rsidR="007C5C72" w:rsidRPr="000209A7" w:rsidRDefault="007C5C72" w:rsidP="007F3C85">
            <w:pPr>
              <w:ind w:right="142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  <w:vAlign w:val="center"/>
          </w:tcPr>
          <w:p w14:paraId="485583C5" w14:textId="77777777" w:rsidR="007C5C72" w:rsidRPr="000209A7" w:rsidRDefault="007C5C72" w:rsidP="000209A7">
            <w:pPr>
              <w:pStyle w:val="a9"/>
              <w:shd w:val="clear" w:color="auto" w:fill="FFFFFF"/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Строк не має перевищувати 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робочого дня.</w:t>
            </w:r>
          </w:p>
          <w:p w14:paraId="13ACEC71" w14:textId="77777777" w:rsidR="007C5C72" w:rsidRPr="000209A7" w:rsidRDefault="007C5C72" w:rsidP="007F3C85">
            <w:pPr>
              <w:ind w:hanging="6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C5C72" w:rsidRPr="000209A7" w14:paraId="579E18B8" w14:textId="77777777" w:rsidTr="00954D16">
        <w:tc>
          <w:tcPr>
            <w:tcW w:w="567" w:type="dxa"/>
          </w:tcPr>
          <w:p w14:paraId="0F8FC913" w14:textId="77777777" w:rsidR="007C5C72" w:rsidRPr="000209A7" w:rsidRDefault="007C5C72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14:paraId="1A21A0AB" w14:textId="77777777" w:rsidR="007C5C72" w:rsidRPr="000209A7" w:rsidRDefault="007C5C72" w:rsidP="00F152E8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Призначення дати та часу державної реєстрації шлюбу;</w:t>
            </w:r>
          </w:p>
          <w:p w14:paraId="171D6D88" w14:textId="77777777" w:rsidR="007C5C72" w:rsidRPr="000209A7" w:rsidRDefault="007C5C72" w:rsidP="000209A7">
            <w:pPr>
              <w:tabs>
                <w:tab w:val="left" w:pos="4395"/>
              </w:tabs>
              <w:ind w:right="142"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3" w:type="dxa"/>
          </w:tcPr>
          <w:p w14:paraId="5EFFB0BA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122BC3DD" w14:textId="77777777" w:rsidR="007C5C72" w:rsidRPr="000209A7" w:rsidRDefault="007C5C72" w:rsidP="007F3C85">
            <w:pPr>
              <w:ind w:right="142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3405A52A" w14:textId="77777777" w:rsidR="007C5C72" w:rsidRPr="000209A7" w:rsidRDefault="007C5C72" w:rsidP="007F3C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звернення</w:t>
            </w:r>
          </w:p>
        </w:tc>
      </w:tr>
      <w:tr w:rsidR="007C5C72" w:rsidRPr="000209A7" w14:paraId="670AC617" w14:textId="77777777" w:rsidTr="00954D16">
        <w:tc>
          <w:tcPr>
            <w:tcW w:w="567" w:type="dxa"/>
            <w:vAlign w:val="center"/>
          </w:tcPr>
          <w:p w14:paraId="67272A3A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14:paraId="648BD5AD" w14:textId="77777777" w:rsidR="007C5C72" w:rsidRPr="000209A7" w:rsidRDefault="007C5C72" w:rsidP="00F152E8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Ознайомлення наречених з умовами і порядком державної реєстрації шлюбу, їхніми правами та обов’язками як майбутніх подружжя і батьків,</w:t>
            </w:r>
          </w:p>
        </w:tc>
        <w:tc>
          <w:tcPr>
            <w:tcW w:w="2013" w:type="dxa"/>
          </w:tcPr>
          <w:p w14:paraId="6391292F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52E5DA06" w14:textId="77777777" w:rsidR="007C5C72" w:rsidRPr="000209A7" w:rsidRDefault="007C5C72" w:rsidP="007F3C85">
            <w:pPr>
              <w:ind w:right="142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56E9EBE0" w14:textId="77777777" w:rsidR="007C5C72" w:rsidRPr="000209A7" w:rsidRDefault="007C5C72" w:rsidP="007F3C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укладення шлюбу</w:t>
            </w:r>
          </w:p>
        </w:tc>
      </w:tr>
      <w:tr w:rsidR="007C5C72" w:rsidRPr="000209A7" w14:paraId="5F919903" w14:textId="77777777" w:rsidTr="00954D16">
        <w:tc>
          <w:tcPr>
            <w:tcW w:w="567" w:type="dxa"/>
            <w:vAlign w:val="center"/>
          </w:tcPr>
          <w:p w14:paraId="235E58C4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14:paraId="75802D11" w14:textId="77777777" w:rsidR="007C5C72" w:rsidRPr="000209A7" w:rsidRDefault="007C5C72" w:rsidP="000209A7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Складання актового запису про шлюб в електронному вигляді в Реєстрі та на паперових носіях у присутності суб’єктів звернення;</w:t>
            </w:r>
          </w:p>
        </w:tc>
        <w:tc>
          <w:tcPr>
            <w:tcW w:w="2013" w:type="dxa"/>
          </w:tcPr>
          <w:p w14:paraId="514DEB85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35514162" w14:textId="77777777" w:rsidR="007C5C72" w:rsidRPr="000209A7" w:rsidRDefault="007C5C72" w:rsidP="007F3C85">
            <w:pPr>
              <w:ind w:right="142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09460DF1" w14:textId="77777777" w:rsidR="007C5C72" w:rsidRPr="000209A7" w:rsidRDefault="007C5C72" w:rsidP="007F3C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укладення шлюбу</w:t>
            </w:r>
          </w:p>
        </w:tc>
      </w:tr>
      <w:tr w:rsidR="007C5C72" w:rsidRPr="000209A7" w14:paraId="3654A206" w14:textId="77777777" w:rsidTr="00954D16">
        <w:tc>
          <w:tcPr>
            <w:tcW w:w="567" w:type="dxa"/>
            <w:vAlign w:val="center"/>
          </w:tcPr>
          <w:p w14:paraId="6FA7E659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4253" w:type="dxa"/>
          </w:tcPr>
          <w:p w14:paraId="173CD181" w14:textId="77777777" w:rsidR="007C5C72" w:rsidRPr="000209A7" w:rsidRDefault="007C5C72" w:rsidP="000209A7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Ознайомлення наречених з відомостями, зазначеними в актовому записі;</w:t>
            </w:r>
          </w:p>
        </w:tc>
        <w:tc>
          <w:tcPr>
            <w:tcW w:w="2013" w:type="dxa"/>
          </w:tcPr>
          <w:p w14:paraId="133E0E5E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4EB9F115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4E6290AA" w14:textId="77777777" w:rsidR="007C5C72" w:rsidRPr="000209A7" w:rsidRDefault="007C5C72" w:rsidP="007F3C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укладення шлюбу</w:t>
            </w:r>
          </w:p>
        </w:tc>
      </w:tr>
      <w:tr w:rsidR="007C5C72" w:rsidRPr="000209A7" w14:paraId="15E0F0DA" w14:textId="77777777" w:rsidTr="00954D16">
        <w:tc>
          <w:tcPr>
            <w:tcW w:w="567" w:type="dxa"/>
            <w:vAlign w:val="center"/>
          </w:tcPr>
          <w:p w14:paraId="67D898F8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4253" w:type="dxa"/>
          </w:tcPr>
          <w:p w14:paraId="7B71454C" w14:textId="77777777" w:rsidR="007C5C72" w:rsidRPr="000209A7" w:rsidRDefault="007C5C72" w:rsidP="00020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Ознайомлення суб’єктів звернення з даними, унесеними до актового запису про шлюб;</w:t>
            </w:r>
          </w:p>
          <w:p w14:paraId="437C6155" w14:textId="77777777" w:rsidR="007C5C72" w:rsidRPr="000209A7" w:rsidRDefault="007C5C72" w:rsidP="000209A7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3" w:type="dxa"/>
          </w:tcPr>
          <w:p w14:paraId="15AEC2F0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6C79287B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7F12F8D5" w14:textId="77777777" w:rsidR="007C5C72" w:rsidRPr="000209A7" w:rsidRDefault="007C5C72" w:rsidP="007F3C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укладення шлюбу</w:t>
            </w:r>
          </w:p>
        </w:tc>
      </w:tr>
      <w:tr w:rsidR="007C5C72" w:rsidRPr="000209A7" w14:paraId="50410E16" w14:textId="77777777" w:rsidTr="00954D16">
        <w:tc>
          <w:tcPr>
            <w:tcW w:w="567" w:type="dxa"/>
            <w:vAlign w:val="center"/>
          </w:tcPr>
          <w:p w14:paraId="71849D34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4253" w:type="dxa"/>
          </w:tcPr>
          <w:p w14:paraId="078FD512" w14:textId="77777777" w:rsidR="007C5C72" w:rsidRPr="000209A7" w:rsidRDefault="007C5C72" w:rsidP="000209A7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Формування свідоцтва про шлюб в Реєстрі;</w:t>
            </w:r>
          </w:p>
        </w:tc>
        <w:tc>
          <w:tcPr>
            <w:tcW w:w="2013" w:type="dxa"/>
          </w:tcPr>
          <w:p w14:paraId="33EDCCB6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44D32C4C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745732B4" w14:textId="77777777" w:rsidR="007C5C72" w:rsidRPr="000209A7" w:rsidRDefault="007C5C72" w:rsidP="007F3C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укладення шлюбу</w:t>
            </w:r>
          </w:p>
        </w:tc>
      </w:tr>
      <w:tr w:rsidR="007C5C72" w:rsidRPr="000209A7" w14:paraId="13F5B2A1" w14:textId="77777777" w:rsidTr="00954D16">
        <w:tc>
          <w:tcPr>
            <w:tcW w:w="567" w:type="dxa"/>
            <w:vAlign w:val="center"/>
          </w:tcPr>
          <w:p w14:paraId="6AC65501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4253" w:type="dxa"/>
          </w:tcPr>
          <w:p w14:paraId="55B80099" w14:textId="77777777" w:rsidR="007C5C72" w:rsidRPr="000209A7" w:rsidRDefault="007C5C72" w:rsidP="00020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Внесення відомості про свідоцтва про шлюб до книги обліку бланків свідоцтв;</w:t>
            </w:r>
          </w:p>
          <w:p w14:paraId="0EFBC387" w14:textId="77777777" w:rsidR="007C5C72" w:rsidRPr="000209A7" w:rsidRDefault="007C5C72" w:rsidP="000209A7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3" w:type="dxa"/>
          </w:tcPr>
          <w:p w14:paraId="6B88D2A1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7B055A5A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1768363E" w14:textId="77777777" w:rsidR="007C5C72" w:rsidRPr="000209A7" w:rsidRDefault="007C5C72" w:rsidP="007F3C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укладення шлюбу</w:t>
            </w:r>
          </w:p>
        </w:tc>
      </w:tr>
      <w:tr w:rsidR="007C5C72" w:rsidRPr="000209A7" w14:paraId="6C09F2E4" w14:textId="77777777" w:rsidTr="00954D16">
        <w:tc>
          <w:tcPr>
            <w:tcW w:w="567" w:type="dxa"/>
            <w:vAlign w:val="center"/>
          </w:tcPr>
          <w:p w14:paraId="53D2969D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bCs/>
                <w:sz w:val="28"/>
                <w:szCs w:val="28"/>
              </w:rPr>
              <w:t>13.</w:t>
            </w:r>
          </w:p>
        </w:tc>
        <w:tc>
          <w:tcPr>
            <w:tcW w:w="4253" w:type="dxa"/>
          </w:tcPr>
          <w:p w14:paraId="50E8F3DA" w14:textId="77777777" w:rsidR="007C5C72" w:rsidRPr="000209A7" w:rsidRDefault="007C5C72" w:rsidP="000209A7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Видача свідоцтва про шлюб;</w:t>
            </w:r>
          </w:p>
        </w:tc>
        <w:tc>
          <w:tcPr>
            <w:tcW w:w="2013" w:type="dxa"/>
          </w:tcPr>
          <w:p w14:paraId="13DFE4D7" w14:textId="77777777" w:rsidR="007C5C72" w:rsidRPr="000209A7" w:rsidRDefault="007C5C72" w:rsidP="007F3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Завідувач сектору</w:t>
            </w:r>
          </w:p>
        </w:tc>
        <w:tc>
          <w:tcPr>
            <w:tcW w:w="681" w:type="dxa"/>
          </w:tcPr>
          <w:p w14:paraId="0F5ABC23" w14:textId="77777777" w:rsidR="007C5C72" w:rsidRPr="000209A7" w:rsidRDefault="007C5C72" w:rsidP="007F3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7" w:type="dxa"/>
          </w:tcPr>
          <w:p w14:paraId="26F04EC0" w14:textId="77777777" w:rsidR="007C5C72" w:rsidRPr="000209A7" w:rsidRDefault="007C5C72" w:rsidP="007F3C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У день укладення шлюбу</w:t>
            </w:r>
          </w:p>
        </w:tc>
      </w:tr>
      <w:tr w:rsidR="007C5C72" w:rsidRPr="000209A7" w14:paraId="44E29F0A" w14:textId="77777777" w:rsidTr="00954D16">
        <w:tc>
          <w:tcPr>
            <w:tcW w:w="567" w:type="dxa"/>
            <w:vAlign w:val="center"/>
          </w:tcPr>
          <w:p w14:paraId="46A32060" w14:textId="77777777" w:rsidR="007C5C72" w:rsidRPr="000209A7" w:rsidRDefault="007C5C72" w:rsidP="007F3C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14:paraId="7B1DD01F" w14:textId="77777777" w:rsidR="007C5C72" w:rsidRPr="000209A7" w:rsidRDefault="007C5C72" w:rsidP="00F152E8">
            <w:pPr>
              <w:tabs>
                <w:tab w:val="left" w:pos="4395"/>
              </w:tabs>
              <w:ind w:righ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</w:rPr>
              <w:t>Термін надання послуги</w:t>
            </w:r>
          </w:p>
        </w:tc>
        <w:tc>
          <w:tcPr>
            <w:tcW w:w="2013" w:type="dxa"/>
          </w:tcPr>
          <w:p w14:paraId="41C63FE1" w14:textId="77777777" w:rsidR="007C5C72" w:rsidRPr="000209A7" w:rsidRDefault="007C5C72" w:rsidP="007F3C85">
            <w:pPr>
              <w:ind w:left="-57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" w:type="dxa"/>
          </w:tcPr>
          <w:p w14:paraId="6D8D7613" w14:textId="77777777" w:rsidR="007C5C72" w:rsidRPr="000209A7" w:rsidRDefault="007C5C72" w:rsidP="007F3C85">
            <w:pPr>
              <w:ind w:right="142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66F7A0D9" w14:textId="77777777" w:rsidR="007C5C72" w:rsidRPr="000209A7" w:rsidRDefault="007C5C72" w:rsidP="009F2CB8">
            <w:pPr>
              <w:pStyle w:val="a9"/>
              <w:shd w:val="clear" w:color="auto" w:fill="FFFFFF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0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 w:rsidR="00020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отриманням строків, визначених статтею 32 </w:t>
            </w:r>
            <w:r w:rsidRPr="00020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Сімейного кодексу України, та з урахуванням побажань наречених</w:t>
            </w:r>
          </w:p>
        </w:tc>
      </w:tr>
    </w:tbl>
    <w:p w14:paraId="44FC264A" w14:textId="0BF44BAA" w:rsidR="007C5C72" w:rsidRDefault="007C5C72" w:rsidP="007C5C72">
      <w:pPr>
        <w:rPr>
          <w:rFonts w:ascii="Times New Roman" w:hAnsi="Times New Roman" w:cs="Times New Roman"/>
          <w:b/>
          <w:sz w:val="28"/>
          <w:szCs w:val="28"/>
        </w:rPr>
      </w:pPr>
    </w:p>
    <w:p w14:paraId="3607729A" w14:textId="77777777" w:rsidR="000B4CB0" w:rsidRPr="000209A7" w:rsidRDefault="000B4CB0" w:rsidP="007C5C72">
      <w:pPr>
        <w:rPr>
          <w:rFonts w:ascii="Times New Roman" w:hAnsi="Times New Roman" w:cs="Times New Roman"/>
          <w:b/>
          <w:sz w:val="28"/>
          <w:szCs w:val="28"/>
        </w:rPr>
      </w:pPr>
    </w:p>
    <w:p w14:paraId="55A117D9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>Секретар виконавчого комітету</w:t>
      </w:r>
    </w:p>
    <w:p w14:paraId="201CCD14" w14:textId="77777777" w:rsidR="000B4CB0" w:rsidRPr="0053759E" w:rsidRDefault="000B4CB0" w:rsidP="000B4CB0">
      <w:pPr>
        <w:pStyle w:val="3609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53759E">
        <w:rPr>
          <w:sz w:val="28"/>
          <w:szCs w:val="28"/>
          <w:lang w:val="uk-UA"/>
        </w:rPr>
        <w:t xml:space="preserve">селищної ради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53759E">
        <w:rPr>
          <w:sz w:val="28"/>
          <w:szCs w:val="28"/>
          <w:lang w:val="uk-UA"/>
        </w:rPr>
        <w:t xml:space="preserve">      Ірина ВОЙЦЕХІВСЬКА</w:t>
      </w:r>
    </w:p>
    <w:p w14:paraId="2A1B6C8E" w14:textId="77777777" w:rsidR="007C5C72" w:rsidRPr="000B4CB0" w:rsidRDefault="007C5C72" w:rsidP="007C5C72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9205C86" w14:textId="77777777" w:rsidR="007C5C72" w:rsidRPr="000209A7" w:rsidRDefault="007C5C72" w:rsidP="007C5C72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98A71D2" w14:textId="77777777" w:rsidR="00D47B79" w:rsidRPr="000209A7" w:rsidRDefault="00D47B79" w:rsidP="007C5C72">
      <w:pPr>
        <w:tabs>
          <w:tab w:val="left" w:pos="7248"/>
        </w:tabs>
        <w:rPr>
          <w:rFonts w:ascii="Times New Roman" w:hAnsi="Times New Roman" w:cs="Times New Roman"/>
          <w:sz w:val="28"/>
          <w:szCs w:val="28"/>
        </w:rPr>
      </w:pPr>
    </w:p>
    <w:sectPr w:rsidR="00D47B79" w:rsidRPr="000209A7" w:rsidSect="00AC0529"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7D084" w14:textId="77777777" w:rsidR="001A6D7A" w:rsidRDefault="001A6D7A" w:rsidP="004C6866">
      <w:pPr>
        <w:spacing w:after="0" w:line="240" w:lineRule="auto"/>
      </w:pPr>
      <w:r>
        <w:separator/>
      </w:r>
    </w:p>
  </w:endnote>
  <w:endnote w:type="continuationSeparator" w:id="0">
    <w:p w14:paraId="658FB137" w14:textId="77777777" w:rsidR="001A6D7A" w:rsidRDefault="001A6D7A" w:rsidP="004C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7BB45" w14:textId="77777777" w:rsidR="001A6D7A" w:rsidRDefault="001A6D7A" w:rsidP="004C6866">
      <w:pPr>
        <w:spacing w:after="0" w:line="240" w:lineRule="auto"/>
      </w:pPr>
      <w:r>
        <w:separator/>
      </w:r>
    </w:p>
  </w:footnote>
  <w:footnote w:type="continuationSeparator" w:id="0">
    <w:p w14:paraId="3E2B088C" w14:textId="77777777" w:rsidR="001A6D7A" w:rsidRDefault="001A6D7A" w:rsidP="004C6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595AA" w14:textId="77777777" w:rsidR="00993A60" w:rsidRPr="004C6866" w:rsidRDefault="00993A60" w:rsidP="004C6866">
    <w:pPr>
      <w:pStyle w:val="a5"/>
      <w:jc w:val="right"/>
      <w:rPr>
        <w:rFonts w:ascii="Times New Roman" w:hAnsi="Times New Roman" w:cs="Times New Roman"/>
        <w:lang w:val="uk-UA"/>
      </w:rPr>
    </w:pPr>
    <w:r w:rsidRPr="004C6866">
      <w:rPr>
        <w:rFonts w:ascii="Times New Roman" w:hAnsi="Times New Roman" w:cs="Times New Roman"/>
        <w:lang w:val="uk-UA"/>
      </w:rPr>
      <w:t xml:space="preserve">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77FF4A94"/>
    <w:multiLevelType w:val="hybridMultilevel"/>
    <w:tmpl w:val="4BF2D8E2"/>
    <w:lvl w:ilvl="0" w:tplc="329AC30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230"/>
    <w:rsid w:val="000209A7"/>
    <w:rsid w:val="000A235C"/>
    <w:rsid w:val="000B4CB0"/>
    <w:rsid w:val="000B66A2"/>
    <w:rsid w:val="00162B32"/>
    <w:rsid w:val="001A6D7A"/>
    <w:rsid w:val="002A41B9"/>
    <w:rsid w:val="002C3953"/>
    <w:rsid w:val="002F0230"/>
    <w:rsid w:val="004C09E0"/>
    <w:rsid w:val="004C6866"/>
    <w:rsid w:val="0053759E"/>
    <w:rsid w:val="006711CD"/>
    <w:rsid w:val="007C5C72"/>
    <w:rsid w:val="007E3E3E"/>
    <w:rsid w:val="007F3C85"/>
    <w:rsid w:val="008432C4"/>
    <w:rsid w:val="008576F0"/>
    <w:rsid w:val="00954D16"/>
    <w:rsid w:val="00963022"/>
    <w:rsid w:val="0099331D"/>
    <w:rsid w:val="00993A60"/>
    <w:rsid w:val="009F2CB8"/>
    <w:rsid w:val="00A77ACA"/>
    <w:rsid w:val="00AC0529"/>
    <w:rsid w:val="00AE16E4"/>
    <w:rsid w:val="00AE55E6"/>
    <w:rsid w:val="00B4544B"/>
    <w:rsid w:val="00C0157E"/>
    <w:rsid w:val="00C52C44"/>
    <w:rsid w:val="00CF4C73"/>
    <w:rsid w:val="00D472E7"/>
    <w:rsid w:val="00D47B79"/>
    <w:rsid w:val="00D57B84"/>
    <w:rsid w:val="00E34FA1"/>
    <w:rsid w:val="00EF4494"/>
    <w:rsid w:val="00F152E8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40EA"/>
  <w15:chartTrackingRefBased/>
  <w15:docId w15:val="{72EA0788-B796-4277-8A82-6AF2365D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1199,baiaagaaboqcaaad0wmaaaxfywaaaaaaaaaaaaaaaaaaaaaaaaaaaaaaaaaaaaaaaaaaaaaaaaaaaaaaaaaaaaaaaaaaaaaaaaaaaaaaaaaaaaaaaaaaaaaaaaaaaaaaaaaaaaaaaaaaaaaaaaaaaaaaaaaaaaaaaaaaaaaaaaaaaaaaaaaaaaaaaaaaaaaaaaaaaaaaaaaaaaaaaaaaaaaaaaaaaaaaaaaaaaa"/>
    <w:basedOn w:val="a"/>
    <w:rsid w:val="00993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993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83">
    <w:name w:val="1983"/>
    <w:aliases w:val="baiaagaaboqcaaadlamaaawiawaaaaaaaaaaaaaaaaaaaaaaaaaaaaaaaaaaaaaaaaaaaaaaaaaaaaaaaaaaaaaaaaaaaaaaaaaaaaaaaaaaaaaaaaaaaaaaaaaaaaaaaaaaaaaaaaaaaaaaaaaaaaaaaaaaaaaaaaaaaaaaaaaaaaaaaaaaaaaaaaaaaaaaaaaaaaaaaaaaaaaaaaaaaaaaaaaaaaaaaaaaaaaa"/>
    <w:basedOn w:val="a0"/>
    <w:rsid w:val="004C6866"/>
  </w:style>
  <w:style w:type="paragraph" w:customStyle="1" w:styleId="a4">
    <w:name w:val="Шапка документу"/>
    <w:basedOn w:val="a"/>
    <w:rsid w:val="004C6866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4C6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6866"/>
  </w:style>
  <w:style w:type="paragraph" w:styleId="a7">
    <w:name w:val="footer"/>
    <w:basedOn w:val="a"/>
    <w:link w:val="a8"/>
    <w:uiPriority w:val="99"/>
    <w:unhideWhenUsed/>
    <w:rsid w:val="004C6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6866"/>
  </w:style>
  <w:style w:type="paragraph" w:customStyle="1" w:styleId="rvps2">
    <w:name w:val="rvps2"/>
    <w:basedOn w:val="a"/>
    <w:rsid w:val="00A77AC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rsid w:val="00A77AC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rvts46">
    <w:name w:val="rvts46"/>
    <w:rsid w:val="00A77ACA"/>
  </w:style>
  <w:style w:type="paragraph" w:customStyle="1" w:styleId="a9">
    <w:name w:val="Знак"/>
    <w:basedOn w:val="a"/>
    <w:rsid w:val="00A77AC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609">
    <w:name w:val="3609"/>
    <w:aliases w:val="baiaagaaboqcaaadrakaaaw6cqaaaaaaaaaaaaaaaaaaaaaaaaaaaaaaaaaaaaaaaaaaaaaaaaaaaaaaaaaaaaaaaaaaaaaaaaaaaaaaaaaaaaaaaaaaaaaaaaaaaaaaaaaaaaaaaaaaaaaaaaaaaaaaaaaaaaaaaaaaaaaaaaaaaaaaaaaaaaaaaaaaaaaaaaaaaaaaaaaaaaaaaaaaaaaaaaaaaaaaaaaaaaaa"/>
    <w:basedOn w:val="a"/>
    <w:rsid w:val="00A7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F449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No Spacing"/>
    <w:uiPriority w:val="1"/>
    <w:qFormat/>
    <w:rsid w:val="00162B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3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iia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acs.minjus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C4DC3-84BA-4307-BA8E-8110111A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25</Pages>
  <Words>5252</Words>
  <Characters>29940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KDFX Team</cp:lastModifiedBy>
  <cp:revision>22</cp:revision>
  <dcterms:created xsi:type="dcterms:W3CDTF">2024-09-30T10:12:00Z</dcterms:created>
  <dcterms:modified xsi:type="dcterms:W3CDTF">2024-11-01T10:27:00Z</dcterms:modified>
</cp:coreProperties>
</file>