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60" w:rsidRDefault="002A7B60" w:rsidP="002A7B60">
      <w:pPr>
        <w:ind w:left="637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Додаток </w:t>
      </w:r>
    </w:p>
    <w:p w:rsidR="002A7B60" w:rsidRDefault="002A7B60" w:rsidP="002A7B60">
      <w:pPr>
        <w:ind w:left="566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до рішення виконкому</w:t>
      </w:r>
    </w:p>
    <w:p w:rsidR="002A7B60" w:rsidRDefault="002A7B60" w:rsidP="002A7B60">
      <w:pPr>
        <w:ind w:left="566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районної в місті ради</w:t>
      </w:r>
    </w:p>
    <w:p w:rsidR="002A7B60" w:rsidRPr="002A7B60" w:rsidRDefault="002A7B60" w:rsidP="002A7B60">
      <w:pPr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B18CB">
        <w:rPr>
          <w:sz w:val="28"/>
          <w:szCs w:val="28"/>
        </w:rPr>
        <w:t>17.01.2024</w:t>
      </w:r>
      <w:r w:rsidRPr="002A7B60">
        <w:rPr>
          <w:sz w:val="28"/>
          <w:szCs w:val="28"/>
        </w:rPr>
        <w:t xml:space="preserve"> №</w:t>
      </w:r>
      <w:r w:rsidR="005B18CB">
        <w:rPr>
          <w:sz w:val="28"/>
          <w:szCs w:val="28"/>
        </w:rPr>
        <w:t>72</w:t>
      </w:r>
    </w:p>
    <w:p w:rsidR="002A7B60" w:rsidRDefault="002A7B60" w:rsidP="002A7B60">
      <w:pPr>
        <w:jc w:val="center"/>
        <w:rPr>
          <w:bCs/>
          <w:sz w:val="28"/>
          <w:szCs w:val="28"/>
        </w:rPr>
      </w:pPr>
    </w:p>
    <w:p w:rsidR="002A7B60" w:rsidRDefault="002A7B60" w:rsidP="002A7B60">
      <w:pPr>
        <w:jc w:val="center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Заходи</w:t>
      </w:r>
    </w:p>
    <w:p w:rsidR="002A7B60" w:rsidRDefault="002A7B60" w:rsidP="002A7B60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щодо розвитку ринків Покровського району на 2024-2026 роки</w:t>
      </w:r>
    </w:p>
    <w:p w:rsidR="002A7B60" w:rsidRDefault="002A7B60" w:rsidP="002A7B60"/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"/>
        <w:gridCol w:w="4516"/>
        <w:gridCol w:w="1728"/>
        <w:gridCol w:w="1418"/>
        <w:gridCol w:w="1616"/>
      </w:tblGrid>
      <w:tr w:rsidR="002A7B60" w:rsidRPr="00344EE8" w:rsidTr="00344EE8">
        <w:trPr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Pr="00344EE8" w:rsidRDefault="002A7B60">
            <w:pPr>
              <w:jc w:val="center"/>
              <w:rPr>
                <w:i/>
                <w:lang w:eastAsia="en-US"/>
              </w:rPr>
            </w:pPr>
            <w:r w:rsidRPr="00344EE8">
              <w:rPr>
                <w:i/>
                <w:lang w:eastAsia="en-US"/>
              </w:rPr>
              <w:t>№ з/п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Pr="00344EE8" w:rsidRDefault="002A7B60">
            <w:pPr>
              <w:jc w:val="center"/>
              <w:rPr>
                <w:i/>
                <w:lang w:eastAsia="en-US"/>
              </w:rPr>
            </w:pPr>
            <w:r w:rsidRPr="00344EE8">
              <w:rPr>
                <w:i/>
                <w:lang w:eastAsia="en-US"/>
              </w:rPr>
              <w:t>Заходи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Pr="00344EE8" w:rsidRDefault="002A7B60">
            <w:pPr>
              <w:jc w:val="center"/>
              <w:rPr>
                <w:i/>
                <w:lang w:eastAsia="en-US"/>
              </w:rPr>
            </w:pPr>
            <w:r w:rsidRPr="00344EE8">
              <w:rPr>
                <w:i/>
                <w:lang w:eastAsia="en-US"/>
              </w:rPr>
              <w:t>Строк виконання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Pr="00344EE8" w:rsidRDefault="002A7B60">
            <w:pPr>
              <w:jc w:val="center"/>
              <w:rPr>
                <w:i/>
                <w:lang w:eastAsia="en-US"/>
              </w:rPr>
            </w:pPr>
            <w:r w:rsidRPr="00344EE8">
              <w:rPr>
                <w:i/>
                <w:lang w:eastAsia="en-US"/>
              </w:rPr>
              <w:t>Сума</w:t>
            </w:r>
          </w:p>
          <w:p w:rsidR="002A7B60" w:rsidRPr="00344EE8" w:rsidRDefault="002A7B60">
            <w:pPr>
              <w:jc w:val="center"/>
              <w:rPr>
                <w:i/>
                <w:lang w:eastAsia="en-US"/>
              </w:rPr>
            </w:pPr>
            <w:r w:rsidRPr="00344EE8">
              <w:rPr>
                <w:i/>
                <w:lang w:eastAsia="en-US"/>
              </w:rPr>
              <w:t>(тис. грн.)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Pr="00344EE8" w:rsidRDefault="002A7B60">
            <w:pPr>
              <w:jc w:val="center"/>
              <w:rPr>
                <w:i/>
                <w:lang w:eastAsia="en-US"/>
              </w:rPr>
            </w:pPr>
            <w:r w:rsidRPr="00344EE8">
              <w:rPr>
                <w:i/>
                <w:lang w:eastAsia="en-US"/>
              </w:rPr>
              <w:t>Джерело фінансування</w:t>
            </w:r>
          </w:p>
        </w:tc>
      </w:tr>
      <w:tr w:rsidR="002A7B60" w:rsidTr="002A7B60">
        <w:tc>
          <w:tcPr>
            <w:tcW w:w="9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B60" w:rsidRDefault="002A7B60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Ринок «Північний» ДП ДОСС «Ринок Північний»</w:t>
            </w:r>
          </w:p>
        </w:tc>
      </w:tr>
      <w:tr w:rsidR="002A7B60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60" w:rsidRDefault="002A7B60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2A7B6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Установлення  торгових палаток-модулів – 10 одиниць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2A7B60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60" w:rsidRDefault="002A7B60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344EE8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Установлення додаткових прожекторів для освітлення території ринку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2A7B60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60" w:rsidRDefault="002A7B60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Поточний ремонт  м'ясо-жирового павільйону площею 440 м</w:t>
            </w:r>
            <w:r>
              <w:rPr>
                <w:vertAlign w:val="superscript"/>
                <w:lang w:eastAsia="en-US"/>
              </w:rPr>
              <w:t xml:space="preserve">2 </w:t>
            </w:r>
            <w:r>
              <w:rPr>
                <w:lang w:eastAsia="en-US"/>
              </w:rPr>
              <w:t>(фарбування</w:t>
            </w:r>
          </w:p>
          <w:p w:rsidR="002A7B60" w:rsidRDefault="002A7B6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панелей, прилавків, дверей та побілка стін, стелі та фасаду будівлі)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2A7B60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60" w:rsidRDefault="002A7B60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2A7B6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Монтаж натяжної стелі в м'ясо - жировому павільйоні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2A7B60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60" w:rsidRDefault="002A7B60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D70815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Заку</w:t>
            </w:r>
            <w:r w:rsidR="00895426">
              <w:rPr>
                <w:lang w:eastAsia="en-US"/>
              </w:rPr>
              <w:t xml:space="preserve">півля </w:t>
            </w:r>
            <w:r>
              <w:rPr>
                <w:lang w:eastAsia="en-US"/>
              </w:rPr>
              <w:t>спецодяг</w:t>
            </w:r>
            <w:r w:rsidR="00895426">
              <w:rPr>
                <w:lang w:eastAsia="en-US"/>
              </w:rPr>
              <w:t>у</w:t>
            </w:r>
            <w:r>
              <w:rPr>
                <w:lang w:eastAsia="en-US"/>
              </w:rPr>
              <w:t xml:space="preserve"> для торг</w:t>
            </w:r>
            <w:r w:rsidR="00D70815">
              <w:rPr>
                <w:lang w:eastAsia="en-US"/>
              </w:rPr>
              <w:t>івців</w:t>
            </w:r>
            <w:r>
              <w:rPr>
                <w:lang w:eastAsia="en-US"/>
              </w:rPr>
              <w:t xml:space="preserve"> на ринку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2A7B60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60" w:rsidRDefault="002A7B60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D0271F" w:rsidP="00D0271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Заміна </w:t>
            </w:r>
            <w:r w:rsidR="002A7B60">
              <w:rPr>
                <w:lang w:eastAsia="en-US"/>
              </w:rPr>
              <w:t xml:space="preserve"> вікон у м'ясо - жировому павільйоні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 w:rsidP="003C629A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3C629A">
              <w:rPr>
                <w:lang w:eastAsia="en-US"/>
              </w:rPr>
              <w:t>5</w:t>
            </w:r>
            <w:r>
              <w:rPr>
                <w:lang w:eastAsia="en-US"/>
              </w:rPr>
              <w:t>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B60" w:rsidRDefault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895426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6" w:rsidRDefault="00895426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 w:rsidP="00D70815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Приведення </w:t>
            </w:r>
            <w:r w:rsidR="00D70815">
              <w:rPr>
                <w:lang w:eastAsia="en-US"/>
              </w:rPr>
              <w:t>до</w:t>
            </w:r>
            <w:r>
              <w:rPr>
                <w:lang w:eastAsia="en-US"/>
              </w:rPr>
              <w:t xml:space="preserve"> відповідн</w:t>
            </w:r>
            <w:r w:rsidR="00D7081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санітарн</w:t>
            </w:r>
            <w:r w:rsidR="00D7081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стан</w:t>
            </w:r>
            <w:r w:rsidR="00D70815">
              <w:rPr>
                <w:lang w:eastAsia="en-US"/>
              </w:rPr>
              <w:t>у</w:t>
            </w:r>
            <w:r>
              <w:rPr>
                <w:lang w:eastAsia="en-US"/>
              </w:rPr>
              <w:t xml:space="preserve"> контейнерн</w:t>
            </w:r>
            <w:r w:rsidR="00D7081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майданчик</w:t>
            </w:r>
            <w:r w:rsidR="00D7081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895426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6" w:rsidRDefault="00895426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 w:rsidP="00DB2ED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Благоустрій прилеглої території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6" w:rsidRDefault="008954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 w:rsidP="002A7B6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26" w:rsidRDefault="00895426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D0271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Заміна вивісок на павільйонах «Риба», «Ковбаса»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DB2ED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Проведення поточного ремонту громадської вбиральні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D0271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Ревізія системи водопостачання та водовідведення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9665A0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ind w:left="360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70815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Разом</w:t>
            </w:r>
            <w:r w:rsidR="00DB2EDF">
              <w:rPr>
                <w:lang w:eastAsia="en-US"/>
              </w:rPr>
              <w:t>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1424,0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</w:p>
        </w:tc>
      </w:tr>
      <w:tr w:rsidR="00DB2EDF" w:rsidTr="002A7B60">
        <w:tc>
          <w:tcPr>
            <w:tcW w:w="9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Відокремлений підрозділ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«Ринок Зарічний»</w:t>
            </w:r>
            <w:r w:rsidR="00582BD0">
              <w:rPr>
                <w:b/>
                <w:i/>
                <w:lang w:eastAsia="en-US"/>
              </w:rPr>
              <w:t xml:space="preserve"> ДП ДОСС «Ринок Північний»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Установлення торгових палаток-модулів – 5 одиниць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Установлення сучасної арки входу до ринку з освітленням та назвою ринку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  <w:p w:rsidR="00DB2EDF" w:rsidRDefault="00DB2EDF">
            <w:pPr>
              <w:jc w:val="center"/>
              <w:rPr>
                <w:lang w:eastAsia="en-US"/>
              </w:rPr>
            </w:pP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D70815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Приведення </w:t>
            </w:r>
            <w:r w:rsidR="00D70815">
              <w:rPr>
                <w:lang w:eastAsia="en-US"/>
              </w:rPr>
              <w:t>до</w:t>
            </w:r>
            <w:r>
              <w:rPr>
                <w:lang w:eastAsia="en-US"/>
              </w:rPr>
              <w:t xml:space="preserve"> відповідн</w:t>
            </w:r>
            <w:r w:rsidR="00D7081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санітарн</w:t>
            </w:r>
            <w:r w:rsidR="00D7081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стан</w:t>
            </w:r>
            <w:r w:rsidR="00D70815">
              <w:rPr>
                <w:lang w:eastAsia="en-US"/>
              </w:rPr>
              <w:t>у</w:t>
            </w:r>
            <w:r>
              <w:rPr>
                <w:lang w:eastAsia="en-US"/>
              </w:rPr>
              <w:t xml:space="preserve"> контейнерн</w:t>
            </w:r>
            <w:r w:rsidR="00D7081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майданчик</w:t>
            </w:r>
            <w:r w:rsidR="00D70815">
              <w:rPr>
                <w:lang w:eastAsia="en-US"/>
              </w:rPr>
              <w:t>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Благоустрій прилеглої території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ind w:left="360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70815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Разом</w:t>
            </w:r>
            <w:r w:rsidR="00DB2EDF">
              <w:rPr>
                <w:lang w:eastAsia="en-US"/>
              </w:rPr>
              <w:t>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530,0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ind w:left="360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Разом по ДП ОСС «Ринок Північний»: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1954,0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</w:p>
        </w:tc>
      </w:tr>
      <w:tr w:rsidR="00DB2EDF" w:rsidTr="002A7B60">
        <w:tc>
          <w:tcPr>
            <w:tcW w:w="9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 w:rsidP="00DB2EDF">
            <w:pPr>
              <w:snapToGri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Ринок «Чумаки» ФО-П Гоптарев І.А.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3C629A">
            <w:pPr>
              <w:rPr>
                <w:lang w:eastAsia="en-US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Оновлення, ремонт  огорожі  та заїжджої частини на території ринку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3C629A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3C629A">
            <w:pPr>
              <w:jc w:val="both"/>
              <w:rPr>
                <w:sz w:val="14"/>
                <w:lang w:eastAsia="en-US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Заміна та оновлення ролетів та павільйонів на  задній частині ринку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DB2EDF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DB2EDF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DF" w:rsidRDefault="003C629A" w:rsidP="003C629A">
            <w:pPr>
              <w:rPr>
                <w:rFonts w:eastAsia="Andale Sans UI" w:cs="Tahoma"/>
                <w:kern w:val="3"/>
                <w:lang w:eastAsia="ja-JP" w:bidi="fa-IR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Ревізія та ремонт електропроводки</w:t>
            </w:r>
          </w:p>
          <w:p w:rsidR="003C629A" w:rsidRDefault="003C629A" w:rsidP="003C629A">
            <w:pPr>
              <w:rPr>
                <w:sz w:val="14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DF" w:rsidRDefault="00DB2EDF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3C629A" w:rsidTr="002A7B60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3C629A">
            <w:pPr>
              <w:rPr>
                <w:lang w:eastAsia="en-US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Благоустрій території  ринку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3C629A" w:rsidTr="002A7B60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3C629A">
            <w:pPr>
              <w:rPr>
                <w:lang w:eastAsia="en-US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Капітальний ремонт громадської вбиральні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3C629A" w:rsidTr="002A7B60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3C629A">
            <w:pPr>
              <w:rPr>
                <w:lang w:eastAsia="en-US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Заміна та оновлення ролетів та павільйонів східної частини ринку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3C629A" w:rsidTr="002A7B60">
        <w:trPr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9665A0">
            <w:pPr>
              <w:numPr>
                <w:ilvl w:val="0"/>
                <w:numId w:val="4"/>
              </w:num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 w:rsidP="003C629A">
            <w:pPr>
              <w:rPr>
                <w:rFonts w:eastAsia="Andale Sans UI" w:cs="Tahoma"/>
                <w:kern w:val="3"/>
                <w:lang w:eastAsia="ja-JP" w:bidi="fa-IR"/>
              </w:rPr>
            </w:pPr>
            <w:r>
              <w:rPr>
                <w:rFonts w:eastAsia="Andale Sans UI" w:cs="Tahoma"/>
                <w:kern w:val="3"/>
                <w:lang w:eastAsia="ja-JP" w:bidi="fa-IR"/>
              </w:rPr>
              <w:t>Ремонт та заміна дорожнього покриття на тротуарну плитку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BB10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DB227A">
            <w:pPr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3C629A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>
            <w:pPr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D7081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Разом</w:t>
            </w:r>
            <w:r w:rsidR="003C629A">
              <w:rPr>
                <w:lang w:eastAsia="en-US"/>
              </w:rPr>
              <w:t>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snapToGrid w:val="0"/>
              <w:jc w:val="center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2350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>
            <w:pPr>
              <w:snapToGrid w:val="0"/>
              <w:jc w:val="center"/>
              <w:rPr>
                <w:lang w:eastAsia="en-US"/>
              </w:rPr>
            </w:pPr>
          </w:p>
        </w:tc>
      </w:tr>
      <w:tr w:rsidR="003C629A" w:rsidTr="002A7B60">
        <w:tc>
          <w:tcPr>
            <w:tcW w:w="9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snapToGri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Ринок «Босфор» ТОВ «Босфор»</w:t>
            </w:r>
          </w:p>
        </w:tc>
      </w:tr>
      <w:tr w:rsidR="003C629A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BE17B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5625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BE17BC">
            <w:pPr>
              <w:rPr>
                <w:lang w:eastAsia="en-US"/>
              </w:rPr>
            </w:pPr>
            <w:r>
              <w:rPr>
                <w:lang w:eastAsia="en-US"/>
              </w:rPr>
              <w:t>Реконструкція промислового та продовольчого павільйонів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власні кошти </w:t>
            </w:r>
          </w:p>
        </w:tc>
      </w:tr>
      <w:tr w:rsidR="003C629A" w:rsidTr="00BE17BC">
        <w:trPr>
          <w:trHeight w:val="3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BE17B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5625"/>
              </w:tabs>
              <w:spacing w:line="360" w:lineRule="auto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B1258E">
            <w:pPr>
              <w:rPr>
                <w:lang w:eastAsia="en-US"/>
              </w:rPr>
            </w:pPr>
            <w:r>
              <w:rPr>
                <w:lang w:eastAsia="en-US"/>
              </w:rPr>
              <w:t>Установлення сонячних електростанцій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344E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rPr>
                <w:lang w:eastAsia="en-US"/>
              </w:rPr>
            </w:pPr>
            <w:r>
              <w:rPr>
                <w:lang w:eastAsia="en-US"/>
              </w:rPr>
              <w:t>власні кошти</w:t>
            </w:r>
          </w:p>
        </w:tc>
      </w:tr>
      <w:tr w:rsidR="003C629A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BE17B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5625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Благоустрій території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 w:rsidP="00BE17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власні кошти </w:t>
            </w:r>
          </w:p>
        </w:tc>
      </w:tr>
      <w:tr w:rsidR="003C629A" w:rsidTr="002A7B60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>
            <w:pPr>
              <w:tabs>
                <w:tab w:val="left" w:pos="0"/>
                <w:tab w:val="left" w:pos="5625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D70815">
            <w:pPr>
              <w:rPr>
                <w:lang w:eastAsia="en-US"/>
              </w:rPr>
            </w:pPr>
            <w:r>
              <w:rPr>
                <w:lang w:eastAsia="en-US"/>
              </w:rPr>
              <w:t>Разом</w:t>
            </w:r>
            <w:r w:rsidR="003C629A">
              <w:rPr>
                <w:lang w:eastAsia="en-US"/>
              </w:rPr>
              <w:t>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9A" w:rsidRDefault="003C629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9A" w:rsidRDefault="003C629A">
            <w:pPr>
              <w:rPr>
                <w:lang w:eastAsia="en-US"/>
              </w:rPr>
            </w:pPr>
          </w:p>
        </w:tc>
      </w:tr>
    </w:tbl>
    <w:p w:rsidR="002A7B60" w:rsidRDefault="002A7B60" w:rsidP="002A7B60"/>
    <w:p w:rsidR="002A7B60" w:rsidRDefault="002A7B60" w:rsidP="002A7B60"/>
    <w:p w:rsidR="002A7B60" w:rsidRDefault="002A7B60" w:rsidP="002A7B60">
      <w:pPr>
        <w:jc w:val="center"/>
      </w:pPr>
      <w:r>
        <w:t>_________________________________________________</w:t>
      </w:r>
    </w:p>
    <w:p w:rsidR="002A7B60" w:rsidRDefault="002A7B60" w:rsidP="002A7B60"/>
    <w:p w:rsidR="002A7B60" w:rsidRDefault="002A7B60" w:rsidP="002A7B60"/>
    <w:p w:rsidR="002A7B60" w:rsidRDefault="002A7B60" w:rsidP="002A7B60"/>
    <w:p w:rsidR="002A7B60" w:rsidRDefault="002A7B60" w:rsidP="002A7B60"/>
    <w:p w:rsidR="002A7B60" w:rsidRDefault="002A7B60" w:rsidP="002A7B60"/>
    <w:p w:rsidR="002A7B60" w:rsidRDefault="002A7B60" w:rsidP="002A7B60"/>
    <w:p w:rsidR="002A7B60" w:rsidRDefault="002A7B60" w:rsidP="002A7B60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</w:p>
    <w:p w:rsidR="002A7B60" w:rsidRDefault="002A7B60" w:rsidP="002A7B60">
      <w:pPr>
        <w:rPr>
          <w:sz w:val="28"/>
          <w:szCs w:val="28"/>
        </w:rPr>
      </w:pPr>
      <w:r>
        <w:rPr>
          <w:sz w:val="28"/>
          <w:szCs w:val="28"/>
        </w:rPr>
        <w:t xml:space="preserve">виконкому районної в місті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Олена СКУБЕНКО</w:t>
      </w:r>
    </w:p>
    <w:p w:rsidR="002A7B60" w:rsidRDefault="002A7B60" w:rsidP="002A7B60"/>
    <w:p w:rsidR="00183387" w:rsidRDefault="00183387"/>
    <w:sectPr w:rsidR="00183387" w:rsidSect="00BB102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57F" w:rsidRDefault="00F2757F" w:rsidP="00BB1029">
      <w:r>
        <w:separator/>
      </w:r>
    </w:p>
  </w:endnote>
  <w:endnote w:type="continuationSeparator" w:id="1">
    <w:p w:rsidR="00F2757F" w:rsidRDefault="00F2757F" w:rsidP="00BB1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57F" w:rsidRDefault="00F2757F" w:rsidP="00BB1029">
      <w:r>
        <w:separator/>
      </w:r>
    </w:p>
  </w:footnote>
  <w:footnote w:type="continuationSeparator" w:id="1">
    <w:p w:rsidR="00F2757F" w:rsidRDefault="00F2757F" w:rsidP="00BB1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426860"/>
      <w:docPartObj>
        <w:docPartGallery w:val="Page Numbers (Top of Page)"/>
        <w:docPartUnique/>
      </w:docPartObj>
    </w:sdtPr>
    <w:sdtContent>
      <w:p w:rsidR="00D70815" w:rsidRDefault="00D70815" w:rsidP="00D70815">
        <w:pPr>
          <w:pStyle w:val="a6"/>
          <w:ind w:firstLine="4248"/>
          <w:rPr>
            <w:sz w:val="28"/>
            <w:szCs w:val="28"/>
          </w:rPr>
        </w:pPr>
        <w:r>
          <w:t xml:space="preserve">    2 </w:t>
        </w:r>
        <w:r>
          <w:tab/>
        </w:r>
        <w:r>
          <w:tab/>
          <w:t xml:space="preserve">     </w:t>
        </w:r>
        <w:r>
          <w:rPr>
            <w:sz w:val="28"/>
            <w:szCs w:val="28"/>
          </w:rPr>
          <w:t>Продовження додатка</w:t>
        </w:r>
      </w:p>
      <w:p w:rsidR="00BB1029" w:rsidRDefault="00DE63A0">
        <w:pPr>
          <w:pStyle w:val="a6"/>
          <w:jc w:val="center"/>
        </w:pPr>
      </w:p>
    </w:sdtContent>
  </w:sdt>
  <w:p w:rsidR="00BB1029" w:rsidRDefault="00BB102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2308"/>
    <w:multiLevelType w:val="hybridMultilevel"/>
    <w:tmpl w:val="5E30F5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4F4966"/>
    <w:multiLevelType w:val="hybridMultilevel"/>
    <w:tmpl w:val="E39C525E"/>
    <w:lvl w:ilvl="0" w:tplc="48C4E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8D3F57"/>
    <w:multiLevelType w:val="hybridMultilevel"/>
    <w:tmpl w:val="5E30F5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CE2017"/>
    <w:multiLevelType w:val="hybridMultilevel"/>
    <w:tmpl w:val="79A4E8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36009C"/>
    <w:multiLevelType w:val="hybridMultilevel"/>
    <w:tmpl w:val="FE4654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B60"/>
    <w:rsid w:val="00183387"/>
    <w:rsid w:val="002315CE"/>
    <w:rsid w:val="002521CB"/>
    <w:rsid w:val="002A7B60"/>
    <w:rsid w:val="002C1043"/>
    <w:rsid w:val="002F0A8A"/>
    <w:rsid w:val="00344EE8"/>
    <w:rsid w:val="003C629A"/>
    <w:rsid w:val="00422476"/>
    <w:rsid w:val="0047056C"/>
    <w:rsid w:val="00582BD0"/>
    <w:rsid w:val="005A35AE"/>
    <w:rsid w:val="005B18CB"/>
    <w:rsid w:val="00895426"/>
    <w:rsid w:val="008D7D9B"/>
    <w:rsid w:val="00971C16"/>
    <w:rsid w:val="00A06C02"/>
    <w:rsid w:val="00AA574F"/>
    <w:rsid w:val="00B1258E"/>
    <w:rsid w:val="00BB1029"/>
    <w:rsid w:val="00BE17BC"/>
    <w:rsid w:val="00C7741C"/>
    <w:rsid w:val="00D0271F"/>
    <w:rsid w:val="00D70815"/>
    <w:rsid w:val="00DB2EDF"/>
    <w:rsid w:val="00DE63A0"/>
    <w:rsid w:val="00EE3A0F"/>
    <w:rsid w:val="00F2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60"/>
    <w:pPr>
      <w:ind w:firstLine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7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0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02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BB10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102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semiHidden/>
    <w:unhideWhenUsed/>
    <w:rsid w:val="00BB10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102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2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</dc:creator>
  <cp:lastModifiedBy>1</cp:lastModifiedBy>
  <cp:revision>11</cp:revision>
  <cp:lastPrinted>2024-01-09T12:15:00Z</cp:lastPrinted>
  <dcterms:created xsi:type="dcterms:W3CDTF">2024-01-08T08:09:00Z</dcterms:created>
  <dcterms:modified xsi:type="dcterms:W3CDTF">2024-01-18T07:05:00Z</dcterms:modified>
</cp:coreProperties>
</file>