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FB" w:rsidRDefault="008C14FB" w:rsidP="008C14FB">
      <w:pPr>
        <w:ind w:left="-284" w:hanging="76"/>
        <w:jc w:val="center"/>
      </w:pPr>
      <w:r>
        <w:rPr>
          <w:rFonts w:eastAsia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7" o:title=""/>
          </v:shape>
          <o:OLEObject Type="Embed" ProgID="Word.Picture.8" ShapeID="_x0000_i1025" DrawAspect="Content" ObjectID="_1767791074" r:id="rId8"/>
        </w:object>
      </w:r>
    </w:p>
    <w:p w:rsidR="008C14FB" w:rsidRDefault="008C14FB" w:rsidP="008C14FB">
      <w:pPr>
        <w:ind w:left="-284" w:hanging="76"/>
        <w:jc w:val="center"/>
        <w:rPr>
          <w:sz w:val="4"/>
          <w:szCs w:val="4"/>
        </w:rPr>
      </w:pPr>
    </w:p>
    <w:p w:rsidR="008C14FB" w:rsidRDefault="008C14FB" w:rsidP="008C14FB">
      <w:pPr>
        <w:ind w:left="-284" w:hanging="76"/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8C14FB" w:rsidRDefault="008C14FB" w:rsidP="008C14FB">
      <w:pPr>
        <w:ind w:left="-284" w:hanging="76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8C14FB" w:rsidRDefault="008C14FB" w:rsidP="008C14FB">
      <w:pPr>
        <w:ind w:left="-284" w:hanging="76"/>
        <w:jc w:val="center"/>
        <w:rPr>
          <w:b/>
        </w:rPr>
      </w:pPr>
    </w:p>
    <w:p w:rsidR="008C14FB" w:rsidRPr="008C14FB" w:rsidRDefault="008C14FB" w:rsidP="008C14FB">
      <w:pPr>
        <w:pStyle w:val="2"/>
        <w:ind w:left="-284" w:hanging="76"/>
        <w:rPr>
          <w:szCs w:val="36"/>
        </w:rPr>
      </w:pPr>
      <w:r w:rsidRPr="008C14FB">
        <w:rPr>
          <w:szCs w:val="36"/>
        </w:rPr>
        <w:t>Р І Ш Е Н Н Я</w:t>
      </w:r>
    </w:p>
    <w:p w:rsidR="008C14FB" w:rsidRDefault="008C14FB" w:rsidP="008C14FB">
      <w:pPr>
        <w:ind w:left="-284" w:hanging="76"/>
        <w:jc w:val="center"/>
        <w:rPr>
          <w:spacing w:val="100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2898"/>
        <w:gridCol w:w="3378"/>
        <w:gridCol w:w="3363"/>
      </w:tblGrid>
      <w:tr w:rsidR="008C14FB" w:rsidTr="008C14FB">
        <w:tc>
          <w:tcPr>
            <w:tcW w:w="2898" w:type="dxa"/>
            <w:hideMark/>
          </w:tcPr>
          <w:p w:rsidR="008C14FB" w:rsidRPr="008C14FB" w:rsidRDefault="008C14FB" w:rsidP="008C14FB">
            <w:r w:rsidRPr="008C14FB">
              <w:t>24.01.2024</w:t>
            </w:r>
          </w:p>
        </w:tc>
        <w:tc>
          <w:tcPr>
            <w:tcW w:w="3378" w:type="dxa"/>
            <w:hideMark/>
          </w:tcPr>
          <w:p w:rsidR="008C14FB" w:rsidRPr="008C14FB" w:rsidRDefault="008C14FB" w:rsidP="008C14FB">
            <w:r w:rsidRPr="008C14FB">
              <w:t>м. Кривий Ріг</w:t>
            </w:r>
          </w:p>
        </w:tc>
        <w:tc>
          <w:tcPr>
            <w:tcW w:w="3363" w:type="dxa"/>
            <w:hideMark/>
          </w:tcPr>
          <w:p w:rsidR="008C14FB" w:rsidRPr="008C14FB" w:rsidRDefault="008C14FB" w:rsidP="008C14FB">
            <w:pPr>
              <w:jc w:val="center"/>
            </w:pPr>
            <w:r w:rsidRPr="008C14FB">
              <w:t>№107</w:t>
            </w:r>
          </w:p>
        </w:tc>
      </w:tr>
    </w:tbl>
    <w:p w:rsidR="008C14FB" w:rsidRDefault="008C14FB" w:rsidP="008C14FB">
      <w:pPr>
        <w:ind w:left="-284" w:hanging="76"/>
        <w:rPr>
          <w:b/>
          <w:bCs/>
          <w:i/>
          <w:iCs/>
          <w:color w:val="000000"/>
          <w:szCs w:val="28"/>
          <w:shd w:val="clear" w:color="auto" w:fill="FFFFFF"/>
        </w:rPr>
      </w:pPr>
    </w:p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970868">
        <w:rPr>
          <w:szCs w:val="28"/>
        </w:rPr>
        <w:t>Комунального закладу освіти «Криворізька спеціальна школа «Натхнення» Дніпропетровської обласної ради»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970868">
        <w:rPr>
          <w:szCs w:val="28"/>
        </w:rPr>
        <w:t>внутрішній</w:t>
      </w:r>
      <w:r w:rsidR="00725060">
        <w:rPr>
          <w:szCs w:val="28"/>
        </w:rPr>
        <w:t xml:space="preserve"> тер</w:t>
      </w:r>
      <w:r w:rsidR="00970868">
        <w:rPr>
          <w:szCs w:val="28"/>
        </w:rPr>
        <w:t xml:space="preserve">иторії закладу освіти </w:t>
      </w:r>
      <w:r w:rsidR="00534E7B">
        <w:rPr>
          <w:szCs w:val="28"/>
        </w:rPr>
        <w:t xml:space="preserve"> за а</w:t>
      </w:r>
      <w:r w:rsidR="00970868">
        <w:rPr>
          <w:szCs w:val="28"/>
        </w:rPr>
        <w:t>дресою: вул. Кропивницького</w:t>
      </w:r>
      <w:r w:rsidR="001D4966">
        <w:rPr>
          <w:szCs w:val="28"/>
        </w:rPr>
        <w:t>,</w:t>
      </w:r>
      <w:r w:rsidR="00970868">
        <w:rPr>
          <w:szCs w:val="28"/>
        </w:rPr>
        <w:t xml:space="preserve"> 13</w:t>
      </w:r>
      <w:r w:rsidR="00C43C66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8C14FB" w:rsidP="004C0211">
      <w:pPr>
        <w:ind w:left="5670"/>
        <w:rPr>
          <w:lang w:val="ru-RU"/>
        </w:rPr>
      </w:pPr>
      <w:r>
        <w:rPr>
          <w:lang w:val="ru-RU"/>
        </w:rPr>
        <w:t xml:space="preserve">24.01.2024 </w:t>
      </w:r>
      <w:r w:rsidR="00E45DCC">
        <w:rPr>
          <w:lang w:val="ru-RU"/>
        </w:rPr>
        <w:t xml:space="preserve"> </w:t>
      </w:r>
      <w:r w:rsidR="004C0211">
        <w:t xml:space="preserve">№ </w:t>
      </w:r>
      <w:r>
        <w:rPr>
          <w:lang w:val="ru-RU"/>
        </w:rPr>
        <w:t>107</w:t>
      </w:r>
    </w:p>
    <w:p w:rsidR="00B93FC2" w:rsidRPr="00F84CCE" w:rsidRDefault="00B93FC2" w:rsidP="00B93FC2"/>
    <w:p w:rsidR="00CD0688" w:rsidRDefault="00CD0688" w:rsidP="00B93FC2">
      <w:bookmarkStart w:id="0" w:name="_GoBack"/>
      <w:bookmarkEnd w:id="0"/>
    </w:p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797D7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C93C63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Оксана  ДОВГА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7D75" w:rsidRPr="00A9734F" w:rsidRDefault="00797D75" w:rsidP="00A9734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 w:rsidR="00A9734F"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 w:rsidR="00A9734F"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 w:rsidR="00A9734F"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9F0F5C" w:rsidRPr="00B16461" w:rsidRDefault="00104389" w:rsidP="00797D75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 xml:space="preserve">уповноважена </w:t>
            </w:r>
            <w:r w:rsidR="00C93C63">
              <w:rPr>
                <w:szCs w:val="28"/>
              </w:rPr>
              <w:t>особа за довіреністю Комунального закладу освіти «Криворізька спеціальна школа «Натхнення» Дніпропетровської обласної ради», каштелян комунального закладу освіти</w:t>
            </w:r>
            <w:r>
              <w:rPr>
                <w:szCs w:val="28"/>
              </w:rPr>
              <w:t xml:space="preserve"> </w:t>
            </w:r>
            <w:r w:rsidR="00C93C63">
              <w:rPr>
                <w:szCs w:val="28"/>
              </w:rPr>
              <w:t xml:space="preserve">               </w:t>
            </w:r>
            <w:r>
              <w:rPr>
                <w:szCs w:val="28"/>
              </w:rPr>
              <w:t>(за згодою)</w:t>
            </w:r>
          </w:p>
          <w:p w:rsidR="004D45C0" w:rsidRPr="004D45C0" w:rsidRDefault="004D45C0" w:rsidP="004D45C0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Default="00DC2ABD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7230BB" w:rsidRPr="00B924D8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ЗІНЧЕНКО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9734F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</w:t>
            </w:r>
            <w:r w:rsidR="00915B54">
              <w:rPr>
                <w:szCs w:val="28"/>
              </w:rPr>
              <w:t xml:space="preserve"> спеціал</w:t>
            </w:r>
            <w:r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BDA" w:rsidRDefault="00EA3BDA" w:rsidP="000F2D45">
      <w:r>
        <w:separator/>
      </w:r>
    </w:p>
  </w:endnote>
  <w:endnote w:type="continuationSeparator" w:id="1">
    <w:p w:rsidR="00EA3BDA" w:rsidRDefault="00EA3BDA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BDA" w:rsidRDefault="00EA3BDA" w:rsidP="000F2D45">
      <w:r>
        <w:separator/>
      </w:r>
    </w:p>
  </w:footnote>
  <w:footnote w:type="continuationSeparator" w:id="1">
    <w:p w:rsidR="00EA3BDA" w:rsidRDefault="00EA3BDA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C8D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14FB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0868"/>
    <w:rsid w:val="00976282"/>
    <w:rsid w:val="00985F3E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3C63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5681F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3BDA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2024-01-24T10:39:00Z</cp:lastPrinted>
  <dcterms:created xsi:type="dcterms:W3CDTF">2024-01-24T10:19:00Z</dcterms:created>
  <dcterms:modified xsi:type="dcterms:W3CDTF">2024-01-26T14:18:00Z</dcterms:modified>
</cp:coreProperties>
</file>