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3A" w:rsidRDefault="00FF783A" w:rsidP="00FF783A">
      <w:pPr>
        <w:ind w:left="-360"/>
        <w:jc w:val="center"/>
        <w:rPr>
          <w:szCs w:val="28"/>
        </w:rPr>
      </w:pPr>
      <w:r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78321548" r:id="rId9"/>
        </w:object>
      </w:r>
    </w:p>
    <w:p w:rsidR="00FF783A" w:rsidRDefault="00FF783A" w:rsidP="00FF783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F783A" w:rsidRDefault="00FF783A" w:rsidP="00FF783A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F783A" w:rsidRDefault="00FF783A" w:rsidP="00FF783A">
      <w:pPr>
        <w:rPr>
          <w:b/>
          <w:sz w:val="36"/>
          <w:szCs w:val="36"/>
        </w:rPr>
      </w:pPr>
    </w:p>
    <w:p w:rsidR="00FF783A" w:rsidRDefault="00FF783A" w:rsidP="00FF783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FF783A" w:rsidRDefault="00FF783A" w:rsidP="00FF783A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F783A" w:rsidTr="00FF783A">
        <w:tc>
          <w:tcPr>
            <w:tcW w:w="3190" w:type="dxa"/>
            <w:hideMark/>
          </w:tcPr>
          <w:p w:rsidR="00FF783A" w:rsidRPr="00FF783A" w:rsidRDefault="00FF783A" w:rsidP="00FF783A">
            <w:pPr>
              <w:rPr>
                <w:rFonts w:eastAsia="SimSun"/>
              </w:rPr>
            </w:pPr>
            <w:r w:rsidRPr="00FF783A">
              <w:t>22.05.2024</w:t>
            </w:r>
          </w:p>
        </w:tc>
        <w:tc>
          <w:tcPr>
            <w:tcW w:w="3190" w:type="dxa"/>
            <w:hideMark/>
          </w:tcPr>
          <w:p w:rsidR="00FF783A" w:rsidRPr="00FF783A" w:rsidRDefault="00FF783A" w:rsidP="00FF783A">
            <w:pPr>
              <w:rPr>
                <w:rFonts w:eastAsia="SimSun"/>
              </w:rPr>
            </w:pPr>
            <w:r w:rsidRPr="00FF783A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FF783A" w:rsidRPr="00FF783A" w:rsidRDefault="00FF783A" w:rsidP="00FF783A">
            <w:pPr>
              <w:jc w:val="center"/>
              <w:rPr>
                <w:rFonts w:eastAsia="SimSun"/>
              </w:rPr>
            </w:pPr>
            <w:r w:rsidRPr="00FF783A">
              <w:t>№52</w:t>
            </w:r>
            <w:r>
              <w:t>5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453159" w:rsidRPr="007A72BF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BE7081">
        <w:rPr>
          <w:szCs w:val="28"/>
        </w:rPr>
        <w:t>ГО БУДИНКУ «К</w:t>
      </w:r>
      <w:r w:rsidR="00EE2F72">
        <w:rPr>
          <w:szCs w:val="28"/>
        </w:rPr>
        <w:t>Р СВІТАНОК 4</w:t>
      </w:r>
      <w:r w:rsidR="00EE2F72" w:rsidRPr="00EE2F72">
        <w:rPr>
          <w:szCs w:val="28"/>
        </w:rPr>
        <w:t>4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BE7081">
        <w:rPr>
          <w:szCs w:val="28"/>
        </w:rPr>
        <w:t xml:space="preserve"> будинку №</w:t>
      </w:r>
      <w:r w:rsidR="00EE2F72">
        <w:rPr>
          <w:szCs w:val="28"/>
        </w:rPr>
        <w:t>4</w:t>
      </w:r>
      <w:r w:rsidR="00EE2F72" w:rsidRPr="00EE2F72">
        <w:rPr>
          <w:szCs w:val="28"/>
        </w:rPr>
        <w:t>4</w:t>
      </w:r>
      <w:r w:rsidR="009C260F">
        <w:rPr>
          <w:szCs w:val="28"/>
        </w:rPr>
        <w:t xml:space="preserve"> на вулиці Федора Караманиць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BE7081">
        <w:rPr>
          <w:szCs w:val="28"/>
        </w:rPr>
        <w:t xml:space="preserve">   від </w:t>
      </w:r>
      <w:r w:rsidR="00BE7081" w:rsidRPr="00BE7081">
        <w:rPr>
          <w:szCs w:val="28"/>
        </w:rPr>
        <w:t>20</w:t>
      </w:r>
      <w:r w:rsidR="00BE7081">
        <w:rPr>
          <w:szCs w:val="28"/>
        </w:rPr>
        <w:t>.05.2024 №3</w:t>
      </w:r>
      <w:r w:rsidR="00EE2F72" w:rsidRPr="00EE2F72">
        <w:rPr>
          <w:szCs w:val="28"/>
        </w:rPr>
        <w:t>8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BE7081">
        <w:rPr>
          <w:szCs w:val="28"/>
        </w:rPr>
        <w:t>РНОГО БУДИНКУ «К</w:t>
      </w:r>
      <w:r w:rsidR="009C260F">
        <w:rPr>
          <w:szCs w:val="28"/>
          <w:lang w:val="ru-RU"/>
        </w:rPr>
        <w:t xml:space="preserve">Р </w:t>
      </w:r>
      <w:r w:rsidR="00EE2F72">
        <w:rPr>
          <w:szCs w:val="28"/>
        </w:rPr>
        <w:t>СВІТАНОК 4</w:t>
      </w:r>
      <w:r w:rsidR="00EE2F72">
        <w:rPr>
          <w:szCs w:val="28"/>
          <w:lang w:val="ru-RU"/>
        </w:rPr>
        <w:t>4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9C260F">
        <w:rPr>
          <w:szCs w:val="28"/>
          <w:lang w:val="ru-RU"/>
        </w:rPr>
        <w:t>1</w:t>
      </w:r>
      <w:r w:rsidR="009C260F">
        <w:rPr>
          <w:szCs w:val="28"/>
        </w:rPr>
        <w:t xml:space="preserve"> сухостійного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C260F">
        <w:rPr>
          <w:szCs w:val="28"/>
        </w:rPr>
        <w:t>а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тополя)</w:t>
      </w:r>
      <w:r w:rsidR="009C260F">
        <w:rPr>
          <w:szCs w:val="28"/>
        </w:rPr>
        <w:t>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EE2F72">
        <w:rPr>
          <w:szCs w:val="28"/>
        </w:rPr>
        <w:t>багатоквартирного будинку №4</w:t>
      </w:r>
      <w:r w:rsidR="00EE2F72">
        <w:rPr>
          <w:szCs w:val="28"/>
          <w:lang w:val="ru-RU"/>
        </w:rPr>
        <w:t>4</w:t>
      </w:r>
      <w:r w:rsidR="00756AE3">
        <w:rPr>
          <w:szCs w:val="28"/>
        </w:rPr>
        <w:t xml:space="preserve"> на </w:t>
      </w:r>
      <w:r w:rsidR="009C260F">
        <w:rPr>
          <w:szCs w:val="28"/>
        </w:rPr>
        <w:t>вулиці Федора Караманиць</w:t>
      </w:r>
      <w:r w:rsidR="00FF1194">
        <w:rPr>
          <w:szCs w:val="28"/>
        </w:rPr>
        <w:t>.</w:t>
      </w:r>
    </w:p>
    <w:p w:rsidR="00453159" w:rsidRPr="00097FC5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EE2F72">
        <w:rPr>
          <w:szCs w:val="28"/>
        </w:rPr>
        <w:t>КР СВІТАНОК 4</w:t>
      </w:r>
      <w:r w:rsidR="00EE2F72">
        <w:rPr>
          <w:szCs w:val="28"/>
          <w:lang w:val="ru-RU"/>
        </w:rPr>
        <w:t>4</w:t>
      </w:r>
      <w:bookmarkStart w:id="0" w:name="_GoBack"/>
      <w:bookmarkEnd w:id="0"/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AC5131" w:rsidRDefault="00AC5131" w:rsidP="008019F0">
      <w:pPr>
        <w:tabs>
          <w:tab w:val="left" w:pos="1134"/>
        </w:tabs>
        <w:jc w:val="both"/>
        <w:rPr>
          <w:szCs w:val="28"/>
        </w:rPr>
      </w:pPr>
    </w:p>
    <w:p w:rsidR="008019F0" w:rsidRDefault="008019F0" w:rsidP="008019F0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FF783A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01B" w:rsidRDefault="0037201B" w:rsidP="008203DC">
      <w:r>
        <w:separator/>
      </w:r>
    </w:p>
  </w:endnote>
  <w:endnote w:type="continuationSeparator" w:id="1">
    <w:p w:rsidR="0037201B" w:rsidRDefault="0037201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01B" w:rsidRDefault="0037201B" w:rsidP="008203DC">
      <w:r>
        <w:separator/>
      </w:r>
    </w:p>
  </w:footnote>
  <w:footnote w:type="continuationSeparator" w:id="1">
    <w:p w:rsidR="0037201B" w:rsidRDefault="0037201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1B77F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F7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6236A"/>
    <w:rsid w:val="00195B4F"/>
    <w:rsid w:val="001A2C99"/>
    <w:rsid w:val="001B77F4"/>
    <w:rsid w:val="001C0D01"/>
    <w:rsid w:val="001D23A9"/>
    <w:rsid w:val="001D2E6E"/>
    <w:rsid w:val="001F1536"/>
    <w:rsid w:val="001F5368"/>
    <w:rsid w:val="0023282E"/>
    <w:rsid w:val="00267B18"/>
    <w:rsid w:val="00282317"/>
    <w:rsid w:val="00286EBD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01B"/>
    <w:rsid w:val="00372754"/>
    <w:rsid w:val="00376C32"/>
    <w:rsid w:val="003806F3"/>
    <w:rsid w:val="00395F3D"/>
    <w:rsid w:val="00397F9C"/>
    <w:rsid w:val="003F220D"/>
    <w:rsid w:val="003F29EF"/>
    <w:rsid w:val="003F6756"/>
    <w:rsid w:val="00416DB1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7456"/>
    <w:rsid w:val="005A0E9C"/>
    <w:rsid w:val="005A6AA0"/>
    <w:rsid w:val="005B6ABD"/>
    <w:rsid w:val="005D68E8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C260F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A5519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E2F72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  <w:rsid w:val="00FF7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07174-02D6-4A43-8EAE-C41E80E5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2024-05-22T08:14:00Z</cp:lastPrinted>
  <dcterms:created xsi:type="dcterms:W3CDTF">2024-05-22T08:11:00Z</dcterms:created>
  <dcterms:modified xsi:type="dcterms:W3CDTF">2024-05-27T10:26:00Z</dcterms:modified>
</cp:coreProperties>
</file>