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5D" w:rsidRDefault="0092795D" w:rsidP="0092795D">
      <w:pPr>
        <w:ind w:left="-360"/>
        <w:jc w:val="center"/>
        <w:rPr>
          <w:szCs w:val="28"/>
        </w:rPr>
      </w:pPr>
      <w:r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78321482" r:id="rId9"/>
        </w:object>
      </w:r>
    </w:p>
    <w:p w:rsidR="0092795D" w:rsidRDefault="0092795D" w:rsidP="0092795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2795D" w:rsidRDefault="0092795D" w:rsidP="0092795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2795D" w:rsidRDefault="0092795D" w:rsidP="0092795D">
      <w:pPr>
        <w:rPr>
          <w:b/>
          <w:sz w:val="36"/>
          <w:szCs w:val="36"/>
        </w:rPr>
      </w:pPr>
    </w:p>
    <w:p w:rsidR="0092795D" w:rsidRDefault="0092795D" w:rsidP="0092795D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2795D" w:rsidRDefault="0092795D" w:rsidP="0092795D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2795D" w:rsidTr="0092795D">
        <w:tc>
          <w:tcPr>
            <w:tcW w:w="3190" w:type="dxa"/>
            <w:hideMark/>
          </w:tcPr>
          <w:p w:rsidR="0092795D" w:rsidRDefault="0092795D">
            <w:pPr>
              <w:spacing w:line="276" w:lineRule="auto"/>
              <w:rPr>
                <w:rFonts w:eastAsia="SimSun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22.05.2024</w:t>
            </w:r>
          </w:p>
        </w:tc>
        <w:tc>
          <w:tcPr>
            <w:tcW w:w="3190" w:type="dxa"/>
            <w:hideMark/>
          </w:tcPr>
          <w:p w:rsidR="0092795D" w:rsidRDefault="0092795D">
            <w:pPr>
              <w:spacing w:line="276" w:lineRule="auto"/>
              <w:jc w:val="center"/>
              <w:rPr>
                <w:rFonts w:eastAsia="SimSun"/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92795D" w:rsidRDefault="0092795D" w:rsidP="0092795D">
            <w:pPr>
              <w:spacing w:line="276" w:lineRule="auto"/>
              <w:jc w:val="center"/>
              <w:rPr>
                <w:rFonts w:eastAsia="SimSun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№523</w:t>
            </w:r>
          </w:p>
        </w:tc>
      </w:tr>
    </w:tbl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BE7081">
        <w:rPr>
          <w:szCs w:val="28"/>
        </w:rPr>
        <w:t>ГО БУДИНКУ «К</w:t>
      </w:r>
      <w:r w:rsidR="00286EBD">
        <w:rPr>
          <w:szCs w:val="28"/>
        </w:rPr>
        <w:t>Р КРОПИВНИЦЬКОГО 8</w:t>
      </w:r>
      <w:r w:rsidR="00286EBD" w:rsidRPr="00286EBD">
        <w:rPr>
          <w:szCs w:val="28"/>
        </w:rPr>
        <w:t>3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286EBD">
        <w:rPr>
          <w:szCs w:val="28"/>
        </w:rPr>
        <w:t>8</w:t>
      </w:r>
      <w:r w:rsidR="00286EBD" w:rsidRPr="00286EBD">
        <w:rPr>
          <w:szCs w:val="28"/>
        </w:rPr>
        <w:t>3</w:t>
      </w:r>
      <w:r w:rsidR="00097FC5">
        <w:rPr>
          <w:szCs w:val="28"/>
        </w:rPr>
        <w:t xml:space="preserve"> на вулиці Кропивницького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BE7081" w:rsidRPr="00BE7081">
        <w:rPr>
          <w:szCs w:val="28"/>
        </w:rPr>
        <w:t>20</w:t>
      </w:r>
      <w:r w:rsidR="00BE7081">
        <w:rPr>
          <w:szCs w:val="28"/>
        </w:rPr>
        <w:t>.05.2024 №3</w:t>
      </w:r>
      <w:r w:rsidR="00286EBD" w:rsidRPr="00286EBD">
        <w:rPr>
          <w:szCs w:val="28"/>
        </w:rPr>
        <w:t>6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BE7081">
        <w:rPr>
          <w:szCs w:val="28"/>
        </w:rPr>
        <w:t>РНОГО БУДИНКУ «К</w:t>
      </w:r>
      <w:r w:rsidR="00286EBD">
        <w:rPr>
          <w:szCs w:val="28"/>
          <w:lang w:val="ru-RU"/>
        </w:rPr>
        <w:t>Р КРОПИВНИЦЬКОГО 83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286EBD">
        <w:rPr>
          <w:szCs w:val="28"/>
          <w:lang w:val="ru-RU"/>
        </w:rPr>
        <w:t>3</w:t>
      </w:r>
      <w:r w:rsidR="00BE7081">
        <w:rPr>
          <w:szCs w:val="28"/>
        </w:rPr>
        <w:t xml:space="preserve"> сухостійних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тополя)</w:t>
      </w:r>
      <w:r w:rsidR="00F32861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286EBD">
        <w:rPr>
          <w:szCs w:val="28"/>
        </w:rPr>
        <w:t>багатоквартирного будинку №8</w:t>
      </w:r>
      <w:r w:rsidR="00286EBD">
        <w:rPr>
          <w:szCs w:val="28"/>
          <w:lang w:val="ru-RU"/>
        </w:rPr>
        <w:t>3</w:t>
      </w:r>
      <w:r w:rsidR="00756AE3">
        <w:rPr>
          <w:szCs w:val="28"/>
        </w:rPr>
        <w:t xml:space="preserve"> на </w:t>
      </w:r>
      <w:r w:rsidR="00097FC5">
        <w:rPr>
          <w:szCs w:val="28"/>
        </w:rPr>
        <w:t>вулиці Кропивницького</w:t>
      </w:r>
      <w:r w:rsidR="00FF1194">
        <w:rPr>
          <w:szCs w:val="28"/>
        </w:rPr>
        <w:t>.</w:t>
      </w:r>
    </w:p>
    <w:p w:rsidR="00453159" w:rsidRPr="00097FC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286EBD">
        <w:rPr>
          <w:szCs w:val="28"/>
        </w:rPr>
        <w:t>КР КРОПИВНИЦЬКОГО 8</w:t>
      </w:r>
      <w:r w:rsidR="00286EBD">
        <w:rPr>
          <w:szCs w:val="28"/>
          <w:lang w:val="ru-RU"/>
        </w:rPr>
        <w:t>3</w:t>
      </w:r>
      <w:bookmarkStart w:id="0" w:name="_GoBack"/>
      <w:bookmarkEnd w:id="0"/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92795D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969" w:rsidRDefault="00354969" w:rsidP="008203DC">
      <w:r>
        <w:separator/>
      </w:r>
    </w:p>
  </w:endnote>
  <w:endnote w:type="continuationSeparator" w:id="1">
    <w:p w:rsidR="00354969" w:rsidRDefault="00354969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969" w:rsidRDefault="00354969" w:rsidP="008203DC">
      <w:r>
        <w:separator/>
      </w:r>
    </w:p>
  </w:footnote>
  <w:footnote w:type="continuationSeparator" w:id="1">
    <w:p w:rsidR="00354969" w:rsidRDefault="00354969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61CB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279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86EBD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4969"/>
    <w:rsid w:val="0036126B"/>
    <w:rsid w:val="00372754"/>
    <w:rsid w:val="00376C32"/>
    <w:rsid w:val="003806F3"/>
    <w:rsid w:val="00395F3D"/>
    <w:rsid w:val="00397F9C"/>
    <w:rsid w:val="003F220D"/>
    <w:rsid w:val="003F29EF"/>
    <w:rsid w:val="003F6756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2795D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A5519"/>
    <w:rsid w:val="00CC4686"/>
    <w:rsid w:val="00CC6D25"/>
    <w:rsid w:val="00CF4A34"/>
    <w:rsid w:val="00D01963"/>
    <w:rsid w:val="00D075D4"/>
    <w:rsid w:val="00D1711B"/>
    <w:rsid w:val="00D57654"/>
    <w:rsid w:val="00D61CBD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86EC9-DE3A-46E9-9B3D-1900D7FF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2024-05-22T08:03:00Z</cp:lastPrinted>
  <dcterms:created xsi:type="dcterms:W3CDTF">2024-05-22T08:00:00Z</dcterms:created>
  <dcterms:modified xsi:type="dcterms:W3CDTF">2024-05-27T10:25:00Z</dcterms:modified>
</cp:coreProperties>
</file>