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22B" w:rsidRPr="004E2854" w:rsidRDefault="00F1722B" w:rsidP="00F1722B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85pt;height:54.25pt" o:ole="" filled="t">
            <v:fill color2="black"/>
            <v:imagedata r:id="rId4" o:title=""/>
          </v:shape>
          <o:OLEObject Type="Embed" ProgID="Word.Picture.8" ShapeID="_x0000_i1025" DrawAspect="Content" ObjectID="_1777463031" r:id="rId5"/>
        </w:object>
      </w:r>
    </w:p>
    <w:p w:rsidR="00F1722B" w:rsidRPr="007A4A9F" w:rsidRDefault="00F1722B" w:rsidP="00F1722B">
      <w:pPr>
        <w:ind w:left="-360"/>
        <w:jc w:val="center"/>
        <w:rPr>
          <w:sz w:val="4"/>
          <w:szCs w:val="4"/>
        </w:rPr>
      </w:pPr>
    </w:p>
    <w:p w:rsidR="00F1722B" w:rsidRPr="004E2854" w:rsidRDefault="00F1722B" w:rsidP="00F1722B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F1722B" w:rsidRPr="004E2854" w:rsidRDefault="00F1722B" w:rsidP="00F1722B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F1722B" w:rsidRPr="004E2854" w:rsidRDefault="00F1722B" w:rsidP="00F1722B">
      <w:pPr>
        <w:rPr>
          <w:b/>
        </w:rPr>
      </w:pPr>
    </w:p>
    <w:p w:rsidR="00F1722B" w:rsidRPr="004E2854" w:rsidRDefault="00F1722B" w:rsidP="00F1722B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r w:rsidRPr="004E2854">
        <w:rPr>
          <w:szCs w:val="36"/>
        </w:rPr>
        <w:t>Н</w:t>
      </w:r>
      <w:proofErr w:type="spellEnd"/>
      <w:r w:rsidRPr="004E2854">
        <w:rPr>
          <w:szCs w:val="36"/>
        </w:rPr>
        <w:t xml:space="preserve"> Я</w:t>
      </w:r>
    </w:p>
    <w:p w:rsidR="00F1722B" w:rsidRPr="0091066A" w:rsidRDefault="00F1722B" w:rsidP="00F1722B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F1722B" w:rsidRPr="004E2854" w:rsidTr="00F619A5">
        <w:tc>
          <w:tcPr>
            <w:tcW w:w="3190" w:type="dxa"/>
          </w:tcPr>
          <w:p w:rsidR="00F1722B" w:rsidRPr="00A955F5" w:rsidRDefault="00F1722B" w:rsidP="00F619A5">
            <w:r w:rsidRPr="00A955F5">
              <w:t>15.05.2024</w:t>
            </w:r>
          </w:p>
        </w:tc>
        <w:tc>
          <w:tcPr>
            <w:tcW w:w="3190" w:type="dxa"/>
          </w:tcPr>
          <w:p w:rsidR="00F1722B" w:rsidRPr="004E2854" w:rsidRDefault="00F1722B" w:rsidP="00F619A5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F1722B" w:rsidRPr="004E2854" w:rsidRDefault="00F1722B" w:rsidP="00A95B8D">
            <w:pPr>
              <w:jc w:val="center"/>
            </w:pPr>
            <w:r w:rsidRPr="004E2854">
              <w:t>№</w:t>
            </w:r>
            <w:r w:rsidR="00A95B8D">
              <w:t>471</w:t>
            </w:r>
          </w:p>
        </w:tc>
      </w:tr>
    </w:tbl>
    <w:p w:rsidR="00F1722B" w:rsidRDefault="00F1722B" w:rsidP="00F1722B">
      <w:pPr>
        <w:jc w:val="both"/>
        <w:rPr>
          <w:b/>
          <w:i/>
          <w:color w:val="404040" w:themeColor="text1" w:themeTint="BF"/>
          <w:szCs w:val="28"/>
        </w:rPr>
      </w:pPr>
    </w:p>
    <w:p w:rsidR="00F1722B" w:rsidRDefault="00F1722B" w:rsidP="00F1722B">
      <w:pPr>
        <w:jc w:val="both"/>
        <w:rPr>
          <w:color w:val="404040" w:themeColor="text1" w:themeTint="BF"/>
          <w:szCs w:val="28"/>
        </w:rPr>
      </w:pPr>
      <w:r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574093">
        <w:rPr>
          <w:b/>
          <w:i/>
          <w:color w:val="404040" w:themeColor="text1" w:themeTint="BF"/>
          <w:szCs w:val="28"/>
        </w:rPr>
        <w:t>*** *** ***</w:t>
      </w:r>
    </w:p>
    <w:p w:rsidR="00F1722B" w:rsidRDefault="00F1722B" w:rsidP="00F1722B">
      <w:pPr>
        <w:jc w:val="both"/>
        <w:rPr>
          <w:color w:val="404040" w:themeColor="text1" w:themeTint="BF"/>
          <w:szCs w:val="28"/>
        </w:rPr>
      </w:pPr>
    </w:p>
    <w:p w:rsidR="00F1722B" w:rsidRDefault="00F1722B" w:rsidP="00F1722B">
      <w:pPr>
        <w:ind w:firstLine="567"/>
        <w:jc w:val="both"/>
        <w:rPr>
          <w:b/>
          <w:i/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01 травня 2024 року №10,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>
        <w:rPr>
          <w:b/>
          <w:i/>
          <w:color w:val="404040" w:themeColor="text1" w:themeTint="BF"/>
          <w:szCs w:val="28"/>
        </w:rPr>
        <w:t>вирішив:</w:t>
      </w:r>
    </w:p>
    <w:p w:rsidR="00F1722B" w:rsidRDefault="00F1722B" w:rsidP="00F1722B">
      <w:pPr>
        <w:ind w:firstLine="567"/>
        <w:jc w:val="both"/>
        <w:rPr>
          <w:color w:val="404040" w:themeColor="text1" w:themeTint="BF"/>
        </w:rPr>
      </w:pPr>
    </w:p>
    <w:p w:rsidR="00F1722B" w:rsidRDefault="00F1722B" w:rsidP="00F1722B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</w:t>
      </w:r>
      <w:r w:rsidR="00574093"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*** *** ***, *** року народження, свідоцтво про народження *** №***, </w:t>
      </w:r>
      <w:r>
        <w:rPr>
          <w:color w:val="404040" w:themeColor="text1" w:themeTint="BF"/>
          <w:szCs w:val="28"/>
        </w:rPr>
        <w:t>видане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29.03.2018 </w:t>
      </w:r>
      <w:proofErr w:type="spellStart"/>
      <w:r>
        <w:rPr>
          <w:color w:val="404040" w:themeColor="text1" w:themeTint="BF"/>
          <w:szCs w:val="28"/>
        </w:rPr>
        <w:t>Нововоронцовським</w:t>
      </w:r>
      <w:proofErr w:type="spellEnd"/>
      <w:r>
        <w:rPr>
          <w:color w:val="404040" w:themeColor="text1" w:themeTint="BF"/>
          <w:szCs w:val="28"/>
        </w:rPr>
        <w:t xml:space="preserve"> районним відділом державної реєстрації актів цивільного стану Головного територіального управління юстиції у Херсонській області,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проживав за адресою: Херсонська область, </w:t>
      </w:r>
      <w:proofErr w:type="spellStart"/>
      <w:r>
        <w:rPr>
          <w:color w:val="404040" w:themeColor="text1" w:themeTint="BF"/>
          <w:szCs w:val="28"/>
        </w:rPr>
        <w:t>Бериславський</w:t>
      </w:r>
      <w:proofErr w:type="spellEnd"/>
      <w:r>
        <w:rPr>
          <w:color w:val="404040" w:themeColor="text1" w:themeTint="BF"/>
          <w:szCs w:val="28"/>
        </w:rPr>
        <w:t xml:space="preserve"> район, с. </w:t>
      </w:r>
      <w:proofErr w:type="spellStart"/>
      <w:r>
        <w:rPr>
          <w:color w:val="404040" w:themeColor="text1" w:themeTint="BF"/>
          <w:szCs w:val="28"/>
        </w:rPr>
        <w:t>Осокорівка</w:t>
      </w:r>
      <w:proofErr w:type="spellEnd"/>
      <w:r>
        <w:rPr>
          <w:color w:val="404040" w:themeColor="text1" w:themeTint="BF"/>
          <w:szCs w:val="28"/>
        </w:rPr>
        <w:t xml:space="preserve">,   </w:t>
      </w:r>
      <w:r w:rsidR="00175C44">
        <w:rPr>
          <w:color w:val="404040" w:themeColor="text1" w:themeTint="BF"/>
          <w:szCs w:val="28"/>
        </w:rPr>
        <w:t>вул.</w:t>
      </w:r>
      <w:r>
        <w:rPr>
          <w:color w:val="404040" w:themeColor="text1" w:themeTint="BF"/>
          <w:szCs w:val="28"/>
        </w:rPr>
        <w:t xml:space="preserve"> </w:t>
      </w:r>
      <w:r w:rsidR="00574093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буд. </w:t>
      </w:r>
      <w:r w:rsidR="00574093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який зазнав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F1722B" w:rsidRDefault="00F1722B" w:rsidP="00F1722B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F1722B" w:rsidRDefault="00F1722B" w:rsidP="00F1722B">
      <w:pPr>
        <w:ind w:firstLine="567"/>
        <w:jc w:val="both"/>
        <w:rPr>
          <w:color w:val="404040" w:themeColor="text1" w:themeTint="BF"/>
          <w:szCs w:val="28"/>
        </w:rPr>
      </w:pPr>
    </w:p>
    <w:p w:rsidR="00F1722B" w:rsidRDefault="00F1722B" w:rsidP="00F1722B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                                                                  </w:t>
      </w:r>
    </w:p>
    <w:p w:rsidR="00F1722B" w:rsidRDefault="00F1722B" w:rsidP="00F1722B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F1722B" w:rsidRDefault="00F1722B" w:rsidP="00F1722B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    </w:t>
      </w:r>
    </w:p>
    <w:p w:rsidR="00F1722B" w:rsidRDefault="00F1722B" w:rsidP="00F1722B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Голова районної в місті ради                                          Андрій СОКОЛОВСЬКИЙ</w:t>
      </w:r>
    </w:p>
    <w:p w:rsidR="00F1722B" w:rsidRDefault="00F1722B" w:rsidP="00F1722B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</w:t>
      </w:r>
    </w:p>
    <w:p w:rsidR="003740AA" w:rsidRDefault="003740AA"/>
    <w:p w:rsidR="006F17B3" w:rsidRDefault="006F17B3"/>
    <w:p w:rsidR="006F17B3" w:rsidRDefault="006F17B3"/>
    <w:p w:rsidR="006F17B3" w:rsidRDefault="006F17B3" w:rsidP="006F17B3">
      <w:pPr>
        <w:rPr>
          <w:sz w:val="20"/>
          <w:szCs w:val="20"/>
        </w:rPr>
      </w:pPr>
      <w:r>
        <w:rPr>
          <w:sz w:val="20"/>
          <w:szCs w:val="20"/>
        </w:rPr>
        <w:t>*** - конфіденційна інформація</w:t>
      </w:r>
    </w:p>
    <w:p w:rsidR="006F17B3" w:rsidRDefault="006F17B3"/>
    <w:sectPr w:rsidR="006F17B3" w:rsidSect="00A955F5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F1722B"/>
    <w:rsid w:val="00085CC9"/>
    <w:rsid w:val="000961D0"/>
    <w:rsid w:val="000E01AE"/>
    <w:rsid w:val="00175C44"/>
    <w:rsid w:val="002E5FC5"/>
    <w:rsid w:val="003740AA"/>
    <w:rsid w:val="00574093"/>
    <w:rsid w:val="006F17B3"/>
    <w:rsid w:val="008A4990"/>
    <w:rsid w:val="00A955F5"/>
    <w:rsid w:val="00A95B8D"/>
    <w:rsid w:val="00B82653"/>
    <w:rsid w:val="00C174D2"/>
    <w:rsid w:val="00F1722B"/>
    <w:rsid w:val="00FD1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22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1722B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1722B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5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268</Words>
  <Characters>1533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8</cp:revision>
  <cp:lastPrinted>2024-05-03T08:27:00Z</cp:lastPrinted>
  <dcterms:created xsi:type="dcterms:W3CDTF">2024-05-02T08:53:00Z</dcterms:created>
  <dcterms:modified xsi:type="dcterms:W3CDTF">2024-05-17T11:57:00Z</dcterms:modified>
</cp:coreProperties>
</file>