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14B2C" w14:textId="77777777" w:rsidR="00F1045D" w:rsidRPr="00321D35" w:rsidRDefault="00F1045D" w:rsidP="00F1045D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D35">
        <w:rPr>
          <w:rFonts w:ascii="Times New Roman" w:hAnsi="Times New Roman" w:cs="Times New Roman"/>
          <w:b/>
          <w:bCs/>
          <w:sz w:val="28"/>
          <w:szCs w:val="28"/>
        </w:rPr>
        <w:t>ОГОЛОШЕННЯ</w:t>
      </w:r>
    </w:p>
    <w:p w14:paraId="4BFDCBB9" w14:textId="77777777" w:rsidR="00F1045D" w:rsidRPr="00321D35" w:rsidRDefault="00F1045D" w:rsidP="00F1045D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D35">
        <w:rPr>
          <w:rFonts w:ascii="Times New Roman" w:hAnsi="Times New Roman" w:cs="Times New Roman"/>
          <w:b/>
          <w:bCs/>
          <w:sz w:val="28"/>
          <w:szCs w:val="28"/>
        </w:rPr>
        <w:t>ШАНОВНІ ЗАЯВНИКИ ТА ЗАПИТУВАЧІ ІНФОРМАЦІЇ!</w:t>
      </w:r>
    </w:p>
    <w:p w14:paraId="627D51E5" w14:textId="77777777" w:rsidR="00F1045D" w:rsidRDefault="00F1045D" w:rsidP="00F1045D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BA849" w14:textId="77777777" w:rsidR="00F1045D" w:rsidRDefault="00F1045D" w:rsidP="00F1045D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від 17.03.2020 № 530-ІХ «Про внесення змін до деяких законодавчих актів, спрямованих на запобігання виявленню і поширенню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короновірусної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хвороби </w:t>
      </w:r>
      <w:r w:rsidRPr="00321D3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21D35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>», рішення Ради національної безпеки і оборони України від 13.03.2020 «Про невідкладні заходи щодо забезпечення національної безпеки в умовах спалаху гострої респіраторної хвороби</w:t>
      </w:r>
      <w:r w:rsidRPr="00321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21D35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короновірусом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321D3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321D35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», введеного в дію Указом Президента України від 13.03.2020 № 87, постанови Кабінету Міністрів України від 11.03.2020 № 211 «Про запобіганню поширення на території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короновірусу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21D35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ст. 11 Закону України «Про захист населення від інфекційних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ст. 7 Закону України «Про забезпечення санітарного та епідеміологічного благополуччя населення», наказів виконувача обов’язків Генерального прокурора від 12.03.2020 № 141 та від 13.03.2020 № 147, </w:t>
      </w:r>
      <w:r w:rsidRPr="000C3F6A">
        <w:rPr>
          <w:rFonts w:ascii="Times New Roman" w:hAnsi="Times New Roman" w:cs="Times New Roman"/>
          <w:b/>
          <w:bCs/>
          <w:sz w:val="28"/>
          <w:szCs w:val="28"/>
        </w:rPr>
        <w:t>ТИМЧАСОВО ОБМЕЖЕНО ДОПУСК ДО АДМІНІСТРАТИВНИХ БУДІВЕЛЬ ОРГАНІВ ПРОКУРАТУРИ ТА ВСТАНОВЛЕНО ОСОБЛИВИЙ ПОРЯДОК ЇХ РОБОТИ.</w:t>
      </w:r>
    </w:p>
    <w:p w14:paraId="46340084" w14:textId="77777777" w:rsidR="00F1045D" w:rsidRDefault="00F1045D" w:rsidP="00F1045D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49581" w14:textId="77777777" w:rsidR="00F1045D" w:rsidRDefault="00F1045D" w:rsidP="00F1045D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F6A">
        <w:rPr>
          <w:rFonts w:ascii="Times New Roman" w:hAnsi="Times New Roman" w:cs="Times New Roman"/>
          <w:sz w:val="28"/>
          <w:szCs w:val="28"/>
        </w:rPr>
        <w:t>У зв’язку з цим на час дії карантину на всій території України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ПРОВЕДЕННЯ ОСОБИСТОГО ПРИЙОМУ ЗАЯВНИКІВ, ЗАПИТУВАЧІВ ІНФОРМАЦІЇ, ДЕПУТАТІВ УСІХ РІВНІВ В ОРГАНАХ ПРОКУРАТУРИ ПРИЗУПИНЯЄТЬСЯ.</w:t>
      </w:r>
    </w:p>
    <w:p w14:paraId="4EE84FA0" w14:textId="77777777" w:rsidR="00F1045D" w:rsidRDefault="00F1045D" w:rsidP="00F1045D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39E31" w14:textId="77777777" w:rsidR="00F1045D" w:rsidRDefault="00F1045D" w:rsidP="00F1045D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F6A">
        <w:rPr>
          <w:rFonts w:ascii="Times New Roman" w:hAnsi="Times New Roman" w:cs="Times New Roman"/>
          <w:sz w:val="28"/>
          <w:szCs w:val="28"/>
        </w:rPr>
        <w:t>Разом з тим, звернутися до Новоукраїнської окружної прокуратури Ви можете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189B4F" w14:textId="77777777" w:rsidR="00F1045D" w:rsidRDefault="00F1045D" w:rsidP="00F104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письмовим зверненням:</w:t>
      </w:r>
    </w:p>
    <w:p w14:paraId="7D0B19E9" w14:textId="77777777" w:rsidR="00F1045D" w:rsidRDefault="00F1045D" w:rsidP="00F104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поштою на адресу </w:t>
      </w:r>
      <w:bookmarkStart w:id="0" w:name="_Hlk68636952"/>
      <w:r w:rsidRPr="000C3F6A">
        <w:rPr>
          <w:rFonts w:ascii="Times New Roman" w:hAnsi="Times New Roman" w:cs="Times New Roman"/>
          <w:sz w:val="28"/>
          <w:szCs w:val="28"/>
        </w:rPr>
        <w:t>Новоукраїнської окружної прокуратури</w:t>
      </w:r>
      <w:bookmarkEnd w:id="0"/>
      <w:r>
        <w:rPr>
          <w:rFonts w:ascii="Times New Roman" w:hAnsi="Times New Roman" w:cs="Times New Roman"/>
          <w:sz w:val="28"/>
          <w:szCs w:val="28"/>
        </w:rPr>
        <w:t>: вул. Гагаріна, 7, м. Новоукраїнка, Кіровоградська область, 27100;</w:t>
      </w:r>
    </w:p>
    <w:p w14:paraId="2DEDF549" w14:textId="77777777" w:rsidR="00F1045D" w:rsidRPr="00382904" w:rsidRDefault="00F1045D" w:rsidP="00F104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8637096"/>
      <w:r>
        <w:rPr>
          <w:rFonts w:ascii="Times New Roman" w:hAnsi="Times New Roman" w:cs="Times New Roman"/>
          <w:sz w:val="28"/>
          <w:szCs w:val="28"/>
        </w:rPr>
        <w:t xml:space="preserve">через спеціально визначену скриньку, яка знаходиться в адміністративному приміщенні </w:t>
      </w:r>
      <w:r w:rsidRPr="000C3F6A">
        <w:rPr>
          <w:rFonts w:ascii="Times New Roman" w:hAnsi="Times New Roman" w:cs="Times New Roman"/>
          <w:sz w:val="28"/>
          <w:szCs w:val="28"/>
        </w:rPr>
        <w:t>Новоукраїнської окружної прокуратури</w:t>
      </w:r>
      <w:r w:rsidRPr="00382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вул. Гагаріна, 7, м. Новоукраїнка, Кіровоградська область;</w:t>
      </w:r>
    </w:p>
    <w:bookmarkEnd w:id="1"/>
    <w:p w14:paraId="1CE7ABE4" w14:textId="77777777" w:rsidR="00F1045D" w:rsidRPr="003C127B" w:rsidRDefault="00F1045D" w:rsidP="00F104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шляхом подання електронного звернення на </w:t>
      </w:r>
      <w:r w:rsidRPr="003C127B">
        <w:rPr>
          <w:rFonts w:ascii="Times New Roman" w:hAnsi="Times New Roman" w:cs="Times New Roman"/>
          <w:sz w:val="28"/>
          <w:szCs w:val="28"/>
        </w:rPr>
        <w:t>адресу електронної пошти</w:t>
      </w:r>
      <w:r w:rsidRPr="00382904">
        <w:rPr>
          <w:rFonts w:ascii="Times New Roman" w:hAnsi="Times New Roman" w:cs="Times New Roman"/>
          <w:sz w:val="28"/>
          <w:szCs w:val="28"/>
        </w:rPr>
        <w:t xml:space="preserve"> </w:t>
      </w:r>
      <w:r w:rsidRPr="000C3F6A">
        <w:rPr>
          <w:rFonts w:ascii="Times New Roman" w:hAnsi="Times New Roman" w:cs="Times New Roman"/>
          <w:sz w:val="28"/>
          <w:szCs w:val="28"/>
        </w:rPr>
        <w:t>Новоукраїнської окружної прокуратури</w:t>
      </w:r>
      <w:r w:rsidRPr="003C127B">
        <w:rPr>
          <w:rFonts w:ascii="Times New Roman" w:hAnsi="Times New Roman" w:cs="Times New Roman"/>
          <w:sz w:val="28"/>
          <w:szCs w:val="28"/>
        </w:rPr>
        <w:t>:</w:t>
      </w:r>
      <w:r w:rsidRPr="003C1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Pr="00AD58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zvern</w:t>
        </w:r>
        <w:r w:rsidRPr="00AD582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AD58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Novoukrainka</w:t>
        </w:r>
        <w:r w:rsidRPr="00AD582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AD58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kir</w:t>
        </w:r>
        <w:r w:rsidRPr="00AD582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D58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AD582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D58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AD5825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D58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(крім депутатських звернень та запитів);</w:t>
      </w:r>
    </w:p>
    <w:p w14:paraId="7EBA1068" w14:textId="77777777" w:rsidR="00F1045D" w:rsidRDefault="00F1045D" w:rsidP="00F104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Зателефонувавши на телефон гарячої лінії (05251) 2-21-44</w:t>
      </w:r>
    </w:p>
    <w:p w14:paraId="43146A08" w14:textId="77777777" w:rsidR="00F1045D" w:rsidRDefault="00F1045D" w:rsidP="00F104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47F50" w14:textId="77777777" w:rsidR="00F1045D" w:rsidRDefault="00F1045D" w:rsidP="00F104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Звернутися із запитами на публічну інформацію:</w:t>
      </w:r>
    </w:p>
    <w:p w14:paraId="5604E1B3" w14:textId="77777777" w:rsidR="00F1045D" w:rsidRPr="00382904" w:rsidRDefault="00F1045D" w:rsidP="00F104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спеціально визначену скриньку, яка знаходиться в адміністративному приміщенні </w:t>
      </w:r>
      <w:r w:rsidRPr="000C3F6A">
        <w:rPr>
          <w:rFonts w:ascii="Times New Roman" w:hAnsi="Times New Roman" w:cs="Times New Roman"/>
          <w:sz w:val="28"/>
          <w:szCs w:val="28"/>
        </w:rPr>
        <w:t>Новоукраїнської окружної прокуратури</w:t>
      </w:r>
      <w:r w:rsidRPr="00382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вул. Гагаріна, 7, м. Новоукраїнка, Кіровоградська область;</w:t>
      </w:r>
    </w:p>
    <w:p w14:paraId="14536E5E" w14:textId="77777777" w:rsidR="00F1045D" w:rsidRDefault="00F1045D" w:rsidP="00F104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поштою на адресу </w:t>
      </w:r>
      <w:r w:rsidRPr="000C3F6A">
        <w:rPr>
          <w:rFonts w:ascii="Times New Roman" w:hAnsi="Times New Roman" w:cs="Times New Roman"/>
          <w:sz w:val="28"/>
          <w:szCs w:val="28"/>
        </w:rPr>
        <w:t>Новоукраїнської окружної прокуратури</w:t>
      </w:r>
      <w:r>
        <w:rPr>
          <w:rFonts w:ascii="Times New Roman" w:hAnsi="Times New Roman" w:cs="Times New Roman"/>
          <w:sz w:val="28"/>
          <w:szCs w:val="28"/>
        </w:rPr>
        <w:t>: вул. Гагаріна, 7, м. Новоукраїнка, Кіровоградська область, 27100;</w:t>
      </w:r>
    </w:p>
    <w:p w14:paraId="5FBDBF06" w14:textId="77777777" w:rsidR="00F1045D" w:rsidRDefault="00F1045D" w:rsidP="00F104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382904">
        <w:rPr>
          <w:rFonts w:ascii="Times New Roman" w:hAnsi="Times New Roman" w:cs="Times New Roman"/>
          <w:sz w:val="28"/>
          <w:szCs w:val="28"/>
        </w:rPr>
        <w:t>електронн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2904">
        <w:rPr>
          <w:rFonts w:ascii="Times New Roman" w:hAnsi="Times New Roman" w:cs="Times New Roman"/>
          <w:sz w:val="28"/>
          <w:szCs w:val="28"/>
        </w:rPr>
        <w:t xml:space="preserve"> пошт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2904">
        <w:rPr>
          <w:rFonts w:ascii="Times New Roman" w:hAnsi="Times New Roman" w:cs="Times New Roman"/>
          <w:sz w:val="28"/>
          <w:szCs w:val="28"/>
        </w:rPr>
        <w:t xml:space="preserve"> Новоукраїнської окружної прокуратури:</w:t>
      </w:r>
      <w:r w:rsidRPr="00382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Pr="003829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zvern</w:t>
        </w:r>
        <w:r w:rsidRPr="0038290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3829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Novoukrainka</w:t>
        </w:r>
        <w:r w:rsidRPr="0038290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3829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kir</w:t>
        </w:r>
        <w:r w:rsidRPr="0038290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829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38290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829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8290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829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0D562FD6" w14:textId="77777777" w:rsidR="00F1045D" w:rsidRDefault="00F1045D" w:rsidP="00F104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04">
        <w:rPr>
          <w:rFonts w:ascii="Times New Roman" w:hAnsi="Times New Roman" w:cs="Times New Roman"/>
          <w:sz w:val="28"/>
          <w:szCs w:val="28"/>
        </w:rPr>
        <w:t>зателефонувавши на телефон (05251) 2-21-44</w:t>
      </w:r>
    </w:p>
    <w:p w14:paraId="3E75D260" w14:textId="77777777" w:rsidR="00F1045D" w:rsidRDefault="00F1045D" w:rsidP="00F1045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4914781A" w14:textId="77777777" w:rsidR="00F1045D" w:rsidRDefault="00F1045D" w:rsidP="00F1045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 ситуацію, яка вимагає дотримання правил карантину, просимо із розумінням віднестися до призупинення особистого прийому заявників і запитувачів.</w:t>
      </w:r>
    </w:p>
    <w:p w14:paraId="3150655F" w14:textId="77777777" w:rsidR="00F1045D" w:rsidRDefault="00F1045D" w:rsidP="00F1045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744DC4E0" w14:textId="77777777" w:rsidR="00F1045D" w:rsidRDefault="00F1045D" w:rsidP="00F1045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6686BDA2" w14:textId="77777777" w:rsidR="00F1045D" w:rsidRPr="00382904" w:rsidRDefault="00F1045D" w:rsidP="00F1045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904">
        <w:rPr>
          <w:rFonts w:ascii="Times New Roman" w:hAnsi="Times New Roman" w:cs="Times New Roman"/>
          <w:b/>
          <w:bCs/>
          <w:sz w:val="28"/>
          <w:szCs w:val="28"/>
        </w:rPr>
        <w:t>Дякуємо за розуміння!</w:t>
      </w:r>
    </w:p>
    <w:p w14:paraId="5A25DE38" w14:textId="77777777" w:rsidR="00F1045D" w:rsidRDefault="00F1045D" w:rsidP="00F1045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904">
        <w:rPr>
          <w:rFonts w:ascii="Times New Roman" w:hAnsi="Times New Roman" w:cs="Times New Roman"/>
          <w:b/>
          <w:bCs/>
          <w:sz w:val="28"/>
          <w:szCs w:val="28"/>
        </w:rPr>
        <w:t>Бажаємо здоров’я Вам та Вашим родинам!</w:t>
      </w:r>
    </w:p>
    <w:p w14:paraId="41CC4071" w14:textId="77777777" w:rsidR="007E762E" w:rsidRDefault="007E762E"/>
    <w:sectPr w:rsidR="007E76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71D1"/>
    <w:multiLevelType w:val="hybridMultilevel"/>
    <w:tmpl w:val="4ECA0E72"/>
    <w:lvl w:ilvl="0" w:tplc="05607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85551C"/>
    <w:multiLevelType w:val="hybridMultilevel"/>
    <w:tmpl w:val="AE846F9C"/>
    <w:lvl w:ilvl="0" w:tplc="23BE8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51"/>
    <w:rsid w:val="007E762E"/>
    <w:rsid w:val="00D01351"/>
    <w:rsid w:val="00F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8E388-FAD3-40BE-B904-FBF90410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5D"/>
    <w:rPr>
      <w:rFonts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-Novoukrainka@kir.gp.gov.ua" TargetMode="External"/><Relationship Id="rId5" Type="http://schemas.openxmlformats.org/officeDocument/2006/relationships/hyperlink" Target="mailto:zvern-Novoukrainka@kir.g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2021-04-07T08:13:00Z</dcterms:created>
  <dcterms:modified xsi:type="dcterms:W3CDTF">2021-04-07T08:13:00Z</dcterms:modified>
</cp:coreProperties>
</file>