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20" w:rsidRPr="00176DC8" w:rsidRDefault="00771220" w:rsidP="00FE4BF7">
      <w:pPr>
        <w:pStyle w:val="1"/>
      </w:pPr>
      <w:r w:rsidRPr="00F707CE">
        <w:t xml:space="preserve">  </w:t>
      </w:r>
      <w:r w:rsidRPr="00D67691">
        <w:rPr>
          <w:b w:val="0"/>
          <w:sz w:val="32"/>
        </w:rPr>
        <w:object w:dxaOrig="69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5" o:title=""/>
          </v:shape>
          <o:OLEObject Type="Embed" ProgID="Word.Picture.8" ShapeID="_x0000_i1025" DrawAspect="Content" ObjectID="_1635318029" r:id="rId6"/>
        </w:object>
      </w:r>
      <w:r w:rsidRPr="00F707CE">
        <w:t xml:space="preserve">     </w:t>
      </w:r>
    </w:p>
    <w:p w:rsidR="00771220" w:rsidRPr="00176DC8" w:rsidRDefault="00771220" w:rsidP="00FE4BF7">
      <w:pPr>
        <w:pStyle w:val="1"/>
        <w:rPr>
          <w:sz w:val="32"/>
          <w:szCs w:val="32"/>
        </w:rPr>
      </w:pPr>
      <w:r w:rsidRPr="00176DC8">
        <w:rPr>
          <w:color w:val="auto"/>
          <w:sz w:val="32"/>
          <w:szCs w:val="32"/>
        </w:rPr>
        <w:t>УКРАЇНА</w:t>
      </w:r>
    </w:p>
    <w:p w:rsidR="00771220" w:rsidRPr="00176DC8" w:rsidRDefault="00771220" w:rsidP="00FE4BF7">
      <w:pPr>
        <w:ind w:left="-426" w:right="-141"/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>ПОГРЕБИЩЕНСЬКА РАЙОННА ДЕРЖАВНА АДМІНІСТРАЦІЯ</w:t>
      </w:r>
    </w:p>
    <w:p w:rsidR="00771220" w:rsidRPr="00176DC8" w:rsidRDefault="00771220" w:rsidP="00FE4BF7">
      <w:pPr>
        <w:jc w:val="center"/>
        <w:rPr>
          <w:b/>
          <w:sz w:val="32"/>
          <w:szCs w:val="32"/>
        </w:rPr>
      </w:pPr>
      <w:r w:rsidRPr="00176DC8">
        <w:rPr>
          <w:b/>
          <w:sz w:val="32"/>
          <w:szCs w:val="32"/>
        </w:rPr>
        <w:t xml:space="preserve"> ВІННИЦЬКОЇ ОБЛАСТІ</w:t>
      </w:r>
    </w:p>
    <w:p w:rsidR="00771220" w:rsidRPr="00176DC8" w:rsidRDefault="00771220" w:rsidP="00FE4BF7">
      <w:pPr>
        <w:jc w:val="center"/>
        <w:rPr>
          <w:sz w:val="32"/>
          <w:szCs w:val="32"/>
        </w:rPr>
      </w:pPr>
      <w:r>
        <w:rPr>
          <w:noProof/>
          <w:lang w:val="en-US" w:eastAsia="en-US"/>
        </w:rPr>
        <w:pict>
          <v:line id="Прямая соединительная линия 5" o:spid="_x0000_s1026" style="position:absolute;left:0;text-align:left;z-index:251658240;visibility:visible;mso-wrap-distance-top:-3e-5mm;mso-wrap-distance-bottom:-3e-5mm" from="-17.75pt,5.35pt" to="48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" strokeweight="4.5pt">
            <v:stroke linestyle="thickThin" joinstyle="miter" endcap="square"/>
          </v:line>
        </w:pict>
      </w:r>
    </w:p>
    <w:p w:rsidR="00771220" w:rsidRPr="00BF141D" w:rsidRDefault="00771220" w:rsidP="00FE4BF7">
      <w:pPr>
        <w:pStyle w:val="Heading3"/>
        <w:suppressAutoHyphens/>
        <w:spacing w:before="0" w:after="0"/>
        <w:ind w:left="140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</w:t>
      </w:r>
      <w:r w:rsidRPr="00BF141D">
        <w:rPr>
          <w:rFonts w:ascii="Times New Roman" w:hAnsi="Times New Roman" w:cs="Times New Roman"/>
          <w:sz w:val="36"/>
          <w:szCs w:val="36"/>
        </w:rPr>
        <w:t>РОЗПОРЯДЖЕННЯ</w:t>
      </w:r>
    </w:p>
    <w:p w:rsidR="00771220" w:rsidRPr="00176DC8" w:rsidRDefault="00771220" w:rsidP="00FE4BF7">
      <w:pPr>
        <w:rPr>
          <w:sz w:val="16"/>
          <w:szCs w:val="16"/>
        </w:rPr>
      </w:pPr>
    </w:p>
    <w:p w:rsidR="00771220" w:rsidRPr="00176DC8" w:rsidRDefault="00771220" w:rsidP="00FE4BF7">
      <w:pPr>
        <w:rPr>
          <w:sz w:val="16"/>
          <w:szCs w:val="16"/>
        </w:rPr>
      </w:pPr>
    </w:p>
    <w:p w:rsidR="00771220" w:rsidRPr="00176DC8" w:rsidRDefault="00771220" w:rsidP="00FE4BF7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176DC8">
        <w:rPr>
          <w:sz w:val="28"/>
          <w:szCs w:val="28"/>
        </w:rPr>
        <w:t xml:space="preserve"> </w:t>
      </w:r>
      <w:r w:rsidRPr="00176DC8">
        <w:t xml:space="preserve"> </w:t>
      </w:r>
      <w:r w:rsidRPr="00176DC8">
        <w:rPr>
          <w:sz w:val="28"/>
        </w:rPr>
        <w:t xml:space="preserve">2019 року             </w:t>
      </w:r>
      <w:r>
        <w:rPr>
          <w:sz w:val="28"/>
          <w:lang w:val="uk-UA"/>
        </w:rPr>
        <w:t xml:space="preserve"> </w:t>
      </w:r>
      <w:r w:rsidRPr="00176DC8">
        <w:rPr>
          <w:sz w:val="28"/>
        </w:rPr>
        <w:t xml:space="preserve">  м. Погребище                       </w:t>
      </w:r>
      <w:r>
        <w:rPr>
          <w:sz w:val="28"/>
          <w:lang w:val="uk-UA"/>
        </w:rPr>
        <w:t xml:space="preserve">   </w:t>
      </w:r>
      <w:r w:rsidRPr="00176DC8">
        <w:rPr>
          <w:sz w:val="28"/>
        </w:rPr>
        <w:t xml:space="preserve">        №</w:t>
      </w:r>
      <w:r>
        <w:rPr>
          <w:sz w:val="28"/>
          <w:lang w:val="uk-UA"/>
        </w:rPr>
        <w:t>282</w:t>
      </w:r>
      <w:r w:rsidRPr="00176DC8">
        <w:rPr>
          <w:sz w:val="28"/>
        </w:rPr>
        <w:t xml:space="preserve">  </w:t>
      </w:r>
      <w:r>
        <w:rPr>
          <w:sz w:val="28"/>
        </w:rPr>
        <w:t xml:space="preserve"> </w:t>
      </w: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утворення експертної комісії з проведення  </w:t>
      </w: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експертизи цінності  </w:t>
      </w:r>
      <w:r w:rsidRPr="00787CE9">
        <w:rPr>
          <w:b/>
          <w:bCs/>
          <w:sz w:val="28"/>
          <w:szCs w:val="28"/>
          <w:lang w:val="uk-UA"/>
        </w:rPr>
        <w:t>секретних</w:t>
      </w:r>
      <w:r w:rsidRPr="00787CE9"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документів </w:t>
      </w:r>
    </w:p>
    <w:p w:rsidR="00771220" w:rsidRPr="001E25FB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Погребищенської  районної державної адміністрації</w:t>
      </w: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Відповідно до  пунктів 374 та 413 Порядку організації та забезпечення режиму секретності в державних влади, органах місцевого самоврядування, на підприємствах, в установах і організаціях, затвердженого постановою Кабінету Міністрів України від 18 грудня 2013 року №939, з метою </w:t>
      </w:r>
      <w:r w:rsidRPr="00A42538">
        <w:rPr>
          <w:bCs/>
          <w:sz w:val="28"/>
          <w:szCs w:val="28"/>
          <w:lang w:val="uk-UA"/>
        </w:rPr>
        <w:t xml:space="preserve">проведення експертизи цінності секретних документів </w:t>
      </w:r>
      <w:r>
        <w:rPr>
          <w:bCs/>
          <w:sz w:val="28"/>
          <w:szCs w:val="28"/>
          <w:lang w:val="uk-UA"/>
        </w:rPr>
        <w:t>Погребищенської</w:t>
      </w:r>
      <w:r w:rsidRPr="00A42538">
        <w:rPr>
          <w:bCs/>
          <w:sz w:val="28"/>
          <w:szCs w:val="28"/>
          <w:lang w:val="uk-UA"/>
        </w:rPr>
        <w:t xml:space="preserve"> рай</w:t>
      </w:r>
      <w:r>
        <w:rPr>
          <w:bCs/>
          <w:sz w:val="28"/>
          <w:szCs w:val="28"/>
          <w:lang w:val="uk-UA"/>
        </w:rPr>
        <w:t xml:space="preserve">онної </w:t>
      </w:r>
      <w:r w:rsidRPr="00A42538">
        <w:rPr>
          <w:bCs/>
          <w:sz w:val="28"/>
          <w:szCs w:val="28"/>
          <w:lang w:val="uk-UA"/>
        </w:rPr>
        <w:t>держа</w:t>
      </w:r>
      <w:r>
        <w:rPr>
          <w:bCs/>
          <w:sz w:val="28"/>
          <w:szCs w:val="28"/>
          <w:lang w:val="uk-UA"/>
        </w:rPr>
        <w:t>вної а</w:t>
      </w:r>
      <w:r w:rsidRPr="00A42538">
        <w:rPr>
          <w:bCs/>
          <w:sz w:val="28"/>
          <w:szCs w:val="28"/>
          <w:lang w:val="uk-UA"/>
        </w:rPr>
        <w:t>дміністрації</w:t>
      </w:r>
      <w:r>
        <w:rPr>
          <w:bCs/>
          <w:sz w:val="28"/>
          <w:szCs w:val="28"/>
          <w:lang w:val="uk-UA"/>
        </w:rPr>
        <w:t>:</w:t>
      </w: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p w:rsidR="00771220" w:rsidRPr="00787CE9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Pr="00787CE9">
        <w:rPr>
          <w:bCs/>
          <w:sz w:val="28"/>
          <w:szCs w:val="28"/>
          <w:lang w:val="uk-UA"/>
        </w:rPr>
        <w:t xml:space="preserve">Утворити експертну комісію з проведення експертизи цінності секретних документів Погребищенської районної державної адміністрації  для відбору на знищення (далі - </w:t>
      </w:r>
      <w:r>
        <w:rPr>
          <w:bCs/>
          <w:sz w:val="28"/>
          <w:szCs w:val="28"/>
          <w:lang w:val="uk-UA"/>
        </w:rPr>
        <w:t>К</w:t>
      </w:r>
      <w:r w:rsidRPr="00787CE9">
        <w:rPr>
          <w:bCs/>
          <w:sz w:val="28"/>
          <w:szCs w:val="28"/>
          <w:lang w:val="uk-UA"/>
        </w:rPr>
        <w:t>омісія) у складі згідно з додатком.</w:t>
      </w:r>
    </w:p>
    <w:p w:rsidR="00771220" w:rsidRDefault="00771220" w:rsidP="00FE4BF7">
      <w:pPr>
        <w:pStyle w:val="ListParagraph"/>
        <w:tabs>
          <w:tab w:val="left" w:pos="1065"/>
          <w:tab w:val="left" w:pos="1890"/>
        </w:tabs>
        <w:autoSpaceDE w:val="0"/>
        <w:autoSpaceDN w:val="0"/>
        <w:adjustRightInd w:val="0"/>
        <w:ind w:left="1065"/>
        <w:jc w:val="both"/>
        <w:rPr>
          <w:bCs/>
          <w:sz w:val="28"/>
          <w:szCs w:val="28"/>
          <w:lang w:val="uk-UA"/>
        </w:rPr>
      </w:pPr>
    </w:p>
    <w:p w:rsidR="00771220" w:rsidRPr="00787CE9" w:rsidRDefault="00771220" w:rsidP="00FE4BF7">
      <w:pPr>
        <w:pStyle w:val="ListParagraph"/>
        <w:numPr>
          <w:ilvl w:val="0"/>
          <w:numId w:val="1"/>
        </w:num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87CE9">
        <w:rPr>
          <w:bCs/>
          <w:sz w:val="28"/>
          <w:szCs w:val="28"/>
          <w:lang w:val="uk-UA"/>
        </w:rPr>
        <w:t>Комісії пров</w:t>
      </w:r>
      <w:r>
        <w:rPr>
          <w:bCs/>
          <w:sz w:val="28"/>
          <w:szCs w:val="28"/>
          <w:lang w:val="uk-UA"/>
        </w:rPr>
        <w:t>одити</w:t>
      </w:r>
      <w:r w:rsidRPr="00787CE9">
        <w:rPr>
          <w:bCs/>
          <w:sz w:val="28"/>
          <w:szCs w:val="28"/>
          <w:lang w:val="uk-UA"/>
        </w:rPr>
        <w:t xml:space="preserve"> експертизу цінності документів на знищення</w:t>
      </w:r>
      <w:r>
        <w:rPr>
          <w:bCs/>
          <w:sz w:val="28"/>
          <w:szCs w:val="28"/>
          <w:lang w:val="uk-UA"/>
        </w:rPr>
        <w:t xml:space="preserve"> за потреби</w:t>
      </w:r>
      <w:r w:rsidRPr="00787CE9">
        <w:rPr>
          <w:bCs/>
          <w:sz w:val="28"/>
          <w:szCs w:val="28"/>
          <w:lang w:val="uk-UA"/>
        </w:rPr>
        <w:t>.</w:t>
      </w:r>
    </w:p>
    <w:p w:rsidR="00771220" w:rsidRPr="00517225" w:rsidRDefault="00771220" w:rsidP="00FE4BF7">
      <w:pPr>
        <w:pStyle w:val="ListParagraph"/>
        <w:jc w:val="both"/>
        <w:rPr>
          <w:bCs/>
          <w:sz w:val="28"/>
          <w:szCs w:val="28"/>
          <w:lang w:val="uk-UA"/>
        </w:rPr>
      </w:pPr>
    </w:p>
    <w:p w:rsidR="00771220" w:rsidRPr="00787CE9" w:rsidRDefault="00771220" w:rsidP="00FE4BF7">
      <w:pPr>
        <w:pStyle w:val="ListParagraph"/>
        <w:numPr>
          <w:ilvl w:val="0"/>
          <w:numId w:val="1"/>
        </w:num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87CE9">
        <w:rPr>
          <w:bCs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771220" w:rsidRPr="00517225" w:rsidRDefault="00771220" w:rsidP="00FE4BF7">
      <w:pPr>
        <w:pStyle w:val="ListParagraph"/>
        <w:rPr>
          <w:bCs/>
          <w:sz w:val="28"/>
          <w:szCs w:val="28"/>
          <w:lang w:val="uk-UA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71220" w:rsidRPr="00CD4820" w:rsidRDefault="00771220" w:rsidP="00FE4BF7">
      <w:pPr>
        <w:jc w:val="both"/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 xml:space="preserve"> Голова районної державної </w:t>
      </w:r>
    </w:p>
    <w:p w:rsidR="00771220" w:rsidRPr="00CD4820" w:rsidRDefault="00771220" w:rsidP="00FE4BF7">
      <w:pPr>
        <w:jc w:val="both"/>
        <w:rPr>
          <w:b/>
          <w:sz w:val="28"/>
          <w:szCs w:val="28"/>
          <w:lang w:val="uk-UA"/>
        </w:rPr>
      </w:pPr>
      <w:r w:rsidRPr="00CD4820">
        <w:rPr>
          <w:b/>
          <w:sz w:val="28"/>
          <w:szCs w:val="28"/>
          <w:lang w:val="uk-UA"/>
        </w:rPr>
        <w:t xml:space="preserve">           адміністрації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І. МЕДИК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Default="00771220" w:rsidP="00FE4BF7">
      <w:pPr>
        <w:pStyle w:val="NoSpacing"/>
        <w:jc w:val="center"/>
        <w:rPr>
          <w:sz w:val="28"/>
          <w:szCs w:val="28"/>
        </w:rPr>
      </w:pPr>
    </w:p>
    <w:p w:rsidR="00771220" w:rsidRPr="007F7689" w:rsidRDefault="00771220" w:rsidP="00FE4BF7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771220" w:rsidRDefault="00771220" w:rsidP="00FE4BF7">
      <w:pPr>
        <w:pStyle w:val="NoSpacing"/>
        <w:jc w:val="both"/>
        <w:rPr>
          <w:rFonts w:ascii="Times New Roman" w:hAnsi="Times New Roman"/>
        </w:rPr>
      </w:pPr>
    </w:p>
    <w:p w:rsidR="00771220" w:rsidRDefault="00771220" w:rsidP="00FE4BF7">
      <w:pPr>
        <w:pStyle w:val="NoSpacing"/>
        <w:jc w:val="both"/>
        <w:rPr>
          <w:rFonts w:ascii="Times New Roman" w:hAnsi="Times New Roman"/>
        </w:rPr>
      </w:pPr>
      <w:r w:rsidRPr="00633075">
        <w:rPr>
          <w:rFonts w:ascii="Times New Roman" w:hAnsi="Times New Roman"/>
        </w:rPr>
        <w:t xml:space="preserve">Погребищенська районна державна адміністрація   </w:t>
      </w:r>
      <w:r>
        <w:rPr>
          <w:rFonts w:ascii="Times New Roman" w:hAnsi="Times New Roman"/>
        </w:rPr>
        <w:t xml:space="preserve">   </w:t>
      </w:r>
      <w:r w:rsidRPr="00633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633075">
        <w:rPr>
          <w:rFonts w:ascii="Times New Roman" w:hAnsi="Times New Roman"/>
        </w:rPr>
        <w:t>До розпорядження №</w:t>
      </w:r>
      <w:r>
        <w:rPr>
          <w:rFonts w:ascii="Times New Roman" w:hAnsi="Times New Roman"/>
        </w:rPr>
        <w:t>282</w:t>
      </w:r>
    </w:p>
    <w:p w:rsidR="00771220" w:rsidRDefault="00771220" w:rsidP="00FE4BF7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/>
        </w:rPr>
        <w:t>ід</w:t>
      </w:r>
      <w:r>
        <w:rPr>
          <w:rFonts w:ascii="Times New Roman" w:hAnsi="Times New Roman"/>
        </w:rPr>
        <w:t xml:space="preserve"> 15 листопада 2019 року</w:t>
      </w:r>
      <w:r w:rsidRPr="006330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Додаток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до розпорядження голови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райдержадміністрації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від 15 листопада 2019 року №282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Pr="00344BD9" w:rsidRDefault="00771220" w:rsidP="00FE4BF7">
      <w:pPr>
        <w:jc w:val="center"/>
        <w:rPr>
          <w:b/>
          <w:sz w:val="28"/>
          <w:szCs w:val="28"/>
          <w:lang w:val="uk-UA"/>
        </w:rPr>
      </w:pPr>
      <w:r w:rsidRPr="00344BD9">
        <w:rPr>
          <w:b/>
          <w:sz w:val="28"/>
          <w:szCs w:val="28"/>
          <w:lang w:val="uk-UA"/>
        </w:rPr>
        <w:t>СКЛАД</w:t>
      </w:r>
    </w:p>
    <w:p w:rsidR="00771220" w:rsidRDefault="00771220" w:rsidP="00FE4B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</w:t>
      </w:r>
      <w:r w:rsidRPr="00344BD9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спертної</w:t>
      </w:r>
      <w:r w:rsidRPr="00344BD9">
        <w:rPr>
          <w:b/>
          <w:sz w:val="28"/>
          <w:szCs w:val="28"/>
          <w:lang w:val="uk-UA"/>
        </w:rPr>
        <w:t xml:space="preserve"> комісії </w:t>
      </w:r>
      <w:r>
        <w:rPr>
          <w:b/>
          <w:sz w:val="28"/>
          <w:szCs w:val="28"/>
          <w:lang w:val="uk-UA"/>
        </w:rPr>
        <w:t xml:space="preserve"> з проведення експертизи цінності документів</w:t>
      </w:r>
    </w:p>
    <w:p w:rsidR="00771220" w:rsidRDefault="00771220" w:rsidP="00FE4BF7">
      <w:pPr>
        <w:jc w:val="center"/>
        <w:rPr>
          <w:b/>
          <w:sz w:val="28"/>
          <w:szCs w:val="28"/>
          <w:lang w:val="uk-UA"/>
        </w:rPr>
      </w:pPr>
      <w:r w:rsidRPr="00344BD9">
        <w:rPr>
          <w:b/>
          <w:sz w:val="28"/>
          <w:szCs w:val="28"/>
          <w:lang w:val="uk-UA"/>
        </w:rPr>
        <w:t xml:space="preserve"> </w:t>
      </w:r>
      <w:r w:rsidRPr="00DB160C">
        <w:rPr>
          <w:b/>
          <w:sz w:val="28"/>
          <w:szCs w:val="28"/>
          <w:lang w:val="uk-UA"/>
        </w:rPr>
        <w:t>Погребищенської районної державної адміністрації</w:t>
      </w:r>
      <w:r w:rsidRPr="00344B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771220" w:rsidRDefault="00771220" w:rsidP="00FE4B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відбору на знищення</w:t>
      </w: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771220" w:rsidTr="005D27FB">
        <w:tc>
          <w:tcPr>
            <w:tcW w:w="4785" w:type="dxa"/>
          </w:tcPr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ШАФРАНСЬКИЙ</w:t>
            </w:r>
          </w:p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Петрович</w:t>
            </w:r>
          </w:p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ЗІНОВ’ЄВА</w:t>
            </w:r>
          </w:p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Аркадіївна</w:t>
            </w:r>
          </w:p>
        </w:tc>
        <w:tc>
          <w:tcPr>
            <w:tcW w:w="4786" w:type="dxa"/>
          </w:tcPr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Pr="00C1767C">
              <w:rPr>
                <w:sz w:val="28"/>
                <w:szCs w:val="28"/>
                <w:lang w:val="uk-UA"/>
              </w:rPr>
              <w:t>заступник голови райдержадміністрації, голова комісії</w:t>
            </w:r>
          </w:p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режимно – секретного сектору Державного архіву Вінницької області</w:t>
            </w:r>
          </w:p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771220" w:rsidTr="005D27FB">
        <w:tc>
          <w:tcPr>
            <w:tcW w:w="4785" w:type="dxa"/>
          </w:tcPr>
          <w:p w:rsidR="00771220" w:rsidRDefault="00771220" w:rsidP="005D27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771220" w:rsidRDefault="00771220" w:rsidP="005D27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Володимирович</w:t>
            </w:r>
          </w:p>
          <w:p w:rsidR="00771220" w:rsidRDefault="00771220" w:rsidP="005D27FB">
            <w:pPr>
              <w:widowControl w:val="0"/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режимно-секретної роботи апарату райдержадміністрації,  секретар комісії</w:t>
            </w:r>
          </w:p>
          <w:p w:rsidR="00771220" w:rsidRDefault="00771220" w:rsidP="005D27FB">
            <w:pPr>
              <w:widowControl w:val="0"/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771220" w:rsidTr="005D27FB">
        <w:tc>
          <w:tcPr>
            <w:tcW w:w="4785" w:type="dxa"/>
          </w:tcPr>
          <w:p w:rsidR="00771220" w:rsidRDefault="00771220" w:rsidP="005D27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БІЛОКОНЬ </w:t>
            </w:r>
          </w:p>
          <w:p w:rsidR="00771220" w:rsidRDefault="00771220" w:rsidP="005D27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Миколайович</w:t>
            </w:r>
          </w:p>
        </w:tc>
        <w:tc>
          <w:tcPr>
            <w:tcW w:w="4786" w:type="dxa"/>
          </w:tcPr>
          <w:p w:rsidR="00771220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цивільного захисту, взаємодії з правоохоронними органами та оборонної роботи   райдержадміністрації</w:t>
            </w:r>
          </w:p>
        </w:tc>
      </w:tr>
    </w:tbl>
    <w:p w:rsidR="00771220" w:rsidRDefault="00771220" w:rsidP="00FE4BF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771220" w:rsidRPr="00C1767C" w:rsidTr="005D27FB">
        <w:tc>
          <w:tcPr>
            <w:tcW w:w="4785" w:type="dxa"/>
          </w:tcPr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771220" w:rsidRPr="00C1767C" w:rsidRDefault="00771220" w:rsidP="005D27FB">
            <w:pPr>
              <w:tabs>
                <w:tab w:val="left" w:pos="1065"/>
                <w:tab w:val="left" w:pos="189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Default="00771220" w:rsidP="00FE4BF7">
      <w:pPr>
        <w:jc w:val="both"/>
        <w:rPr>
          <w:b/>
          <w:sz w:val="28"/>
          <w:szCs w:val="28"/>
          <w:lang w:val="uk-UA"/>
        </w:rPr>
      </w:pPr>
      <w:r w:rsidRPr="008038B8">
        <w:rPr>
          <w:b/>
          <w:sz w:val="28"/>
          <w:szCs w:val="28"/>
          <w:lang w:val="uk-UA"/>
        </w:rPr>
        <w:t>Керівник апарату</w:t>
      </w:r>
    </w:p>
    <w:p w:rsidR="00771220" w:rsidRPr="008038B8" w:rsidRDefault="00771220" w:rsidP="00FE4BF7">
      <w:pPr>
        <w:jc w:val="both"/>
        <w:rPr>
          <w:b/>
          <w:sz w:val="28"/>
          <w:szCs w:val="28"/>
          <w:lang w:val="uk-UA"/>
        </w:rPr>
      </w:pPr>
      <w:r w:rsidRPr="008038B8">
        <w:rPr>
          <w:b/>
          <w:sz w:val="28"/>
          <w:szCs w:val="28"/>
          <w:lang w:val="uk-UA"/>
        </w:rPr>
        <w:t xml:space="preserve">райдержадміністрації           </w:t>
      </w:r>
      <w:bookmarkStart w:id="0" w:name="_GoBack"/>
      <w:bookmarkEnd w:id="0"/>
      <w:r w:rsidRPr="008038B8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8038B8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Л</w:t>
      </w:r>
      <w:r w:rsidRPr="008038B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ФРОЄСКО</w:t>
      </w:r>
    </w:p>
    <w:p w:rsidR="00771220" w:rsidRPr="008038B8" w:rsidRDefault="00771220" w:rsidP="00FE4BF7">
      <w:pPr>
        <w:jc w:val="both"/>
        <w:rPr>
          <w:b/>
          <w:sz w:val="28"/>
          <w:szCs w:val="28"/>
          <w:lang w:val="uk-UA"/>
        </w:rPr>
      </w:pPr>
    </w:p>
    <w:p w:rsidR="00771220" w:rsidRDefault="00771220" w:rsidP="00FE4BF7">
      <w:pPr>
        <w:jc w:val="both"/>
        <w:rPr>
          <w:sz w:val="28"/>
          <w:szCs w:val="28"/>
          <w:lang w:val="uk-UA"/>
        </w:rPr>
      </w:pPr>
    </w:p>
    <w:p w:rsidR="00771220" w:rsidRPr="00517225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71220" w:rsidRDefault="00771220" w:rsidP="00FE4BF7">
      <w:pPr>
        <w:tabs>
          <w:tab w:val="left" w:pos="1065"/>
          <w:tab w:val="left" w:pos="189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71220" w:rsidRPr="00930252" w:rsidRDefault="00771220" w:rsidP="00FE4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220" w:rsidRDefault="00771220"/>
    <w:sectPr w:rsidR="00771220" w:rsidSect="00FE4B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03D3A"/>
    <w:multiLevelType w:val="hybridMultilevel"/>
    <w:tmpl w:val="47608E3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1F3"/>
    <w:rsid w:val="00077D63"/>
    <w:rsid w:val="00176DC8"/>
    <w:rsid w:val="001E25FB"/>
    <w:rsid w:val="00260D48"/>
    <w:rsid w:val="00344BD9"/>
    <w:rsid w:val="00376FA1"/>
    <w:rsid w:val="005041F3"/>
    <w:rsid w:val="00517225"/>
    <w:rsid w:val="005D27FB"/>
    <w:rsid w:val="005F0F3A"/>
    <w:rsid w:val="00633075"/>
    <w:rsid w:val="00771220"/>
    <w:rsid w:val="00787CE9"/>
    <w:rsid w:val="007F7689"/>
    <w:rsid w:val="008038B8"/>
    <w:rsid w:val="008E5884"/>
    <w:rsid w:val="00930252"/>
    <w:rsid w:val="00A42538"/>
    <w:rsid w:val="00BF141D"/>
    <w:rsid w:val="00C1767C"/>
    <w:rsid w:val="00C7594B"/>
    <w:rsid w:val="00CD4820"/>
    <w:rsid w:val="00D67691"/>
    <w:rsid w:val="00DB160C"/>
    <w:rsid w:val="00F707CE"/>
    <w:rsid w:val="00FE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BF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4B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E4BF7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FE4BF7"/>
    <w:pPr>
      <w:suppressAutoHyphens/>
      <w:autoSpaceDE w:val="0"/>
      <w:jc w:val="center"/>
    </w:pPr>
    <w:rPr>
      <w:b/>
      <w:bCs/>
      <w:color w:val="000080"/>
      <w:sz w:val="28"/>
      <w:szCs w:val="28"/>
      <w:lang w:val="uk-UA" w:eastAsia="zh-CN"/>
    </w:rPr>
  </w:style>
  <w:style w:type="paragraph" w:styleId="NoSpacing">
    <w:name w:val="No Spacing"/>
    <w:uiPriority w:val="99"/>
    <w:qFormat/>
    <w:rsid w:val="00FE4BF7"/>
    <w:rPr>
      <w:lang w:val="uk-UA"/>
    </w:rPr>
  </w:style>
  <w:style w:type="paragraph" w:styleId="ListParagraph">
    <w:name w:val="List Paragraph"/>
    <w:basedOn w:val="Normal"/>
    <w:uiPriority w:val="99"/>
    <w:qFormat/>
    <w:rsid w:val="00FE4B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403</Words>
  <Characters>2302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Доманський</dc:creator>
  <cp:keywords/>
  <dc:description/>
  <cp:lastModifiedBy>User</cp:lastModifiedBy>
  <cp:revision>4</cp:revision>
  <dcterms:created xsi:type="dcterms:W3CDTF">2019-11-15T07:53:00Z</dcterms:created>
  <dcterms:modified xsi:type="dcterms:W3CDTF">2019-11-15T08:14:00Z</dcterms:modified>
</cp:coreProperties>
</file>