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4E952" w14:textId="0B509F2B" w:rsidR="009A410A" w:rsidRPr="00F65413" w:rsidRDefault="009A410A" w:rsidP="009A410A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  <w:r w:rsidRPr="009A410A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9A410A">
        <w:rPr>
          <w:rFonts w:ascii="Times New Roman" w:hAnsi="Times New Roman" w:cs="Times New Roman"/>
          <w:b/>
          <w:bCs/>
        </w:rPr>
        <w:object w:dxaOrig="6674" w:dyaOrig="9284" w14:anchorId="277D21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4" o:title=""/>
          </v:shape>
          <o:OLEObject Type="Embed" ProgID="PBrush" ShapeID="_x0000_i1025" DrawAspect="Content" ObjectID="_1789564323" r:id="rId5"/>
        </w:object>
      </w:r>
      <w:r w:rsidRPr="009A410A">
        <w:rPr>
          <w:rFonts w:ascii="Times New Roman" w:hAnsi="Times New Roman" w:cs="Times New Roman"/>
          <w:b/>
          <w:bCs/>
        </w:rPr>
        <w:t xml:space="preserve">                                         </w:t>
      </w:r>
      <w:proofErr w:type="spellStart"/>
      <w:r w:rsidRPr="009A410A">
        <w:rPr>
          <w:rFonts w:ascii="Times New Roman" w:hAnsi="Times New Roman" w:cs="Times New Roman"/>
          <w:b/>
          <w:bCs/>
          <w:sz w:val="24"/>
          <w:szCs w:val="24"/>
        </w:rPr>
        <w:t>Проєкт</w:t>
      </w:r>
      <w:proofErr w:type="spellEnd"/>
      <w:r w:rsidRPr="009A410A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="00F65413">
        <w:rPr>
          <w:rFonts w:ascii="Times New Roman" w:hAnsi="Times New Roman" w:cs="Times New Roman"/>
          <w:b/>
          <w:bCs/>
          <w:sz w:val="24"/>
          <w:szCs w:val="24"/>
          <w:lang w:val="uk-UA"/>
        </w:rPr>
        <w:t>1377</w:t>
      </w:r>
    </w:p>
    <w:p w14:paraId="33F79A19" w14:textId="77777777" w:rsidR="009A410A" w:rsidRPr="009A410A" w:rsidRDefault="009A410A" w:rsidP="009A4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410A">
        <w:rPr>
          <w:rFonts w:ascii="Times New Roman" w:hAnsi="Times New Roman" w:cs="Times New Roman"/>
          <w:b/>
          <w:bCs/>
          <w:sz w:val="28"/>
          <w:szCs w:val="28"/>
        </w:rPr>
        <w:t>ГНІВАНСЬКА МІСЬКА РАДА</w:t>
      </w:r>
    </w:p>
    <w:p w14:paraId="3CDF8A79" w14:textId="77777777" w:rsidR="009A410A" w:rsidRPr="009A410A" w:rsidRDefault="009A410A" w:rsidP="009A4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410A">
        <w:rPr>
          <w:rFonts w:ascii="Times New Roman" w:hAnsi="Times New Roman" w:cs="Times New Roman"/>
          <w:b/>
          <w:bCs/>
          <w:sz w:val="28"/>
          <w:szCs w:val="28"/>
        </w:rPr>
        <w:t>ВІННИЦЬКОГО РАЙОНУ ВІННИЦЬКОЇ ОБЛАСТІ</w:t>
      </w:r>
    </w:p>
    <w:p w14:paraId="66D0122E" w14:textId="1880867B" w:rsidR="009A410A" w:rsidRPr="009A410A" w:rsidRDefault="009A410A" w:rsidP="009A4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A410A">
        <w:rPr>
          <w:rFonts w:ascii="Times New Roman" w:hAnsi="Times New Roman" w:cs="Times New Roman"/>
          <w:b/>
          <w:bCs/>
          <w:sz w:val="32"/>
          <w:szCs w:val="32"/>
        </w:rPr>
        <w:t xml:space="preserve">РІШЕННЯ </w:t>
      </w:r>
    </w:p>
    <w:p w14:paraId="575660D3" w14:textId="77777777" w:rsidR="009A410A" w:rsidRPr="009A410A" w:rsidRDefault="009A410A" w:rsidP="009A410A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51AD3CAE" w14:textId="77777777" w:rsidR="009A410A" w:rsidRDefault="009A410A" w:rsidP="009A410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14:paraId="27CD70FF" w14:textId="25087CEC" w:rsidR="009A410A" w:rsidRPr="009A410A" w:rsidRDefault="009A410A" w:rsidP="009A410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A410A">
        <w:rPr>
          <w:sz w:val="28"/>
          <w:szCs w:val="28"/>
          <w:u w:val="single"/>
        </w:rPr>
        <w:t>15 жовтня 2024 року</w:t>
      </w:r>
      <w:r w:rsidRPr="009A410A">
        <w:rPr>
          <w:sz w:val="28"/>
          <w:szCs w:val="28"/>
        </w:rPr>
        <w:tab/>
      </w:r>
      <w:r w:rsidRPr="009A410A">
        <w:rPr>
          <w:sz w:val="28"/>
          <w:szCs w:val="28"/>
        </w:rPr>
        <w:tab/>
      </w:r>
      <w:r w:rsidRPr="009A410A">
        <w:rPr>
          <w:sz w:val="28"/>
          <w:szCs w:val="28"/>
        </w:rPr>
        <w:tab/>
      </w:r>
      <w:r w:rsidRPr="009A410A">
        <w:rPr>
          <w:sz w:val="28"/>
          <w:szCs w:val="28"/>
        </w:rPr>
        <w:tab/>
      </w:r>
      <w:r w:rsidRPr="009A410A">
        <w:rPr>
          <w:sz w:val="28"/>
          <w:szCs w:val="28"/>
        </w:rPr>
        <w:tab/>
        <w:t xml:space="preserve">                    </w:t>
      </w:r>
      <w:r w:rsidRPr="009A410A">
        <w:rPr>
          <w:sz w:val="28"/>
          <w:szCs w:val="28"/>
          <w:u w:val="single"/>
        </w:rPr>
        <w:t>39 сесія 8 скликання</w:t>
      </w:r>
    </w:p>
    <w:p w14:paraId="0F74A129" w14:textId="77777777" w:rsidR="009A410A" w:rsidRPr="009A410A" w:rsidRDefault="009A410A" w:rsidP="009A410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9A410A">
        <w:rPr>
          <w:sz w:val="28"/>
          <w:szCs w:val="28"/>
        </w:rPr>
        <w:t>м.Гнівань</w:t>
      </w:r>
      <w:proofErr w:type="spellEnd"/>
    </w:p>
    <w:p w14:paraId="0857500E" w14:textId="77777777" w:rsidR="009A410A" w:rsidRPr="002E52F3" w:rsidRDefault="009A410A" w:rsidP="009A410A">
      <w:pPr>
        <w:spacing w:line="240" w:lineRule="auto"/>
        <w:rPr>
          <w:rFonts w:ascii="Calibri" w:hAnsi="Calibri" w:cs="Calibri"/>
          <w:sz w:val="28"/>
          <w:szCs w:val="28"/>
        </w:rPr>
      </w:pPr>
    </w:p>
    <w:tbl>
      <w:tblPr>
        <w:tblW w:w="0" w:type="auto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155"/>
      </w:tblGrid>
      <w:tr w:rsidR="00A64BF9" w:rsidRPr="00A64BF9" w14:paraId="33A354D8" w14:textId="77777777" w:rsidTr="003A5A46">
        <w:trPr>
          <w:tblCellSpacing w:w="0" w:type="dxa"/>
        </w:trPr>
        <w:tc>
          <w:tcPr>
            <w:tcW w:w="4155" w:type="dxa"/>
            <w:hideMark/>
          </w:tcPr>
          <w:p w14:paraId="71285720" w14:textId="77777777" w:rsidR="00A64BF9" w:rsidRPr="00F65413" w:rsidRDefault="00A64BF9" w:rsidP="009A410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r w:rsidRPr="00F6541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фінансову автономію закладів освіти</w:t>
            </w:r>
            <w:bookmarkEnd w:id="0"/>
          </w:p>
        </w:tc>
      </w:tr>
    </w:tbl>
    <w:p w14:paraId="1BFAC3CE" w14:textId="77777777" w:rsidR="00A64BF9" w:rsidRPr="00392662" w:rsidRDefault="00A64BF9" w:rsidP="009A41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1CF57E" w14:textId="4C1F1DCB" w:rsidR="00A64BF9" w:rsidRPr="00392662" w:rsidRDefault="009A410A" w:rsidP="007304D7">
      <w:pPr>
        <w:tabs>
          <w:tab w:val="left" w:pos="48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66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Відповідно до статей 26, 60 Закону України «Про місцеве самоврядування в Україні», на виконання вимог Бюджетного кодексу України, статті 23 Закону «Про освіту», враховуючи рекомендації постійної комісії </w:t>
      </w:r>
      <w:r w:rsidRPr="00392662">
        <w:rPr>
          <w:rFonts w:ascii="Times New Roman" w:hAnsi="Times New Roman" w:cs="Times New Roman"/>
          <w:sz w:val="28"/>
          <w:szCs w:val="28"/>
          <w:lang w:val="uk-UA"/>
        </w:rPr>
        <w:t xml:space="preserve">з питань фінансів, бюджету, планування соціально-економічного розвитку, інвестицій та міжнародного співробітництва </w:t>
      </w:r>
      <w:r w:rsidRPr="0039266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та постійної комісії </w:t>
      </w:r>
      <w:r w:rsidR="007304D7" w:rsidRPr="00392662">
        <w:rPr>
          <w:rFonts w:ascii="Times New Roman" w:hAnsi="Times New Roman" w:cs="Times New Roman"/>
          <w:bCs/>
          <w:sz w:val="28"/>
          <w:szCs w:val="28"/>
          <w:lang w:val="uk-UA"/>
        </w:rPr>
        <w:t>з діяльності у сфері освіти, культури, охорони здоров’я, фізкультури і спорту</w:t>
      </w:r>
      <w:r w:rsidRPr="0039266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, з метою підвищення ефективності використання бюджетних коштів, запровадження фінансової </w:t>
      </w:r>
      <w:r w:rsidR="007304D7" w:rsidRPr="00392662">
        <w:rPr>
          <w:rFonts w:ascii="Times New Roman" w:hAnsi="Times New Roman" w:cs="Times New Roman"/>
          <w:sz w:val="28"/>
          <w:szCs w:val="28"/>
          <w:lang w:val="uk-UA"/>
        </w:rPr>
        <w:t xml:space="preserve">автономії </w:t>
      </w:r>
      <w:r w:rsidRPr="00392662">
        <w:rPr>
          <w:rFonts w:ascii="Times New Roman" w:hAnsi="Times New Roman" w:cs="Times New Roman"/>
          <w:sz w:val="28"/>
          <w:szCs w:val="28"/>
          <w:lang w:val="uk-UA" w:eastAsia="uk-UA" w:bidi="uk-UA"/>
        </w:rPr>
        <w:t>закладів освіти</w:t>
      </w:r>
      <w:r w:rsidR="007304D7" w:rsidRPr="0039266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Гніванської територіальної громади, </w:t>
      </w:r>
      <w:r w:rsidRPr="00392662">
        <w:rPr>
          <w:rFonts w:ascii="Times New Roman" w:hAnsi="Times New Roman" w:cs="Times New Roman"/>
          <w:sz w:val="28"/>
          <w:szCs w:val="28"/>
          <w:lang w:val="uk-UA"/>
        </w:rPr>
        <w:t xml:space="preserve">Гніванська </w:t>
      </w:r>
      <w:r w:rsidR="00A64BF9" w:rsidRPr="0039266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  <w:r w:rsidRPr="00392662">
        <w:rPr>
          <w:rFonts w:ascii="Times New Roman" w:hAnsi="Times New Roman" w:cs="Times New Roman"/>
          <w:sz w:val="28"/>
          <w:szCs w:val="28"/>
          <w:lang w:val="uk-UA"/>
        </w:rPr>
        <w:t xml:space="preserve"> ВИРІШИЛА:</w:t>
      </w:r>
    </w:p>
    <w:p w14:paraId="29B0DAAE" w14:textId="419204A0" w:rsidR="00A64BF9" w:rsidRPr="00392662" w:rsidRDefault="00A64BF9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662">
        <w:rPr>
          <w:rFonts w:ascii="Times New Roman" w:hAnsi="Times New Roman" w:cs="Times New Roman"/>
          <w:sz w:val="28"/>
          <w:szCs w:val="28"/>
          <w:lang w:val="uk-UA"/>
        </w:rPr>
        <w:t>1. Надати</w:t>
      </w:r>
      <w:r w:rsidR="007304D7" w:rsidRPr="00392662">
        <w:rPr>
          <w:rFonts w:ascii="Times New Roman" w:hAnsi="Times New Roman" w:cs="Times New Roman"/>
          <w:sz w:val="28"/>
          <w:szCs w:val="28"/>
          <w:lang w:val="uk-UA"/>
        </w:rPr>
        <w:t xml:space="preserve"> з 01 січня 2025 року</w:t>
      </w:r>
      <w:r w:rsidRPr="00392662">
        <w:rPr>
          <w:rFonts w:ascii="Times New Roman" w:hAnsi="Times New Roman" w:cs="Times New Roman"/>
          <w:sz w:val="28"/>
          <w:szCs w:val="28"/>
          <w:lang w:val="uk-UA"/>
        </w:rPr>
        <w:t xml:space="preserve"> фінансову автономію та визначити розпорядниками бюджетних коштів ІІІ рівня </w:t>
      </w:r>
      <w:r w:rsidR="007304D7" w:rsidRPr="00392662">
        <w:rPr>
          <w:rFonts w:ascii="Times New Roman" w:hAnsi="Times New Roman" w:cs="Times New Roman"/>
          <w:sz w:val="28"/>
          <w:szCs w:val="28"/>
          <w:lang w:val="uk-UA"/>
        </w:rPr>
        <w:t xml:space="preserve">такі </w:t>
      </w:r>
      <w:r w:rsidRPr="00392662">
        <w:rPr>
          <w:rFonts w:ascii="Times New Roman" w:hAnsi="Times New Roman" w:cs="Times New Roman"/>
          <w:sz w:val="28"/>
          <w:szCs w:val="28"/>
          <w:lang w:val="uk-UA"/>
        </w:rPr>
        <w:t>заклади освіти</w:t>
      </w:r>
      <w:r w:rsidR="007304D7" w:rsidRPr="00392662"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ради</w:t>
      </w:r>
      <w:r w:rsidRPr="0039266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C1FB9D" w14:textId="34F62F76" w:rsidR="00A64BF9" w:rsidRPr="00A64BF9" w:rsidRDefault="00A64BF9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0501CC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іцей №1 Гніванської міської ради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918CA98" w14:textId="77777777" w:rsidR="007304D7" w:rsidRDefault="00A64BF9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496987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іцей №2</w:t>
      </w:r>
      <w:r w:rsidR="00496987"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ради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6AC4E0CC" w14:textId="18FAC290" w:rsidR="00496987" w:rsidRDefault="00A64BF9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="004969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501CC">
        <w:rPr>
          <w:rFonts w:ascii="Times New Roman" w:hAnsi="Times New Roman" w:cs="Times New Roman"/>
          <w:sz w:val="28"/>
          <w:szCs w:val="28"/>
          <w:lang w:val="uk-UA"/>
        </w:rPr>
        <w:t>Селищенська</w:t>
      </w:r>
      <w:proofErr w:type="spellEnd"/>
      <w:r w:rsidR="000501CC">
        <w:rPr>
          <w:rFonts w:ascii="Times New Roman" w:hAnsi="Times New Roman" w:cs="Times New Roman"/>
          <w:sz w:val="28"/>
          <w:szCs w:val="28"/>
          <w:lang w:val="uk-UA"/>
        </w:rPr>
        <w:t xml:space="preserve"> гімназія Гніванської міської ради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DF0DA73" w14:textId="0B647B9E" w:rsidR="00496987" w:rsidRDefault="00496987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Ворошилівська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гімназія Гніванської міської ради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BF9320A" w14:textId="418A0ADE" w:rsidR="00A64BF9" w:rsidRDefault="00496987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1.5. Заклад дошкільної освіти №1 Гніванської міської ради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0501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2016F50" w14:textId="29B91A55" w:rsidR="00496987" w:rsidRPr="00A64BF9" w:rsidRDefault="00496987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Pr="00496987">
        <w:rPr>
          <w:rFonts w:ascii="Times New Roman" w:hAnsi="Times New Roman" w:cs="Times New Roman"/>
          <w:sz w:val="28"/>
          <w:szCs w:val="28"/>
          <w:lang w:val="uk-UA"/>
        </w:rPr>
        <w:t>Заклад дошкільної освіти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Pr="00496987">
        <w:rPr>
          <w:rFonts w:ascii="Times New Roman" w:hAnsi="Times New Roman" w:cs="Times New Roman"/>
          <w:sz w:val="28"/>
          <w:szCs w:val="28"/>
          <w:lang w:val="uk-UA"/>
        </w:rPr>
        <w:t>Гніванської міської ради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C184D6A" w14:textId="0CDE1372" w:rsidR="00A64BF9" w:rsidRDefault="00496987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1.7. .Заклад дошкільної освіти №3</w:t>
      </w:r>
      <w:r w:rsidRPr="00496987"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ради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B5ED749" w14:textId="1DEEDA2A" w:rsidR="00496987" w:rsidRDefault="00496987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1.8. .Заклад дошкільної освіти №4</w:t>
      </w:r>
      <w:r w:rsidRPr="00496987"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ради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4969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760E6C" w14:textId="41C27C83" w:rsidR="00496987" w:rsidRDefault="00496987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1.9. Заклад дошкільної освіти №5</w:t>
      </w:r>
      <w:r w:rsidRPr="00496987"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ради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C14054C" w14:textId="007A3A85" w:rsidR="00496987" w:rsidRDefault="00496987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1.10.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Селищенський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 дошкільної освіти</w:t>
      </w:r>
      <w:r w:rsidRPr="00496987"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ради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71C1A10" w14:textId="3178BBA0" w:rsidR="00496987" w:rsidRDefault="00496987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1.11. Могилівський заклад дошкільної освіти Гніванської міської ради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C20BADE" w14:textId="6DA7506F" w:rsidR="00496987" w:rsidRDefault="00496987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1.12.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Ворошилівський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 дошкільної освіти Гніванської міської ради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EADB56F" w14:textId="1866CAB8" w:rsidR="00496987" w:rsidRDefault="00496987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 Комунальний заклад «Центр позашкільної освіти «Простір»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916348D" w14:textId="427935AE" w:rsidR="00496987" w:rsidRDefault="00496987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 Комунальний заклад «Гніванська дитяча музична школа»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3EAB4CE" w14:textId="5B456925" w:rsidR="00496987" w:rsidRDefault="00496987" w:rsidP="009A41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1.15</w:t>
      </w:r>
      <w:r w:rsidR="00EF35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F3521" w:rsidRPr="00C673FB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C673FB" w:rsidRPr="00C673F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673FB">
        <w:rPr>
          <w:rFonts w:ascii="Times New Roman" w:hAnsi="Times New Roman" w:cs="Times New Roman"/>
          <w:sz w:val="28"/>
          <w:szCs w:val="28"/>
          <w:lang w:val="uk-UA"/>
        </w:rPr>
        <w:t xml:space="preserve"> установа</w:t>
      </w:r>
      <w:r w:rsidR="00EF352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2B0C05">
        <w:rPr>
          <w:rFonts w:ascii="Times New Roman" w:hAnsi="Times New Roman" w:cs="Times New Roman"/>
          <w:sz w:val="28"/>
          <w:szCs w:val="28"/>
          <w:lang w:val="uk-UA"/>
        </w:rPr>
        <w:t xml:space="preserve">Гніванський </w:t>
      </w:r>
      <w:r w:rsidR="00EF3521">
        <w:rPr>
          <w:rFonts w:ascii="Times New Roman" w:hAnsi="Times New Roman" w:cs="Times New Roman"/>
          <w:sz w:val="28"/>
          <w:szCs w:val="28"/>
          <w:lang w:val="uk-UA"/>
        </w:rPr>
        <w:t>Центр професійного розвитку педагогічних працівників».</w:t>
      </w:r>
    </w:p>
    <w:p w14:paraId="4E27036C" w14:textId="623B39DB" w:rsidR="00A64BF9" w:rsidRPr="00A64BF9" w:rsidRDefault="009A410A" w:rsidP="009A41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F3521">
        <w:rPr>
          <w:rFonts w:ascii="Times New Roman" w:hAnsi="Times New Roman" w:cs="Times New Roman"/>
          <w:sz w:val="28"/>
          <w:szCs w:val="28"/>
          <w:lang w:val="uk-UA"/>
        </w:rPr>
        <w:t>. Керівникам закладів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 освіти, визначених у пункті 1 цього рішення, забезпечити:</w:t>
      </w:r>
    </w:p>
    <w:p w14:paraId="49BB361A" w14:textId="577F17C1" w:rsidR="00A64BF9" w:rsidRPr="00A64BF9" w:rsidRDefault="009A410A" w:rsidP="009A41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>рганізацію заходів щодо самостійного ведення бухгалтерського обліку та фіна</w:t>
      </w:r>
      <w:r w:rsidR="00EB7150">
        <w:rPr>
          <w:rFonts w:ascii="Times New Roman" w:hAnsi="Times New Roman" w:cs="Times New Roman"/>
          <w:sz w:val="28"/>
          <w:szCs w:val="28"/>
          <w:lang w:val="uk-UA"/>
        </w:rPr>
        <w:t>нсової звітності з 01 січня 2025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 року у порядку, визначеному чинним</w:t>
      </w:r>
      <w:r w:rsidR="00EF3521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законодавством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E17648E" w14:textId="5CC49DC9" w:rsidR="00A64BF9" w:rsidRPr="00A64BF9" w:rsidRDefault="009A410A" w:rsidP="009A41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>ідкриття рахунків в управлінні Державної казначейської слу</w:t>
      </w:r>
      <w:r w:rsidR="00EB7150">
        <w:rPr>
          <w:rFonts w:ascii="Times New Roman" w:hAnsi="Times New Roman" w:cs="Times New Roman"/>
          <w:sz w:val="28"/>
          <w:szCs w:val="28"/>
          <w:lang w:val="uk-UA"/>
        </w:rPr>
        <w:t>жби України у Вінницькій області області з 01 січня 2025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 року;</w:t>
      </w:r>
    </w:p>
    <w:p w14:paraId="52795EA5" w14:textId="508258EA" w:rsidR="00EB7150" w:rsidRDefault="009A410A" w:rsidP="009A41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2.3. 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</w:t>
      </w:r>
      <w:r w:rsidR="00EB7150">
        <w:rPr>
          <w:rFonts w:ascii="Times New Roman" w:hAnsi="Times New Roman" w:cs="Times New Roman"/>
          <w:sz w:val="28"/>
          <w:szCs w:val="28"/>
          <w:lang w:val="uk-UA"/>
        </w:rPr>
        <w:t>до Статутів закладів</w:t>
      </w:r>
      <w:r w:rsidR="007304D7" w:rsidRPr="00730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у встановлений законодавством термін.</w:t>
      </w:r>
      <w:r w:rsidR="00EB71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530CF96" w14:textId="07B5EFFA" w:rsidR="00A64BF9" w:rsidRPr="00A64BF9" w:rsidRDefault="009A410A" w:rsidP="009A41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B7150">
        <w:rPr>
          <w:rFonts w:ascii="Times New Roman" w:hAnsi="Times New Roman" w:cs="Times New Roman"/>
          <w:sz w:val="28"/>
          <w:szCs w:val="28"/>
          <w:lang w:val="uk-UA"/>
        </w:rPr>
        <w:t>. Комунальній установі «Гніванський центр з обслуговування закладів освіти» Гніванської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здійснити інвентаризацію основних засобів, нематеріальних активів, товарно-матеріальних цінностей, документів і</w:t>
      </w:r>
      <w:r w:rsidR="00EB7150">
        <w:rPr>
          <w:rFonts w:ascii="Times New Roman" w:hAnsi="Times New Roman" w:cs="Times New Roman"/>
          <w:sz w:val="28"/>
          <w:szCs w:val="28"/>
          <w:lang w:val="uk-UA"/>
        </w:rPr>
        <w:t xml:space="preserve"> розрахунків закладів освіти, визначених у пункті 1</w:t>
      </w:r>
      <w:r w:rsidR="007304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673FB"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передавальні акти 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>пода</w:t>
      </w:r>
      <w:r w:rsidR="00EB7150">
        <w:rPr>
          <w:rFonts w:ascii="Times New Roman" w:hAnsi="Times New Roman" w:cs="Times New Roman"/>
          <w:sz w:val="28"/>
          <w:szCs w:val="28"/>
          <w:lang w:val="uk-UA"/>
        </w:rPr>
        <w:t>ти на затвердження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73FB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Гніванської міської ради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C9879B3" w14:textId="49FDDE78" w:rsidR="00A64BF9" w:rsidRPr="00A64BF9" w:rsidRDefault="009A410A" w:rsidP="009A41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64BF9" w:rsidRPr="00C152E8">
        <w:rPr>
          <w:rFonts w:ascii="Times New Roman" w:hAnsi="Times New Roman" w:cs="Times New Roman"/>
          <w:sz w:val="28"/>
          <w:szCs w:val="28"/>
          <w:lang w:val="uk-UA"/>
        </w:rPr>
        <w:t>4. Організаці</w:t>
      </w:r>
      <w:r w:rsidR="007304D7" w:rsidRPr="00C152E8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A64BF9" w:rsidRPr="00C152E8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рішення покласт</w:t>
      </w:r>
      <w:r w:rsidR="00EB7150" w:rsidRPr="00C152E8">
        <w:rPr>
          <w:rFonts w:ascii="Times New Roman" w:hAnsi="Times New Roman" w:cs="Times New Roman"/>
          <w:sz w:val="28"/>
          <w:szCs w:val="28"/>
          <w:lang w:val="uk-UA"/>
        </w:rPr>
        <w:t xml:space="preserve">и на </w:t>
      </w:r>
      <w:r w:rsidR="00C152E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відділу освіти </w:t>
      </w:r>
      <w:proofErr w:type="spellStart"/>
      <w:r w:rsidR="00C152E8">
        <w:rPr>
          <w:rFonts w:ascii="Times New Roman" w:hAnsi="Times New Roman" w:cs="Times New Roman"/>
          <w:sz w:val="28"/>
          <w:szCs w:val="28"/>
          <w:lang w:val="uk-UA"/>
        </w:rPr>
        <w:t>Л.Капулу</w:t>
      </w:r>
      <w:proofErr w:type="spellEnd"/>
      <w:r w:rsidR="00C152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0DC4784" w14:textId="32E682A9" w:rsidR="00EB7150" w:rsidRPr="00A64BF9" w:rsidRDefault="009A410A" w:rsidP="009A410A">
      <w:pPr>
        <w:spacing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64BF9" w:rsidRPr="00A64BF9">
        <w:rPr>
          <w:rFonts w:ascii="Times New Roman" w:hAnsi="Times New Roman" w:cs="Times New Roman"/>
          <w:sz w:val="28"/>
          <w:szCs w:val="28"/>
          <w:lang w:val="uk-UA"/>
        </w:rPr>
        <w:t xml:space="preserve">5. Контроль за виконанням рішення доручити постійній комісії з </w:t>
      </w:r>
      <w:proofErr w:type="spellStart"/>
      <w:r w:rsidR="007304D7" w:rsidRPr="007304D7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proofErr w:type="spellEnd"/>
      <w:r w:rsidR="007304D7" w:rsidRPr="007304D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діяльності у сфері освіти, культури, охорони здоров’я, фізкультури і спорту</w:t>
      </w:r>
      <w:r w:rsidR="007304D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</w:t>
      </w:r>
      <w:proofErr w:type="spellStart"/>
      <w:r w:rsidR="007304D7">
        <w:rPr>
          <w:rFonts w:ascii="Times New Roman" w:hAnsi="Times New Roman" w:cs="Times New Roman"/>
          <w:bCs/>
          <w:sz w:val="28"/>
          <w:szCs w:val="28"/>
          <w:lang w:val="uk-UA"/>
        </w:rPr>
        <w:t>А.Пантя</w:t>
      </w:r>
      <w:proofErr w:type="spellEnd"/>
      <w:r w:rsidR="007304D7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14:paraId="6DB0435B" w14:textId="0DF75FAA" w:rsidR="00A64BF9" w:rsidRDefault="00A64BF9" w:rsidP="009A410A">
      <w:pPr>
        <w:spacing w:line="240" w:lineRule="auto"/>
        <w:rPr>
          <w:lang w:val="uk-UA"/>
        </w:rPr>
      </w:pPr>
    </w:p>
    <w:p w14:paraId="661DA298" w14:textId="77777777" w:rsidR="00C673FB" w:rsidRPr="00A64BF9" w:rsidRDefault="00C673FB" w:rsidP="009A410A">
      <w:pPr>
        <w:spacing w:line="240" w:lineRule="auto"/>
        <w:rPr>
          <w:lang w:val="uk-UA"/>
        </w:rPr>
      </w:pPr>
    </w:p>
    <w:p w14:paraId="1E14E0F0" w14:textId="77777777" w:rsidR="00A64BF9" w:rsidRPr="00EB7150" w:rsidRDefault="00A64BF9" w:rsidP="009A410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715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                                                      </w:t>
      </w:r>
      <w:r w:rsidR="00EB7150">
        <w:rPr>
          <w:rFonts w:ascii="Times New Roman" w:hAnsi="Times New Roman" w:cs="Times New Roman"/>
          <w:b/>
          <w:bCs/>
          <w:sz w:val="28"/>
          <w:szCs w:val="28"/>
          <w:lang w:val="uk-UA"/>
        </w:rPr>
        <w:t>        Володимир КУЛЕШОВ</w:t>
      </w:r>
    </w:p>
    <w:p w14:paraId="220619CD" w14:textId="77777777" w:rsidR="00A64BF9" w:rsidRPr="00EB7150" w:rsidRDefault="00A64BF9" w:rsidP="009A41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F18934E" w14:textId="77777777" w:rsidR="00CC5025" w:rsidRPr="00EB7150" w:rsidRDefault="00CC5025" w:rsidP="009A41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C5025" w:rsidRPr="00EB7150" w:rsidSect="00A64BF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F9"/>
    <w:rsid w:val="000501CC"/>
    <w:rsid w:val="002B0C05"/>
    <w:rsid w:val="00392662"/>
    <w:rsid w:val="00496987"/>
    <w:rsid w:val="004B0DDE"/>
    <w:rsid w:val="007304D7"/>
    <w:rsid w:val="009A410A"/>
    <w:rsid w:val="00A64BF9"/>
    <w:rsid w:val="00C152E8"/>
    <w:rsid w:val="00C673FB"/>
    <w:rsid w:val="00CC5025"/>
    <w:rsid w:val="00DD1D72"/>
    <w:rsid w:val="00EB7150"/>
    <w:rsid w:val="00EF3521"/>
    <w:rsid w:val="00F65413"/>
    <w:rsid w:val="00F8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589E2"/>
  <w15:chartTrackingRefBased/>
  <w15:docId w15:val="{245EE825-E603-4676-B8D5-9AA3305D1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12</cp:revision>
  <cp:lastPrinted>2024-10-04T10:49:00Z</cp:lastPrinted>
  <dcterms:created xsi:type="dcterms:W3CDTF">2024-09-30T11:47:00Z</dcterms:created>
  <dcterms:modified xsi:type="dcterms:W3CDTF">2024-10-04T13:26:00Z</dcterms:modified>
</cp:coreProperties>
</file>