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709" w:rsidRDefault="003A3709" w:rsidP="003A3709">
      <w:pPr>
        <w:spacing w:after="0"/>
        <w:ind w:right="-57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pt;height:38pt" o:ole="" fillcolor="window">
            <v:imagedata r:id="rId4" o:title=""/>
          </v:shape>
          <o:OLEObject Type="Embed" ProgID="PBrush" ShapeID="_x0000_i1025" DrawAspect="Content" ObjectID="_1789565363" r:id="rId5"/>
        </w:object>
      </w:r>
      <w:r>
        <w:rPr>
          <w:rFonts w:ascii="Times New Roman" w:hAnsi="Times New Roman" w:cs="Times New Roman"/>
          <w:sz w:val="28"/>
          <w:szCs w:val="28"/>
          <w:lang w:val="uk-UA"/>
        </w:rPr>
        <w:t xml:space="preserve">                  </w:t>
      </w:r>
      <w:r w:rsidR="00164EB7">
        <w:rPr>
          <w:rFonts w:ascii="Times New Roman" w:hAnsi="Times New Roman" w:cs="Times New Roman"/>
          <w:sz w:val="28"/>
          <w:szCs w:val="28"/>
          <w:lang w:val="uk-UA"/>
        </w:rPr>
        <w:t>проект № 1386</w:t>
      </w:r>
    </w:p>
    <w:p w:rsidR="003A3709" w:rsidRDefault="003A3709" w:rsidP="003A3709">
      <w:pPr>
        <w:spacing w:after="0"/>
        <w:ind w:right="-574"/>
        <w:jc w:val="center"/>
        <w:rPr>
          <w:rFonts w:ascii="Times New Roman" w:hAnsi="Times New Roman" w:cs="Times New Roman"/>
          <w:b/>
          <w:sz w:val="28"/>
          <w:szCs w:val="28"/>
          <w:lang w:val="uk-UA"/>
        </w:rPr>
      </w:pPr>
      <w:proofErr w:type="gramStart"/>
      <w:r>
        <w:rPr>
          <w:rFonts w:ascii="Times New Roman" w:hAnsi="Times New Roman" w:cs="Times New Roman"/>
          <w:b/>
          <w:sz w:val="28"/>
          <w:szCs w:val="28"/>
        </w:rPr>
        <w:t>У  К</w:t>
      </w:r>
      <w:proofErr w:type="gramEnd"/>
      <w:r>
        <w:rPr>
          <w:rFonts w:ascii="Times New Roman" w:hAnsi="Times New Roman" w:cs="Times New Roman"/>
          <w:b/>
          <w:sz w:val="28"/>
          <w:szCs w:val="28"/>
        </w:rPr>
        <w:t xml:space="preserve">  Р  А  Ї  Н  А</w:t>
      </w:r>
    </w:p>
    <w:p w:rsidR="003A3709" w:rsidRDefault="003A3709" w:rsidP="003A3709">
      <w:pPr>
        <w:spacing w:after="0"/>
        <w:ind w:right="-574"/>
        <w:jc w:val="center"/>
        <w:rPr>
          <w:rFonts w:ascii="Times New Roman" w:hAnsi="Times New Roman" w:cs="Times New Roman"/>
          <w:b/>
          <w:bCs/>
          <w:sz w:val="28"/>
          <w:szCs w:val="28"/>
          <w:lang w:val="uk-UA"/>
        </w:rPr>
      </w:pPr>
      <w:r>
        <w:rPr>
          <w:rFonts w:ascii="Times New Roman" w:hAnsi="Times New Roman" w:cs="Times New Roman"/>
          <w:b/>
          <w:bCs/>
          <w:sz w:val="28"/>
          <w:szCs w:val="28"/>
        </w:rPr>
        <w:t>ГНІВАНСЬКА    МІСЬКА     РАДА</w:t>
      </w:r>
    </w:p>
    <w:p w:rsidR="003A3709" w:rsidRDefault="003A3709" w:rsidP="003A3709">
      <w:pPr>
        <w:spacing w:after="0"/>
        <w:jc w:val="center"/>
        <w:rPr>
          <w:rFonts w:ascii="Times New Roman" w:eastAsia="Arial Unicode MS" w:hAnsi="Times New Roman" w:cs="Times New Roman"/>
          <w:b/>
          <w:sz w:val="28"/>
          <w:szCs w:val="28"/>
        </w:rPr>
      </w:pPr>
      <w:r>
        <w:rPr>
          <w:rFonts w:ascii="Times New Roman" w:hAnsi="Times New Roman" w:cs="Times New Roman"/>
          <w:b/>
          <w:sz w:val="28"/>
          <w:szCs w:val="28"/>
          <w:lang w:val="uk-UA"/>
        </w:rPr>
        <w:t>ВІННИЦЬКОГО</w:t>
      </w:r>
      <w:r>
        <w:rPr>
          <w:rFonts w:ascii="Times New Roman" w:hAnsi="Times New Roman" w:cs="Times New Roman"/>
          <w:b/>
          <w:sz w:val="28"/>
          <w:szCs w:val="28"/>
        </w:rPr>
        <w:t xml:space="preserve">    РАЙОНУ  ВІННИЦЬКОЇ    ОБЛАСТІ</w:t>
      </w:r>
    </w:p>
    <w:p w:rsidR="003A3709" w:rsidRDefault="00164EB7" w:rsidP="003A3709">
      <w:pPr>
        <w:spacing w:after="0"/>
        <w:rPr>
          <w:rFonts w:ascii="Times New Roman" w:hAnsi="Times New Roman" w:cs="Times New Roman"/>
          <w:sz w:val="28"/>
          <w:szCs w:val="28"/>
          <w:lang w:val="uk-UA"/>
        </w:rPr>
      </w:pPr>
      <w:r>
        <w:pict>
          <v:line id="Line 2" o:spid="_x0000_s1026" style="position:absolute;z-index:251658240;visibility:visible" from="-.95pt,6.7pt" to="483.7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" strokeweight="4.5pt">
            <v:stroke linestyle="thickThin"/>
          </v:line>
        </w:pict>
      </w:r>
    </w:p>
    <w:p w:rsidR="003A3709" w:rsidRDefault="003A3709" w:rsidP="003A3709">
      <w:pPr>
        <w:spacing w:after="0"/>
        <w:jc w:val="center"/>
        <w:rPr>
          <w:rFonts w:ascii="Times New Roman" w:hAnsi="Times New Roman" w:cs="Times New Roman"/>
          <w:sz w:val="28"/>
          <w:szCs w:val="28"/>
          <w:lang w:val="uk-UA"/>
        </w:rPr>
      </w:pPr>
      <w:r>
        <w:rPr>
          <w:rFonts w:ascii="Times New Roman" w:hAnsi="Times New Roman" w:cs="Times New Roman"/>
          <w:sz w:val="28"/>
          <w:szCs w:val="28"/>
        </w:rPr>
        <w:t xml:space="preserve">П Р О Е К Т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Я  №</w:t>
      </w:r>
      <w:proofErr w:type="gramEnd"/>
    </w:p>
    <w:p w:rsidR="003A3709" w:rsidRDefault="003A3709" w:rsidP="003A3709">
      <w:pPr>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164EB7">
        <w:rPr>
          <w:rFonts w:ascii="Times New Roman" w:hAnsi="Times New Roman" w:cs="Times New Roman"/>
          <w:b/>
          <w:sz w:val="28"/>
          <w:szCs w:val="28"/>
          <w:lang w:val="uk-UA"/>
        </w:rPr>
        <w:t>15 жовтня</w:t>
      </w:r>
      <w:r>
        <w:rPr>
          <w:rFonts w:ascii="Times New Roman" w:hAnsi="Times New Roman" w:cs="Times New Roman"/>
          <w:b/>
          <w:sz w:val="28"/>
          <w:szCs w:val="28"/>
          <w:lang w:val="uk-UA"/>
        </w:rPr>
        <w:t xml:space="preserve">  </w:t>
      </w:r>
      <w:r w:rsidRPr="00164EB7">
        <w:rPr>
          <w:rFonts w:ascii="Times New Roman" w:hAnsi="Times New Roman" w:cs="Times New Roman"/>
          <w:b/>
          <w:sz w:val="28"/>
          <w:szCs w:val="28"/>
          <w:lang w:val="uk-UA"/>
        </w:rPr>
        <w:t>20</w:t>
      </w:r>
      <w:r>
        <w:rPr>
          <w:rFonts w:ascii="Times New Roman" w:hAnsi="Times New Roman" w:cs="Times New Roman"/>
          <w:b/>
          <w:sz w:val="28"/>
          <w:szCs w:val="28"/>
          <w:lang w:val="uk-UA"/>
        </w:rPr>
        <w:t>24</w:t>
      </w:r>
      <w:r w:rsidR="00164EB7">
        <w:rPr>
          <w:rFonts w:ascii="Times New Roman" w:hAnsi="Times New Roman" w:cs="Times New Roman"/>
          <w:b/>
          <w:sz w:val="28"/>
          <w:szCs w:val="28"/>
          <w:lang w:val="uk-UA"/>
        </w:rPr>
        <w:t xml:space="preserve"> року</w:t>
      </w:r>
      <w:r>
        <w:rPr>
          <w:rFonts w:ascii="Times New Roman" w:hAnsi="Times New Roman" w:cs="Times New Roman"/>
          <w:b/>
          <w:sz w:val="28"/>
          <w:szCs w:val="28"/>
          <w:lang w:val="uk-UA"/>
        </w:rPr>
        <w:t xml:space="preserve">                                              38 </w:t>
      </w:r>
      <w:r w:rsidRPr="00164EB7">
        <w:rPr>
          <w:rFonts w:ascii="Times New Roman" w:hAnsi="Times New Roman" w:cs="Times New Roman"/>
          <w:b/>
          <w:sz w:val="28"/>
          <w:szCs w:val="28"/>
          <w:lang w:val="uk-UA"/>
        </w:rPr>
        <w:t>сесія</w:t>
      </w:r>
      <w:r>
        <w:rPr>
          <w:rFonts w:ascii="Times New Roman" w:hAnsi="Times New Roman" w:cs="Times New Roman"/>
          <w:b/>
          <w:sz w:val="28"/>
          <w:szCs w:val="28"/>
          <w:lang w:val="uk-UA"/>
        </w:rPr>
        <w:t xml:space="preserve"> 8 </w:t>
      </w:r>
      <w:r w:rsidRPr="00164EB7">
        <w:rPr>
          <w:rFonts w:ascii="Times New Roman" w:hAnsi="Times New Roman" w:cs="Times New Roman"/>
          <w:b/>
          <w:sz w:val="28"/>
          <w:szCs w:val="28"/>
          <w:lang w:val="uk-UA"/>
        </w:rPr>
        <w:t>скликання</w:t>
      </w:r>
    </w:p>
    <w:p w:rsidR="003A3709" w:rsidRDefault="003A3709" w:rsidP="003A3709">
      <w:pPr>
        <w:spacing w:after="0"/>
        <w:rPr>
          <w:rFonts w:ascii="Times New Roman" w:hAnsi="Times New Roman" w:cs="Times New Roman"/>
          <w:sz w:val="28"/>
          <w:szCs w:val="28"/>
          <w:lang w:val="uk-UA"/>
        </w:rPr>
      </w:pPr>
    </w:p>
    <w:p w:rsidR="003A3709" w:rsidRDefault="003A3709" w:rsidP="003A3709">
      <w:pPr>
        <w:spacing w:after="0"/>
        <w:rPr>
          <w:rFonts w:ascii="Times New Roman" w:hAnsi="Times New Roman" w:cs="Times New Roman"/>
          <w:sz w:val="28"/>
          <w:szCs w:val="28"/>
          <w:lang w:val="uk-UA"/>
        </w:rPr>
      </w:pPr>
      <w:bookmarkStart w:id="0" w:name="_GoBack"/>
      <w:r>
        <w:rPr>
          <w:rFonts w:ascii="Times New Roman" w:hAnsi="Times New Roman" w:cs="Times New Roman"/>
          <w:sz w:val="28"/>
          <w:szCs w:val="28"/>
          <w:lang w:val="uk-UA"/>
        </w:rPr>
        <w:t xml:space="preserve">Про  затвердження  проекту  із </w:t>
      </w:r>
      <w:r w:rsidR="00C20F5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землеустрою </w:t>
      </w:r>
    </w:p>
    <w:p w:rsidR="003A3709" w:rsidRDefault="003A3709" w:rsidP="003A3709">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щодо  відведення </w:t>
      </w:r>
      <w:r w:rsidR="00C20F56">
        <w:rPr>
          <w:rFonts w:ascii="Times New Roman" w:hAnsi="Times New Roman" w:cs="Times New Roman"/>
          <w:sz w:val="28"/>
          <w:szCs w:val="28"/>
          <w:lang w:val="uk-UA"/>
        </w:rPr>
        <w:t xml:space="preserve"> </w:t>
      </w:r>
      <w:r>
        <w:rPr>
          <w:rFonts w:ascii="Times New Roman" w:hAnsi="Times New Roman" w:cs="Times New Roman"/>
          <w:sz w:val="28"/>
          <w:szCs w:val="28"/>
          <w:lang w:val="uk-UA"/>
        </w:rPr>
        <w:t>земельної  ділянки площею</w:t>
      </w:r>
    </w:p>
    <w:p w:rsidR="003A3709" w:rsidRDefault="003A3709" w:rsidP="003A3709">
      <w:pPr>
        <w:spacing w:after="0"/>
        <w:rPr>
          <w:rFonts w:ascii="Times New Roman" w:hAnsi="Times New Roman" w:cs="Times New Roman"/>
          <w:sz w:val="28"/>
          <w:szCs w:val="28"/>
          <w:lang w:val="uk-UA"/>
        </w:rPr>
      </w:pPr>
      <w:r>
        <w:rPr>
          <w:rFonts w:ascii="Times New Roman" w:hAnsi="Times New Roman" w:cs="Times New Roman"/>
          <w:sz w:val="28"/>
          <w:szCs w:val="28"/>
          <w:lang w:val="uk-UA"/>
        </w:rPr>
        <w:t>0,0004 га,</w:t>
      </w:r>
      <w:r w:rsidR="00C20F5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в </w:t>
      </w:r>
      <w:proofErr w:type="spellStart"/>
      <w:r>
        <w:rPr>
          <w:rFonts w:ascii="Times New Roman" w:hAnsi="Times New Roman" w:cs="Times New Roman"/>
          <w:sz w:val="28"/>
          <w:szCs w:val="28"/>
          <w:lang w:val="uk-UA"/>
        </w:rPr>
        <w:t>с.Селище</w:t>
      </w:r>
      <w:proofErr w:type="spellEnd"/>
      <w:r>
        <w:rPr>
          <w:rFonts w:ascii="Times New Roman" w:hAnsi="Times New Roman" w:cs="Times New Roman"/>
          <w:sz w:val="28"/>
          <w:szCs w:val="28"/>
          <w:lang w:val="uk-UA"/>
        </w:rPr>
        <w:t xml:space="preserve"> по вул.</w:t>
      </w:r>
    </w:p>
    <w:p w:rsidR="003A3709" w:rsidRDefault="003A3709" w:rsidP="003A3709">
      <w:pPr>
        <w:spacing w:after="0"/>
        <w:rPr>
          <w:rFonts w:ascii="Times New Roman" w:hAnsi="Times New Roman" w:cs="Times New Roman"/>
          <w:sz w:val="28"/>
          <w:szCs w:val="28"/>
          <w:lang w:val="uk-UA"/>
        </w:rPr>
      </w:pPr>
      <w:r>
        <w:rPr>
          <w:rFonts w:ascii="Times New Roman" w:hAnsi="Times New Roman" w:cs="Times New Roman"/>
          <w:sz w:val="28"/>
          <w:szCs w:val="28"/>
          <w:lang w:val="uk-UA"/>
        </w:rPr>
        <w:t>Сонячна,</w:t>
      </w:r>
      <w:r w:rsidR="00164EB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передачу її в користування </w:t>
      </w:r>
      <w:r w:rsidR="00C20F56">
        <w:rPr>
          <w:rFonts w:ascii="Times New Roman" w:hAnsi="Times New Roman" w:cs="Times New Roman"/>
          <w:sz w:val="28"/>
          <w:szCs w:val="28"/>
          <w:lang w:val="uk-UA"/>
        </w:rPr>
        <w:t xml:space="preserve">на </w:t>
      </w:r>
      <w:r>
        <w:rPr>
          <w:rFonts w:ascii="Times New Roman" w:hAnsi="Times New Roman" w:cs="Times New Roman"/>
          <w:sz w:val="28"/>
          <w:szCs w:val="28"/>
          <w:lang w:val="uk-UA"/>
        </w:rPr>
        <w:t xml:space="preserve">умовах  </w:t>
      </w:r>
    </w:p>
    <w:p w:rsidR="003A3709" w:rsidRDefault="003A3709" w:rsidP="003A3709">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оренди гр. </w:t>
      </w:r>
      <w:proofErr w:type="spellStart"/>
      <w:r>
        <w:rPr>
          <w:rFonts w:ascii="Times New Roman" w:hAnsi="Times New Roman" w:cs="Times New Roman"/>
          <w:sz w:val="28"/>
          <w:szCs w:val="28"/>
          <w:lang w:val="uk-UA"/>
        </w:rPr>
        <w:t>Рудой</w:t>
      </w:r>
      <w:proofErr w:type="spellEnd"/>
      <w:r>
        <w:rPr>
          <w:rFonts w:ascii="Times New Roman" w:hAnsi="Times New Roman" w:cs="Times New Roman"/>
          <w:sz w:val="28"/>
          <w:szCs w:val="28"/>
          <w:lang w:val="uk-UA"/>
        </w:rPr>
        <w:t xml:space="preserve"> Г.О. та</w:t>
      </w:r>
      <w:r w:rsidR="00C20F5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укладення</w:t>
      </w:r>
      <w:r w:rsidR="00C20F5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договору </w:t>
      </w:r>
    </w:p>
    <w:p w:rsidR="003A3709" w:rsidRDefault="003A3709" w:rsidP="003A3709">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оренди </w:t>
      </w:r>
    </w:p>
    <w:bookmarkEnd w:id="0"/>
    <w:p w:rsidR="003A3709" w:rsidRDefault="003A3709" w:rsidP="003A3709">
      <w:pPr>
        <w:spacing w:after="0"/>
        <w:jc w:val="both"/>
        <w:rPr>
          <w:rFonts w:ascii="Times New Roman" w:hAnsi="Times New Roman" w:cs="Times New Roman"/>
          <w:sz w:val="28"/>
          <w:szCs w:val="28"/>
          <w:lang w:val="uk-UA"/>
        </w:rPr>
      </w:pPr>
    </w:p>
    <w:p w:rsidR="003A3709" w:rsidRDefault="003A3709" w:rsidP="003A370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до ст. 26, 33 Закону України «Про місцеве самоврядування в Україні», розглянувши заяву гр. </w:t>
      </w:r>
      <w:proofErr w:type="spellStart"/>
      <w:r>
        <w:rPr>
          <w:rFonts w:ascii="Times New Roman" w:hAnsi="Times New Roman" w:cs="Times New Roman"/>
          <w:sz w:val="28"/>
          <w:szCs w:val="28"/>
          <w:lang w:val="uk-UA"/>
        </w:rPr>
        <w:t>Рудой</w:t>
      </w:r>
      <w:proofErr w:type="spellEnd"/>
      <w:r>
        <w:rPr>
          <w:rFonts w:ascii="Times New Roman" w:hAnsi="Times New Roman" w:cs="Times New Roman"/>
          <w:sz w:val="28"/>
          <w:szCs w:val="28"/>
          <w:lang w:val="uk-UA"/>
        </w:rPr>
        <w:t xml:space="preserve"> Генадія Олександровича з проханням   затвердити проект із землеустрою щодо відведення земельної ділянки площею  0,0004 га, кадастровий номер 0524585600:02:004:0465, категорії земель промисловості, транспорту, електронних комунікацій, енергетики, оборони та іншого призначення</w:t>
      </w:r>
      <w:r w:rsidR="00C20F56">
        <w:rPr>
          <w:rFonts w:ascii="Times New Roman" w:hAnsi="Times New Roman" w:cs="Times New Roman"/>
          <w:sz w:val="28"/>
          <w:szCs w:val="28"/>
          <w:lang w:val="uk-UA"/>
        </w:rPr>
        <w:t xml:space="preserve">, включаючи об’єкти оброблення відходів зокрема з енергогенеруючим блоком, за цільовим призначенням </w:t>
      </w:r>
      <w:r>
        <w:rPr>
          <w:rFonts w:ascii="Times New Roman" w:hAnsi="Times New Roman" w:cs="Times New Roman"/>
          <w:sz w:val="28"/>
          <w:szCs w:val="28"/>
          <w:lang w:val="uk-UA"/>
        </w:rPr>
        <w:t xml:space="preserve"> (КВЦПЗ 14.02)  для розміщення, будівництва, експлуатації та обслуговування будівель і споруд об'єктів передачі електричної енергії, яка розташована в </w:t>
      </w:r>
      <w:proofErr w:type="spellStart"/>
      <w:r>
        <w:rPr>
          <w:rFonts w:ascii="Times New Roman" w:hAnsi="Times New Roman" w:cs="Times New Roman"/>
          <w:sz w:val="28"/>
          <w:szCs w:val="28"/>
          <w:lang w:val="uk-UA"/>
        </w:rPr>
        <w:t>с.Селище</w:t>
      </w:r>
      <w:proofErr w:type="spellEnd"/>
      <w:r>
        <w:rPr>
          <w:rFonts w:ascii="Times New Roman" w:hAnsi="Times New Roman" w:cs="Times New Roman"/>
          <w:sz w:val="28"/>
          <w:szCs w:val="28"/>
          <w:lang w:val="uk-UA"/>
        </w:rPr>
        <w:t xml:space="preserve">, по вул. Сонячній, Вінницької області, Вінницького району,  та на якій розташовано належні йому об’єкту – трансформаторної підстанції КТП 160/6/0,4-93-У1, передати її в користування на умовах оренди та укласти договір оренди, керуючись ст.12,79',83,93,95,96,122,124,125,126,134  Земельного Кодексу України, Законом України «Про оренду землі», Законом України «Про Державну реєстрацію речових прав на нерухоме майно та їх обтяжень»,  міська  рада  </w:t>
      </w:r>
      <w:r>
        <w:rPr>
          <w:rFonts w:ascii="Times New Roman" w:hAnsi="Times New Roman" w:cs="Times New Roman"/>
          <w:b/>
          <w:sz w:val="28"/>
          <w:szCs w:val="28"/>
          <w:lang w:val="uk-UA"/>
        </w:rPr>
        <w:t>ВИРІШИЛА</w:t>
      </w:r>
      <w:r>
        <w:rPr>
          <w:rFonts w:ascii="Times New Roman" w:hAnsi="Times New Roman" w:cs="Times New Roman"/>
          <w:sz w:val="28"/>
          <w:szCs w:val="28"/>
          <w:lang w:val="uk-UA"/>
        </w:rPr>
        <w:t>:</w:t>
      </w:r>
    </w:p>
    <w:p w:rsidR="003A3709" w:rsidRDefault="003A3709" w:rsidP="003A370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Затвердити проект із землеустрою щодо відведення земельної ділянки площею 0,0004 га, кадастровий номер 0524585600:02:004:0465 категорії земель промисловості, транспорту, електронних комунікацій, енергетики, оборони та іншого призначення,</w:t>
      </w:r>
      <w:r w:rsidR="00C20F56" w:rsidRPr="00C20F56">
        <w:rPr>
          <w:rFonts w:ascii="Times New Roman" w:hAnsi="Times New Roman" w:cs="Times New Roman"/>
          <w:sz w:val="28"/>
          <w:szCs w:val="28"/>
          <w:lang w:val="uk-UA"/>
        </w:rPr>
        <w:t xml:space="preserve"> </w:t>
      </w:r>
      <w:r w:rsidR="00C20F56">
        <w:rPr>
          <w:rFonts w:ascii="Times New Roman" w:hAnsi="Times New Roman" w:cs="Times New Roman"/>
          <w:sz w:val="28"/>
          <w:szCs w:val="28"/>
          <w:lang w:val="uk-UA"/>
        </w:rPr>
        <w:t xml:space="preserve">включаючи об’єкти оброблення відходів зокрема з енергогенеруючим блоком, </w:t>
      </w:r>
      <w:r>
        <w:rPr>
          <w:rFonts w:ascii="Times New Roman" w:hAnsi="Times New Roman" w:cs="Times New Roman"/>
          <w:sz w:val="28"/>
          <w:szCs w:val="28"/>
          <w:lang w:val="uk-UA"/>
        </w:rPr>
        <w:t xml:space="preserve"> цільове призначення  (КВЦПЗ 14.02)  для</w:t>
      </w:r>
      <w:r w:rsidR="00E111B9">
        <w:rPr>
          <w:rFonts w:ascii="Times New Roman" w:hAnsi="Times New Roman" w:cs="Times New Roman"/>
          <w:sz w:val="28"/>
          <w:szCs w:val="28"/>
          <w:lang w:val="uk-UA"/>
        </w:rPr>
        <w:t xml:space="preserve"> розміщення, будівництва, експлуатації та обслуговування будівель і споруд об'єктів передачі електричної енергії, яка розташована в </w:t>
      </w:r>
      <w:proofErr w:type="spellStart"/>
      <w:r w:rsidR="00E111B9">
        <w:rPr>
          <w:rFonts w:ascii="Times New Roman" w:hAnsi="Times New Roman" w:cs="Times New Roman"/>
          <w:sz w:val="28"/>
          <w:szCs w:val="28"/>
          <w:lang w:val="uk-UA"/>
        </w:rPr>
        <w:t>с.Селище</w:t>
      </w:r>
      <w:proofErr w:type="spellEnd"/>
      <w:r w:rsidR="00E111B9">
        <w:rPr>
          <w:rFonts w:ascii="Times New Roman" w:hAnsi="Times New Roman" w:cs="Times New Roman"/>
          <w:sz w:val="28"/>
          <w:szCs w:val="28"/>
          <w:lang w:val="uk-UA"/>
        </w:rPr>
        <w:t xml:space="preserve"> по </w:t>
      </w:r>
      <w:r w:rsidR="00E111B9">
        <w:rPr>
          <w:rFonts w:ascii="Times New Roman" w:hAnsi="Times New Roman" w:cs="Times New Roman"/>
          <w:sz w:val="28"/>
          <w:szCs w:val="28"/>
          <w:lang w:val="uk-UA"/>
        </w:rPr>
        <w:lastRenderedPageBreak/>
        <w:t>вул. Сонячній</w:t>
      </w:r>
      <w:r>
        <w:rPr>
          <w:rFonts w:ascii="Times New Roman" w:hAnsi="Times New Roman" w:cs="Times New Roman"/>
          <w:sz w:val="28"/>
          <w:szCs w:val="28"/>
          <w:lang w:val="uk-UA"/>
        </w:rPr>
        <w:t>, Вінницької області,</w:t>
      </w:r>
      <w:r w:rsidR="00E111B9">
        <w:rPr>
          <w:rFonts w:ascii="Times New Roman" w:hAnsi="Times New Roman" w:cs="Times New Roman"/>
          <w:sz w:val="28"/>
          <w:szCs w:val="28"/>
          <w:lang w:val="uk-UA"/>
        </w:rPr>
        <w:t xml:space="preserve"> Вінницького району,  та на якій</w:t>
      </w:r>
      <w:r>
        <w:rPr>
          <w:rFonts w:ascii="Times New Roman" w:hAnsi="Times New Roman" w:cs="Times New Roman"/>
          <w:sz w:val="28"/>
          <w:szCs w:val="28"/>
          <w:lang w:val="uk-UA"/>
        </w:rPr>
        <w:t xml:space="preserve"> розташовано належний гр.</w:t>
      </w:r>
      <w:r w:rsidR="00E111B9">
        <w:rPr>
          <w:rFonts w:ascii="Times New Roman" w:hAnsi="Times New Roman" w:cs="Times New Roman"/>
          <w:sz w:val="28"/>
          <w:szCs w:val="28"/>
          <w:lang w:val="uk-UA"/>
        </w:rPr>
        <w:t xml:space="preserve"> </w:t>
      </w:r>
      <w:proofErr w:type="spellStart"/>
      <w:r w:rsidR="00E111B9">
        <w:rPr>
          <w:rFonts w:ascii="Times New Roman" w:hAnsi="Times New Roman" w:cs="Times New Roman"/>
          <w:sz w:val="28"/>
          <w:szCs w:val="28"/>
          <w:lang w:val="uk-UA"/>
        </w:rPr>
        <w:t>Рудой</w:t>
      </w:r>
      <w:proofErr w:type="spellEnd"/>
      <w:r w:rsidR="00E111B9">
        <w:rPr>
          <w:rFonts w:ascii="Times New Roman" w:hAnsi="Times New Roman" w:cs="Times New Roman"/>
          <w:sz w:val="28"/>
          <w:szCs w:val="28"/>
          <w:lang w:val="uk-UA"/>
        </w:rPr>
        <w:t xml:space="preserve"> Генадію Олександровичу об'єкт – трансформаторна підстанція КТП – 6/0,4 – 93 – У1 160 кВт</w:t>
      </w:r>
      <w:r>
        <w:rPr>
          <w:rFonts w:ascii="Times New Roman" w:hAnsi="Times New Roman" w:cs="Times New Roman"/>
          <w:sz w:val="28"/>
          <w:szCs w:val="28"/>
          <w:lang w:val="uk-UA"/>
        </w:rPr>
        <w:t>, розроблений  ФОП «</w:t>
      </w:r>
      <w:proofErr w:type="spellStart"/>
      <w:r>
        <w:rPr>
          <w:rFonts w:ascii="Times New Roman" w:hAnsi="Times New Roman" w:cs="Times New Roman"/>
          <w:sz w:val="28"/>
          <w:szCs w:val="28"/>
          <w:lang w:val="uk-UA"/>
        </w:rPr>
        <w:t>Могозіна</w:t>
      </w:r>
      <w:proofErr w:type="spellEnd"/>
      <w:r>
        <w:rPr>
          <w:rFonts w:ascii="Times New Roman" w:hAnsi="Times New Roman" w:cs="Times New Roman"/>
          <w:sz w:val="28"/>
          <w:szCs w:val="28"/>
          <w:lang w:val="uk-UA"/>
        </w:rPr>
        <w:t xml:space="preserve"> О.Л.».</w:t>
      </w:r>
    </w:p>
    <w:p w:rsidR="003A3709" w:rsidRDefault="003A3709" w:rsidP="003A370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Доручити юридичному відділу забезпечити реєстрацію права комунальної власності </w:t>
      </w:r>
      <w:r w:rsidR="00C20F56">
        <w:rPr>
          <w:rFonts w:ascii="Times New Roman" w:hAnsi="Times New Roman" w:cs="Times New Roman"/>
          <w:sz w:val="28"/>
          <w:szCs w:val="28"/>
          <w:lang w:val="uk-UA"/>
        </w:rPr>
        <w:t>за Гніванською міською радою</w:t>
      </w:r>
      <w:r>
        <w:rPr>
          <w:rFonts w:ascii="Times New Roman" w:hAnsi="Times New Roman" w:cs="Times New Roman"/>
          <w:sz w:val="28"/>
          <w:szCs w:val="28"/>
          <w:lang w:val="uk-UA"/>
        </w:rPr>
        <w:t xml:space="preserve"> на земельну ділянку комунальної власності, </w:t>
      </w:r>
      <w:r w:rsidR="00E111B9">
        <w:rPr>
          <w:rFonts w:ascii="Times New Roman" w:hAnsi="Times New Roman" w:cs="Times New Roman"/>
          <w:sz w:val="28"/>
          <w:szCs w:val="28"/>
          <w:lang w:val="uk-UA"/>
        </w:rPr>
        <w:t>площею 0,0004 га, кадастровий номер 0524585600:02:004:0465 категорії земель промисловості, транспорту, електронних комунікацій, енергетики, оборони та іншого призначення,</w:t>
      </w:r>
      <w:r w:rsidR="00C20F56" w:rsidRPr="00C20F56">
        <w:rPr>
          <w:rFonts w:ascii="Times New Roman" w:hAnsi="Times New Roman" w:cs="Times New Roman"/>
          <w:sz w:val="28"/>
          <w:szCs w:val="28"/>
          <w:lang w:val="uk-UA"/>
        </w:rPr>
        <w:t xml:space="preserve"> </w:t>
      </w:r>
      <w:r w:rsidR="00C20F56">
        <w:rPr>
          <w:rFonts w:ascii="Times New Roman" w:hAnsi="Times New Roman" w:cs="Times New Roman"/>
          <w:sz w:val="28"/>
          <w:szCs w:val="28"/>
          <w:lang w:val="uk-UA"/>
        </w:rPr>
        <w:t xml:space="preserve">включаючи об’єкти оброблення відходів зокрема з енергогенеруючим блоком, </w:t>
      </w:r>
      <w:r w:rsidR="00E111B9">
        <w:rPr>
          <w:rFonts w:ascii="Times New Roman" w:hAnsi="Times New Roman" w:cs="Times New Roman"/>
          <w:sz w:val="28"/>
          <w:szCs w:val="28"/>
          <w:lang w:val="uk-UA"/>
        </w:rPr>
        <w:t xml:space="preserve"> цільове призначення  (КВЦПЗ 14.02)  для розміщення, будівництва, експлуатації та обслуговування будівель і споруд об'єктів передачі електричної енергії, яка розташована в </w:t>
      </w:r>
      <w:proofErr w:type="spellStart"/>
      <w:r w:rsidR="00E111B9">
        <w:rPr>
          <w:rFonts w:ascii="Times New Roman" w:hAnsi="Times New Roman" w:cs="Times New Roman"/>
          <w:sz w:val="28"/>
          <w:szCs w:val="28"/>
          <w:lang w:val="uk-UA"/>
        </w:rPr>
        <w:t>с.Селище</w:t>
      </w:r>
      <w:proofErr w:type="spellEnd"/>
      <w:r w:rsidR="00E111B9">
        <w:rPr>
          <w:rFonts w:ascii="Times New Roman" w:hAnsi="Times New Roman" w:cs="Times New Roman"/>
          <w:sz w:val="28"/>
          <w:szCs w:val="28"/>
          <w:lang w:val="uk-UA"/>
        </w:rPr>
        <w:t xml:space="preserve"> по вул. Сонячній, Вінницької області, Вінницького району</w:t>
      </w:r>
      <w:r>
        <w:rPr>
          <w:rFonts w:ascii="Times New Roman" w:hAnsi="Times New Roman" w:cs="Times New Roman"/>
          <w:sz w:val="28"/>
          <w:szCs w:val="28"/>
          <w:lang w:val="uk-UA"/>
        </w:rPr>
        <w:t>.</w:t>
      </w:r>
    </w:p>
    <w:p w:rsidR="003A3709" w:rsidRDefault="003A3709" w:rsidP="003A370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Передати гр</w:t>
      </w:r>
      <w:r w:rsidR="00E111B9">
        <w:rPr>
          <w:rFonts w:ascii="Times New Roman" w:hAnsi="Times New Roman" w:cs="Times New Roman"/>
          <w:sz w:val="28"/>
          <w:szCs w:val="28"/>
          <w:lang w:val="uk-UA"/>
        </w:rPr>
        <w:t xml:space="preserve">. </w:t>
      </w:r>
      <w:proofErr w:type="spellStart"/>
      <w:r w:rsidR="00E111B9">
        <w:rPr>
          <w:rFonts w:ascii="Times New Roman" w:hAnsi="Times New Roman" w:cs="Times New Roman"/>
          <w:sz w:val="28"/>
          <w:szCs w:val="28"/>
          <w:lang w:val="uk-UA"/>
        </w:rPr>
        <w:t>Рудой</w:t>
      </w:r>
      <w:proofErr w:type="spellEnd"/>
      <w:r w:rsidR="00E111B9">
        <w:rPr>
          <w:rFonts w:ascii="Times New Roman" w:hAnsi="Times New Roman" w:cs="Times New Roman"/>
          <w:sz w:val="28"/>
          <w:szCs w:val="28"/>
          <w:lang w:val="uk-UA"/>
        </w:rPr>
        <w:t xml:space="preserve"> Генадію Олександровичу</w:t>
      </w:r>
      <w:r>
        <w:rPr>
          <w:rFonts w:ascii="Times New Roman" w:hAnsi="Times New Roman" w:cs="Times New Roman"/>
          <w:sz w:val="28"/>
          <w:szCs w:val="28"/>
          <w:lang w:val="uk-UA"/>
        </w:rPr>
        <w:t xml:space="preserve">,  в користування на умовах оренди, земельну ділянку </w:t>
      </w:r>
      <w:r w:rsidR="00E111B9">
        <w:rPr>
          <w:rFonts w:ascii="Times New Roman" w:hAnsi="Times New Roman" w:cs="Times New Roman"/>
          <w:sz w:val="28"/>
          <w:szCs w:val="28"/>
          <w:lang w:val="uk-UA"/>
        </w:rPr>
        <w:t xml:space="preserve">площею 0,0004 га, кадастровий номер 0524585600:02:004:0465 категорії земель промисловості, транспорту, електронних комунікацій, енергетики, оборони та іншого призначення, </w:t>
      </w:r>
      <w:r w:rsidR="00C20F56">
        <w:rPr>
          <w:rFonts w:ascii="Times New Roman" w:hAnsi="Times New Roman" w:cs="Times New Roman"/>
          <w:sz w:val="28"/>
          <w:szCs w:val="28"/>
          <w:lang w:val="uk-UA"/>
        </w:rPr>
        <w:t xml:space="preserve">включаючи об’єкти оброблення відходів зокрема з енергогенеруючим блоком, </w:t>
      </w:r>
      <w:r w:rsidR="00E111B9">
        <w:rPr>
          <w:rFonts w:ascii="Times New Roman" w:hAnsi="Times New Roman" w:cs="Times New Roman"/>
          <w:sz w:val="28"/>
          <w:szCs w:val="28"/>
          <w:lang w:val="uk-UA"/>
        </w:rPr>
        <w:t xml:space="preserve">цільове призначення  (КВЦПЗ 14.02)  для розміщення, будівництва, експлуатації та обслуговування будівель і споруд об'єктів передачі електричної енергії, яка розташована в </w:t>
      </w:r>
      <w:proofErr w:type="spellStart"/>
      <w:r w:rsidR="00E111B9">
        <w:rPr>
          <w:rFonts w:ascii="Times New Roman" w:hAnsi="Times New Roman" w:cs="Times New Roman"/>
          <w:sz w:val="28"/>
          <w:szCs w:val="28"/>
          <w:lang w:val="uk-UA"/>
        </w:rPr>
        <w:t>с.Селище</w:t>
      </w:r>
      <w:proofErr w:type="spellEnd"/>
      <w:r w:rsidR="00E111B9">
        <w:rPr>
          <w:rFonts w:ascii="Times New Roman" w:hAnsi="Times New Roman" w:cs="Times New Roman"/>
          <w:sz w:val="28"/>
          <w:szCs w:val="28"/>
          <w:lang w:val="uk-UA"/>
        </w:rPr>
        <w:t xml:space="preserve"> по вул. Сонячній, Вінницької області, Вінницького району</w:t>
      </w:r>
      <w:r>
        <w:rPr>
          <w:rFonts w:ascii="Times New Roman" w:hAnsi="Times New Roman" w:cs="Times New Roman"/>
          <w:sz w:val="28"/>
          <w:szCs w:val="28"/>
          <w:lang w:val="uk-UA"/>
        </w:rPr>
        <w:t xml:space="preserve"> строком на 20 ро</w:t>
      </w:r>
      <w:r w:rsidR="00E111B9">
        <w:rPr>
          <w:rFonts w:ascii="Times New Roman" w:hAnsi="Times New Roman" w:cs="Times New Roman"/>
          <w:sz w:val="28"/>
          <w:szCs w:val="28"/>
          <w:lang w:val="uk-UA"/>
        </w:rPr>
        <w:t>ків, для обслуговування належного йому об'єкту</w:t>
      </w:r>
      <w:r>
        <w:rPr>
          <w:rFonts w:ascii="Times New Roman" w:hAnsi="Times New Roman" w:cs="Times New Roman"/>
          <w:sz w:val="28"/>
          <w:szCs w:val="28"/>
          <w:lang w:val="uk-UA"/>
        </w:rPr>
        <w:t xml:space="preserve"> </w:t>
      </w:r>
      <w:r w:rsidR="00E111B9">
        <w:rPr>
          <w:rFonts w:ascii="Times New Roman" w:hAnsi="Times New Roman" w:cs="Times New Roman"/>
          <w:sz w:val="28"/>
          <w:szCs w:val="28"/>
          <w:lang w:val="uk-UA"/>
        </w:rPr>
        <w:t>трансформаторної підстанції КТП – 6/0,4 – 93 – У1 160 кВт, яка розташована</w:t>
      </w:r>
      <w:r>
        <w:rPr>
          <w:rFonts w:ascii="Times New Roman" w:hAnsi="Times New Roman" w:cs="Times New Roman"/>
          <w:sz w:val="28"/>
          <w:szCs w:val="28"/>
          <w:lang w:val="uk-UA"/>
        </w:rPr>
        <w:t xml:space="preserve"> на зазначеній ділянці.  </w:t>
      </w:r>
    </w:p>
    <w:p w:rsidR="003A3709" w:rsidRDefault="00E111B9" w:rsidP="003A3709">
      <w:pPr>
        <w:spacing w:after="0"/>
        <w:ind w:right="-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 Укласти  з  гр. </w:t>
      </w:r>
      <w:proofErr w:type="spellStart"/>
      <w:r>
        <w:rPr>
          <w:rFonts w:ascii="Times New Roman" w:hAnsi="Times New Roman" w:cs="Times New Roman"/>
          <w:sz w:val="28"/>
          <w:szCs w:val="28"/>
          <w:lang w:val="uk-UA"/>
        </w:rPr>
        <w:t>Рудой</w:t>
      </w:r>
      <w:proofErr w:type="spellEnd"/>
      <w:r>
        <w:rPr>
          <w:rFonts w:ascii="Times New Roman" w:hAnsi="Times New Roman" w:cs="Times New Roman"/>
          <w:sz w:val="28"/>
          <w:szCs w:val="28"/>
          <w:lang w:val="uk-UA"/>
        </w:rPr>
        <w:t xml:space="preserve"> Генадієм Олександровичем</w:t>
      </w:r>
      <w:r w:rsidR="003A3709">
        <w:rPr>
          <w:rFonts w:ascii="Times New Roman" w:hAnsi="Times New Roman" w:cs="Times New Roman"/>
          <w:sz w:val="28"/>
          <w:szCs w:val="28"/>
          <w:lang w:val="uk-UA"/>
        </w:rPr>
        <w:t xml:space="preserve"> договір оренди на земельну ділянку комунальної власності, </w:t>
      </w:r>
      <w:r>
        <w:rPr>
          <w:rFonts w:ascii="Times New Roman" w:hAnsi="Times New Roman" w:cs="Times New Roman"/>
          <w:sz w:val="28"/>
          <w:szCs w:val="28"/>
          <w:lang w:val="uk-UA"/>
        </w:rPr>
        <w:t>площею 0,0004 га, кадастровий номер 0524585600:02:004:0465 категорії земель промисловості, транспорту, електронних комунікацій, енергетики, оборони та іншого призначення,</w:t>
      </w:r>
      <w:r w:rsidR="00C20F56" w:rsidRPr="00C20F56">
        <w:rPr>
          <w:rFonts w:ascii="Times New Roman" w:hAnsi="Times New Roman" w:cs="Times New Roman"/>
          <w:sz w:val="28"/>
          <w:szCs w:val="28"/>
          <w:lang w:val="uk-UA"/>
        </w:rPr>
        <w:t xml:space="preserve"> </w:t>
      </w:r>
      <w:r w:rsidR="00C20F56">
        <w:rPr>
          <w:rFonts w:ascii="Times New Roman" w:hAnsi="Times New Roman" w:cs="Times New Roman"/>
          <w:sz w:val="28"/>
          <w:szCs w:val="28"/>
          <w:lang w:val="uk-UA"/>
        </w:rPr>
        <w:t>включаючи об’єкти оброблення відходів зокрема з енергогенеруючим блоком,</w:t>
      </w:r>
      <w:r>
        <w:rPr>
          <w:rFonts w:ascii="Times New Roman" w:hAnsi="Times New Roman" w:cs="Times New Roman"/>
          <w:sz w:val="28"/>
          <w:szCs w:val="28"/>
          <w:lang w:val="uk-UA"/>
        </w:rPr>
        <w:t xml:space="preserve"> цільове призначення  (КВЦПЗ 14.02)  для розміщення, будівництва, експлуатації та обслуговування будівель і споруд об'єктів передачі електричної енергії, яка розташована в </w:t>
      </w:r>
      <w:proofErr w:type="spellStart"/>
      <w:r>
        <w:rPr>
          <w:rFonts w:ascii="Times New Roman" w:hAnsi="Times New Roman" w:cs="Times New Roman"/>
          <w:sz w:val="28"/>
          <w:szCs w:val="28"/>
          <w:lang w:val="uk-UA"/>
        </w:rPr>
        <w:t>с.Селище</w:t>
      </w:r>
      <w:proofErr w:type="spellEnd"/>
      <w:r>
        <w:rPr>
          <w:rFonts w:ascii="Times New Roman" w:hAnsi="Times New Roman" w:cs="Times New Roman"/>
          <w:sz w:val="28"/>
          <w:szCs w:val="28"/>
          <w:lang w:val="uk-UA"/>
        </w:rPr>
        <w:t xml:space="preserve"> по вул. Сонячній, Вінницької області, Вінницького району</w:t>
      </w:r>
      <w:r w:rsidR="003A3709">
        <w:rPr>
          <w:rFonts w:ascii="Times New Roman" w:hAnsi="Times New Roman" w:cs="Times New Roman"/>
          <w:sz w:val="28"/>
          <w:szCs w:val="28"/>
          <w:lang w:val="uk-UA"/>
        </w:rPr>
        <w:t>.</w:t>
      </w:r>
    </w:p>
    <w:p w:rsidR="003A3709" w:rsidRDefault="003A3709" w:rsidP="003A3709">
      <w:pPr>
        <w:spacing w:after="0"/>
        <w:ind w:right="-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 Зобов'язати </w:t>
      </w:r>
      <w:r w:rsidR="00E111B9">
        <w:rPr>
          <w:rFonts w:ascii="Times New Roman" w:hAnsi="Times New Roman" w:cs="Times New Roman"/>
          <w:sz w:val="28"/>
          <w:szCs w:val="28"/>
          <w:lang w:val="uk-UA"/>
        </w:rPr>
        <w:t xml:space="preserve"> гр. </w:t>
      </w:r>
      <w:proofErr w:type="spellStart"/>
      <w:r w:rsidR="00E111B9">
        <w:rPr>
          <w:rFonts w:ascii="Times New Roman" w:hAnsi="Times New Roman" w:cs="Times New Roman"/>
          <w:sz w:val="28"/>
          <w:szCs w:val="28"/>
          <w:lang w:val="uk-UA"/>
        </w:rPr>
        <w:t>Рудой</w:t>
      </w:r>
      <w:proofErr w:type="spellEnd"/>
      <w:r w:rsidR="00E111B9">
        <w:rPr>
          <w:rFonts w:ascii="Times New Roman" w:hAnsi="Times New Roman" w:cs="Times New Roman"/>
          <w:sz w:val="28"/>
          <w:szCs w:val="28"/>
          <w:lang w:val="uk-UA"/>
        </w:rPr>
        <w:t xml:space="preserve"> Г.О.</w:t>
      </w:r>
      <w:r>
        <w:rPr>
          <w:rFonts w:ascii="Times New Roman" w:hAnsi="Times New Roman" w:cs="Times New Roman"/>
          <w:sz w:val="28"/>
          <w:szCs w:val="28"/>
          <w:lang w:val="uk-UA"/>
        </w:rPr>
        <w:t xml:space="preserve"> в місячний   термін, після отримання даного   рішення, підписати договір оренди  земельної ділянки та зареєструвати  його  в установленому законодавством порядку.</w:t>
      </w:r>
    </w:p>
    <w:p w:rsidR="003A3709" w:rsidRDefault="003A3709" w:rsidP="003A3709">
      <w:pPr>
        <w:spacing w:after="0"/>
        <w:ind w:right="284"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6. Суму орендної плати та умови її сплати  встановити в договорі оренди відповідно до рішення міської ради про встановлення ставок орендної плати на території  Гніванської  МТГ та  діючого законодавства.</w:t>
      </w:r>
    </w:p>
    <w:p w:rsidR="003A3709" w:rsidRDefault="003A3709" w:rsidP="003A3709">
      <w:pPr>
        <w:spacing w:after="0"/>
        <w:ind w:right="284" w:firstLine="284"/>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7.</w:t>
      </w:r>
      <w:r>
        <w:rPr>
          <w:rFonts w:ascii="Times New Roman" w:hAnsi="Times New Roman" w:cs="Times New Roman"/>
          <w:color w:val="000000"/>
          <w:sz w:val="28"/>
          <w:szCs w:val="28"/>
          <w:lang w:val="uk-UA"/>
        </w:rPr>
        <w:t xml:space="preserve"> Зобов'язати землекористувача</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 під час користування земельною ділянкою забезпечувати :</w:t>
      </w:r>
    </w:p>
    <w:p w:rsidR="003A3709" w:rsidRDefault="003A3709" w:rsidP="003A3709">
      <w:pPr>
        <w:spacing w:after="0"/>
        <w:ind w:right="-2" w:firstLine="28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7.1.  дотримання  вимог  Податкового  Кодексу  України  в  частині сплати орендної  плати  за користування  земельною ділянкою;</w:t>
      </w:r>
    </w:p>
    <w:p w:rsidR="003A3709" w:rsidRDefault="003A3709" w:rsidP="003A3709">
      <w:pPr>
        <w:shd w:val="clear" w:color="auto" w:fill="FFFFFF"/>
        <w:tabs>
          <w:tab w:val="left" w:pos="142"/>
          <w:tab w:val="left" w:pos="851"/>
          <w:tab w:val="left" w:pos="1134"/>
        </w:tabs>
        <w:autoSpaceDE w:val="0"/>
        <w:autoSpaceDN w:val="0"/>
        <w:adjustRightInd w:val="0"/>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7.2. дотримання вимог Земельного Кодексу України щодо цільового використання земельної ділянки;</w:t>
      </w:r>
    </w:p>
    <w:p w:rsidR="003A3709" w:rsidRDefault="003A3709" w:rsidP="003A3709">
      <w:pPr>
        <w:shd w:val="clear" w:color="auto" w:fill="FFFFFF"/>
        <w:tabs>
          <w:tab w:val="left" w:pos="142"/>
          <w:tab w:val="left" w:pos="851"/>
          <w:tab w:val="left" w:pos="1134"/>
        </w:tabs>
        <w:autoSpaceDE w:val="0"/>
        <w:autoSpaceDN w:val="0"/>
        <w:adjustRightInd w:val="0"/>
        <w:spacing w:after="0"/>
        <w:ind w:right="282" w:firstLine="28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7.3. </w:t>
      </w:r>
      <w:r w:rsidR="00E111B9">
        <w:rPr>
          <w:rFonts w:ascii="Times New Roman" w:hAnsi="Times New Roman" w:cs="Times New Roman"/>
          <w:color w:val="000000"/>
          <w:sz w:val="28"/>
          <w:szCs w:val="28"/>
          <w:lang w:val="uk-UA"/>
        </w:rPr>
        <w:t xml:space="preserve">дотримання </w:t>
      </w:r>
      <w:r>
        <w:rPr>
          <w:rFonts w:ascii="Times New Roman" w:hAnsi="Times New Roman" w:cs="Times New Roman"/>
          <w:color w:val="000000"/>
          <w:sz w:val="28"/>
          <w:szCs w:val="28"/>
          <w:lang w:val="uk-UA"/>
        </w:rPr>
        <w:t xml:space="preserve"> вимог діючих на території Гніванської міської ради правил благоустрою, затверджених рішенням 6 сесії Гніванської міської ради   6 скликання від 11.03.2011 року № 85</w:t>
      </w:r>
      <w:r w:rsidR="00E111B9">
        <w:rPr>
          <w:rFonts w:ascii="Times New Roman" w:hAnsi="Times New Roman" w:cs="Times New Roman"/>
          <w:color w:val="000000"/>
          <w:sz w:val="28"/>
          <w:szCs w:val="28"/>
          <w:lang w:val="uk-UA"/>
        </w:rPr>
        <w:t xml:space="preserve">, а саме утримання території навколо об'єкту та прилеглої </w:t>
      </w:r>
      <w:r w:rsidR="00C20F56">
        <w:rPr>
          <w:rFonts w:ascii="Times New Roman" w:hAnsi="Times New Roman" w:cs="Times New Roman"/>
          <w:color w:val="000000"/>
          <w:sz w:val="28"/>
          <w:szCs w:val="28"/>
          <w:lang w:val="uk-UA"/>
        </w:rPr>
        <w:t xml:space="preserve">території </w:t>
      </w:r>
      <w:r w:rsidR="00E111B9">
        <w:rPr>
          <w:rFonts w:ascii="Times New Roman" w:hAnsi="Times New Roman" w:cs="Times New Roman"/>
          <w:color w:val="000000"/>
          <w:sz w:val="28"/>
          <w:szCs w:val="28"/>
          <w:lang w:val="uk-UA"/>
        </w:rPr>
        <w:t>до земельної ділянки</w:t>
      </w:r>
      <w:r w:rsidR="00C20F56">
        <w:rPr>
          <w:rFonts w:ascii="Times New Roman" w:hAnsi="Times New Roman" w:cs="Times New Roman"/>
          <w:color w:val="000000"/>
          <w:sz w:val="28"/>
          <w:szCs w:val="28"/>
          <w:lang w:val="uk-UA"/>
        </w:rPr>
        <w:t>,</w:t>
      </w:r>
      <w:r w:rsidR="00E111B9">
        <w:rPr>
          <w:rFonts w:ascii="Times New Roman" w:hAnsi="Times New Roman" w:cs="Times New Roman"/>
          <w:color w:val="000000"/>
          <w:sz w:val="28"/>
          <w:szCs w:val="28"/>
          <w:lang w:val="uk-UA"/>
        </w:rPr>
        <w:t xml:space="preserve"> в належному санітарному стані – обкошування, прибирання та вивезення побутових відходів шляхом </w:t>
      </w:r>
      <w:r w:rsidR="00C20F56">
        <w:rPr>
          <w:rFonts w:ascii="Times New Roman" w:hAnsi="Times New Roman" w:cs="Times New Roman"/>
          <w:color w:val="000000"/>
          <w:sz w:val="28"/>
          <w:szCs w:val="28"/>
          <w:lang w:val="uk-UA"/>
        </w:rPr>
        <w:t>укладення договору з профілюючим підприємством</w:t>
      </w:r>
      <w:r w:rsidR="00E111B9">
        <w:rPr>
          <w:rFonts w:ascii="Times New Roman" w:hAnsi="Times New Roman" w:cs="Times New Roman"/>
          <w:color w:val="000000"/>
          <w:sz w:val="28"/>
          <w:szCs w:val="28"/>
          <w:lang w:val="uk-UA"/>
        </w:rPr>
        <w:t xml:space="preserve"> у сфері комунального господарства</w:t>
      </w:r>
      <w:r w:rsidR="00111A76">
        <w:rPr>
          <w:rFonts w:ascii="Times New Roman" w:hAnsi="Times New Roman" w:cs="Times New Roman"/>
          <w:color w:val="000000"/>
          <w:sz w:val="28"/>
          <w:szCs w:val="28"/>
          <w:lang w:val="uk-UA"/>
        </w:rPr>
        <w:t>, яке здійснює відповідні послуги</w:t>
      </w:r>
      <w:r>
        <w:rPr>
          <w:rFonts w:ascii="Times New Roman" w:hAnsi="Times New Roman" w:cs="Times New Roman"/>
          <w:color w:val="000000"/>
          <w:sz w:val="28"/>
          <w:szCs w:val="28"/>
          <w:lang w:val="uk-UA"/>
        </w:rPr>
        <w:t>;</w:t>
      </w:r>
    </w:p>
    <w:p w:rsidR="003A3709" w:rsidRDefault="003A3709" w:rsidP="003A3709">
      <w:pPr>
        <w:shd w:val="clear" w:color="auto" w:fill="FFFFFF"/>
        <w:tabs>
          <w:tab w:val="left" w:pos="142"/>
          <w:tab w:val="left" w:pos="851"/>
          <w:tab w:val="left" w:pos="1134"/>
        </w:tabs>
        <w:autoSpaceDE w:val="0"/>
        <w:autoSpaceDN w:val="0"/>
        <w:adjustRightInd w:val="0"/>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7.4. дотримання вимог Закону України «Про управління відходами».   </w:t>
      </w:r>
    </w:p>
    <w:p w:rsidR="003A3709" w:rsidRDefault="003A3709" w:rsidP="003A3709">
      <w:pPr>
        <w:shd w:val="clear" w:color="auto" w:fill="FFFFFF"/>
        <w:tabs>
          <w:tab w:val="left" w:pos="142"/>
          <w:tab w:val="left" w:pos="851"/>
          <w:tab w:val="left" w:pos="1134"/>
        </w:tabs>
        <w:autoSpaceDE w:val="0"/>
        <w:autoSpaceDN w:val="0"/>
        <w:adjustRightInd w:val="0"/>
        <w:spacing w:after="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8. Відповідальність за виконання даного рішення покласти на відділ з земельних та житлово-комунальних питань та юридичний відділ Гніванської міської  ради. </w:t>
      </w:r>
    </w:p>
    <w:p w:rsidR="003A3709" w:rsidRDefault="003A3709" w:rsidP="003A3709">
      <w:pPr>
        <w:shd w:val="clear" w:color="auto" w:fill="FFFFFF"/>
        <w:tabs>
          <w:tab w:val="left" w:pos="142"/>
          <w:tab w:val="left" w:pos="851"/>
          <w:tab w:val="left" w:pos="1134"/>
        </w:tabs>
        <w:autoSpaceDE w:val="0"/>
        <w:autoSpaceDN w:val="0"/>
        <w:adjustRightInd w:val="0"/>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9.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Pr>
          <w:rFonts w:ascii="Times New Roman" w:hAnsi="Times New Roman" w:cs="Times New Roman"/>
          <w:sz w:val="28"/>
          <w:szCs w:val="28"/>
          <w:lang w:val="uk-UA"/>
        </w:rPr>
        <w:t>Берещук</w:t>
      </w:r>
      <w:proofErr w:type="spellEnd"/>
      <w:r>
        <w:rPr>
          <w:rFonts w:ascii="Times New Roman" w:hAnsi="Times New Roman" w:cs="Times New Roman"/>
          <w:sz w:val="28"/>
          <w:szCs w:val="28"/>
          <w:lang w:val="uk-UA"/>
        </w:rPr>
        <w:t xml:space="preserve"> М.В.).</w:t>
      </w:r>
    </w:p>
    <w:p w:rsidR="003A3709" w:rsidRDefault="003A3709" w:rsidP="003A3709">
      <w:pPr>
        <w:shd w:val="clear" w:color="auto" w:fill="FFFFFF"/>
        <w:autoSpaceDE w:val="0"/>
        <w:autoSpaceDN w:val="0"/>
        <w:adjustRightInd w:val="0"/>
        <w:spacing w:after="0"/>
        <w:jc w:val="both"/>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jc w:val="both"/>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Міський голова                                                                Володимир  КУЛЕШОВ </w:t>
      </w: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shd w:val="clear" w:color="auto" w:fill="FFFFFF"/>
        <w:autoSpaceDE w:val="0"/>
        <w:autoSpaceDN w:val="0"/>
        <w:adjustRightInd w:val="0"/>
        <w:spacing w:after="0"/>
        <w:ind w:left="284"/>
        <w:rPr>
          <w:rFonts w:ascii="Times New Roman" w:hAnsi="Times New Roman" w:cs="Times New Roman"/>
          <w:sz w:val="28"/>
          <w:szCs w:val="28"/>
          <w:lang w:val="uk-UA"/>
        </w:rPr>
      </w:pPr>
    </w:p>
    <w:p w:rsidR="003A3709" w:rsidRDefault="003A3709" w:rsidP="003A3709">
      <w:pPr>
        <w:rPr>
          <w:lang w:val="uk-UA"/>
        </w:rPr>
      </w:pPr>
    </w:p>
    <w:p w:rsidR="002B7135" w:rsidRDefault="002B7135"/>
    <w:sectPr w:rsidR="002B71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A3709"/>
    <w:rsid w:val="00111A76"/>
    <w:rsid w:val="00164EB7"/>
    <w:rsid w:val="002B7135"/>
    <w:rsid w:val="003A3709"/>
    <w:rsid w:val="004B17B3"/>
    <w:rsid w:val="00C20F56"/>
    <w:rsid w:val="00E11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5B2DA9"/>
  <w15:docId w15:val="{AC76884A-1A97-4E0C-8765-5EE6F70E6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30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927</Words>
  <Characters>5289</Characters>
  <Application>Microsoft Office Word</Application>
  <DocSecurity>0</DocSecurity>
  <Lines>44</Lines>
  <Paragraphs>12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4</cp:revision>
  <cp:lastPrinted>2024-10-03T13:43:00Z</cp:lastPrinted>
  <dcterms:created xsi:type="dcterms:W3CDTF">2024-10-03T13:10:00Z</dcterms:created>
  <dcterms:modified xsi:type="dcterms:W3CDTF">2024-10-04T13:43:00Z</dcterms:modified>
</cp:coreProperties>
</file>