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6A8" w:rsidRPr="007C1653" w:rsidRDefault="007C1653" w:rsidP="007876A8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="007876A8" w:rsidRPr="00F66998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566429" r:id="rId5"/>
        </w:objec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Проект № 1393</w:t>
      </w:r>
    </w:p>
    <w:p w:rsidR="007876A8" w:rsidRPr="00F66998" w:rsidRDefault="007876A8" w:rsidP="007876A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669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ГНІВАНСЬКА МІСЬКА РАДА</w:t>
      </w:r>
    </w:p>
    <w:p w:rsidR="007876A8" w:rsidRPr="00F66998" w:rsidRDefault="007876A8" w:rsidP="007876A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669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ВІННИЦЬКОГО РАЙОНУ ВІННИЦЬКОЇ ОБЛАСТІ</w:t>
      </w:r>
    </w:p>
    <w:p w:rsidR="007876A8" w:rsidRPr="00F66998" w:rsidRDefault="007876A8" w:rsidP="007876A8">
      <w:pPr>
        <w:spacing w:after="0"/>
        <w:jc w:val="center"/>
        <w:rPr>
          <w:rFonts w:ascii="Times New Roman" w:hAnsi="Times New Roman" w:cs="Times New Roman"/>
          <w:b/>
          <w:color w:val="0D0D0D"/>
          <w:sz w:val="24"/>
          <w:szCs w:val="24"/>
        </w:rPr>
      </w:pPr>
      <w:r w:rsidRPr="00F66998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ПРОЕКТ </w:t>
      </w:r>
      <w:r w:rsidRPr="00F66998">
        <w:rPr>
          <w:rFonts w:ascii="Times New Roman" w:hAnsi="Times New Roman" w:cs="Times New Roman"/>
          <w:b/>
          <w:color w:val="0D0D0D"/>
          <w:sz w:val="24"/>
          <w:szCs w:val="24"/>
        </w:rPr>
        <w:t>РІШЕННЯ № ___</w:t>
      </w:r>
    </w:p>
    <w:p w:rsidR="007876A8" w:rsidRPr="00F66998" w:rsidRDefault="007876A8" w:rsidP="007876A8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</w:p>
    <w:p w:rsidR="007876A8" w:rsidRPr="00F66998" w:rsidRDefault="007C1653" w:rsidP="007876A8">
      <w:pPr>
        <w:spacing w:after="0"/>
        <w:ind w:right="-574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15 жовтня</w:t>
      </w:r>
      <w:r w:rsidR="007876A8" w:rsidRPr="00F6699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2024  року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="00012DF7" w:rsidRPr="00F66998">
        <w:rPr>
          <w:rFonts w:ascii="Times New Roman" w:hAnsi="Times New Roman" w:cs="Times New Roman"/>
          <w:sz w:val="24"/>
          <w:szCs w:val="24"/>
          <w:u w:val="single"/>
          <w:lang w:val="uk-UA"/>
        </w:rPr>
        <w:t>38</w:t>
      </w:r>
      <w:r w:rsidR="007876A8" w:rsidRPr="00F6699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сесія  8  скликання</w:t>
      </w:r>
    </w:p>
    <w:p w:rsidR="007876A8" w:rsidRPr="00F66998" w:rsidRDefault="007876A8" w:rsidP="007876A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66998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</w:p>
    <w:p w:rsidR="007876A8" w:rsidRPr="00F66998" w:rsidRDefault="007876A8" w:rsidP="007876A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876A8" w:rsidRPr="00F66998" w:rsidRDefault="007876A8" w:rsidP="007876A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 проекту землеустрою щодо  </w:t>
      </w:r>
    </w:p>
    <w:p w:rsidR="007876A8" w:rsidRPr="00F66998" w:rsidRDefault="0075160C" w:rsidP="007876A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>ідведення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 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42A6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78DB" w:rsidRPr="00F6699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778DB" w:rsidRPr="00F66998">
        <w:rPr>
          <w:rFonts w:ascii="Times New Roman" w:hAnsi="Times New Roman" w:cs="Times New Roman"/>
          <w:sz w:val="24"/>
          <w:szCs w:val="24"/>
          <w:lang w:val="uk-UA"/>
        </w:rPr>
        <w:t>комунальну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442A6" w:rsidRPr="00F66998" w:rsidRDefault="00B778DB" w:rsidP="007876A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sz w:val="24"/>
          <w:szCs w:val="24"/>
          <w:lang w:val="uk-UA"/>
        </w:rPr>
        <w:t>власність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>площею 0,0250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га,  яка розташована   </w:t>
      </w:r>
    </w:p>
    <w:p w:rsidR="00F66998" w:rsidRDefault="0099660A" w:rsidP="00F6699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в межах села </w:t>
      </w:r>
      <w:proofErr w:type="spellStart"/>
      <w:r w:rsidRPr="00F66998">
        <w:rPr>
          <w:rFonts w:ascii="Times New Roman" w:hAnsi="Times New Roman" w:cs="Times New Roman"/>
          <w:sz w:val="24"/>
          <w:szCs w:val="24"/>
          <w:lang w:val="uk-UA"/>
        </w:rPr>
        <w:t>Ма</w:t>
      </w:r>
      <w:r w:rsidR="00370BB2">
        <w:rPr>
          <w:rFonts w:ascii="Times New Roman" w:hAnsi="Times New Roman" w:cs="Times New Roman"/>
          <w:sz w:val="24"/>
          <w:szCs w:val="24"/>
          <w:lang w:val="uk-UA"/>
        </w:rPr>
        <w:t>яні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End"/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, по </w:t>
      </w:r>
      <w:proofErr w:type="spellStart"/>
      <w:r w:rsidRPr="00F66998">
        <w:rPr>
          <w:rFonts w:ascii="Times New Roman" w:hAnsi="Times New Roman" w:cs="Times New Roman"/>
          <w:sz w:val="24"/>
          <w:szCs w:val="24"/>
          <w:lang w:val="uk-UA"/>
        </w:rPr>
        <w:t>вул.Свідзинського</w:t>
      </w:r>
      <w:proofErr w:type="spellEnd"/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0"/>
    <w:p w:rsidR="007C1653" w:rsidRDefault="007C1653" w:rsidP="00F6699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876A8" w:rsidRPr="00F66998" w:rsidRDefault="007876A8" w:rsidP="007876A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ст.33, ст.26 Закону України "Про місцеве самоврядування в Україні"</w:t>
      </w:r>
      <w:r w:rsidR="0002094C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703D6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заслухавши інформацію начальника відділу з земельних та житлово-комунальних питань щодо необхідності  затвердження 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78DB" w:rsidRPr="00F66998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="00C703D6" w:rsidRPr="00F6699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778DB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відведення </w:t>
      </w:r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>земельної ділянки  площею 0,0250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га, кад</w:t>
      </w:r>
      <w:r w:rsidR="00D660C5" w:rsidRPr="00F66998">
        <w:rPr>
          <w:rFonts w:ascii="Times New Roman" w:hAnsi="Times New Roman" w:cs="Times New Roman"/>
          <w:sz w:val="24"/>
          <w:szCs w:val="24"/>
          <w:lang w:val="uk-UA"/>
        </w:rPr>
        <w:t>астр</w:t>
      </w:r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>овий номер 0524581800:06:001:0143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, яка розташована на території Гніванської </w:t>
      </w:r>
      <w:r w:rsidR="00D660C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D660C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, в межах </w:t>
      </w:r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населеного пункту села </w:t>
      </w:r>
      <w:proofErr w:type="spellStart"/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>Маянів</w:t>
      </w:r>
      <w:proofErr w:type="spellEnd"/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60C5" w:rsidRPr="00F66998">
        <w:rPr>
          <w:rFonts w:ascii="Times New Roman" w:hAnsi="Times New Roman" w:cs="Times New Roman"/>
          <w:sz w:val="24"/>
          <w:szCs w:val="24"/>
          <w:lang w:val="uk-UA"/>
        </w:rPr>
        <w:t>по вул.</w:t>
      </w:r>
      <w:r w:rsidR="00360F4D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>Свідзинського</w:t>
      </w:r>
      <w:proofErr w:type="spellEnd"/>
      <w:r w:rsidR="00D660C5" w:rsidRPr="00F669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778DB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в комунальну власність</w:t>
      </w:r>
      <w:r w:rsidR="0002094C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84C85" w:rsidRPr="00F66998">
        <w:rPr>
          <w:rFonts w:ascii="Times New Roman" w:hAnsi="Times New Roman" w:cs="Times New Roman"/>
          <w:sz w:val="24"/>
          <w:szCs w:val="24"/>
          <w:lang w:val="uk-UA"/>
        </w:rPr>
        <w:t>та реєстрацію права комунальної власності</w:t>
      </w:r>
      <w:r w:rsidR="00360F4D" w:rsidRPr="00F669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84C8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керуючись ст.ст. 12,79',80,83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,122 Земельного Кодексу України,    ст. 15, 21 Закону України «Про державний земельний кадастр», </w:t>
      </w:r>
      <w:r w:rsidR="00A84C8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Про державну реєстрацію речових прав на нерухоме майно та їх обтяжень», 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ВИРІШИЛА:</w:t>
      </w:r>
    </w:p>
    <w:p w:rsidR="007876A8" w:rsidRPr="00F66998" w:rsidRDefault="006C783C" w:rsidP="007876A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 1. Затвердити проект землеустрою щодо відведення </w:t>
      </w:r>
      <w:r w:rsidR="00360F4D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ділянки, </w:t>
      </w:r>
      <w:r w:rsidR="00C703D6" w:rsidRPr="00F66998">
        <w:rPr>
          <w:rFonts w:ascii="Times New Roman" w:hAnsi="Times New Roman" w:cs="Times New Roman"/>
          <w:sz w:val="24"/>
          <w:szCs w:val="24"/>
          <w:lang w:val="uk-UA"/>
        </w:rPr>
        <w:t>в ко</w:t>
      </w:r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>мунальну власність площею 0,0250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га, кад</w:t>
      </w:r>
      <w:r w:rsidR="00360F4D" w:rsidRPr="00F66998">
        <w:rPr>
          <w:rFonts w:ascii="Times New Roman" w:hAnsi="Times New Roman" w:cs="Times New Roman"/>
          <w:sz w:val="24"/>
          <w:szCs w:val="24"/>
          <w:lang w:val="uk-UA"/>
        </w:rPr>
        <w:t>астро</w:t>
      </w:r>
      <w:r w:rsidR="00C703D6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вий номер </w:t>
      </w:r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0524581800:06:001:0143, яка розташована на території Гніванської міської територіальної громади, в межах населеного пункту села </w:t>
      </w:r>
      <w:proofErr w:type="spellStart"/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>Маянів</w:t>
      </w:r>
      <w:proofErr w:type="spellEnd"/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proofErr w:type="spellStart"/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>Свідзинського</w:t>
      </w:r>
      <w:proofErr w:type="spellEnd"/>
      <w:r w:rsidR="00360F4D" w:rsidRPr="00F669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7419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категорії земель житлової та громадської забудови, 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>цільове  призначення</w:t>
      </w:r>
      <w:r w:rsidR="00F6699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699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земельні ділянки загального користування, які використовуються як внутрішньо квартальні проїзди, пішохідні зони, </w:t>
      </w:r>
      <w:r w:rsidR="00360F4D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код згідно з </w:t>
      </w:r>
      <w:r w:rsidR="00A84C85" w:rsidRPr="00F6699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F66998" w:rsidRPr="00F66998">
        <w:rPr>
          <w:rFonts w:ascii="Times New Roman" w:hAnsi="Times New Roman" w:cs="Times New Roman"/>
          <w:sz w:val="24"/>
          <w:szCs w:val="24"/>
          <w:lang w:val="uk-UA"/>
        </w:rPr>
        <w:t>КВЦПЗ 03.20</w:t>
      </w:r>
      <w:r w:rsidR="00360F4D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C703D6" w:rsidRPr="00F66998">
        <w:rPr>
          <w:rFonts w:ascii="Times New Roman" w:hAnsi="Times New Roman" w:cs="Times New Roman"/>
          <w:sz w:val="24"/>
          <w:szCs w:val="24"/>
          <w:lang w:val="uk-UA"/>
        </w:rPr>
        <w:t>розроблений</w:t>
      </w:r>
      <w:r w:rsidR="00A84C8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03D6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60A" w:rsidRPr="00F66998">
        <w:rPr>
          <w:rFonts w:ascii="Times New Roman" w:hAnsi="Times New Roman" w:cs="Times New Roman"/>
          <w:sz w:val="24"/>
          <w:szCs w:val="24"/>
          <w:lang w:val="uk-UA"/>
        </w:rPr>
        <w:t>ФОП «Бабін Андрій Григорович</w:t>
      </w:r>
      <w:r w:rsidR="00F66998" w:rsidRPr="00F6699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703D6" w:rsidRPr="00F6699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12115" w:rsidRPr="00F66998" w:rsidRDefault="006C783C" w:rsidP="007876A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84C8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2</w:t>
      </w:r>
      <w:r w:rsidR="0091211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. Юридичному відділу забезпечити </w:t>
      </w:r>
      <w:r w:rsidR="00A84C85" w:rsidRPr="00F66998">
        <w:rPr>
          <w:rFonts w:ascii="Times New Roman" w:hAnsi="Times New Roman" w:cs="Times New Roman"/>
          <w:sz w:val="24"/>
          <w:szCs w:val="24"/>
          <w:lang w:val="uk-UA"/>
        </w:rPr>
        <w:t>реєстрацію права комунальної власності</w:t>
      </w:r>
      <w:r w:rsidR="0091211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в Державному реєстрі речових прав на нерухоме майно та їх обтяжень </w:t>
      </w:r>
      <w:r w:rsidR="00A84C8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за Гніванською міською радою </w:t>
      </w:r>
      <w:r w:rsidR="00912115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законодавства. </w:t>
      </w:r>
    </w:p>
    <w:p w:rsidR="00531D49" w:rsidRPr="00F66998" w:rsidRDefault="00A84C85" w:rsidP="007876A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3</w:t>
      </w:r>
      <w:r w:rsidR="00531D49" w:rsidRPr="00F66998">
        <w:rPr>
          <w:rFonts w:ascii="Times New Roman" w:hAnsi="Times New Roman" w:cs="Times New Roman"/>
          <w:color w:val="000000"/>
          <w:sz w:val="24"/>
          <w:szCs w:val="24"/>
          <w:lang w:val="uk-UA"/>
        </w:rPr>
        <w:t>. Відповідальність за виконання даного рішення покласти на відділ з земельних та житлово-комунальних питань (</w:t>
      </w:r>
      <w:proofErr w:type="spellStart"/>
      <w:r w:rsidR="00531D49" w:rsidRPr="00F66998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Ровінська</w:t>
      </w:r>
      <w:proofErr w:type="spellEnd"/>
      <w:r w:rsidR="00531D49" w:rsidRPr="00F6699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В.Д.).</w:t>
      </w:r>
    </w:p>
    <w:p w:rsidR="00F66998" w:rsidRPr="00F66998" w:rsidRDefault="00531D49" w:rsidP="007876A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51F82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4C85" w:rsidRPr="00F66998"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r w:rsidR="007876A8" w:rsidRPr="00F66998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="007876A8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7876A8" w:rsidRPr="00F66998" w:rsidRDefault="007876A8" w:rsidP="007876A8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6A8" w:rsidRPr="00F66998" w:rsidRDefault="007876A8" w:rsidP="006C783C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66998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</w:t>
      </w:r>
      <w:r w:rsidR="006C783C"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66998">
        <w:rPr>
          <w:rFonts w:ascii="Times New Roman" w:hAnsi="Times New Roman" w:cs="Times New Roman"/>
          <w:sz w:val="24"/>
          <w:szCs w:val="24"/>
          <w:lang w:val="uk-UA"/>
        </w:rPr>
        <w:t xml:space="preserve">                Володимир КУЛЕШОВ</w:t>
      </w:r>
    </w:p>
    <w:p w:rsidR="007876A8" w:rsidRPr="00F66998" w:rsidRDefault="007876A8" w:rsidP="007876A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876A8" w:rsidRPr="00F66998" w:rsidRDefault="007876A8" w:rsidP="007876A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876A8" w:rsidRPr="00F66998" w:rsidRDefault="007876A8" w:rsidP="007876A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7876A8" w:rsidRPr="00F66998" w:rsidRDefault="007876A8" w:rsidP="007876A8">
      <w:pPr>
        <w:rPr>
          <w:sz w:val="24"/>
          <w:szCs w:val="24"/>
          <w:lang w:val="uk-UA"/>
        </w:rPr>
      </w:pPr>
    </w:p>
    <w:p w:rsidR="00E6265A" w:rsidRPr="00F66998" w:rsidRDefault="00E6265A">
      <w:pPr>
        <w:rPr>
          <w:sz w:val="24"/>
          <w:szCs w:val="24"/>
        </w:rPr>
      </w:pPr>
    </w:p>
    <w:sectPr w:rsidR="00E6265A" w:rsidRPr="00F66998" w:rsidSect="00384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76A8"/>
    <w:rsid w:val="00012DF7"/>
    <w:rsid w:val="0002094C"/>
    <w:rsid w:val="001442A6"/>
    <w:rsid w:val="00313558"/>
    <w:rsid w:val="00360F4D"/>
    <w:rsid w:val="00370BB2"/>
    <w:rsid w:val="00384AA3"/>
    <w:rsid w:val="003C30DC"/>
    <w:rsid w:val="003D1265"/>
    <w:rsid w:val="00531D49"/>
    <w:rsid w:val="006C783C"/>
    <w:rsid w:val="0075160C"/>
    <w:rsid w:val="007876A8"/>
    <w:rsid w:val="007C1653"/>
    <w:rsid w:val="008F250F"/>
    <w:rsid w:val="00905B02"/>
    <w:rsid w:val="00912115"/>
    <w:rsid w:val="00951F82"/>
    <w:rsid w:val="0099660A"/>
    <w:rsid w:val="009B6F95"/>
    <w:rsid w:val="00A84C85"/>
    <w:rsid w:val="00B778DB"/>
    <w:rsid w:val="00BD608A"/>
    <w:rsid w:val="00C703D6"/>
    <w:rsid w:val="00D660C5"/>
    <w:rsid w:val="00D97419"/>
    <w:rsid w:val="00E6265A"/>
    <w:rsid w:val="00F6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85912"/>
  <w15:docId w15:val="{FD07181B-E07B-4B20-BFB4-9D9EDBE8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11</cp:revision>
  <cp:lastPrinted>2024-09-25T11:40:00Z</cp:lastPrinted>
  <dcterms:created xsi:type="dcterms:W3CDTF">2024-09-20T13:26:00Z</dcterms:created>
  <dcterms:modified xsi:type="dcterms:W3CDTF">2024-10-04T14:00:00Z</dcterms:modified>
</cp:coreProperties>
</file>