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30E6" w:rsidRPr="0062727E" w:rsidRDefault="009D30E6" w:rsidP="0062727E">
      <w:pPr>
        <w:spacing w:after="0" w:line="240" w:lineRule="auto"/>
        <w:ind w:left="-360" w:firstLine="360"/>
        <w:rPr>
          <w:rFonts w:ascii="Times New Roman" w:eastAsia="Times New Roman" w:hAnsi="Times New Roman"/>
          <w:szCs w:val="24"/>
          <w:lang w:val="uk-UA" w:eastAsia="ru-RU"/>
        </w:rPr>
      </w:pPr>
      <w:r>
        <w:rPr>
          <w:rFonts w:ascii="Times New Roman" w:eastAsia="Times New Roman" w:hAnsi="Times New Roman"/>
          <w:noProof/>
          <w:sz w:val="24"/>
          <w:szCs w:val="24"/>
          <w:lang w:val="uk-UA" w:eastAsia="ru-RU"/>
        </w:rPr>
        <w:t xml:space="preserve">                                       </w:t>
      </w:r>
      <w:r w:rsidR="0062727E">
        <w:rPr>
          <w:rFonts w:ascii="Times New Roman" w:eastAsia="Times New Roman" w:hAnsi="Times New Roman"/>
          <w:noProof/>
          <w:sz w:val="24"/>
          <w:szCs w:val="24"/>
          <w:lang w:val="uk-UA" w:eastAsia="ru-RU"/>
        </w:rPr>
        <w:t xml:space="preserve">     </w:t>
      </w:r>
      <w:r>
        <w:rPr>
          <w:rFonts w:ascii="Times New Roman" w:eastAsia="Times New Roman" w:hAnsi="Times New Roman"/>
          <w:noProof/>
          <w:sz w:val="24"/>
          <w:szCs w:val="24"/>
          <w:lang w:val="uk-UA" w:eastAsia="ru-RU"/>
        </w:rPr>
        <w:t xml:space="preserve">                              </w:t>
      </w:r>
      <w:r w:rsidRPr="0062727E">
        <w:rPr>
          <w:rFonts w:ascii="Times New Roman" w:eastAsia="Times New Roman" w:hAnsi="Times New Roman"/>
          <w:noProof/>
          <w:szCs w:val="24"/>
          <w:lang w:eastAsia="ru-RU"/>
        </w:rPr>
        <w:drawing>
          <wp:inline distT="0" distB="0" distL="0" distR="0" wp14:anchorId="3F59C96E" wp14:editId="72915088">
            <wp:extent cx="380866" cy="490783"/>
            <wp:effectExtent l="0" t="0" r="635"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380746" cy="490629"/>
                    </a:xfrm>
                    <a:prstGeom prst="rect">
                      <a:avLst/>
                    </a:prstGeom>
                    <a:noFill/>
                    <a:ln w="9525">
                      <a:noFill/>
                      <a:miter lim="800000"/>
                      <a:headEnd/>
                      <a:tailEnd/>
                    </a:ln>
                  </pic:spPr>
                </pic:pic>
              </a:graphicData>
            </a:graphic>
          </wp:inline>
        </w:drawing>
      </w:r>
      <w:r w:rsidRPr="0062727E">
        <w:rPr>
          <w:rFonts w:ascii="Times New Roman" w:eastAsia="Times New Roman" w:hAnsi="Times New Roman"/>
          <w:sz w:val="24"/>
          <w:szCs w:val="24"/>
          <w:lang w:val="uk-UA" w:eastAsia="ru-RU"/>
        </w:rPr>
        <w:t xml:space="preserve">                                                  проєкт</w:t>
      </w:r>
      <w:r w:rsidR="00805872">
        <w:rPr>
          <w:rFonts w:ascii="Times New Roman" w:eastAsia="Times New Roman" w:hAnsi="Times New Roman"/>
          <w:sz w:val="24"/>
          <w:szCs w:val="24"/>
          <w:lang w:val="uk-UA" w:eastAsia="ru-RU"/>
        </w:rPr>
        <w:t xml:space="preserve"> № 1297</w:t>
      </w:r>
    </w:p>
    <w:p w:rsidR="009D30E6" w:rsidRPr="009D30E6" w:rsidRDefault="009D30E6" w:rsidP="0062727E">
      <w:pPr>
        <w:spacing w:after="0" w:line="240" w:lineRule="auto"/>
        <w:rPr>
          <w:rFonts w:ascii="Times New Roman" w:eastAsia="Times New Roman" w:hAnsi="Times New Roman"/>
          <w:b/>
          <w:bCs/>
          <w:sz w:val="24"/>
          <w:szCs w:val="24"/>
          <w:lang w:eastAsia="ru-RU"/>
        </w:rPr>
      </w:pPr>
      <w:r w:rsidRPr="009D30E6">
        <w:rPr>
          <w:rFonts w:ascii="Times New Roman" w:eastAsia="Times New Roman" w:hAnsi="Times New Roman"/>
          <w:b/>
          <w:bCs/>
          <w:sz w:val="24"/>
          <w:szCs w:val="24"/>
          <w:lang w:val="uk-UA" w:eastAsia="ru-RU"/>
        </w:rPr>
        <w:t xml:space="preserve">                                                                 У  К  Р  А  Ї  Н  А                                       </w:t>
      </w:r>
    </w:p>
    <w:p w:rsidR="009D30E6" w:rsidRPr="009D30E6" w:rsidRDefault="009D30E6" w:rsidP="009D30E6">
      <w:pPr>
        <w:spacing w:after="0" w:line="240" w:lineRule="auto"/>
        <w:jc w:val="center"/>
        <w:rPr>
          <w:rFonts w:ascii="Times New Roman" w:eastAsia="Times New Roman" w:hAnsi="Times New Roman"/>
          <w:b/>
          <w:bCs/>
          <w:sz w:val="24"/>
          <w:szCs w:val="24"/>
          <w:lang w:eastAsia="ru-RU"/>
        </w:rPr>
      </w:pPr>
      <w:r w:rsidRPr="009D30E6">
        <w:rPr>
          <w:rFonts w:ascii="Times New Roman" w:eastAsia="Times New Roman" w:hAnsi="Times New Roman"/>
          <w:b/>
          <w:bCs/>
          <w:sz w:val="24"/>
          <w:szCs w:val="24"/>
          <w:lang w:eastAsia="ru-RU"/>
        </w:rPr>
        <w:t>ГНІВАНСЬКА    МІСЬКА       РАДА</w:t>
      </w:r>
    </w:p>
    <w:p w:rsidR="009D30E6" w:rsidRPr="009D30E6" w:rsidRDefault="009D30E6" w:rsidP="009D30E6">
      <w:pPr>
        <w:keepNext/>
        <w:spacing w:after="0" w:line="240" w:lineRule="auto"/>
        <w:jc w:val="center"/>
        <w:outlineLvl w:val="2"/>
        <w:rPr>
          <w:rFonts w:ascii="Times New Roman" w:eastAsia="Times New Roman" w:hAnsi="Times New Roman"/>
          <w:b/>
          <w:bCs/>
          <w:sz w:val="24"/>
          <w:szCs w:val="24"/>
          <w:lang w:val="uk-UA" w:eastAsia="ru-RU"/>
        </w:rPr>
      </w:pPr>
      <w:r w:rsidRPr="009D30E6">
        <w:rPr>
          <w:rFonts w:ascii="Times New Roman" w:eastAsia="Times New Roman" w:hAnsi="Times New Roman"/>
          <w:b/>
          <w:bCs/>
          <w:sz w:val="24"/>
          <w:szCs w:val="24"/>
          <w:lang w:val="uk-UA" w:eastAsia="ru-RU"/>
        </w:rPr>
        <w:t>ВІННИЦЬКОГО</w:t>
      </w:r>
      <w:r w:rsidRPr="009D30E6">
        <w:rPr>
          <w:rFonts w:ascii="Times New Roman" w:eastAsia="Times New Roman" w:hAnsi="Times New Roman"/>
          <w:b/>
          <w:bCs/>
          <w:sz w:val="24"/>
          <w:szCs w:val="24"/>
          <w:lang w:eastAsia="ru-RU"/>
        </w:rPr>
        <w:t xml:space="preserve"> РАЙОНУ ВІННИЦЬКОЇ ОБЛАСТ</w:t>
      </w:r>
      <w:r w:rsidRPr="009D30E6">
        <w:rPr>
          <w:rFonts w:ascii="Times New Roman" w:eastAsia="Times New Roman" w:hAnsi="Times New Roman"/>
          <w:b/>
          <w:bCs/>
          <w:sz w:val="24"/>
          <w:szCs w:val="24"/>
          <w:lang w:val="uk-UA" w:eastAsia="ru-RU"/>
        </w:rPr>
        <w:t>Ь</w:t>
      </w:r>
    </w:p>
    <w:p w:rsidR="009D30E6" w:rsidRPr="009D30E6" w:rsidRDefault="009D30E6" w:rsidP="009D30E6">
      <w:pPr>
        <w:keepNext/>
        <w:spacing w:after="0" w:line="240" w:lineRule="auto"/>
        <w:outlineLvl w:val="2"/>
        <w:rPr>
          <w:rFonts w:ascii="Times New Roman" w:eastAsia="Times New Roman" w:hAnsi="Times New Roman"/>
          <w:sz w:val="24"/>
          <w:szCs w:val="24"/>
          <w:lang w:val="uk-UA" w:eastAsia="ru-RU"/>
        </w:rPr>
      </w:pPr>
      <w:r w:rsidRPr="009D30E6">
        <w:rPr>
          <w:rFonts w:ascii="Times New Roman" w:eastAsia="Times New Roman" w:hAnsi="Times New Roman"/>
          <w:b/>
          <w:bCs/>
          <w:sz w:val="24"/>
          <w:szCs w:val="24"/>
          <w:lang w:val="uk-UA" w:eastAsia="ru-RU"/>
        </w:rPr>
        <w:t xml:space="preserve">                                                                 </w:t>
      </w:r>
      <w:r w:rsidRPr="009D30E6">
        <w:rPr>
          <w:rFonts w:ascii="Times New Roman" w:eastAsia="Times New Roman" w:hAnsi="Times New Roman"/>
          <w:b/>
          <w:bCs/>
          <w:sz w:val="24"/>
          <w:szCs w:val="24"/>
          <w:lang w:eastAsia="ru-RU"/>
        </w:rPr>
        <w:t xml:space="preserve">Р І Ш Е </w:t>
      </w:r>
      <w:r w:rsidRPr="009D30E6">
        <w:rPr>
          <w:rFonts w:ascii="Times New Roman" w:eastAsia="Times New Roman" w:hAnsi="Times New Roman"/>
          <w:b/>
          <w:bCs/>
          <w:sz w:val="24"/>
          <w:szCs w:val="24"/>
          <w:lang w:val="uk-UA" w:eastAsia="ru-RU"/>
        </w:rPr>
        <w:t>Н</w:t>
      </w:r>
      <w:r w:rsidRPr="009D30E6">
        <w:rPr>
          <w:rFonts w:ascii="Times New Roman" w:eastAsia="Times New Roman" w:hAnsi="Times New Roman"/>
          <w:b/>
          <w:bCs/>
          <w:sz w:val="24"/>
          <w:szCs w:val="24"/>
          <w:lang w:eastAsia="ru-RU"/>
        </w:rPr>
        <w:t xml:space="preserve"> Н Я </w:t>
      </w:r>
      <w:r w:rsidRPr="009D30E6">
        <w:rPr>
          <w:rFonts w:ascii="Times New Roman" w:eastAsia="Times New Roman" w:hAnsi="Times New Roman"/>
          <w:b/>
          <w:bCs/>
          <w:sz w:val="24"/>
          <w:szCs w:val="24"/>
          <w:lang w:val="uk-UA" w:eastAsia="ru-RU"/>
        </w:rPr>
        <w:t xml:space="preserve"> </w:t>
      </w:r>
      <w:r w:rsidRPr="009D30E6">
        <w:rPr>
          <w:rFonts w:ascii="Times New Roman" w:eastAsia="Times New Roman" w:hAnsi="Times New Roman"/>
          <w:b/>
          <w:bCs/>
          <w:sz w:val="24"/>
          <w:szCs w:val="24"/>
          <w:lang w:eastAsia="ru-RU"/>
        </w:rPr>
        <w:t>№</w:t>
      </w:r>
    </w:p>
    <w:p w:rsidR="009D30E6" w:rsidRPr="009D30E6" w:rsidRDefault="009D30E6" w:rsidP="009D30E6">
      <w:pPr>
        <w:spacing w:after="0" w:line="240" w:lineRule="auto"/>
        <w:rPr>
          <w:rFonts w:ascii="Times New Roman" w:eastAsia="Times New Roman" w:hAnsi="Times New Roman"/>
          <w:sz w:val="24"/>
          <w:szCs w:val="24"/>
          <w:lang w:val="uk-UA" w:eastAsia="ru-RU"/>
        </w:rPr>
      </w:pPr>
    </w:p>
    <w:p w:rsidR="009D30E6" w:rsidRPr="009D30E6" w:rsidRDefault="00805872" w:rsidP="009D30E6">
      <w:pPr>
        <w:spacing w:after="0" w:line="240" w:lineRule="auto"/>
        <w:rPr>
          <w:rFonts w:ascii="Times New Roman" w:eastAsia="Times New Roman" w:hAnsi="Times New Roman"/>
          <w:sz w:val="24"/>
          <w:szCs w:val="24"/>
          <w:u w:val="single"/>
          <w:lang w:val="uk-UA" w:eastAsia="ru-RU"/>
        </w:rPr>
      </w:pPr>
      <w:r>
        <w:rPr>
          <w:rFonts w:ascii="Times New Roman" w:eastAsia="Times New Roman" w:hAnsi="Times New Roman"/>
          <w:sz w:val="24"/>
          <w:szCs w:val="24"/>
          <w:lang w:val="uk-UA" w:eastAsia="ru-RU"/>
        </w:rPr>
        <w:t xml:space="preserve">03 липня </w:t>
      </w:r>
      <w:r w:rsidR="009D30E6" w:rsidRPr="009D30E6">
        <w:rPr>
          <w:rFonts w:ascii="Times New Roman" w:eastAsia="Times New Roman" w:hAnsi="Times New Roman"/>
          <w:sz w:val="24"/>
          <w:szCs w:val="24"/>
          <w:lang w:val="uk-UA" w:eastAsia="ru-RU"/>
        </w:rPr>
        <w:t xml:space="preserve">2024 року                                                                              </w:t>
      </w:r>
      <w:r w:rsidR="009D30E6">
        <w:rPr>
          <w:rFonts w:ascii="Times New Roman" w:eastAsia="Times New Roman" w:hAnsi="Times New Roman"/>
          <w:sz w:val="24"/>
          <w:szCs w:val="24"/>
          <w:lang w:val="uk-UA" w:eastAsia="ru-RU"/>
        </w:rPr>
        <w:t>3</w:t>
      </w:r>
      <w:r w:rsidR="0062727E">
        <w:rPr>
          <w:rFonts w:ascii="Times New Roman" w:eastAsia="Times New Roman" w:hAnsi="Times New Roman"/>
          <w:sz w:val="24"/>
          <w:szCs w:val="24"/>
          <w:lang w:val="uk-UA" w:eastAsia="ru-RU"/>
        </w:rPr>
        <w:t>6</w:t>
      </w:r>
      <w:r w:rsidR="009D30E6" w:rsidRPr="009D30E6">
        <w:rPr>
          <w:rFonts w:ascii="Times New Roman" w:eastAsia="Times New Roman" w:hAnsi="Times New Roman"/>
          <w:sz w:val="24"/>
          <w:szCs w:val="24"/>
          <w:lang w:val="uk-UA" w:eastAsia="ru-RU"/>
        </w:rPr>
        <w:t xml:space="preserve"> сесія 8 скликання </w:t>
      </w:r>
    </w:p>
    <w:p w:rsidR="009D30E6" w:rsidRPr="009D30E6" w:rsidRDefault="009D30E6" w:rsidP="009D30E6">
      <w:pPr>
        <w:spacing w:after="0" w:line="240" w:lineRule="auto"/>
        <w:ind w:left="-360" w:firstLine="720"/>
        <w:rPr>
          <w:rFonts w:ascii="Times New Roman" w:eastAsia="Times New Roman" w:hAnsi="Times New Roman"/>
          <w:sz w:val="24"/>
          <w:szCs w:val="24"/>
          <w:lang w:val="uk-UA" w:eastAsia="ru-RU"/>
        </w:rPr>
      </w:pPr>
      <w:r w:rsidRPr="009D30E6">
        <w:rPr>
          <w:rFonts w:ascii="Times New Roman" w:eastAsia="Times New Roman" w:hAnsi="Times New Roman"/>
          <w:sz w:val="24"/>
          <w:szCs w:val="24"/>
          <w:lang w:val="uk-UA" w:eastAsia="ru-RU"/>
        </w:rPr>
        <w:t xml:space="preserve"> </w:t>
      </w:r>
    </w:p>
    <w:p w:rsidR="00805D79" w:rsidRPr="00805D79" w:rsidRDefault="009D30E6" w:rsidP="009D30E6">
      <w:pPr>
        <w:spacing w:after="0" w:line="240" w:lineRule="auto"/>
        <w:ind w:left="-360" w:firstLine="720"/>
        <w:rPr>
          <w:rFonts w:ascii="Times New Roman" w:eastAsia="Times New Roman" w:hAnsi="Times New Roman"/>
          <w:b/>
          <w:bCs/>
          <w:sz w:val="24"/>
          <w:szCs w:val="24"/>
          <w:lang w:val="uk-UA" w:eastAsia="ru-RU"/>
        </w:rPr>
      </w:pPr>
      <w:r w:rsidRPr="009D30E6">
        <w:rPr>
          <w:rFonts w:ascii="Times New Roman" w:eastAsia="Times New Roman" w:hAnsi="Times New Roman"/>
          <w:sz w:val="24"/>
          <w:szCs w:val="24"/>
          <w:lang w:val="uk-UA" w:eastAsia="ru-RU"/>
        </w:rPr>
        <w:t xml:space="preserve"> </w:t>
      </w:r>
      <w:r w:rsidRPr="009D30E6">
        <w:rPr>
          <w:rFonts w:ascii="Times New Roman" w:eastAsia="Times New Roman" w:hAnsi="Times New Roman"/>
          <w:sz w:val="26"/>
          <w:szCs w:val="26"/>
          <w:bdr w:val="none" w:sz="0" w:space="0" w:color="auto" w:frame="1"/>
          <w:lang w:val="uk-UA" w:eastAsia="ru-RU"/>
        </w:rPr>
        <w:t xml:space="preserve"> </w:t>
      </w:r>
    </w:p>
    <w:p w:rsidR="00805D79" w:rsidRPr="0062727E" w:rsidRDefault="00805D79" w:rsidP="00805D79">
      <w:pPr>
        <w:autoSpaceDE w:val="0"/>
        <w:autoSpaceDN w:val="0"/>
        <w:adjustRightInd w:val="0"/>
        <w:spacing w:after="0" w:line="240" w:lineRule="auto"/>
        <w:rPr>
          <w:rFonts w:ascii="TimesNewRomanPS-BoldMT" w:eastAsia="Times New Roman" w:hAnsi="TimesNewRomanPS-BoldMT" w:cs="TimesNewRomanPS-BoldMT"/>
          <w:bCs/>
          <w:sz w:val="24"/>
          <w:szCs w:val="24"/>
          <w:lang w:val="uk-UA" w:eastAsia="ru-RU"/>
        </w:rPr>
      </w:pPr>
      <w:r w:rsidRPr="0062727E">
        <w:rPr>
          <w:rFonts w:ascii="TimesNewRomanPS-BoldMT" w:eastAsia="Times New Roman" w:hAnsi="TimesNewRomanPS-BoldMT" w:cs="TimesNewRomanPS-BoldMT"/>
          <w:bCs/>
          <w:sz w:val="24"/>
          <w:szCs w:val="24"/>
          <w:lang w:val="uk-UA" w:eastAsia="ru-RU"/>
        </w:rPr>
        <w:t>Про затвердження Положення про</w:t>
      </w:r>
    </w:p>
    <w:p w:rsidR="009D30E6" w:rsidRPr="0062727E" w:rsidRDefault="00805D79" w:rsidP="00805D79">
      <w:pPr>
        <w:autoSpaceDE w:val="0"/>
        <w:autoSpaceDN w:val="0"/>
        <w:adjustRightInd w:val="0"/>
        <w:spacing w:after="0" w:line="240" w:lineRule="auto"/>
        <w:rPr>
          <w:rFonts w:ascii="TimesNewRomanPS-BoldMT" w:eastAsia="Times New Roman" w:hAnsi="TimesNewRomanPS-BoldMT" w:cs="TimesNewRomanPS-BoldMT"/>
          <w:bCs/>
          <w:sz w:val="24"/>
          <w:szCs w:val="24"/>
          <w:lang w:val="uk-UA" w:eastAsia="ru-RU"/>
        </w:rPr>
      </w:pPr>
      <w:r w:rsidRPr="0062727E">
        <w:rPr>
          <w:rFonts w:ascii="TimesNewRomanPS-BoldMT" w:eastAsia="Times New Roman" w:hAnsi="TimesNewRomanPS-BoldMT" w:cs="TimesNewRomanPS-BoldMT"/>
          <w:bCs/>
          <w:sz w:val="24"/>
          <w:szCs w:val="24"/>
          <w:lang w:val="uk-UA" w:eastAsia="ru-RU"/>
        </w:rPr>
        <w:t>порядок присвоєння поштових адрес</w:t>
      </w:r>
    </w:p>
    <w:p w:rsidR="009D30E6" w:rsidRPr="0062727E" w:rsidRDefault="009D30E6" w:rsidP="00805D79">
      <w:pPr>
        <w:autoSpaceDE w:val="0"/>
        <w:autoSpaceDN w:val="0"/>
        <w:adjustRightInd w:val="0"/>
        <w:spacing w:after="0" w:line="240" w:lineRule="auto"/>
        <w:rPr>
          <w:rFonts w:ascii="TimesNewRomanPS-BoldMT" w:eastAsia="Times New Roman" w:hAnsi="TimesNewRomanPS-BoldMT" w:cs="TimesNewRomanPS-BoldMT"/>
          <w:bCs/>
          <w:sz w:val="24"/>
          <w:szCs w:val="24"/>
          <w:lang w:val="uk-UA" w:eastAsia="ru-RU"/>
        </w:rPr>
      </w:pPr>
      <w:r w:rsidRPr="0062727E">
        <w:rPr>
          <w:rFonts w:ascii="TimesNewRomanPS-BoldMT" w:eastAsia="Times New Roman" w:hAnsi="TimesNewRomanPS-BoldMT" w:cs="TimesNewRomanPS-BoldMT"/>
          <w:bCs/>
          <w:sz w:val="24"/>
          <w:szCs w:val="24"/>
          <w:lang w:val="uk-UA" w:eastAsia="ru-RU"/>
        </w:rPr>
        <w:t xml:space="preserve">(поділ з присвоєнням поштових адрес </w:t>
      </w:r>
    </w:p>
    <w:p w:rsidR="00805D79" w:rsidRPr="0062727E" w:rsidRDefault="009D30E6" w:rsidP="00805D79">
      <w:pPr>
        <w:autoSpaceDE w:val="0"/>
        <w:autoSpaceDN w:val="0"/>
        <w:adjustRightInd w:val="0"/>
        <w:spacing w:after="0" w:line="240" w:lineRule="auto"/>
        <w:rPr>
          <w:rFonts w:ascii="TimesNewRomanPS-BoldMT" w:eastAsia="Times New Roman" w:hAnsi="TimesNewRomanPS-BoldMT" w:cs="TimesNewRomanPS-BoldMT"/>
          <w:bCs/>
          <w:sz w:val="24"/>
          <w:szCs w:val="24"/>
          <w:lang w:val="uk-UA" w:eastAsia="ru-RU"/>
        </w:rPr>
      </w:pPr>
      <w:r w:rsidRPr="0062727E">
        <w:rPr>
          <w:rFonts w:ascii="TimesNewRomanPS-BoldMT" w:eastAsia="Times New Roman" w:hAnsi="TimesNewRomanPS-BoldMT" w:cs="TimesNewRomanPS-BoldMT"/>
          <w:bCs/>
          <w:sz w:val="24"/>
          <w:szCs w:val="24"/>
          <w:lang w:val="uk-UA" w:eastAsia="ru-RU"/>
        </w:rPr>
        <w:t xml:space="preserve">або окремого поштового номера) </w:t>
      </w:r>
    </w:p>
    <w:p w:rsidR="00805D79" w:rsidRPr="0062727E" w:rsidRDefault="00805D79" w:rsidP="00805D79">
      <w:pPr>
        <w:autoSpaceDE w:val="0"/>
        <w:autoSpaceDN w:val="0"/>
        <w:adjustRightInd w:val="0"/>
        <w:spacing w:after="0" w:line="240" w:lineRule="auto"/>
        <w:rPr>
          <w:rFonts w:ascii="TimesNewRomanPS-BoldMT" w:eastAsia="Times New Roman" w:hAnsi="TimesNewRomanPS-BoldMT" w:cs="TimesNewRomanPS-BoldMT"/>
          <w:bCs/>
          <w:sz w:val="24"/>
          <w:szCs w:val="24"/>
          <w:lang w:val="uk-UA" w:eastAsia="ru-RU"/>
        </w:rPr>
      </w:pPr>
      <w:r w:rsidRPr="0062727E">
        <w:rPr>
          <w:rFonts w:ascii="TimesNewRomanPS-BoldMT" w:eastAsia="Times New Roman" w:hAnsi="TimesNewRomanPS-BoldMT" w:cs="TimesNewRomanPS-BoldMT"/>
          <w:bCs/>
          <w:sz w:val="24"/>
          <w:szCs w:val="24"/>
          <w:lang w:val="uk-UA" w:eastAsia="ru-RU"/>
        </w:rPr>
        <w:t xml:space="preserve">об’єктам нерухомості </w:t>
      </w:r>
      <w:r w:rsidR="009D30E6" w:rsidRPr="0062727E">
        <w:rPr>
          <w:rFonts w:ascii="TimesNewRomanPS-BoldMT" w:eastAsia="Times New Roman" w:hAnsi="TimesNewRomanPS-BoldMT" w:cs="TimesNewRomanPS-BoldMT"/>
          <w:bCs/>
          <w:sz w:val="24"/>
          <w:szCs w:val="24"/>
          <w:lang w:val="uk-UA" w:eastAsia="ru-RU"/>
        </w:rPr>
        <w:t xml:space="preserve"> </w:t>
      </w:r>
      <w:r w:rsidRPr="0062727E">
        <w:rPr>
          <w:rFonts w:ascii="TimesNewRomanPS-BoldMT" w:eastAsia="Times New Roman" w:hAnsi="TimesNewRomanPS-BoldMT" w:cs="TimesNewRomanPS-BoldMT"/>
          <w:bCs/>
          <w:sz w:val="24"/>
          <w:szCs w:val="24"/>
          <w:lang w:val="uk-UA" w:eastAsia="ru-RU"/>
        </w:rPr>
        <w:t>на території</w:t>
      </w:r>
    </w:p>
    <w:p w:rsidR="00805D79" w:rsidRPr="0062727E" w:rsidRDefault="003B1ACE" w:rsidP="00805D79">
      <w:pPr>
        <w:autoSpaceDE w:val="0"/>
        <w:autoSpaceDN w:val="0"/>
        <w:adjustRightInd w:val="0"/>
        <w:spacing w:after="0" w:line="240" w:lineRule="auto"/>
        <w:rPr>
          <w:rFonts w:ascii="TimesNewRomanPS-BoldMT" w:eastAsia="Times New Roman" w:hAnsi="TimesNewRomanPS-BoldMT" w:cs="TimesNewRomanPS-BoldMT"/>
          <w:bCs/>
          <w:sz w:val="24"/>
          <w:szCs w:val="24"/>
          <w:lang w:val="uk-UA" w:eastAsia="ru-RU"/>
        </w:rPr>
      </w:pPr>
      <w:r w:rsidRPr="0062727E">
        <w:rPr>
          <w:rFonts w:ascii="TimesNewRomanPS-BoldMT" w:eastAsia="Times New Roman" w:hAnsi="TimesNewRomanPS-BoldMT" w:cs="TimesNewRomanPS-BoldMT"/>
          <w:bCs/>
          <w:sz w:val="24"/>
          <w:szCs w:val="24"/>
          <w:lang w:val="uk-UA" w:eastAsia="ru-RU"/>
        </w:rPr>
        <w:t>Гніванської міської  ради</w:t>
      </w:r>
    </w:p>
    <w:p w:rsidR="00805D79" w:rsidRPr="00805D79" w:rsidRDefault="00805D79" w:rsidP="00805D79">
      <w:pPr>
        <w:autoSpaceDE w:val="0"/>
        <w:autoSpaceDN w:val="0"/>
        <w:adjustRightInd w:val="0"/>
        <w:spacing w:after="0" w:line="240" w:lineRule="auto"/>
        <w:jc w:val="both"/>
        <w:rPr>
          <w:rFonts w:ascii="TimesNewRomanPS-BoldMT" w:eastAsia="Times New Roman" w:hAnsi="TimesNewRomanPS-BoldMT" w:cs="TimesNewRomanPS-BoldMT"/>
          <w:b/>
          <w:bCs/>
          <w:sz w:val="28"/>
          <w:szCs w:val="28"/>
          <w:lang w:val="uk-UA" w:eastAsia="ru-RU"/>
        </w:rPr>
      </w:pPr>
    </w:p>
    <w:p w:rsidR="0062727E" w:rsidRPr="0062727E" w:rsidRDefault="00805D79" w:rsidP="0062727E">
      <w:pPr>
        <w:autoSpaceDE w:val="0"/>
        <w:autoSpaceDN w:val="0"/>
        <w:adjustRightInd w:val="0"/>
        <w:spacing w:after="0" w:line="240" w:lineRule="auto"/>
        <w:ind w:firstLine="708"/>
        <w:jc w:val="both"/>
        <w:rPr>
          <w:rFonts w:ascii="Times New Roman" w:eastAsia="Times New Roman" w:hAnsi="Times New Roman"/>
          <w:bCs/>
          <w:sz w:val="24"/>
          <w:szCs w:val="24"/>
          <w:lang w:val="uk-UA" w:eastAsia="ru-RU"/>
        </w:rPr>
      </w:pPr>
      <w:r w:rsidRPr="0062727E">
        <w:rPr>
          <w:rFonts w:ascii="Times New Roman" w:eastAsia="Times New Roman" w:hAnsi="Times New Roman"/>
          <w:sz w:val="24"/>
          <w:szCs w:val="24"/>
          <w:lang w:val="uk-UA" w:eastAsia="ru-RU"/>
        </w:rPr>
        <w:t xml:space="preserve">Керуючись Законом України «Про місцеве самоврядування в Україні», Постановою Кабінету Міністрів України від 25.12.2015 року № 1127 «Про державну реєстрацію речових прав на нерухоме майно та їх обтяжень», Постановою Кабінету Міністрів України від 07.07.2021 р. № 690 « Про затвердження Порядку присвоєння адрес об’єктам будівництва, об’єктам нерухомого майна», </w:t>
      </w:r>
      <w:r w:rsidR="0062727E" w:rsidRPr="0062727E">
        <w:rPr>
          <w:rFonts w:ascii="Times New Roman" w:eastAsia="Times New Roman" w:hAnsi="Times New Roman"/>
          <w:bCs/>
          <w:sz w:val="24"/>
          <w:szCs w:val="24"/>
          <w:lang w:val="uk-UA" w:eastAsia="ru-RU"/>
        </w:rPr>
        <w:t xml:space="preserve">міська рада </w:t>
      </w:r>
      <w:r w:rsidR="0062727E" w:rsidRPr="0062727E">
        <w:rPr>
          <w:rFonts w:ascii="Times New Roman" w:eastAsia="Times New Roman" w:hAnsi="Times New Roman"/>
          <w:b/>
          <w:bCs/>
          <w:sz w:val="24"/>
          <w:szCs w:val="24"/>
          <w:lang w:val="uk-UA" w:eastAsia="ru-RU"/>
        </w:rPr>
        <w:t>ВИРІШИЛА:</w:t>
      </w:r>
    </w:p>
    <w:p w:rsidR="00805D79" w:rsidRPr="0062727E" w:rsidRDefault="00805D79" w:rsidP="0062727E">
      <w:pPr>
        <w:pStyle w:val="a9"/>
        <w:numPr>
          <w:ilvl w:val="0"/>
          <w:numId w:val="10"/>
        </w:numPr>
        <w:autoSpaceDE w:val="0"/>
        <w:autoSpaceDN w:val="0"/>
        <w:adjustRightInd w:val="0"/>
        <w:spacing w:after="0" w:line="240" w:lineRule="auto"/>
        <w:ind w:left="0" w:firstLine="0"/>
        <w:jc w:val="both"/>
        <w:rPr>
          <w:rFonts w:ascii="Times New Roman" w:eastAsia="Times New Roman" w:hAnsi="Times New Roman"/>
          <w:sz w:val="24"/>
          <w:szCs w:val="24"/>
          <w:lang w:val="uk-UA" w:eastAsia="ru-RU"/>
        </w:rPr>
      </w:pPr>
      <w:r w:rsidRPr="0062727E">
        <w:rPr>
          <w:rFonts w:ascii="Times New Roman" w:eastAsia="Times New Roman" w:hAnsi="Times New Roman"/>
          <w:sz w:val="24"/>
          <w:szCs w:val="24"/>
          <w:lang w:val="uk-UA" w:eastAsia="ru-RU"/>
        </w:rPr>
        <w:t>Затвердити «Положення про порядок присвоєння поштових адрес</w:t>
      </w:r>
      <w:r w:rsidR="009D30E6" w:rsidRPr="0062727E">
        <w:rPr>
          <w:rFonts w:ascii="Times New Roman" w:eastAsia="Times New Roman" w:hAnsi="Times New Roman"/>
          <w:sz w:val="24"/>
          <w:szCs w:val="24"/>
          <w:lang w:val="uk-UA" w:eastAsia="ru-RU"/>
        </w:rPr>
        <w:t xml:space="preserve">(поділ з присвоєнням поштових адрес або окремого поштового номера) </w:t>
      </w:r>
      <w:r w:rsidRPr="0062727E">
        <w:rPr>
          <w:rFonts w:ascii="Times New Roman" w:eastAsia="Times New Roman" w:hAnsi="Times New Roman"/>
          <w:sz w:val="24"/>
          <w:szCs w:val="24"/>
          <w:lang w:val="uk-UA" w:eastAsia="ru-RU"/>
        </w:rPr>
        <w:t>об</w:t>
      </w:r>
      <w:r w:rsidR="009D30E6" w:rsidRPr="0062727E">
        <w:rPr>
          <w:rFonts w:ascii="Times New Roman" w:eastAsia="Times New Roman" w:hAnsi="Times New Roman"/>
          <w:sz w:val="24"/>
          <w:szCs w:val="24"/>
          <w:lang w:val="uk-UA" w:eastAsia="ru-RU"/>
        </w:rPr>
        <w:t xml:space="preserve">’єктам нерухомості на території </w:t>
      </w:r>
      <w:r w:rsidR="003B1ACE" w:rsidRPr="0062727E">
        <w:rPr>
          <w:rFonts w:ascii="Times New Roman" w:eastAsia="Times New Roman" w:hAnsi="Times New Roman"/>
          <w:sz w:val="24"/>
          <w:szCs w:val="24"/>
          <w:lang w:val="uk-UA" w:eastAsia="ru-RU"/>
        </w:rPr>
        <w:t>Гніванської міської  ради</w:t>
      </w:r>
      <w:r w:rsidRPr="0062727E">
        <w:rPr>
          <w:rFonts w:ascii="Times New Roman" w:eastAsia="Times New Roman" w:hAnsi="Times New Roman"/>
          <w:sz w:val="24"/>
          <w:szCs w:val="24"/>
          <w:lang w:val="uk-UA" w:eastAsia="ru-RU"/>
        </w:rPr>
        <w:t>» згідно додатку,  що додається.</w:t>
      </w:r>
    </w:p>
    <w:p w:rsidR="00805D79" w:rsidRPr="0062727E" w:rsidRDefault="0062727E" w:rsidP="0062727E">
      <w:pPr>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        С</w:t>
      </w:r>
      <w:r w:rsidRPr="0062727E">
        <w:rPr>
          <w:rFonts w:ascii="Times New Roman" w:eastAsia="Times New Roman" w:hAnsi="Times New Roman"/>
          <w:sz w:val="24"/>
          <w:szCs w:val="24"/>
          <w:lang w:val="uk-UA" w:eastAsia="ru-RU"/>
        </w:rPr>
        <w:t>касувати рішення 35 сесії 6 скликання Гніванської міської ради № 808 від 07.02.2014 р. «Про     Порядок    найменування    або</w:t>
      </w:r>
      <w:r w:rsidR="00805872">
        <w:rPr>
          <w:rFonts w:ascii="Times New Roman" w:eastAsia="Times New Roman" w:hAnsi="Times New Roman"/>
          <w:sz w:val="24"/>
          <w:szCs w:val="24"/>
          <w:lang w:val="uk-UA" w:eastAsia="ru-RU"/>
        </w:rPr>
        <w:t xml:space="preserve"> </w:t>
      </w:r>
      <w:r w:rsidRPr="0062727E">
        <w:rPr>
          <w:rFonts w:ascii="Times New Roman" w:eastAsia="Times New Roman" w:hAnsi="Times New Roman"/>
          <w:sz w:val="24"/>
          <w:szCs w:val="24"/>
          <w:lang w:val="uk-UA" w:eastAsia="ru-RU"/>
        </w:rPr>
        <w:t>перейменування   вулиць,  провулків,</w:t>
      </w:r>
      <w:r>
        <w:rPr>
          <w:rFonts w:ascii="Times New Roman" w:eastAsia="Times New Roman" w:hAnsi="Times New Roman"/>
          <w:sz w:val="24"/>
          <w:szCs w:val="24"/>
          <w:lang w:val="uk-UA" w:eastAsia="ru-RU"/>
        </w:rPr>
        <w:t xml:space="preserve"> </w:t>
      </w:r>
      <w:r w:rsidRPr="0062727E">
        <w:rPr>
          <w:rFonts w:ascii="Times New Roman" w:eastAsia="Times New Roman" w:hAnsi="Times New Roman"/>
          <w:sz w:val="24"/>
          <w:szCs w:val="24"/>
          <w:lang w:val="uk-UA" w:eastAsia="ru-RU"/>
        </w:rPr>
        <w:t>присвоєння,    зміни    та  анулювання</w:t>
      </w:r>
      <w:r w:rsidR="00805872">
        <w:rPr>
          <w:rFonts w:ascii="Times New Roman" w:eastAsia="Times New Roman" w:hAnsi="Times New Roman"/>
          <w:sz w:val="24"/>
          <w:szCs w:val="24"/>
          <w:lang w:val="uk-UA" w:eastAsia="ru-RU"/>
        </w:rPr>
        <w:t xml:space="preserve"> </w:t>
      </w:r>
      <w:r w:rsidRPr="0062727E">
        <w:rPr>
          <w:rFonts w:ascii="Times New Roman" w:eastAsia="Times New Roman" w:hAnsi="Times New Roman"/>
          <w:sz w:val="24"/>
          <w:szCs w:val="24"/>
          <w:lang w:val="uk-UA" w:eastAsia="ru-RU"/>
        </w:rPr>
        <w:t>поштових адрес об’єктам нерухомого майна».</w:t>
      </w:r>
    </w:p>
    <w:p w:rsidR="00805D79" w:rsidRPr="002C76CF" w:rsidRDefault="0062727E" w:rsidP="0062727E">
      <w:pPr>
        <w:autoSpaceDE w:val="0"/>
        <w:autoSpaceDN w:val="0"/>
        <w:adjustRightInd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w:t>
      </w:r>
      <w:r w:rsidR="00805D79" w:rsidRPr="002C76CF">
        <w:rPr>
          <w:rFonts w:ascii="Times New Roman" w:eastAsia="Times New Roman" w:hAnsi="Times New Roman"/>
          <w:sz w:val="24"/>
          <w:szCs w:val="24"/>
          <w:lang w:val="uk-UA" w:eastAsia="ru-RU"/>
        </w:rPr>
        <w:t xml:space="preserve">. </w:t>
      </w:r>
      <w:r w:rsidRPr="002C76CF">
        <w:rPr>
          <w:rFonts w:ascii="Times New Roman" w:eastAsia="Times New Roman" w:hAnsi="Times New Roman"/>
          <w:sz w:val="24"/>
          <w:szCs w:val="24"/>
          <w:lang w:val="uk-UA" w:eastAsia="ru-RU"/>
        </w:rPr>
        <w:t xml:space="preserve">        </w:t>
      </w:r>
      <w:r w:rsidR="002C76CF" w:rsidRPr="002C76CF">
        <w:rPr>
          <w:rFonts w:ascii="Times New Roman" w:hAnsi="Times New Roman"/>
          <w:sz w:val="24"/>
          <w:szCs w:val="24"/>
          <w:lang w:val="uk-UA"/>
        </w:rPr>
        <w:t>Контроль за виконанням даного рішення покласти на постійну комісію міської  ради з питань земельних відносин, природокористування, планува</w:t>
      </w:r>
      <w:bookmarkStart w:id="0" w:name="_GoBack"/>
      <w:bookmarkEnd w:id="0"/>
      <w:r w:rsidR="002C76CF" w:rsidRPr="002C76CF">
        <w:rPr>
          <w:rFonts w:ascii="Times New Roman" w:hAnsi="Times New Roman"/>
          <w:sz w:val="24"/>
          <w:szCs w:val="24"/>
          <w:lang w:val="uk-UA"/>
        </w:rPr>
        <w:t>ння території, будівництва, архітектури, охорони пам’яток, історичного середовища та благоустрою  (Берещук М.В.)</w:t>
      </w:r>
      <w:r w:rsidR="002C76CF" w:rsidRPr="002C76CF">
        <w:rPr>
          <w:rFonts w:ascii="Times New Roman" w:hAnsi="Times New Roman"/>
          <w:color w:val="000000"/>
          <w:sz w:val="24"/>
          <w:szCs w:val="24"/>
          <w:lang w:val="uk-UA"/>
        </w:rPr>
        <w:t xml:space="preserve">                                                                                                                                                                                                                                                                                                                                                                                                                                                                                                                                                                                                                                                                                                                                                                                                                                                                                                                                                                                                                                                                                                                   </w:t>
      </w:r>
    </w:p>
    <w:p w:rsidR="003B1ACE" w:rsidRPr="0062727E" w:rsidRDefault="003B1ACE" w:rsidP="0062727E">
      <w:pPr>
        <w:autoSpaceDE w:val="0"/>
        <w:autoSpaceDN w:val="0"/>
        <w:adjustRightInd w:val="0"/>
        <w:spacing w:after="0" w:line="240" w:lineRule="auto"/>
        <w:jc w:val="both"/>
        <w:rPr>
          <w:rFonts w:ascii="Times New Roman" w:eastAsia="Times New Roman" w:hAnsi="Times New Roman"/>
          <w:sz w:val="24"/>
          <w:szCs w:val="24"/>
          <w:lang w:val="uk-UA" w:eastAsia="ru-RU"/>
        </w:rPr>
      </w:pPr>
    </w:p>
    <w:p w:rsidR="003B1ACE" w:rsidRDefault="003B1ACE" w:rsidP="0062727E">
      <w:pPr>
        <w:autoSpaceDE w:val="0"/>
        <w:autoSpaceDN w:val="0"/>
        <w:adjustRightInd w:val="0"/>
        <w:spacing w:after="0" w:line="240" w:lineRule="auto"/>
        <w:jc w:val="both"/>
        <w:rPr>
          <w:rFonts w:ascii="Times New Roman" w:eastAsia="Times New Roman" w:hAnsi="Times New Roman"/>
          <w:sz w:val="24"/>
          <w:szCs w:val="24"/>
          <w:lang w:val="uk-UA" w:eastAsia="ru-RU"/>
        </w:rPr>
      </w:pPr>
    </w:p>
    <w:p w:rsidR="003B1ACE" w:rsidRPr="00805D79" w:rsidRDefault="003B1ACE" w:rsidP="003B1ACE">
      <w:pPr>
        <w:autoSpaceDE w:val="0"/>
        <w:autoSpaceDN w:val="0"/>
        <w:adjustRightInd w:val="0"/>
        <w:spacing w:after="0" w:line="240" w:lineRule="auto"/>
        <w:rPr>
          <w:rFonts w:ascii="Times New Roman" w:eastAsia="Times New Roman" w:hAnsi="Times New Roman"/>
          <w:sz w:val="24"/>
          <w:szCs w:val="24"/>
          <w:lang w:val="uk-UA" w:eastAsia="ru-RU"/>
        </w:rPr>
      </w:pPr>
    </w:p>
    <w:p w:rsidR="00805D79" w:rsidRPr="003B1ACE" w:rsidRDefault="003B1ACE" w:rsidP="00805D79">
      <w:pPr>
        <w:spacing w:after="0" w:line="240" w:lineRule="auto"/>
        <w:rPr>
          <w:rFonts w:ascii="TimesNewRomanPSMT" w:eastAsia="Times New Roman" w:hAnsi="TimesNewRomanPSMT" w:cs="TimesNewRomanPSMT"/>
          <w:sz w:val="24"/>
          <w:szCs w:val="24"/>
          <w:lang w:val="uk-UA" w:eastAsia="ru-RU"/>
        </w:rPr>
      </w:pPr>
      <w:r w:rsidRPr="003B1ACE">
        <w:rPr>
          <w:rFonts w:ascii="Times New Roman" w:eastAsia="Times New Roman" w:hAnsi="Times New Roman"/>
          <w:sz w:val="24"/>
          <w:szCs w:val="24"/>
          <w:lang w:val="uk-UA" w:eastAsia="ru-RU"/>
        </w:rPr>
        <w:t xml:space="preserve">Міський голова               </w:t>
      </w:r>
      <w:r>
        <w:rPr>
          <w:rFonts w:ascii="Times New Roman" w:eastAsia="Times New Roman" w:hAnsi="Times New Roman"/>
          <w:sz w:val="24"/>
          <w:szCs w:val="24"/>
          <w:lang w:val="uk-UA" w:eastAsia="ru-RU"/>
        </w:rPr>
        <w:t xml:space="preserve">                                                             </w:t>
      </w:r>
      <w:r w:rsidRPr="003B1ACE">
        <w:rPr>
          <w:rFonts w:ascii="Times New Roman" w:eastAsia="Times New Roman" w:hAnsi="Times New Roman"/>
          <w:sz w:val="24"/>
          <w:szCs w:val="24"/>
          <w:lang w:val="uk-UA" w:eastAsia="ru-RU"/>
        </w:rPr>
        <w:t xml:space="preserve">            Володимир КУЛЕШОВ</w:t>
      </w:r>
    </w:p>
    <w:p w:rsidR="00805D79" w:rsidRPr="00805D79" w:rsidRDefault="00805D79" w:rsidP="00805D79">
      <w:pPr>
        <w:spacing w:after="0" w:line="240" w:lineRule="auto"/>
        <w:rPr>
          <w:rFonts w:ascii="TimesNewRomanPSMT" w:eastAsia="Times New Roman" w:hAnsi="TimesNewRomanPSMT" w:cs="TimesNewRomanPSMT"/>
          <w:sz w:val="28"/>
          <w:szCs w:val="28"/>
          <w:lang w:val="uk-UA" w:eastAsia="ru-RU"/>
        </w:rPr>
      </w:pPr>
    </w:p>
    <w:p w:rsidR="00805D79" w:rsidRPr="00805D79" w:rsidRDefault="00805D79" w:rsidP="00805D79">
      <w:pPr>
        <w:spacing w:after="0" w:line="240" w:lineRule="auto"/>
        <w:rPr>
          <w:rFonts w:ascii="TimesNewRomanPSMT" w:eastAsia="Times New Roman" w:hAnsi="TimesNewRomanPSMT" w:cs="TimesNewRomanPSMT"/>
          <w:sz w:val="28"/>
          <w:szCs w:val="28"/>
          <w:lang w:val="uk-UA" w:eastAsia="ru-RU"/>
        </w:rPr>
      </w:pPr>
    </w:p>
    <w:p w:rsidR="00805D79" w:rsidRPr="00805D79" w:rsidRDefault="00805D79" w:rsidP="00805D79">
      <w:pPr>
        <w:spacing w:after="0" w:line="240" w:lineRule="auto"/>
        <w:rPr>
          <w:rFonts w:ascii="TimesNewRomanPSMT" w:eastAsia="Times New Roman" w:hAnsi="TimesNewRomanPSMT" w:cs="TimesNewRomanPSMT"/>
          <w:sz w:val="28"/>
          <w:szCs w:val="28"/>
          <w:lang w:val="uk-UA" w:eastAsia="ru-RU"/>
        </w:rPr>
      </w:pPr>
    </w:p>
    <w:p w:rsidR="00805D79" w:rsidRPr="00805D79" w:rsidRDefault="00805D79" w:rsidP="00805D79">
      <w:pPr>
        <w:spacing w:after="0" w:line="240" w:lineRule="auto"/>
        <w:rPr>
          <w:rFonts w:ascii="TimesNewRomanPSMT" w:eastAsia="Times New Roman" w:hAnsi="TimesNewRomanPSMT" w:cs="TimesNewRomanPSMT"/>
          <w:sz w:val="28"/>
          <w:szCs w:val="28"/>
          <w:lang w:val="uk-UA" w:eastAsia="ru-RU"/>
        </w:rPr>
      </w:pPr>
    </w:p>
    <w:p w:rsidR="00805D79" w:rsidRPr="00805D79" w:rsidRDefault="00805D79" w:rsidP="00805D79">
      <w:pPr>
        <w:spacing w:after="0" w:line="240" w:lineRule="auto"/>
        <w:rPr>
          <w:rFonts w:ascii="TimesNewRomanPSMT" w:eastAsia="Times New Roman" w:hAnsi="TimesNewRomanPSMT" w:cs="TimesNewRomanPSMT"/>
          <w:sz w:val="28"/>
          <w:szCs w:val="28"/>
          <w:lang w:val="uk-UA" w:eastAsia="ru-RU"/>
        </w:rPr>
      </w:pPr>
    </w:p>
    <w:p w:rsidR="00805D79" w:rsidRPr="00805D79" w:rsidRDefault="00805D79" w:rsidP="00805D79">
      <w:pPr>
        <w:spacing w:after="0" w:line="240" w:lineRule="auto"/>
        <w:rPr>
          <w:rFonts w:ascii="TimesNewRomanPSMT" w:eastAsia="Times New Roman" w:hAnsi="TimesNewRomanPSMT" w:cs="TimesNewRomanPSMT"/>
          <w:sz w:val="28"/>
          <w:szCs w:val="28"/>
          <w:lang w:val="uk-UA" w:eastAsia="ru-RU"/>
        </w:rPr>
      </w:pPr>
    </w:p>
    <w:p w:rsidR="00805D79" w:rsidRPr="00805D79" w:rsidRDefault="00805D79" w:rsidP="00805D79">
      <w:pPr>
        <w:spacing w:after="0" w:line="240" w:lineRule="auto"/>
        <w:rPr>
          <w:rFonts w:ascii="TimesNewRomanPSMT" w:eastAsia="Times New Roman" w:hAnsi="TimesNewRomanPSMT" w:cs="TimesNewRomanPSMT"/>
          <w:sz w:val="28"/>
          <w:szCs w:val="28"/>
          <w:lang w:val="uk-UA" w:eastAsia="ru-RU"/>
        </w:rPr>
      </w:pPr>
    </w:p>
    <w:p w:rsidR="00805D79" w:rsidRPr="00805D79" w:rsidRDefault="00805D79" w:rsidP="00805D79">
      <w:pPr>
        <w:spacing w:after="0" w:line="240" w:lineRule="auto"/>
        <w:rPr>
          <w:rFonts w:ascii="TimesNewRomanPSMT" w:eastAsia="Times New Roman" w:hAnsi="TimesNewRomanPSMT" w:cs="TimesNewRomanPSMT"/>
          <w:sz w:val="28"/>
          <w:szCs w:val="28"/>
          <w:lang w:val="uk-UA" w:eastAsia="ru-RU"/>
        </w:rPr>
      </w:pPr>
    </w:p>
    <w:p w:rsidR="00805D79" w:rsidRDefault="00805D79" w:rsidP="00805D79">
      <w:pPr>
        <w:spacing w:after="0" w:line="240" w:lineRule="auto"/>
        <w:rPr>
          <w:rFonts w:ascii="TimesNewRomanPSMT" w:eastAsia="Times New Roman" w:hAnsi="TimesNewRomanPSMT" w:cs="TimesNewRomanPSMT"/>
          <w:sz w:val="28"/>
          <w:szCs w:val="28"/>
          <w:lang w:val="uk-UA" w:eastAsia="ru-RU"/>
        </w:rPr>
      </w:pPr>
    </w:p>
    <w:p w:rsidR="003B1ACE" w:rsidRPr="00805D79" w:rsidRDefault="003B1ACE" w:rsidP="00805D79">
      <w:pPr>
        <w:spacing w:after="0" w:line="240" w:lineRule="auto"/>
        <w:rPr>
          <w:rFonts w:ascii="TimesNewRomanPSMT" w:eastAsia="Times New Roman" w:hAnsi="TimesNewRomanPSMT" w:cs="TimesNewRomanPSMT"/>
          <w:sz w:val="28"/>
          <w:szCs w:val="28"/>
          <w:lang w:val="uk-UA" w:eastAsia="ru-RU"/>
        </w:rPr>
      </w:pPr>
    </w:p>
    <w:p w:rsidR="00805D79" w:rsidRDefault="00805D79" w:rsidP="00805D79">
      <w:pPr>
        <w:spacing w:after="0" w:line="240" w:lineRule="auto"/>
        <w:rPr>
          <w:rFonts w:ascii="TimesNewRomanPSMT" w:eastAsia="Times New Roman" w:hAnsi="TimesNewRomanPSMT" w:cs="TimesNewRomanPSMT"/>
          <w:sz w:val="28"/>
          <w:szCs w:val="28"/>
          <w:lang w:val="uk-UA" w:eastAsia="ru-RU"/>
        </w:rPr>
      </w:pPr>
    </w:p>
    <w:p w:rsidR="0062727E" w:rsidRPr="00805D79" w:rsidRDefault="0062727E" w:rsidP="00805D79">
      <w:pPr>
        <w:spacing w:after="0" w:line="240" w:lineRule="auto"/>
        <w:rPr>
          <w:rFonts w:ascii="TimesNewRomanPSMT" w:eastAsia="Times New Roman" w:hAnsi="TimesNewRomanPSMT" w:cs="TimesNewRomanPSMT"/>
          <w:sz w:val="28"/>
          <w:szCs w:val="28"/>
          <w:lang w:val="uk-UA" w:eastAsia="ru-RU"/>
        </w:rPr>
      </w:pPr>
    </w:p>
    <w:p w:rsidR="00805D79" w:rsidRDefault="00805D79" w:rsidP="00805D79">
      <w:pPr>
        <w:spacing w:after="0" w:line="240" w:lineRule="auto"/>
        <w:rPr>
          <w:rFonts w:ascii="TimesNewRomanPSMT" w:eastAsia="Times New Roman" w:hAnsi="TimesNewRomanPSMT" w:cs="TimesNewRomanPSMT"/>
          <w:sz w:val="28"/>
          <w:szCs w:val="28"/>
          <w:lang w:val="uk-UA" w:eastAsia="ru-RU"/>
        </w:rPr>
      </w:pPr>
    </w:p>
    <w:p w:rsidR="00805D79" w:rsidRDefault="00805D79" w:rsidP="00805D79">
      <w:pPr>
        <w:spacing w:after="0" w:line="240" w:lineRule="auto"/>
        <w:rPr>
          <w:rFonts w:ascii="TimesNewRomanPSMT" w:eastAsia="Times New Roman" w:hAnsi="TimesNewRomanPSMT" w:cs="TimesNewRomanPSMT"/>
          <w:sz w:val="28"/>
          <w:szCs w:val="28"/>
          <w:lang w:val="uk-UA" w:eastAsia="ru-RU"/>
        </w:rPr>
      </w:pPr>
    </w:p>
    <w:p w:rsidR="00805D79" w:rsidRPr="00805D79" w:rsidRDefault="00805D79" w:rsidP="00805D79">
      <w:pPr>
        <w:spacing w:after="0" w:line="240" w:lineRule="auto"/>
        <w:rPr>
          <w:rFonts w:ascii="TimesNewRomanPSMT" w:eastAsia="Times New Roman" w:hAnsi="TimesNewRomanPSMT" w:cs="TimesNewRomanPSMT"/>
          <w:sz w:val="28"/>
          <w:szCs w:val="28"/>
          <w:lang w:val="uk-UA" w:eastAsia="ru-RU"/>
        </w:rPr>
      </w:pPr>
    </w:p>
    <w:p w:rsidR="00805872" w:rsidRDefault="00805D79" w:rsidP="003B1ACE">
      <w:pPr>
        <w:autoSpaceDE w:val="0"/>
        <w:autoSpaceDN w:val="0"/>
        <w:adjustRightInd w:val="0"/>
        <w:spacing w:after="0" w:line="240" w:lineRule="auto"/>
        <w:jc w:val="right"/>
        <w:rPr>
          <w:rFonts w:ascii="TimesNewRomanPSMT" w:eastAsia="Times New Roman" w:hAnsi="TimesNewRomanPSMT" w:cs="TimesNewRomanPSMT"/>
          <w:color w:val="000000"/>
          <w:sz w:val="20"/>
          <w:szCs w:val="20"/>
          <w:lang w:val="uk-UA" w:eastAsia="ru-RU"/>
        </w:rPr>
      </w:pPr>
      <w:r w:rsidRPr="00805D79">
        <w:rPr>
          <w:rFonts w:ascii="TimesNewRomanPSMT" w:eastAsia="Times New Roman" w:hAnsi="TimesNewRomanPSMT" w:cs="TimesNewRomanPSMT"/>
          <w:color w:val="000000"/>
          <w:sz w:val="27"/>
          <w:szCs w:val="27"/>
          <w:lang w:val="uk-UA" w:eastAsia="ru-RU"/>
        </w:rPr>
        <w:t xml:space="preserve">                                                                                    </w:t>
      </w:r>
      <w:r w:rsidR="0062727E">
        <w:rPr>
          <w:rFonts w:ascii="TimesNewRomanPSMT" w:eastAsia="Times New Roman" w:hAnsi="TimesNewRomanPSMT" w:cs="TimesNewRomanPSMT"/>
          <w:color w:val="000000"/>
          <w:sz w:val="20"/>
          <w:szCs w:val="20"/>
          <w:lang w:val="uk-UA" w:eastAsia="ru-RU"/>
        </w:rPr>
        <w:t xml:space="preserve">Додаток </w:t>
      </w:r>
    </w:p>
    <w:p w:rsidR="00805D79" w:rsidRPr="00805D79" w:rsidRDefault="00805872" w:rsidP="00805872">
      <w:pPr>
        <w:autoSpaceDE w:val="0"/>
        <w:autoSpaceDN w:val="0"/>
        <w:adjustRightInd w:val="0"/>
        <w:spacing w:after="0" w:line="240" w:lineRule="auto"/>
        <w:jc w:val="center"/>
        <w:rPr>
          <w:rFonts w:ascii="TimesNewRomanPSMT" w:eastAsia="Times New Roman" w:hAnsi="TimesNewRomanPSMT" w:cs="TimesNewRomanPSMT"/>
          <w:color w:val="000000"/>
          <w:sz w:val="20"/>
          <w:szCs w:val="20"/>
          <w:lang w:val="uk-UA" w:eastAsia="ru-RU"/>
        </w:rPr>
      </w:pPr>
      <w:r>
        <w:rPr>
          <w:rFonts w:ascii="TimesNewRomanPSMT" w:eastAsia="Times New Roman" w:hAnsi="TimesNewRomanPSMT" w:cs="TimesNewRomanPSMT"/>
          <w:color w:val="000000"/>
          <w:sz w:val="20"/>
          <w:szCs w:val="20"/>
          <w:lang w:val="uk-UA" w:eastAsia="ru-RU"/>
        </w:rPr>
        <w:t xml:space="preserve">                                                                                                                  </w:t>
      </w:r>
      <w:r w:rsidR="0062727E">
        <w:rPr>
          <w:rFonts w:ascii="TimesNewRomanPSMT" w:eastAsia="Times New Roman" w:hAnsi="TimesNewRomanPSMT" w:cs="TimesNewRomanPSMT"/>
          <w:color w:val="000000"/>
          <w:sz w:val="20"/>
          <w:szCs w:val="20"/>
          <w:lang w:val="uk-UA" w:eastAsia="ru-RU"/>
        </w:rPr>
        <w:t xml:space="preserve">до </w:t>
      </w:r>
      <w:r>
        <w:rPr>
          <w:rFonts w:ascii="TimesNewRomanPSMT" w:eastAsia="Times New Roman" w:hAnsi="TimesNewRomanPSMT" w:cs="TimesNewRomanPSMT"/>
          <w:color w:val="000000"/>
          <w:sz w:val="20"/>
          <w:szCs w:val="20"/>
          <w:lang w:val="uk-UA" w:eastAsia="ru-RU"/>
        </w:rPr>
        <w:t>проекту рішення</w:t>
      </w:r>
      <w:r w:rsidRPr="003B1ACE">
        <w:rPr>
          <w:rFonts w:ascii="TimesNewRomanPSMT" w:eastAsia="Times New Roman" w:hAnsi="TimesNewRomanPSMT" w:cs="TimesNewRomanPSMT"/>
          <w:color w:val="000000"/>
          <w:sz w:val="20"/>
          <w:szCs w:val="20"/>
          <w:lang w:val="uk-UA" w:eastAsia="ru-RU"/>
        </w:rPr>
        <w:t xml:space="preserve"> Гніванської міської  ради</w:t>
      </w:r>
      <w:r>
        <w:rPr>
          <w:rFonts w:ascii="TimesNewRomanPSMT" w:eastAsia="Times New Roman" w:hAnsi="TimesNewRomanPSMT" w:cs="TimesNewRomanPSMT"/>
          <w:color w:val="000000"/>
          <w:sz w:val="20"/>
          <w:szCs w:val="20"/>
          <w:lang w:val="uk-UA" w:eastAsia="ru-RU"/>
        </w:rPr>
        <w:t xml:space="preserve">  </w:t>
      </w:r>
      <w:r w:rsidR="00805D79" w:rsidRPr="00805D79">
        <w:rPr>
          <w:rFonts w:ascii="TimesNewRomanPSMT" w:eastAsia="Times New Roman" w:hAnsi="TimesNewRomanPSMT" w:cs="TimesNewRomanPSMT"/>
          <w:color w:val="000000"/>
          <w:sz w:val="20"/>
          <w:szCs w:val="20"/>
          <w:lang w:val="uk-UA" w:eastAsia="ru-RU"/>
        </w:rPr>
        <w:t xml:space="preserve">                                                                                                                                                                                                                          </w:t>
      </w:r>
    </w:p>
    <w:p w:rsidR="00805D79" w:rsidRPr="00805D79" w:rsidRDefault="00805D79" w:rsidP="0062727E">
      <w:pPr>
        <w:autoSpaceDE w:val="0"/>
        <w:autoSpaceDN w:val="0"/>
        <w:adjustRightInd w:val="0"/>
        <w:spacing w:after="0" w:line="240" w:lineRule="auto"/>
        <w:rPr>
          <w:rFonts w:ascii="TimesNewRomanPSMT" w:eastAsia="Times New Roman" w:hAnsi="TimesNewRomanPSMT" w:cs="TimesNewRomanPSMT"/>
          <w:color w:val="000000"/>
          <w:sz w:val="20"/>
          <w:szCs w:val="20"/>
          <w:lang w:val="uk-UA" w:eastAsia="ru-RU"/>
        </w:rPr>
      </w:pPr>
      <w:r w:rsidRPr="00805D79">
        <w:rPr>
          <w:rFonts w:ascii="TimesNewRomanPSMT" w:eastAsia="Times New Roman" w:hAnsi="TimesNewRomanPSMT" w:cs="TimesNewRomanPSMT"/>
          <w:color w:val="000000"/>
          <w:sz w:val="20"/>
          <w:szCs w:val="20"/>
          <w:lang w:val="uk-UA" w:eastAsia="ru-RU"/>
        </w:rPr>
        <w:t xml:space="preserve">                                                                                                         </w:t>
      </w:r>
      <w:r w:rsidR="0062727E">
        <w:rPr>
          <w:rFonts w:ascii="TimesNewRomanPSMT" w:eastAsia="Times New Roman" w:hAnsi="TimesNewRomanPSMT" w:cs="TimesNewRomanPSMT"/>
          <w:color w:val="000000"/>
          <w:sz w:val="20"/>
          <w:szCs w:val="20"/>
          <w:lang w:val="uk-UA" w:eastAsia="ru-RU"/>
        </w:rPr>
        <w:t xml:space="preserve">                       </w:t>
      </w:r>
      <w:r w:rsidR="00805872">
        <w:rPr>
          <w:rFonts w:ascii="TimesNewRomanPSMT" w:eastAsia="Times New Roman" w:hAnsi="TimesNewRomanPSMT" w:cs="TimesNewRomanPSMT"/>
          <w:color w:val="000000"/>
          <w:sz w:val="20"/>
          <w:szCs w:val="20"/>
          <w:lang w:val="uk-UA" w:eastAsia="ru-RU"/>
        </w:rPr>
        <w:t xml:space="preserve">     </w:t>
      </w:r>
      <w:r w:rsidRPr="00805D79">
        <w:rPr>
          <w:rFonts w:ascii="TimesNewRomanPSMT" w:eastAsia="Times New Roman" w:hAnsi="TimesNewRomanPSMT" w:cs="TimesNewRomanPSMT"/>
          <w:color w:val="000000"/>
          <w:sz w:val="20"/>
          <w:szCs w:val="20"/>
          <w:lang w:val="uk-UA" w:eastAsia="ru-RU"/>
        </w:rPr>
        <w:t xml:space="preserve"> </w:t>
      </w:r>
      <w:r w:rsidR="0062727E">
        <w:rPr>
          <w:rFonts w:ascii="TimesNewRomanPSMT" w:eastAsia="Times New Roman" w:hAnsi="TimesNewRomanPSMT" w:cs="TimesNewRomanPSMT"/>
          <w:color w:val="000000"/>
          <w:sz w:val="20"/>
          <w:szCs w:val="20"/>
          <w:lang w:val="uk-UA" w:eastAsia="ru-RU"/>
        </w:rPr>
        <w:t xml:space="preserve">  </w:t>
      </w:r>
      <w:r w:rsidRPr="00805D79">
        <w:rPr>
          <w:rFonts w:ascii="TimesNewRomanPSMT" w:eastAsia="Times New Roman" w:hAnsi="TimesNewRomanPSMT" w:cs="TimesNewRomanPSMT"/>
          <w:color w:val="000000"/>
          <w:sz w:val="20"/>
          <w:szCs w:val="20"/>
          <w:lang w:val="uk-UA" w:eastAsia="ru-RU"/>
        </w:rPr>
        <w:t xml:space="preserve">  </w:t>
      </w:r>
      <w:r w:rsidR="00805872">
        <w:rPr>
          <w:rFonts w:ascii="TimesNewRomanPSMT" w:eastAsia="Times New Roman" w:hAnsi="TimesNewRomanPSMT" w:cs="TimesNewRomanPSMT"/>
          <w:color w:val="000000"/>
          <w:sz w:val="20"/>
          <w:szCs w:val="20"/>
          <w:lang w:val="uk-UA" w:eastAsia="ru-RU"/>
        </w:rPr>
        <w:t>від 03 липня 2024 року № 1297</w:t>
      </w:r>
      <w:r w:rsidR="0062727E">
        <w:rPr>
          <w:rFonts w:ascii="TimesNewRomanPSMT" w:eastAsia="Times New Roman" w:hAnsi="TimesNewRomanPSMT" w:cs="TimesNewRomanPSMT"/>
          <w:color w:val="000000"/>
          <w:sz w:val="20"/>
          <w:szCs w:val="20"/>
          <w:lang w:val="uk-UA" w:eastAsia="ru-RU"/>
        </w:rPr>
        <w:t xml:space="preserve">               </w:t>
      </w:r>
      <w:r w:rsidRPr="00805D79">
        <w:rPr>
          <w:rFonts w:ascii="TimesNewRomanPSMT" w:eastAsia="Times New Roman" w:hAnsi="TimesNewRomanPSMT" w:cs="TimesNewRomanPSMT"/>
          <w:color w:val="000000"/>
          <w:sz w:val="20"/>
          <w:szCs w:val="20"/>
          <w:lang w:val="uk-UA" w:eastAsia="ru-RU"/>
        </w:rPr>
        <w:t xml:space="preserve"> </w:t>
      </w:r>
    </w:p>
    <w:p w:rsidR="00805D79" w:rsidRPr="00805D79" w:rsidRDefault="00805D79" w:rsidP="00805D79">
      <w:pPr>
        <w:autoSpaceDE w:val="0"/>
        <w:autoSpaceDN w:val="0"/>
        <w:adjustRightInd w:val="0"/>
        <w:spacing w:after="0" w:line="240" w:lineRule="auto"/>
        <w:jc w:val="center"/>
        <w:rPr>
          <w:rFonts w:ascii="Times New Roman" w:eastAsia="Times New Roman" w:hAnsi="Times New Roman"/>
          <w:b/>
          <w:bCs/>
          <w:color w:val="000000"/>
          <w:sz w:val="24"/>
          <w:szCs w:val="24"/>
          <w:lang w:val="uk-UA" w:eastAsia="ru-RU"/>
        </w:rPr>
      </w:pPr>
    </w:p>
    <w:p w:rsidR="00805D79" w:rsidRPr="00805D79" w:rsidRDefault="00805D79" w:rsidP="00805D79">
      <w:pPr>
        <w:autoSpaceDE w:val="0"/>
        <w:autoSpaceDN w:val="0"/>
        <w:adjustRightInd w:val="0"/>
        <w:spacing w:after="0" w:line="240" w:lineRule="auto"/>
        <w:jc w:val="center"/>
        <w:rPr>
          <w:rFonts w:ascii="Times New Roman" w:eastAsia="Times New Roman" w:hAnsi="Times New Roman"/>
          <w:b/>
          <w:bCs/>
          <w:color w:val="000000"/>
          <w:sz w:val="24"/>
          <w:szCs w:val="24"/>
          <w:lang w:val="uk-UA" w:eastAsia="ru-RU"/>
        </w:rPr>
      </w:pPr>
      <w:r w:rsidRPr="00805D79">
        <w:rPr>
          <w:rFonts w:ascii="Times New Roman" w:eastAsia="Times New Roman" w:hAnsi="Times New Roman"/>
          <w:b/>
          <w:bCs/>
          <w:color w:val="000000"/>
          <w:sz w:val="24"/>
          <w:szCs w:val="24"/>
          <w:lang w:val="uk-UA" w:eastAsia="ru-RU"/>
        </w:rPr>
        <w:t>Положення</w:t>
      </w:r>
    </w:p>
    <w:p w:rsidR="009D30E6" w:rsidRDefault="00805D79" w:rsidP="00805D79">
      <w:pPr>
        <w:autoSpaceDE w:val="0"/>
        <w:autoSpaceDN w:val="0"/>
        <w:adjustRightInd w:val="0"/>
        <w:spacing w:after="0" w:line="240" w:lineRule="auto"/>
        <w:jc w:val="center"/>
        <w:rPr>
          <w:rFonts w:ascii="Times New Roman" w:eastAsia="Times New Roman" w:hAnsi="Times New Roman"/>
          <w:b/>
          <w:bCs/>
          <w:color w:val="000000"/>
          <w:sz w:val="24"/>
          <w:szCs w:val="24"/>
          <w:lang w:val="uk-UA" w:eastAsia="ru-RU"/>
        </w:rPr>
      </w:pPr>
      <w:r w:rsidRPr="00805D79">
        <w:rPr>
          <w:rFonts w:ascii="Times New Roman" w:eastAsia="Times New Roman" w:hAnsi="Times New Roman"/>
          <w:b/>
          <w:bCs/>
          <w:color w:val="000000"/>
          <w:sz w:val="24"/>
          <w:szCs w:val="24"/>
          <w:lang w:val="uk-UA" w:eastAsia="ru-RU"/>
        </w:rPr>
        <w:t xml:space="preserve">про порядок присвоєння поштових адрес </w:t>
      </w:r>
      <w:r w:rsidR="009D30E6" w:rsidRPr="009D30E6">
        <w:rPr>
          <w:rFonts w:ascii="Times New Roman" w:eastAsia="Times New Roman" w:hAnsi="Times New Roman"/>
          <w:b/>
          <w:bCs/>
          <w:color w:val="000000"/>
          <w:sz w:val="24"/>
          <w:szCs w:val="24"/>
          <w:lang w:val="uk-UA" w:eastAsia="ru-RU"/>
        </w:rPr>
        <w:t xml:space="preserve">(поділ з присвоєнням поштових </w:t>
      </w:r>
    </w:p>
    <w:p w:rsidR="00805D79" w:rsidRPr="00805D79" w:rsidRDefault="009D30E6" w:rsidP="00805D79">
      <w:pPr>
        <w:autoSpaceDE w:val="0"/>
        <w:autoSpaceDN w:val="0"/>
        <w:adjustRightInd w:val="0"/>
        <w:spacing w:after="0" w:line="240" w:lineRule="auto"/>
        <w:jc w:val="center"/>
        <w:rPr>
          <w:rFonts w:ascii="Times New Roman" w:eastAsia="Times New Roman" w:hAnsi="Times New Roman"/>
          <w:b/>
          <w:bCs/>
          <w:color w:val="000000"/>
          <w:sz w:val="24"/>
          <w:szCs w:val="24"/>
          <w:lang w:val="uk-UA" w:eastAsia="ru-RU"/>
        </w:rPr>
      </w:pPr>
      <w:r w:rsidRPr="009D30E6">
        <w:rPr>
          <w:rFonts w:ascii="Times New Roman" w:eastAsia="Times New Roman" w:hAnsi="Times New Roman"/>
          <w:b/>
          <w:bCs/>
          <w:color w:val="000000"/>
          <w:sz w:val="24"/>
          <w:szCs w:val="24"/>
          <w:lang w:val="uk-UA" w:eastAsia="ru-RU"/>
        </w:rPr>
        <w:t xml:space="preserve">адрес або окремого поштового номера) </w:t>
      </w:r>
      <w:r w:rsidR="00805D79" w:rsidRPr="00805D79">
        <w:rPr>
          <w:rFonts w:ascii="Times New Roman" w:eastAsia="Times New Roman" w:hAnsi="Times New Roman"/>
          <w:b/>
          <w:bCs/>
          <w:color w:val="000000"/>
          <w:sz w:val="24"/>
          <w:szCs w:val="24"/>
          <w:lang w:val="uk-UA" w:eastAsia="ru-RU"/>
        </w:rPr>
        <w:t>об’єктам нерухомості</w:t>
      </w:r>
    </w:p>
    <w:p w:rsidR="00805D79" w:rsidRDefault="00805D79" w:rsidP="00805D79">
      <w:pPr>
        <w:autoSpaceDE w:val="0"/>
        <w:autoSpaceDN w:val="0"/>
        <w:adjustRightInd w:val="0"/>
        <w:spacing w:after="0" w:line="240" w:lineRule="auto"/>
        <w:jc w:val="center"/>
        <w:rPr>
          <w:rFonts w:ascii="Times New Roman" w:eastAsia="Times New Roman" w:hAnsi="Times New Roman"/>
          <w:b/>
          <w:bCs/>
          <w:color w:val="000000"/>
          <w:sz w:val="24"/>
          <w:szCs w:val="24"/>
          <w:lang w:val="uk-UA" w:eastAsia="ru-RU"/>
        </w:rPr>
      </w:pPr>
      <w:r w:rsidRPr="00805D79">
        <w:rPr>
          <w:rFonts w:ascii="Times New Roman" w:eastAsia="Times New Roman" w:hAnsi="Times New Roman"/>
          <w:b/>
          <w:bCs/>
          <w:color w:val="000000"/>
          <w:sz w:val="24"/>
          <w:szCs w:val="24"/>
          <w:lang w:val="uk-UA" w:eastAsia="ru-RU"/>
        </w:rPr>
        <w:t xml:space="preserve">на території </w:t>
      </w:r>
      <w:r w:rsidR="003B1ACE" w:rsidRPr="003B1ACE">
        <w:rPr>
          <w:rFonts w:ascii="Times New Roman" w:eastAsia="Times New Roman" w:hAnsi="Times New Roman"/>
          <w:b/>
          <w:bCs/>
          <w:color w:val="000000"/>
          <w:sz w:val="24"/>
          <w:szCs w:val="24"/>
          <w:lang w:val="uk-UA" w:eastAsia="ru-RU"/>
        </w:rPr>
        <w:t>Гніванської міської  ради</w:t>
      </w:r>
    </w:p>
    <w:p w:rsidR="003B1ACE" w:rsidRPr="00805D79" w:rsidRDefault="003B1ACE" w:rsidP="00805D79">
      <w:pPr>
        <w:autoSpaceDE w:val="0"/>
        <w:autoSpaceDN w:val="0"/>
        <w:adjustRightInd w:val="0"/>
        <w:spacing w:after="0" w:line="240" w:lineRule="auto"/>
        <w:jc w:val="center"/>
        <w:rPr>
          <w:rFonts w:ascii="Times New Roman" w:eastAsia="Times New Roman" w:hAnsi="Times New Roman"/>
          <w:b/>
          <w:bCs/>
          <w:color w:val="000000"/>
          <w:sz w:val="24"/>
          <w:szCs w:val="24"/>
          <w:lang w:val="uk-UA" w:eastAsia="ru-RU"/>
        </w:rPr>
      </w:pPr>
    </w:p>
    <w:p w:rsidR="00805D79" w:rsidRPr="00805D79" w:rsidRDefault="00805D79" w:rsidP="00805D79">
      <w:pPr>
        <w:autoSpaceDE w:val="0"/>
        <w:autoSpaceDN w:val="0"/>
        <w:adjustRightInd w:val="0"/>
        <w:spacing w:after="0" w:line="240" w:lineRule="auto"/>
        <w:jc w:val="both"/>
        <w:rPr>
          <w:rFonts w:ascii="Times New Roman" w:eastAsia="Times New Roman" w:hAnsi="Times New Roman"/>
          <w:b/>
          <w:bCs/>
          <w:color w:val="000000"/>
          <w:sz w:val="24"/>
          <w:szCs w:val="24"/>
          <w:lang w:val="uk-UA" w:eastAsia="ru-RU"/>
        </w:rPr>
      </w:pPr>
      <w:r w:rsidRPr="00805D79">
        <w:rPr>
          <w:rFonts w:ascii="Times New Roman" w:eastAsia="Times New Roman" w:hAnsi="Times New Roman"/>
          <w:b/>
          <w:bCs/>
          <w:color w:val="000000"/>
          <w:sz w:val="24"/>
          <w:szCs w:val="24"/>
          <w:lang w:val="uk-UA" w:eastAsia="ru-RU"/>
        </w:rPr>
        <w:t>Розділ І. Загальні положення</w:t>
      </w:r>
    </w:p>
    <w:p w:rsidR="00805D79" w:rsidRPr="00805D79" w:rsidRDefault="00805D79" w:rsidP="00805D79">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 xml:space="preserve">1. Положення про порядок присвоєння поштових адрес </w:t>
      </w:r>
      <w:r w:rsidR="009D30E6" w:rsidRPr="009D30E6">
        <w:rPr>
          <w:rFonts w:ascii="Times New Roman" w:eastAsia="Times New Roman" w:hAnsi="Times New Roman"/>
          <w:color w:val="000000"/>
          <w:sz w:val="24"/>
          <w:szCs w:val="24"/>
          <w:lang w:val="uk-UA" w:eastAsia="ru-RU"/>
        </w:rPr>
        <w:t xml:space="preserve">(поділ з присвоєнням поштових адрес </w:t>
      </w:r>
      <w:r w:rsidR="009D30E6">
        <w:rPr>
          <w:rFonts w:ascii="Times New Roman" w:eastAsia="Times New Roman" w:hAnsi="Times New Roman"/>
          <w:color w:val="000000"/>
          <w:sz w:val="24"/>
          <w:szCs w:val="24"/>
          <w:lang w:val="uk-UA" w:eastAsia="ru-RU"/>
        </w:rPr>
        <w:t xml:space="preserve">або окремого поштового номера) </w:t>
      </w:r>
      <w:r w:rsidRPr="00805D79">
        <w:rPr>
          <w:rFonts w:ascii="Times New Roman" w:eastAsia="Times New Roman" w:hAnsi="Times New Roman"/>
          <w:color w:val="000000"/>
          <w:sz w:val="24"/>
          <w:szCs w:val="24"/>
          <w:lang w:val="uk-UA" w:eastAsia="ru-RU"/>
        </w:rPr>
        <w:t>об’єктам нерухомості на території</w:t>
      </w:r>
      <w:r w:rsidR="009D30E6">
        <w:rPr>
          <w:rFonts w:ascii="Times New Roman" w:eastAsia="Times New Roman" w:hAnsi="Times New Roman"/>
          <w:color w:val="000000"/>
          <w:sz w:val="24"/>
          <w:szCs w:val="24"/>
          <w:lang w:val="uk-UA" w:eastAsia="ru-RU"/>
        </w:rPr>
        <w:t xml:space="preserve"> </w:t>
      </w:r>
      <w:r w:rsidR="003B1ACE" w:rsidRPr="003B1ACE">
        <w:rPr>
          <w:rFonts w:ascii="Times New Roman" w:eastAsia="Times New Roman" w:hAnsi="Times New Roman"/>
          <w:color w:val="000000"/>
          <w:sz w:val="24"/>
          <w:szCs w:val="24"/>
          <w:lang w:val="uk-UA" w:eastAsia="ru-RU"/>
        </w:rPr>
        <w:t>Гніванської міської  ради</w:t>
      </w:r>
      <w:r w:rsidRPr="00805D79">
        <w:rPr>
          <w:rFonts w:ascii="Times New Roman" w:eastAsia="Times New Roman" w:hAnsi="Times New Roman"/>
          <w:color w:val="000000"/>
          <w:sz w:val="24"/>
          <w:szCs w:val="24"/>
          <w:lang w:val="uk-UA" w:eastAsia="ru-RU"/>
        </w:rPr>
        <w:t xml:space="preserve"> (далі за текстом – Положення) розроблено відповідно до Законів України «Про місцеве самоврядування в Україні», «Про державну реєстрацію речових прав на</w:t>
      </w:r>
      <w:r w:rsidR="009D30E6">
        <w:rPr>
          <w:rFonts w:ascii="Times New Roman" w:eastAsia="Times New Roman" w:hAnsi="Times New Roman"/>
          <w:color w:val="000000"/>
          <w:sz w:val="24"/>
          <w:szCs w:val="24"/>
          <w:lang w:val="uk-UA" w:eastAsia="ru-RU"/>
        </w:rPr>
        <w:t xml:space="preserve"> нерухоме майно та їх обтяжень»</w:t>
      </w:r>
      <w:r w:rsidRPr="00805D79">
        <w:rPr>
          <w:rFonts w:ascii="Times New Roman" w:eastAsia="Times New Roman" w:hAnsi="Times New Roman"/>
          <w:color w:val="000000"/>
          <w:sz w:val="24"/>
          <w:szCs w:val="24"/>
          <w:lang w:val="uk-UA" w:eastAsia="ru-RU"/>
        </w:rPr>
        <w:t>, «Порядку державної реєстрації речових прав на нерухоме майно та їх обтяжень» затвердженого Постановою Кабінету міністрів України від 25.12.2015 року № 1127, Інструкції про порядок проведення технічної інвентаризації об’єктів нерухомого майна, затвердженого наказом Державного комітету будівництва, архітектури та житлової політики України 24.05.2001р. №127, Інструкції щодо проведення поділу, виділу та розрахунку часток об’єктів нерухомого майна, затвердженої наказом Міністерства з питань житлово-комунального господарства України 18.06.2007 р. № 55, інших законодавчих актів.</w:t>
      </w:r>
    </w:p>
    <w:p w:rsidR="00805D79" w:rsidRPr="00805D79" w:rsidRDefault="00805D79" w:rsidP="00805D79">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2. Положення - єдиний функціональний механізм надання поштових адрес, що закріплює</w:t>
      </w:r>
    </w:p>
    <w:p w:rsidR="00805D79" w:rsidRPr="00805D79" w:rsidRDefault="00805D79" w:rsidP="00805D79">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 xml:space="preserve">основні принципи присвоєння адрес, їх зміни та анулювання, діє на території </w:t>
      </w:r>
      <w:r w:rsidR="003B1ACE" w:rsidRPr="003B1ACE">
        <w:rPr>
          <w:rFonts w:ascii="Times New Roman" w:eastAsia="Times New Roman" w:hAnsi="Times New Roman"/>
          <w:color w:val="000000"/>
          <w:sz w:val="24"/>
          <w:szCs w:val="24"/>
          <w:lang w:val="uk-UA" w:eastAsia="ru-RU"/>
        </w:rPr>
        <w:t>Гніванської міської  ради</w:t>
      </w:r>
      <w:r w:rsidR="003B1ACE">
        <w:rPr>
          <w:rFonts w:ascii="Times New Roman" w:eastAsia="Times New Roman" w:hAnsi="Times New Roman"/>
          <w:color w:val="000000"/>
          <w:sz w:val="24"/>
          <w:szCs w:val="24"/>
          <w:lang w:val="uk-UA" w:eastAsia="ru-RU"/>
        </w:rPr>
        <w:t xml:space="preserve"> </w:t>
      </w:r>
      <w:r w:rsidRPr="00805D79">
        <w:rPr>
          <w:rFonts w:ascii="Times New Roman" w:eastAsia="Times New Roman" w:hAnsi="Times New Roman"/>
          <w:color w:val="000000"/>
          <w:sz w:val="24"/>
          <w:szCs w:val="24"/>
          <w:lang w:val="uk-UA" w:eastAsia="ru-RU"/>
        </w:rPr>
        <w:t>і є обов’язковим для виконання всіма розташованими на її території органами державної влади, органами місцевого самоврядування, об’єднаннями громадян, фізичними та юридичними особами.</w:t>
      </w:r>
    </w:p>
    <w:p w:rsidR="00805D79" w:rsidRPr="00805D79" w:rsidRDefault="00805D79" w:rsidP="00805D79">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3. Відповідно до мети цього Положення наведені в ньому терміни вживаються в таких</w:t>
      </w:r>
    </w:p>
    <w:p w:rsidR="00805D79" w:rsidRPr="00805D79" w:rsidRDefault="00805D79" w:rsidP="00805D79">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значеннях:</w:t>
      </w:r>
    </w:p>
    <w:p w:rsidR="00805D79" w:rsidRPr="00805D79" w:rsidRDefault="00805D79" w:rsidP="003B1ACE">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 xml:space="preserve">3.1. </w:t>
      </w:r>
      <w:r w:rsidRPr="00805D79">
        <w:rPr>
          <w:rFonts w:ascii="Times New Roman" w:eastAsia="Times New Roman" w:hAnsi="Times New Roman"/>
          <w:b/>
          <w:bCs/>
          <w:color w:val="000000"/>
          <w:sz w:val="24"/>
          <w:szCs w:val="24"/>
          <w:lang w:val="uk-UA" w:eastAsia="ru-RU"/>
        </w:rPr>
        <w:t xml:space="preserve">Адреса </w:t>
      </w:r>
      <w:r w:rsidRPr="00805D79">
        <w:rPr>
          <w:rFonts w:ascii="Times New Roman" w:eastAsia="Times New Roman" w:hAnsi="Times New Roman"/>
          <w:color w:val="000000"/>
          <w:sz w:val="24"/>
          <w:szCs w:val="24"/>
          <w:lang w:val="uk-UA" w:eastAsia="ru-RU"/>
        </w:rPr>
        <w:t>- ідентифікатор об’єкта нерухомого майна.</w:t>
      </w:r>
    </w:p>
    <w:p w:rsidR="00805D79" w:rsidRPr="00805D79" w:rsidRDefault="00805D79" w:rsidP="003B1ACE">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 xml:space="preserve">3.2. </w:t>
      </w:r>
      <w:r w:rsidRPr="00805D79">
        <w:rPr>
          <w:rFonts w:ascii="Times New Roman" w:eastAsia="Times New Roman" w:hAnsi="Times New Roman"/>
          <w:b/>
          <w:bCs/>
          <w:color w:val="000000"/>
          <w:sz w:val="24"/>
          <w:szCs w:val="24"/>
          <w:lang w:val="uk-UA" w:eastAsia="ru-RU"/>
        </w:rPr>
        <w:t xml:space="preserve">Нерухоме майно </w:t>
      </w:r>
      <w:r w:rsidRPr="00805D79">
        <w:rPr>
          <w:rFonts w:ascii="Times New Roman" w:eastAsia="Times New Roman" w:hAnsi="Times New Roman"/>
          <w:color w:val="000000"/>
          <w:sz w:val="24"/>
          <w:szCs w:val="24"/>
          <w:lang w:val="uk-UA" w:eastAsia="ru-RU"/>
        </w:rPr>
        <w:t>- земельні ділянки, а також об’єкти нерухомого майна, розташовані на земельній ділянці, переміщення яких є неможливе без їх знецінення та зміни призначення, а саме підприємства як цілісні майнові комплекси, житлові будинки, а також їх окремі частини, квартири.</w:t>
      </w:r>
    </w:p>
    <w:p w:rsidR="00805D79" w:rsidRPr="00805D79" w:rsidRDefault="00805D79" w:rsidP="009D30E6">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 xml:space="preserve">3.3. </w:t>
      </w:r>
      <w:r w:rsidRPr="00805D79">
        <w:rPr>
          <w:rFonts w:ascii="Times New Roman" w:eastAsia="Times New Roman" w:hAnsi="Times New Roman"/>
          <w:b/>
          <w:bCs/>
          <w:color w:val="000000"/>
          <w:sz w:val="24"/>
          <w:szCs w:val="24"/>
          <w:lang w:val="uk-UA" w:eastAsia="ru-RU"/>
        </w:rPr>
        <w:t>В</w:t>
      </w:r>
      <w:r w:rsidRPr="00805D79">
        <w:rPr>
          <w:rFonts w:ascii="Times New Roman" w:eastAsia="Times New Roman" w:hAnsi="Times New Roman"/>
          <w:color w:val="000000"/>
          <w:sz w:val="24"/>
          <w:szCs w:val="24"/>
          <w:lang w:val="uk-UA" w:eastAsia="ru-RU"/>
        </w:rPr>
        <w:t>л</w:t>
      </w:r>
      <w:r w:rsidRPr="00805D79">
        <w:rPr>
          <w:rFonts w:ascii="Times New Roman" w:eastAsia="Times New Roman" w:hAnsi="Times New Roman"/>
          <w:b/>
          <w:bCs/>
          <w:color w:val="000000"/>
          <w:sz w:val="24"/>
          <w:szCs w:val="24"/>
          <w:lang w:val="uk-UA" w:eastAsia="ru-RU"/>
        </w:rPr>
        <w:t xml:space="preserve">асники об’єктів нерухомого майна </w:t>
      </w:r>
      <w:r w:rsidRPr="00805D79">
        <w:rPr>
          <w:rFonts w:ascii="Times New Roman" w:eastAsia="Times New Roman" w:hAnsi="Times New Roman"/>
          <w:color w:val="000000"/>
          <w:sz w:val="24"/>
          <w:szCs w:val="24"/>
          <w:lang w:val="uk-UA" w:eastAsia="ru-RU"/>
        </w:rPr>
        <w:t>- юридичні та фізичні особи (і резиденти і нерезиденти), які відповідно до закону набули прав власності на нерухоме майно, а також територіальні громади, та держава, щодо об’єктів комунальної та державної власності відповідно.</w:t>
      </w:r>
    </w:p>
    <w:p w:rsidR="00805D79" w:rsidRPr="00805D79" w:rsidRDefault="00805D79" w:rsidP="009D30E6">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 xml:space="preserve">3.4. </w:t>
      </w:r>
      <w:r w:rsidRPr="00805D79">
        <w:rPr>
          <w:rFonts w:ascii="Times New Roman" w:eastAsia="Times New Roman" w:hAnsi="Times New Roman"/>
          <w:b/>
          <w:bCs/>
          <w:color w:val="000000"/>
          <w:sz w:val="24"/>
          <w:szCs w:val="24"/>
          <w:lang w:val="uk-UA" w:eastAsia="ru-RU"/>
        </w:rPr>
        <w:t xml:space="preserve">Житловий будинок - </w:t>
      </w:r>
      <w:r w:rsidRPr="00805D79">
        <w:rPr>
          <w:rFonts w:ascii="Times New Roman" w:eastAsia="Times New Roman" w:hAnsi="Times New Roman"/>
          <w:color w:val="000000"/>
          <w:sz w:val="24"/>
          <w:szCs w:val="24"/>
          <w:lang w:val="uk-UA" w:eastAsia="ru-RU"/>
        </w:rPr>
        <w:t>будівля капітального типу, споруджена з дотримання вимог,</w:t>
      </w:r>
      <w:r w:rsidR="009D30E6">
        <w:rPr>
          <w:rFonts w:ascii="Times New Roman" w:eastAsia="Times New Roman" w:hAnsi="Times New Roman"/>
          <w:color w:val="000000"/>
          <w:sz w:val="24"/>
          <w:szCs w:val="24"/>
          <w:lang w:val="uk-UA" w:eastAsia="ru-RU"/>
        </w:rPr>
        <w:t xml:space="preserve"> </w:t>
      </w:r>
      <w:r w:rsidRPr="00805D79">
        <w:rPr>
          <w:rFonts w:ascii="Times New Roman" w:eastAsia="Times New Roman" w:hAnsi="Times New Roman"/>
          <w:color w:val="000000"/>
          <w:sz w:val="24"/>
          <w:szCs w:val="24"/>
          <w:lang w:val="uk-UA" w:eastAsia="ru-RU"/>
        </w:rPr>
        <w:t>встановлених законом, іншими нормативно-правовими актами, і призначена для постійного у ній проживання.</w:t>
      </w:r>
    </w:p>
    <w:p w:rsidR="00805D79" w:rsidRPr="00805D79" w:rsidRDefault="00805D79" w:rsidP="009D30E6">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 xml:space="preserve">3.5. </w:t>
      </w:r>
      <w:r w:rsidRPr="00805D79">
        <w:rPr>
          <w:rFonts w:ascii="Times New Roman" w:eastAsia="Times New Roman" w:hAnsi="Times New Roman"/>
          <w:b/>
          <w:bCs/>
          <w:color w:val="000000"/>
          <w:sz w:val="24"/>
          <w:szCs w:val="24"/>
          <w:lang w:val="uk-UA" w:eastAsia="ru-RU"/>
        </w:rPr>
        <w:t xml:space="preserve">Жилий будинок садибного типу </w:t>
      </w:r>
      <w:r w:rsidRPr="00805D79">
        <w:rPr>
          <w:rFonts w:ascii="Times New Roman" w:eastAsia="Times New Roman" w:hAnsi="Times New Roman"/>
          <w:color w:val="000000"/>
          <w:sz w:val="24"/>
          <w:szCs w:val="24"/>
          <w:lang w:val="uk-UA" w:eastAsia="ru-RU"/>
        </w:rPr>
        <w:t>– житловий будинок, розташований на окремій</w:t>
      </w:r>
      <w:r w:rsidR="009D30E6">
        <w:rPr>
          <w:rFonts w:ascii="Times New Roman" w:eastAsia="Times New Roman" w:hAnsi="Times New Roman"/>
          <w:color w:val="000000"/>
          <w:sz w:val="24"/>
          <w:szCs w:val="24"/>
          <w:lang w:val="uk-UA" w:eastAsia="ru-RU"/>
        </w:rPr>
        <w:t xml:space="preserve"> </w:t>
      </w:r>
      <w:r w:rsidRPr="00805D79">
        <w:rPr>
          <w:rFonts w:ascii="Times New Roman" w:eastAsia="Times New Roman" w:hAnsi="Times New Roman"/>
          <w:color w:val="000000"/>
          <w:sz w:val="24"/>
          <w:szCs w:val="24"/>
          <w:lang w:val="uk-UA" w:eastAsia="ru-RU"/>
        </w:rPr>
        <w:t>земельній ділянці, який складається із житлових та допоміжних (нежитлових) приміщень.</w:t>
      </w:r>
    </w:p>
    <w:p w:rsidR="00805D79" w:rsidRPr="00805D79" w:rsidRDefault="00805D79" w:rsidP="009D30E6">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 xml:space="preserve">3.6. </w:t>
      </w:r>
      <w:r w:rsidRPr="00805D79">
        <w:rPr>
          <w:rFonts w:ascii="Times New Roman" w:eastAsia="Times New Roman" w:hAnsi="Times New Roman"/>
          <w:b/>
          <w:bCs/>
          <w:color w:val="000000"/>
          <w:sz w:val="24"/>
          <w:szCs w:val="24"/>
          <w:lang w:val="uk-UA" w:eastAsia="ru-RU"/>
        </w:rPr>
        <w:t xml:space="preserve">Блокований житловий будинок – </w:t>
      </w:r>
      <w:r w:rsidRPr="00805D79">
        <w:rPr>
          <w:rFonts w:ascii="Times New Roman" w:eastAsia="Times New Roman" w:hAnsi="Times New Roman"/>
          <w:color w:val="000000"/>
          <w:sz w:val="24"/>
          <w:szCs w:val="24"/>
          <w:lang w:val="uk-UA" w:eastAsia="ru-RU"/>
        </w:rPr>
        <w:t>будинок квартирного типу, що складається з</w:t>
      </w:r>
      <w:r w:rsidR="009D30E6">
        <w:rPr>
          <w:rFonts w:ascii="Times New Roman" w:eastAsia="Times New Roman" w:hAnsi="Times New Roman"/>
          <w:color w:val="000000"/>
          <w:sz w:val="24"/>
          <w:szCs w:val="24"/>
          <w:lang w:val="uk-UA" w:eastAsia="ru-RU"/>
        </w:rPr>
        <w:t xml:space="preserve">  </w:t>
      </w:r>
      <w:r w:rsidRPr="00805D79">
        <w:rPr>
          <w:rFonts w:ascii="Times New Roman" w:eastAsia="Times New Roman" w:hAnsi="Times New Roman"/>
          <w:color w:val="000000"/>
          <w:sz w:val="24"/>
          <w:szCs w:val="24"/>
          <w:lang w:val="uk-UA" w:eastAsia="ru-RU"/>
        </w:rPr>
        <w:t>двох і більше квартир, кожна з яких має безпосередній вихід на прибудинкову ділянку або</w:t>
      </w:r>
      <w:r w:rsidR="009D30E6">
        <w:rPr>
          <w:rFonts w:ascii="Times New Roman" w:eastAsia="Times New Roman" w:hAnsi="Times New Roman"/>
          <w:color w:val="000000"/>
          <w:sz w:val="24"/>
          <w:szCs w:val="24"/>
          <w:lang w:val="uk-UA" w:eastAsia="ru-RU"/>
        </w:rPr>
        <w:t xml:space="preserve"> </w:t>
      </w:r>
      <w:r w:rsidRPr="00805D79">
        <w:rPr>
          <w:rFonts w:ascii="Times New Roman" w:eastAsia="Times New Roman" w:hAnsi="Times New Roman"/>
          <w:color w:val="000000"/>
          <w:sz w:val="24"/>
          <w:szCs w:val="24"/>
          <w:lang w:val="uk-UA" w:eastAsia="ru-RU"/>
        </w:rPr>
        <w:t>вулицю.</w:t>
      </w:r>
    </w:p>
    <w:p w:rsidR="00805D79" w:rsidRPr="00805D79" w:rsidRDefault="00805D79" w:rsidP="009D30E6">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 xml:space="preserve">3.7. </w:t>
      </w:r>
      <w:r w:rsidRPr="00805D79">
        <w:rPr>
          <w:rFonts w:ascii="Times New Roman" w:eastAsia="Times New Roman" w:hAnsi="Times New Roman"/>
          <w:b/>
          <w:bCs/>
          <w:color w:val="000000"/>
          <w:sz w:val="24"/>
          <w:szCs w:val="24"/>
          <w:lang w:val="uk-UA" w:eastAsia="ru-RU"/>
        </w:rPr>
        <w:t xml:space="preserve">Квартира </w:t>
      </w:r>
      <w:r w:rsidRPr="00805D79">
        <w:rPr>
          <w:rFonts w:ascii="Times New Roman" w:eastAsia="Times New Roman" w:hAnsi="Times New Roman"/>
          <w:color w:val="000000"/>
          <w:sz w:val="24"/>
          <w:szCs w:val="24"/>
          <w:lang w:val="uk-UA" w:eastAsia="ru-RU"/>
        </w:rPr>
        <w:t>- ізольоване помешкання в житловому будинку, призначене та придатне</w:t>
      </w:r>
    </w:p>
    <w:p w:rsidR="00805D79" w:rsidRPr="00805D79" w:rsidRDefault="00805D79" w:rsidP="009D30E6">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для постійного у ньому проживання.</w:t>
      </w:r>
    </w:p>
    <w:p w:rsidR="00805D79" w:rsidRPr="00805D79" w:rsidRDefault="00805D79" w:rsidP="009D30E6">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 xml:space="preserve">3.8. </w:t>
      </w:r>
      <w:r w:rsidRPr="00805D79">
        <w:rPr>
          <w:rFonts w:ascii="Times New Roman" w:eastAsia="Times New Roman" w:hAnsi="Times New Roman"/>
          <w:b/>
          <w:bCs/>
          <w:color w:val="000000"/>
          <w:sz w:val="24"/>
          <w:szCs w:val="24"/>
          <w:lang w:val="uk-UA" w:eastAsia="ru-RU"/>
        </w:rPr>
        <w:t xml:space="preserve">Садовий будинок </w:t>
      </w:r>
      <w:r w:rsidRPr="00805D79">
        <w:rPr>
          <w:rFonts w:ascii="Times New Roman" w:eastAsia="Times New Roman" w:hAnsi="Times New Roman"/>
          <w:color w:val="000000"/>
          <w:sz w:val="24"/>
          <w:szCs w:val="24"/>
          <w:lang w:val="uk-UA" w:eastAsia="ru-RU"/>
        </w:rPr>
        <w:t>– будинок для літнього (сезонного) використання, який в</w:t>
      </w:r>
      <w:r w:rsidR="009D30E6">
        <w:rPr>
          <w:rFonts w:ascii="Times New Roman" w:eastAsia="Times New Roman" w:hAnsi="Times New Roman"/>
          <w:color w:val="000000"/>
          <w:sz w:val="24"/>
          <w:szCs w:val="24"/>
          <w:lang w:val="uk-UA" w:eastAsia="ru-RU"/>
        </w:rPr>
        <w:t xml:space="preserve"> </w:t>
      </w:r>
      <w:r w:rsidRPr="00805D79">
        <w:rPr>
          <w:rFonts w:ascii="Times New Roman" w:eastAsia="Times New Roman" w:hAnsi="Times New Roman"/>
          <w:color w:val="000000"/>
          <w:sz w:val="24"/>
          <w:szCs w:val="24"/>
          <w:lang w:val="uk-UA" w:eastAsia="ru-RU"/>
        </w:rPr>
        <w:t>питаннях нормування площі забудови, зовнішніх конструкцій та інженерного обладнання</w:t>
      </w:r>
      <w:r w:rsidR="009D30E6">
        <w:rPr>
          <w:rFonts w:ascii="Times New Roman" w:eastAsia="Times New Roman" w:hAnsi="Times New Roman"/>
          <w:color w:val="000000"/>
          <w:sz w:val="24"/>
          <w:szCs w:val="24"/>
          <w:lang w:val="uk-UA" w:eastAsia="ru-RU"/>
        </w:rPr>
        <w:t xml:space="preserve"> </w:t>
      </w:r>
      <w:r w:rsidRPr="00805D79">
        <w:rPr>
          <w:rFonts w:ascii="Times New Roman" w:eastAsia="Times New Roman" w:hAnsi="Times New Roman"/>
          <w:color w:val="000000"/>
          <w:sz w:val="24"/>
          <w:szCs w:val="24"/>
          <w:lang w:val="uk-UA" w:eastAsia="ru-RU"/>
        </w:rPr>
        <w:t>не відповідає нормативам, установленим для житлових будинків.</w:t>
      </w:r>
    </w:p>
    <w:p w:rsidR="00805D79" w:rsidRPr="00805D79" w:rsidRDefault="00805D79" w:rsidP="009D30E6">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 xml:space="preserve">3.9. </w:t>
      </w:r>
      <w:r w:rsidRPr="00805D79">
        <w:rPr>
          <w:rFonts w:ascii="Times New Roman" w:eastAsia="Times New Roman" w:hAnsi="Times New Roman"/>
          <w:b/>
          <w:bCs/>
          <w:color w:val="000000"/>
          <w:sz w:val="24"/>
          <w:szCs w:val="24"/>
          <w:lang w:val="uk-UA" w:eastAsia="ru-RU"/>
        </w:rPr>
        <w:t xml:space="preserve">Дачний будинок – </w:t>
      </w:r>
      <w:r w:rsidRPr="00805D79">
        <w:rPr>
          <w:rFonts w:ascii="Times New Roman" w:eastAsia="Times New Roman" w:hAnsi="Times New Roman"/>
          <w:color w:val="000000"/>
          <w:sz w:val="24"/>
          <w:szCs w:val="24"/>
          <w:lang w:val="uk-UA" w:eastAsia="ru-RU"/>
        </w:rPr>
        <w:t>житловий будинок для використання протягом року з метою</w:t>
      </w:r>
    </w:p>
    <w:p w:rsidR="00805D79" w:rsidRPr="00805D79" w:rsidRDefault="00805D79" w:rsidP="009D30E6">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позаміського відпочинку.</w:t>
      </w:r>
    </w:p>
    <w:p w:rsidR="00805D79" w:rsidRPr="00805D79" w:rsidRDefault="00805D79" w:rsidP="003B1ACE">
      <w:pPr>
        <w:autoSpaceDE w:val="0"/>
        <w:autoSpaceDN w:val="0"/>
        <w:adjustRightInd w:val="0"/>
        <w:spacing w:after="0" w:line="240" w:lineRule="auto"/>
        <w:jc w:val="both"/>
        <w:rPr>
          <w:rFonts w:ascii="Times New Roman" w:eastAsia="Times New Roman" w:hAnsi="Times New Roman"/>
          <w:color w:val="333333"/>
          <w:sz w:val="24"/>
          <w:szCs w:val="24"/>
          <w:lang w:val="uk-UA" w:eastAsia="ru-RU"/>
        </w:rPr>
      </w:pPr>
      <w:r w:rsidRPr="00805D79">
        <w:rPr>
          <w:rFonts w:ascii="Times New Roman" w:eastAsia="Times New Roman" w:hAnsi="Times New Roman"/>
          <w:color w:val="333333"/>
          <w:sz w:val="24"/>
          <w:szCs w:val="24"/>
          <w:lang w:val="uk-UA" w:eastAsia="ru-RU"/>
        </w:rPr>
        <w:lastRenderedPageBreak/>
        <w:t xml:space="preserve">3.10. </w:t>
      </w:r>
      <w:r w:rsidRPr="00805D79">
        <w:rPr>
          <w:rFonts w:ascii="Times New Roman" w:eastAsia="Times New Roman" w:hAnsi="Times New Roman"/>
          <w:b/>
          <w:bCs/>
          <w:color w:val="333333"/>
          <w:sz w:val="24"/>
          <w:szCs w:val="24"/>
          <w:lang w:val="uk-UA" w:eastAsia="ru-RU"/>
        </w:rPr>
        <w:t xml:space="preserve">Об’єкти нежитлової нерухомості – </w:t>
      </w:r>
      <w:r w:rsidRPr="00805D79">
        <w:rPr>
          <w:rFonts w:ascii="Times New Roman" w:eastAsia="Times New Roman" w:hAnsi="Times New Roman"/>
          <w:color w:val="333333"/>
          <w:sz w:val="24"/>
          <w:szCs w:val="24"/>
          <w:lang w:val="uk-UA" w:eastAsia="ru-RU"/>
        </w:rPr>
        <w:t>будівлі, приміщення, що не віднесені відповідно до законодавства до житлового фонду.</w:t>
      </w:r>
    </w:p>
    <w:p w:rsidR="00805D79" w:rsidRPr="00805D79" w:rsidRDefault="00805D79" w:rsidP="003B1ACE">
      <w:pPr>
        <w:autoSpaceDE w:val="0"/>
        <w:autoSpaceDN w:val="0"/>
        <w:adjustRightInd w:val="0"/>
        <w:spacing w:after="0" w:line="240" w:lineRule="auto"/>
        <w:jc w:val="both"/>
        <w:rPr>
          <w:rFonts w:ascii="Times New Roman" w:eastAsia="Times New Roman" w:hAnsi="Times New Roman"/>
          <w:b/>
          <w:bCs/>
          <w:color w:val="000000"/>
          <w:sz w:val="24"/>
          <w:szCs w:val="24"/>
          <w:lang w:val="uk-UA" w:eastAsia="ru-RU"/>
        </w:rPr>
      </w:pPr>
      <w:r w:rsidRPr="00805D79">
        <w:rPr>
          <w:rFonts w:ascii="Times New Roman" w:eastAsia="Times New Roman" w:hAnsi="Times New Roman"/>
          <w:b/>
          <w:bCs/>
          <w:color w:val="000000"/>
          <w:sz w:val="24"/>
          <w:szCs w:val="24"/>
          <w:lang w:val="uk-UA" w:eastAsia="ru-RU"/>
        </w:rPr>
        <w:t>Розділ ІІ. Розгляд та перелік документів щодо присвоєння та зміни поштових адрес об’єктам нерухомого майна</w:t>
      </w:r>
    </w:p>
    <w:p w:rsidR="00805D79" w:rsidRPr="00805D79" w:rsidRDefault="00805D79" w:rsidP="003B1ACE">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1. Присвоєння та зміна поштових адрес об’єктам нерухомого майна здійснюється</w:t>
      </w:r>
      <w:r w:rsidR="009D30E6">
        <w:rPr>
          <w:rFonts w:ascii="Times New Roman" w:eastAsia="Times New Roman" w:hAnsi="Times New Roman"/>
          <w:color w:val="000000"/>
          <w:sz w:val="24"/>
          <w:szCs w:val="24"/>
          <w:lang w:val="uk-UA" w:eastAsia="ru-RU"/>
        </w:rPr>
        <w:t xml:space="preserve"> </w:t>
      </w:r>
      <w:r w:rsidRPr="00805D79">
        <w:rPr>
          <w:rFonts w:ascii="Times New Roman" w:eastAsia="Times New Roman" w:hAnsi="Times New Roman"/>
          <w:color w:val="000000"/>
          <w:sz w:val="24"/>
          <w:szCs w:val="24"/>
          <w:lang w:val="uk-UA" w:eastAsia="ru-RU"/>
        </w:rPr>
        <w:t xml:space="preserve">шляхом прийняття виконавчим комітетом </w:t>
      </w:r>
      <w:r w:rsidR="003B1ACE" w:rsidRPr="003B1ACE">
        <w:rPr>
          <w:rFonts w:ascii="Times New Roman" w:eastAsia="Times New Roman" w:hAnsi="Times New Roman"/>
          <w:color w:val="000000"/>
          <w:sz w:val="24"/>
          <w:szCs w:val="24"/>
          <w:lang w:val="uk-UA" w:eastAsia="ru-RU"/>
        </w:rPr>
        <w:t>Гніванської міської  ради</w:t>
      </w:r>
      <w:r w:rsidRPr="00805D79">
        <w:rPr>
          <w:rFonts w:ascii="Times New Roman" w:eastAsia="Times New Roman" w:hAnsi="Times New Roman"/>
          <w:color w:val="000000"/>
          <w:sz w:val="24"/>
          <w:szCs w:val="24"/>
          <w:lang w:val="uk-UA" w:eastAsia="ru-RU"/>
        </w:rPr>
        <w:t xml:space="preserve"> відповідного рішення.</w:t>
      </w:r>
    </w:p>
    <w:p w:rsidR="003B1ACE" w:rsidRDefault="00805D79" w:rsidP="003B1ACE">
      <w:pPr>
        <w:tabs>
          <w:tab w:val="center" w:pos="4677"/>
          <w:tab w:val="right" w:pos="9355"/>
        </w:tabs>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 xml:space="preserve">2. Відділ </w:t>
      </w:r>
      <w:r w:rsidR="003B1ACE">
        <w:rPr>
          <w:rFonts w:ascii="Times New Roman" w:eastAsia="Times New Roman" w:hAnsi="Times New Roman"/>
          <w:color w:val="000000"/>
          <w:sz w:val="24"/>
          <w:szCs w:val="24"/>
          <w:lang w:val="uk-UA" w:eastAsia="ru-RU"/>
        </w:rPr>
        <w:t xml:space="preserve">містобудування та архітектури </w:t>
      </w:r>
      <w:r w:rsidR="003B1ACE" w:rsidRPr="003B1ACE">
        <w:rPr>
          <w:rFonts w:ascii="Times New Roman" w:eastAsia="Times New Roman" w:hAnsi="Times New Roman"/>
          <w:color w:val="000000"/>
          <w:sz w:val="24"/>
          <w:szCs w:val="24"/>
          <w:lang w:val="uk-UA" w:eastAsia="ru-RU"/>
        </w:rPr>
        <w:t>Гніванської міської  ради</w:t>
      </w:r>
      <w:r w:rsidRPr="00805D79">
        <w:rPr>
          <w:rFonts w:ascii="Times New Roman" w:eastAsia="Times New Roman" w:hAnsi="Times New Roman"/>
          <w:color w:val="000000"/>
          <w:sz w:val="24"/>
          <w:szCs w:val="24"/>
          <w:lang w:val="uk-UA" w:eastAsia="ru-RU"/>
        </w:rPr>
        <w:t xml:space="preserve"> розглядає заяви про присвоєння або зміну поштової адреси та готує відповідний проект рішення </w:t>
      </w:r>
      <w:r w:rsidR="003B1ACE">
        <w:rPr>
          <w:rFonts w:ascii="Times New Roman" w:eastAsia="Times New Roman" w:hAnsi="Times New Roman"/>
          <w:color w:val="000000"/>
          <w:sz w:val="24"/>
          <w:szCs w:val="24"/>
          <w:lang w:val="uk-UA" w:eastAsia="ru-RU"/>
        </w:rPr>
        <w:t xml:space="preserve">виконавчого комітету </w:t>
      </w:r>
      <w:r w:rsidR="003B1ACE" w:rsidRPr="003B1ACE">
        <w:rPr>
          <w:rFonts w:ascii="Times New Roman" w:eastAsia="Times New Roman" w:hAnsi="Times New Roman"/>
          <w:color w:val="000000"/>
          <w:sz w:val="24"/>
          <w:szCs w:val="24"/>
          <w:lang w:val="uk-UA" w:eastAsia="ru-RU"/>
        </w:rPr>
        <w:t>Гніванської міської  ради</w:t>
      </w:r>
      <w:r w:rsidR="003B1ACE">
        <w:rPr>
          <w:rFonts w:ascii="Times New Roman" w:eastAsia="Times New Roman" w:hAnsi="Times New Roman"/>
          <w:color w:val="000000"/>
          <w:sz w:val="24"/>
          <w:szCs w:val="24"/>
          <w:lang w:val="uk-UA" w:eastAsia="ru-RU"/>
        </w:rPr>
        <w:t>.</w:t>
      </w:r>
    </w:p>
    <w:p w:rsidR="00805D79" w:rsidRPr="00805D79" w:rsidRDefault="00805D79" w:rsidP="00A77BE6">
      <w:pPr>
        <w:tabs>
          <w:tab w:val="center" w:pos="4677"/>
          <w:tab w:val="right" w:pos="9355"/>
        </w:tabs>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3. Для присвоєння поштової адреси новозбудованому об’єкту нерухомого майна,</w:t>
      </w:r>
      <w:r w:rsidR="00A77BE6" w:rsidRPr="00A77BE6">
        <w:rPr>
          <w:lang w:val="uk-UA"/>
        </w:rPr>
        <w:t xml:space="preserve"> </w:t>
      </w:r>
      <w:r w:rsidR="00A77BE6" w:rsidRPr="00A77BE6">
        <w:rPr>
          <w:rFonts w:ascii="Times New Roman" w:eastAsia="Times New Roman" w:hAnsi="Times New Roman"/>
          <w:color w:val="000000"/>
          <w:sz w:val="24"/>
          <w:szCs w:val="24"/>
          <w:lang w:val="uk-UA" w:eastAsia="ru-RU"/>
        </w:rPr>
        <w:t>упорядкування адрес в існуючих кварталах, виділу,</w:t>
      </w:r>
      <w:r w:rsidR="00A77BE6">
        <w:rPr>
          <w:rFonts w:ascii="Times New Roman" w:eastAsia="Times New Roman" w:hAnsi="Times New Roman"/>
          <w:color w:val="000000"/>
          <w:sz w:val="24"/>
          <w:szCs w:val="24"/>
          <w:lang w:val="uk-UA" w:eastAsia="ru-RU"/>
        </w:rPr>
        <w:t xml:space="preserve">  </w:t>
      </w:r>
      <w:r w:rsidR="00A77BE6" w:rsidRPr="00A77BE6">
        <w:rPr>
          <w:rFonts w:ascii="Times New Roman" w:eastAsia="Times New Roman" w:hAnsi="Times New Roman"/>
          <w:color w:val="000000"/>
          <w:sz w:val="24"/>
          <w:szCs w:val="24"/>
          <w:lang w:val="uk-UA" w:eastAsia="ru-RU"/>
        </w:rPr>
        <w:t>поділу домоволодіння (комплексу нежилих будівель)</w:t>
      </w:r>
      <w:r w:rsidR="00A77BE6">
        <w:rPr>
          <w:rFonts w:ascii="Times New Roman" w:eastAsia="Times New Roman" w:hAnsi="Times New Roman"/>
          <w:color w:val="000000"/>
          <w:sz w:val="24"/>
          <w:szCs w:val="24"/>
          <w:lang w:val="uk-UA" w:eastAsia="ru-RU"/>
        </w:rPr>
        <w:t xml:space="preserve"> </w:t>
      </w:r>
      <w:r w:rsidRPr="00805D79">
        <w:rPr>
          <w:rFonts w:ascii="Times New Roman" w:eastAsia="Times New Roman" w:hAnsi="Times New Roman"/>
          <w:color w:val="000000"/>
          <w:sz w:val="24"/>
          <w:szCs w:val="24"/>
          <w:lang w:val="uk-UA" w:eastAsia="ru-RU"/>
        </w:rPr>
        <w:t xml:space="preserve">заявник звертається до </w:t>
      </w:r>
      <w:r w:rsidR="003B1ACE">
        <w:rPr>
          <w:rFonts w:ascii="Times New Roman" w:eastAsia="Times New Roman" w:hAnsi="Times New Roman"/>
          <w:color w:val="000000"/>
          <w:sz w:val="24"/>
          <w:szCs w:val="24"/>
          <w:lang w:val="uk-UA" w:eastAsia="ru-RU"/>
        </w:rPr>
        <w:t xml:space="preserve">виконавчого комітету </w:t>
      </w:r>
      <w:r w:rsidR="003B1ACE" w:rsidRPr="003B1ACE">
        <w:rPr>
          <w:rFonts w:ascii="Times New Roman" w:eastAsia="Times New Roman" w:hAnsi="Times New Roman"/>
          <w:color w:val="000000"/>
          <w:sz w:val="24"/>
          <w:szCs w:val="24"/>
          <w:lang w:val="uk-UA" w:eastAsia="ru-RU"/>
        </w:rPr>
        <w:t>Гніванської міської  ради</w:t>
      </w:r>
      <w:r w:rsidRPr="00805D79">
        <w:rPr>
          <w:rFonts w:ascii="Times New Roman" w:eastAsia="Times New Roman" w:hAnsi="Times New Roman"/>
          <w:color w:val="000000"/>
          <w:sz w:val="24"/>
          <w:szCs w:val="24"/>
          <w:lang w:val="uk-UA" w:eastAsia="ru-RU"/>
        </w:rPr>
        <w:t>.</w:t>
      </w:r>
    </w:p>
    <w:p w:rsidR="00805D79" w:rsidRPr="00805D79" w:rsidRDefault="00805D79" w:rsidP="003B1ACE">
      <w:pPr>
        <w:autoSpaceDE w:val="0"/>
        <w:autoSpaceDN w:val="0"/>
        <w:adjustRightInd w:val="0"/>
        <w:spacing w:after="0" w:line="240" w:lineRule="auto"/>
        <w:ind w:firstLine="708"/>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До заяви надаються такі документи:</w:t>
      </w:r>
    </w:p>
    <w:p w:rsidR="00805D79" w:rsidRPr="00805D79" w:rsidRDefault="00805D79" w:rsidP="003B1ACE">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3.1 Копія документа, що посвідчує право власності або користування земельною ділянкою.</w:t>
      </w:r>
    </w:p>
    <w:p w:rsidR="00805D79" w:rsidRPr="00805D79" w:rsidRDefault="00805D79" w:rsidP="003B1ACE">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3.2. Для фізичної особи-копія паспорта ( та копія довіреності у разі подання заяви</w:t>
      </w:r>
      <w:r w:rsidR="009D30E6">
        <w:rPr>
          <w:rFonts w:ascii="Times New Roman" w:eastAsia="Times New Roman" w:hAnsi="Times New Roman"/>
          <w:color w:val="000000"/>
          <w:sz w:val="24"/>
          <w:szCs w:val="24"/>
          <w:lang w:val="uk-UA" w:eastAsia="ru-RU"/>
        </w:rPr>
        <w:t xml:space="preserve"> </w:t>
      </w:r>
      <w:r w:rsidRPr="00805D79">
        <w:rPr>
          <w:rFonts w:ascii="Times New Roman" w:eastAsia="Times New Roman" w:hAnsi="Times New Roman"/>
          <w:color w:val="000000"/>
          <w:sz w:val="24"/>
          <w:szCs w:val="24"/>
          <w:lang w:val="uk-UA" w:eastAsia="ru-RU"/>
        </w:rPr>
        <w:t>уповноваженою особою).</w:t>
      </w:r>
    </w:p>
    <w:p w:rsidR="00805D79" w:rsidRPr="00805D79" w:rsidRDefault="00805D79" w:rsidP="003B1ACE">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3.3. Копію технічного паспорта на об’єкт нерухомого майна, виготовлений ліцензованим суб’єктом господарювання.</w:t>
      </w:r>
    </w:p>
    <w:p w:rsidR="00805D79" w:rsidRPr="00805D79" w:rsidRDefault="00805D79" w:rsidP="003B1ACE">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3.4. Копію декларації про гото</w:t>
      </w:r>
      <w:r w:rsidR="003B1ACE">
        <w:rPr>
          <w:rFonts w:ascii="Times New Roman" w:eastAsia="Times New Roman" w:hAnsi="Times New Roman"/>
          <w:color w:val="000000"/>
          <w:sz w:val="24"/>
          <w:szCs w:val="24"/>
          <w:lang w:val="uk-UA" w:eastAsia="ru-RU"/>
        </w:rPr>
        <w:t>вність до експлуатації об’єктів будівництва</w:t>
      </w:r>
      <w:r w:rsidRPr="00805D79">
        <w:rPr>
          <w:rFonts w:ascii="Times New Roman" w:eastAsia="Times New Roman" w:hAnsi="Times New Roman"/>
          <w:color w:val="000000"/>
          <w:sz w:val="24"/>
          <w:szCs w:val="24"/>
          <w:lang w:val="uk-UA" w:eastAsia="ru-RU"/>
        </w:rPr>
        <w:t>.</w:t>
      </w:r>
    </w:p>
    <w:p w:rsidR="00805D79" w:rsidRDefault="00805D79" w:rsidP="003B1ACE">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 xml:space="preserve">3.5. </w:t>
      </w:r>
      <w:r w:rsidR="003B1ACE">
        <w:rPr>
          <w:rFonts w:ascii="Times New Roman" w:eastAsia="Times New Roman" w:hAnsi="Times New Roman"/>
          <w:color w:val="000000"/>
          <w:sz w:val="24"/>
          <w:szCs w:val="24"/>
          <w:lang w:val="uk-UA" w:eastAsia="ru-RU"/>
        </w:rPr>
        <w:t>Довідка</w:t>
      </w:r>
      <w:r w:rsidRPr="00805D79">
        <w:rPr>
          <w:rFonts w:ascii="Times New Roman" w:eastAsia="Times New Roman" w:hAnsi="Times New Roman"/>
          <w:color w:val="000000"/>
          <w:sz w:val="24"/>
          <w:szCs w:val="24"/>
          <w:lang w:val="uk-UA" w:eastAsia="ru-RU"/>
        </w:rPr>
        <w:t xml:space="preserve"> старости з пропозиціями про можливість присвоєння адресного номера об’єкту ( при потребі).</w:t>
      </w:r>
    </w:p>
    <w:p w:rsidR="00A77BE6" w:rsidRDefault="00A77BE6" w:rsidP="003B1ACE">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Pr>
          <w:rFonts w:ascii="Times New Roman" w:eastAsia="Times New Roman" w:hAnsi="Times New Roman"/>
          <w:color w:val="000000"/>
          <w:sz w:val="24"/>
          <w:szCs w:val="24"/>
          <w:lang w:val="uk-UA" w:eastAsia="ru-RU"/>
        </w:rPr>
        <w:t>3.6. Виписка з погосподарської книги (за наявності).</w:t>
      </w:r>
    </w:p>
    <w:p w:rsidR="00A77BE6" w:rsidRDefault="00A77BE6" w:rsidP="003B1ACE">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Pr>
          <w:rFonts w:ascii="Times New Roman" w:eastAsia="Times New Roman" w:hAnsi="Times New Roman"/>
          <w:color w:val="000000"/>
          <w:sz w:val="24"/>
          <w:szCs w:val="24"/>
          <w:lang w:val="uk-UA" w:eastAsia="ru-RU"/>
        </w:rPr>
        <w:t xml:space="preserve">3.7. </w:t>
      </w:r>
      <w:r w:rsidRPr="00A77BE6">
        <w:rPr>
          <w:rFonts w:ascii="Times New Roman" w:eastAsia="Times New Roman" w:hAnsi="Times New Roman"/>
          <w:color w:val="000000"/>
          <w:sz w:val="24"/>
          <w:szCs w:val="24"/>
          <w:lang w:val="uk-UA" w:eastAsia="ru-RU"/>
        </w:rPr>
        <w:t>Проект розподілу земельної ділянки, виготовлений ліцензованою організацією і погоджений в установленому порядку.</w:t>
      </w:r>
    </w:p>
    <w:p w:rsidR="00A77BE6" w:rsidRPr="00805D79" w:rsidRDefault="00A77BE6" w:rsidP="003B1ACE">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Pr>
          <w:rFonts w:ascii="Times New Roman" w:eastAsia="Times New Roman" w:hAnsi="Times New Roman"/>
          <w:color w:val="000000"/>
          <w:sz w:val="24"/>
          <w:szCs w:val="24"/>
          <w:lang w:val="uk-UA" w:eastAsia="ru-RU"/>
        </w:rPr>
        <w:t>3.8. Висновок про технічну можливість поділу об’єкту нерухомого майна.</w:t>
      </w:r>
    </w:p>
    <w:p w:rsidR="00805D79" w:rsidRPr="00805D79" w:rsidRDefault="00EF1805" w:rsidP="003B1ACE">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Pr>
          <w:rFonts w:ascii="Times New Roman" w:eastAsia="Times New Roman" w:hAnsi="Times New Roman"/>
          <w:color w:val="000000"/>
          <w:sz w:val="24"/>
          <w:szCs w:val="24"/>
          <w:lang w:val="uk-UA" w:eastAsia="ru-RU"/>
        </w:rPr>
        <w:t>4</w:t>
      </w:r>
      <w:r w:rsidR="00805D79" w:rsidRPr="00805D79">
        <w:rPr>
          <w:rFonts w:ascii="Times New Roman" w:eastAsia="Times New Roman" w:hAnsi="Times New Roman"/>
          <w:color w:val="000000"/>
          <w:sz w:val="24"/>
          <w:szCs w:val="24"/>
          <w:lang w:val="uk-UA" w:eastAsia="ru-RU"/>
        </w:rPr>
        <w:t xml:space="preserve">. Розгляд заяв та підготовка проектів рішень виконавчого комітету </w:t>
      </w:r>
      <w:r w:rsidR="00A77BE6">
        <w:rPr>
          <w:rFonts w:ascii="Times New Roman" w:eastAsia="Times New Roman" w:hAnsi="Times New Roman"/>
          <w:color w:val="000000"/>
          <w:sz w:val="24"/>
          <w:szCs w:val="24"/>
          <w:lang w:val="uk-UA" w:eastAsia="ru-RU"/>
        </w:rPr>
        <w:t xml:space="preserve">Гніванської міської ради </w:t>
      </w:r>
      <w:r w:rsidR="00805D79" w:rsidRPr="00805D79">
        <w:rPr>
          <w:rFonts w:ascii="Times New Roman" w:eastAsia="Times New Roman" w:hAnsi="Times New Roman"/>
          <w:color w:val="000000"/>
          <w:sz w:val="24"/>
          <w:szCs w:val="24"/>
          <w:lang w:val="uk-UA" w:eastAsia="ru-RU"/>
        </w:rPr>
        <w:t>проводиться в термін, який з дня отримання заяви не повинен перевищувати 30</w:t>
      </w:r>
      <w:r w:rsidR="009D30E6">
        <w:rPr>
          <w:rFonts w:ascii="Times New Roman" w:eastAsia="Times New Roman" w:hAnsi="Times New Roman"/>
          <w:color w:val="000000"/>
          <w:sz w:val="24"/>
          <w:szCs w:val="24"/>
          <w:lang w:val="uk-UA" w:eastAsia="ru-RU"/>
        </w:rPr>
        <w:t xml:space="preserve"> </w:t>
      </w:r>
      <w:r w:rsidR="00805D79" w:rsidRPr="00805D79">
        <w:rPr>
          <w:rFonts w:ascii="Times New Roman" w:eastAsia="Times New Roman" w:hAnsi="Times New Roman"/>
          <w:color w:val="000000"/>
          <w:sz w:val="24"/>
          <w:szCs w:val="24"/>
          <w:lang w:val="uk-UA" w:eastAsia="ru-RU"/>
        </w:rPr>
        <w:t>календарних днів у разі наявності необхідних документів.</w:t>
      </w:r>
    </w:p>
    <w:p w:rsidR="00805D79" w:rsidRPr="00805D79" w:rsidRDefault="00EF1805" w:rsidP="003B1ACE">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Pr>
          <w:rFonts w:ascii="Times New Roman" w:eastAsia="Times New Roman" w:hAnsi="Times New Roman"/>
          <w:color w:val="000000"/>
          <w:sz w:val="24"/>
          <w:szCs w:val="24"/>
          <w:lang w:val="uk-UA" w:eastAsia="ru-RU"/>
        </w:rPr>
        <w:t>5</w:t>
      </w:r>
      <w:r w:rsidR="00805D79" w:rsidRPr="00805D79">
        <w:rPr>
          <w:rFonts w:ascii="Times New Roman" w:eastAsia="Times New Roman" w:hAnsi="Times New Roman"/>
          <w:color w:val="000000"/>
          <w:sz w:val="24"/>
          <w:szCs w:val="24"/>
          <w:lang w:val="uk-UA" w:eastAsia="ru-RU"/>
        </w:rPr>
        <w:t>. Заявник має право подати заяву особисто, через уповноважену особу або надіслати</w:t>
      </w:r>
    </w:p>
    <w:p w:rsidR="00805D79" w:rsidRPr="00805D79" w:rsidRDefault="00805D79" w:rsidP="003B1ACE">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рекомендованим листом з описом вкладення.</w:t>
      </w:r>
    </w:p>
    <w:p w:rsidR="00805D79" w:rsidRPr="00805D79" w:rsidRDefault="00EF1805" w:rsidP="003B1ACE">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Pr>
          <w:rFonts w:ascii="Times New Roman" w:eastAsia="Times New Roman" w:hAnsi="Times New Roman"/>
          <w:color w:val="000000"/>
          <w:sz w:val="24"/>
          <w:szCs w:val="24"/>
          <w:lang w:val="uk-UA" w:eastAsia="ru-RU"/>
        </w:rPr>
        <w:t>6</w:t>
      </w:r>
      <w:r w:rsidR="00805D79" w:rsidRPr="00805D79">
        <w:rPr>
          <w:rFonts w:ascii="Times New Roman" w:eastAsia="Times New Roman" w:hAnsi="Times New Roman"/>
          <w:color w:val="000000"/>
          <w:sz w:val="24"/>
          <w:szCs w:val="24"/>
          <w:lang w:val="uk-UA" w:eastAsia="ru-RU"/>
        </w:rPr>
        <w:t>. У разі відсутності або неповного комплекту документів, зазначених в цьому Положенні заявнику надається письмова відповідь із встановленням терміну надання</w:t>
      </w:r>
      <w:r w:rsidR="00A77BE6">
        <w:rPr>
          <w:rFonts w:ascii="Times New Roman" w:eastAsia="Times New Roman" w:hAnsi="Times New Roman"/>
          <w:color w:val="000000"/>
          <w:sz w:val="24"/>
          <w:szCs w:val="24"/>
          <w:lang w:val="uk-UA" w:eastAsia="ru-RU"/>
        </w:rPr>
        <w:t xml:space="preserve"> </w:t>
      </w:r>
      <w:r w:rsidR="00805D79" w:rsidRPr="00805D79">
        <w:rPr>
          <w:rFonts w:ascii="Times New Roman" w:eastAsia="Times New Roman" w:hAnsi="Times New Roman"/>
          <w:color w:val="000000"/>
          <w:sz w:val="24"/>
          <w:szCs w:val="24"/>
          <w:lang w:val="uk-UA" w:eastAsia="ru-RU"/>
        </w:rPr>
        <w:t>таких документів.</w:t>
      </w:r>
    </w:p>
    <w:p w:rsidR="00805D79" w:rsidRPr="00805D79" w:rsidRDefault="00EF1805" w:rsidP="003B1ACE">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Pr>
          <w:rFonts w:ascii="Times New Roman" w:eastAsia="Times New Roman" w:hAnsi="Times New Roman"/>
          <w:color w:val="000000"/>
          <w:sz w:val="24"/>
          <w:szCs w:val="24"/>
          <w:lang w:val="uk-UA" w:eastAsia="ru-RU"/>
        </w:rPr>
        <w:t>7</w:t>
      </w:r>
      <w:r w:rsidR="00805D79" w:rsidRPr="00805D79">
        <w:rPr>
          <w:rFonts w:ascii="Times New Roman" w:eastAsia="Times New Roman" w:hAnsi="Times New Roman"/>
          <w:color w:val="000000"/>
          <w:sz w:val="24"/>
          <w:szCs w:val="24"/>
          <w:lang w:val="uk-UA" w:eastAsia="ru-RU"/>
        </w:rPr>
        <w:t>. У разі відсутності підстав для присвоєння чи зміни адреси, заявнику надається вмотивована письмова відповідь щодо неможливості присвоєння чи зміни адреси.</w:t>
      </w:r>
    </w:p>
    <w:p w:rsidR="00805D79" w:rsidRPr="00805D79" w:rsidRDefault="00EF1805" w:rsidP="003B1ACE">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Pr>
          <w:rFonts w:ascii="Times New Roman" w:eastAsia="Times New Roman" w:hAnsi="Times New Roman"/>
          <w:color w:val="000000"/>
          <w:sz w:val="24"/>
          <w:szCs w:val="24"/>
          <w:lang w:val="uk-UA" w:eastAsia="ru-RU"/>
        </w:rPr>
        <w:t>8</w:t>
      </w:r>
      <w:r w:rsidR="00805D79" w:rsidRPr="00805D79">
        <w:rPr>
          <w:rFonts w:ascii="Times New Roman" w:eastAsia="Times New Roman" w:hAnsi="Times New Roman"/>
          <w:color w:val="000000"/>
          <w:sz w:val="24"/>
          <w:szCs w:val="24"/>
          <w:lang w:val="uk-UA" w:eastAsia="ru-RU"/>
        </w:rPr>
        <w:t>. У разі прийняття рішення виконкому сільської ради, заявникам надаються витяги з рішення протягом 10 днів з моменту його прийняття.</w:t>
      </w:r>
    </w:p>
    <w:p w:rsidR="00805D79" w:rsidRPr="00805D79" w:rsidRDefault="00805D79" w:rsidP="003B1ACE">
      <w:pPr>
        <w:autoSpaceDE w:val="0"/>
        <w:autoSpaceDN w:val="0"/>
        <w:adjustRightInd w:val="0"/>
        <w:spacing w:after="0" w:line="240" w:lineRule="auto"/>
        <w:jc w:val="both"/>
        <w:rPr>
          <w:rFonts w:ascii="Times New Roman" w:eastAsia="Times New Roman" w:hAnsi="Times New Roman"/>
          <w:b/>
          <w:bCs/>
          <w:color w:val="000000"/>
          <w:sz w:val="24"/>
          <w:szCs w:val="24"/>
          <w:lang w:val="uk-UA" w:eastAsia="ru-RU"/>
        </w:rPr>
      </w:pPr>
      <w:r w:rsidRPr="00805D79">
        <w:rPr>
          <w:rFonts w:ascii="Times New Roman" w:eastAsia="Times New Roman" w:hAnsi="Times New Roman"/>
          <w:b/>
          <w:bCs/>
          <w:color w:val="000000"/>
          <w:sz w:val="24"/>
          <w:szCs w:val="24"/>
          <w:lang w:val="uk-UA" w:eastAsia="ru-RU"/>
        </w:rPr>
        <w:t>Розділ ІІІ. Види адрес та особливості їх присвоєння</w:t>
      </w:r>
    </w:p>
    <w:p w:rsidR="00805D79" w:rsidRPr="00805D79" w:rsidRDefault="00805D79" w:rsidP="003B1ACE">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1. Присвоєння поштових адрес чи їх зміна допускається об’єктам нерухомого майна</w:t>
      </w:r>
      <w:r w:rsidR="009D30E6">
        <w:rPr>
          <w:rFonts w:ascii="Times New Roman" w:eastAsia="Times New Roman" w:hAnsi="Times New Roman"/>
          <w:color w:val="000000"/>
          <w:sz w:val="24"/>
          <w:szCs w:val="24"/>
          <w:lang w:val="uk-UA" w:eastAsia="ru-RU"/>
        </w:rPr>
        <w:t xml:space="preserve"> </w:t>
      </w:r>
      <w:r w:rsidRPr="00805D79">
        <w:rPr>
          <w:rFonts w:ascii="Times New Roman" w:eastAsia="Times New Roman" w:hAnsi="Times New Roman"/>
          <w:color w:val="000000"/>
          <w:sz w:val="24"/>
          <w:szCs w:val="24"/>
          <w:lang w:val="uk-UA" w:eastAsia="ru-RU"/>
        </w:rPr>
        <w:t>(житлові будинки), адміністративним, громадським, господарським, промисловим та</w:t>
      </w:r>
      <w:r w:rsidR="009D30E6">
        <w:rPr>
          <w:rFonts w:ascii="Times New Roman" w:eastAsia="Times New Roman" w:hAnsi="Times New Roman"/>
          <w:color w:val="000000"/>
          <w:sz w:val="24"/>
          <w:szCs w:val="24"/>
          <w:lang w:val="uk-UA" w:eastAsia="ru-RU"/>
        </w:rPr>
        <w:t xml:space="preserve"> </w:t>
      </w:r>
      <w:r w:rsidRPr="00805D79">
        <w:rPr>
          <w:rFonts w:ascii="Times New Roman" w:eastAsia="Times New Roman" w:hAnsi="Times New Roman"/>
          <w:color w:val="000000"/>
          <w:sz w:val="24"/>
          <w:szCs w:val="24"/>
          <w:lang w:val="uk-UA" w:eastAsia="ru-RU"/>
        </w:rPr>
        <w:t>побутовим будівлям і спорудам або їх частинам, вбудованим (прибудованим) приміщенням, гаражним кооперативам та підприємствам, автозаправним станціям та комплексам, садовим товариствам, дачним садовим будинкам тощо), розташованим на земельних ділянках, які знаходяться у власності, оренді або постійному користуванні та переміщення яких є неможливим без їх знецінення та зміни їх цільового призначення.</w:t>
      </w:r>
    </w:p>
    <w:p w:rsidR="00805D79" w:rsidRPr="00805D79" w:rsidRDefault="00805D79" w:rsidP="003B1ACE">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bCs/>
          <w:color w:val="000000"/>
          <w:sz w:val="24"/>
          <w:szCs w:val="24"/>
          <w:lang w:val="uk-UA" w:eastAsia="ru-RU"/>
        </w:rPr>
        <w:t>2.</w:t>
      </w:r>
      <w:r w:rsidRPr="00805D79">
        <w:rPr>
          <w:rFonts w:ascii="Times New Roman" w:eastAsia="Times New Roman" w:hAnsi="Times New Roman"/>
          <w:b/>
          <w:bCs/>
          <w:color w:val="000000"/>
          <w:sz w:val="24"/>
          <w:szCs w:val="24"/>
          <w:lang w:val="uk-UA" w:eastAsia="ru-RU"/>
        </w:rPr>
        <w:t xml:space="preserve"> </w:t>
      </w:r>
      <w:r w:rsidRPr="00805D79">
        <w:rPr>
          <w:rFonts w:ascii="Times New Roman" w:eastAsia="Times New Roman" w:hAnsi="Times New Roman"/>
          <w:color w:val="000000"/>
          <w:sz w:val="24"/>
          <w:szCs w:val="24"/>
          <w:lang w:val="uk-UA" w:eastAsia="ru-RU"/>
        </w:rPr>
        <w:t>Не надаються поштові адреси (самостійні) таким об’єктам нерухомого майна:</w:t>
      </w:r>
    </w:p>
    <w:p w:rsidR="00805D79" w:rsidRPr="00805D79" w:rsidRDefault="00805D79" w:rsidP="003B1ACE">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2.1. Земельним ділянкам.</w:t>
      </w:r>
    </w:p>
    <w:p w:rsidR="00805D79" w:rsidRPr="00805D79" w:rsidRDefault="00805D79" w:rsidP="003B1ACE">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2.2. Спорудам, які встановлені тимчасово без улаштування фундаменту, в тому числі пересувним.</w:t>
      </w:r>
    </w:p>
    <w:p w:rsidR="00805D79" w:rsidRPr="00805D79" w:rsidRDefault="00805D79" w:rsidP="003B1ACE">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2.3. Приміщенням службового, допоміжного та технічного призначення, розташованим у будівлях та житлових будинках, інженерним мережам.</w:t>
      </w:r>
    </w:p>
    <w:p w:rsidR="00805D79" w:rsidRPr="00805D79" w:rsidRDefault="00805D79" w:rsidP="003B1ACE">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2.4. Малим архітектурним формам.</w:t>
      </w:r>
    </w:p>
    <w:p w:rsidR="00805D79" w:rsidRPr="00805D79" w:rsidRDefault="00805D79" w:rsidP="003B1ACE">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2.5. Об’єктам нерухомості, що знаходяться (виділяються) в межах червоних ліній вулиць.</w:t>
      </w:r>
    </w:p>
    <w:p w:rsidR="00805D79" w:rsidRPr="00805D79" w:rsidRDefault="00805D79" w:rsidP="003B1ACE">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lastRenderedPageBreak/>
        <w:t>2.6. Об’єктам, які відносяться до категорії самочинного будівництва.</w:t>
      </w:r>
    </w:p>
    <w:p w:rsidR="00805D79" w:rsidRPr="00805D79" w:rsidRDefault="00805D79" w:rsidP="003B1ACE">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2.7. Об’єктам незавершеного будівництва.</w:t>
      </w:r>
    </w:p>
    <w:p w:rsidR="00805D79" w:rsidRPr="00805D79" w:rsidRDefault="00805D79" w:rsidP="003B1ACE">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3. Відповідно до цього Порядку, залежно від виду та особливостей об’єктів нерухомого</w:t>
      </w:r>
    </w:p>
    <w:p w:rsidR="00805D79" w:rsidRPr="00805D79" w:rsidRDefault="00805D79" w:rsidP="003B1ACE">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майна, присвоюються такі види адрес:</w:t>
      </w:r>
    </w:p>
    <w:p w:rsidR="00805D79" w:rsidRPr="00805D79" w:rsidRDefault="00805D79" w:rsidP="003B1ACE">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3.1. Адреси житлових будинків, квартир.</w:t>
      </w:r>
    </w:p>
    <w:p w:rsidR="00805D79" w:rsidRPr="00805D79" w:rsidRDefault="00805D79" w:rsidP="003B1ACE">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Житловим будинкам, квартирам присвоюється адреса, яка складається з назви вулиці, номера будинку, номера корпусу (за наявності) та номера квартири (за наявності). Номер</w:t>
      </w:r>
    </w:p>
    <w:p w:rsidR="00805D79" w:rsidRPr="00805D79" w:rsidRDefault="00805D79" w:rsidP="003B1ACE">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будинку (домоволодіння) позначається відповідною арабською цифрою, номер корпусу</w:t>
      </w:r>
    </w:p>
    <w:p w:rsidR="00805D79" w:rsidRPr="00805D79" w:rsidRDefault="00805D79" w:rsidP="003B1ACE">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відповідною арабською цифрою після слова “корпус”, номер квартири.</w:t>
      </w:r>
    </w:p>
    <w:p w:rsidR="00805D79" w:rsidRPr="00805D79" w:rsidRDefault="00805D79" w:rsidP="003B1ACE">
      <w:pPr>
        <w:autoSpaceDE w:val="0"/>
        <w:autoSpaceDN w:val="0"/>
        <w:adjustRightInd w:val="0"/>
        <w:spacing w:after="0" w:line="240" w:lineRule="auto"/>
        <w:jc w:val="both"/>
        <w:rPr>
          <w:rFonts w:ascii="Times New Roman" w:eastAsia="Times New Roman" w:hAnsi="Times New Roman"/>
          <w:b/>
          <w:color w:val="000000"/>
          <w:sz w:val="24"/>
          <w:szCs w:val="24"/>
          <w:lang w:val="uk-UA" w:eastAsia="ru-RU"/>
        </w:rPr>
      </w:pPr>
      <w:r w:rsidRPr="00805D79">
        <w:rPr>
          <w:rFonts w:ascii="Times New Roman" w:eastAsia="Times New Roman" w:hAnsi="Times New Roman"/>
          <w:color w:val="000000"/>
          <w:sz w:val="24"/>
          <w:szCs w:val="24"/>
          <w:lang w:val="uk-UA" w:eastAsia="ru-RU"/>
        </w:rPr>
        <w:t xml:space="preserve">Наприклад: </w:t>
      </w:r>
      <w:r w:rsidRPr="00805D79">
        <w:rPr>
          <w:rFonts w:ascii="Times New Roman" w:eastAsia="Times New Roman" w:hAnsi="Times New Roman"/>
          <w:b/>
          <w:color w:val="000000"/>
          <w:sz w:val="24"/>
          <w:szCs w:val="24"/>
          <w:lang w:val="uk-UA" w:eastAsia="ru-RU"/>
        </w:rPr>
        <w:t xml:space="preserve">вул. </w:t>
      </w:r>
      <w:r w:rsidR="00EF1805">
        <w:rPr>
          <w:rFonts w:ascii="Times New Roman" w:eastAsia="Times New Roman" w:hAnsi="Times New Roman"/>
          <w:b/>
          <w:color w:val="000000"/>
          <w:sz w:val="24"/>
          <w:szCs w:val="24"/>
          <w:lang w:val="uk-UA" w:eastAsia="ru-RU"/>
        </w:rPr>
        <w:t>Луго</w:t>
      </w:r>
      <w:r w:rsidRPr="00805D79">
        <w:rPr>
          <w:rFonts w:ascii="Times New Roman" w:eastAsia="Times New Roman" w:hAnsi="Times New Roman"/>
          <w:b/>
          <w:color w:val="000000"/>
          <w:sz w:val="24"/>
          <w:szCs w:val="24"/>
          <w:lang w:val="uk-UA" w:eastAsia="ru-RU"/>
        </w:rPr>
        <w:t>ва, буд.27, корп. 2, кв. 75.</w:t>
      </w:r>
    </w:p>
    <w:p w:rsidR="00805D79" w:rsidRPr="00805D79" w:rsidRDefault="00805D79" w:rsidP="003B1ACE">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3.2. У випадках, коли на відповідній вулиці збудовано нові житлові будинки, нежилі будинки виробничого, господарського, соціально-побутового та іншого призначення, їх комплекси, і їм виходячи з вже наявної нумерації об’єктів нерухомого майна по вулиці, на якій вони фактично знаходяться, неможливо надати номер, який є цілим числом, такий об’єкт нерухомого майна при наданні адреси позначається номером</w:t>
      </w:r>
      <w:r w:rsidR="009D30E6">
        <w:rPr>
          <w:rFonts w:ascii="Times New Roman" w:eastAsia="Times New Roman" w:hAnsi="Times New Roman"/>
          <w:color w:val="000000"/>
          <w:sz w:val="24"/>
          <w:szCs w:val="24"/>
          <w:lang w:val="uk-UA" w:eastAsia="ru-RU"/>
        </w:rPr>
        <w:t xml:space="preserve"> </w:t>
      </w:r>
      <w:r w:rsidRPr="00805D79">
        <w:rPr>
          <w:rFonts w:ascii="Times New Roman" w:eastAsia="Times New Roman" w:hAnsi="Times New Roman"/>
          <w:color w:val="000000"/>
          <w:sz w:val="24"/>
          <w:szCs w:val="24"/>
          <w:lang w:val="uk-UA" w:eastAsia="ru-RU"/>
        </w:rPr>
        <w:t>найближчого об’єкта нерухомого майна з відповідного боку вулиці в бік зменшення з</w:t>
      </w:r>
      <w:r w:rsidR="009D30E6">
        <w:rPr>
          <w:rFonts w:ascii="Times New Roman" w:eastAsia="Times New Roman" w:hAnsi="Times New Roman"/>
          <w:color w:val="000000"/>
          <w:sz w:val="24"/>
          <w:szCs w:val="24"/>
          <w:lang w:val="uk-UA" w:eastAsia="ru-RU"/>
        </w:rPr>
        <w:t xml:space="preserve"> </w:t>
      </w:r>
      <w:r w:rsidRPr="00805D79">
        <w:rPr>
          <w:rFonts w:ascii="Times New Roman" w:eastAsia="Times New Roman" w:hAnsi="Times New Roman"/>
          <w:color w:val="000000"/>
          <w:sz w:val="24"/>
          <w:szCs w:val="24"/>
          <w:lang w:val="uk-UA" w:eastAsia="ru-RU"/>
        </w:rPr>
        <w:t xml:space="preserve">відповідною великою літерою </w:t>
      </w:r>
      <w:r w:rsidR="009D30E6" w:rsidRPr="00805D79">
        <w:rPr>
          <w:rFonts w:ascii="Times New Roman" w:eastAsia="Times New Roman" w:hAnsi="Times New Roman"/>
          <w:color w:val="000000"/>
          <w:sz w:val="24"/>
          <w:szCs w:val="24"/>
          <w:lang w:val="uk-UA" w:eastAsia="ru-RU"/>
        </w:rPr>
        <w:t>алфавіту</w:t>
      </w:r>
      <w:r w:rsidRPr="00805D79">
        <w:rPr>
          <w:rFonts w:ascii="Times New Roman" w:eastAsia="Times New Roman" w:hAnsi="Times New Roman"/>
          <w:color w:val="000000"/>
          <w:sz w:val="24"/>
          <w:szCs w:val="24"/>
          <w:lang w:val="uk-UA" w:eastAsia="ru-RU"/>
        </w:rPr>
        <w:t xml:space="preserve">  через дефіс.</w:t>
      </w:r>
    </w:p>
    <w:p w:rsidR="00805D79" w:rsidRPr="00805D79" w:rsidRDefault="00805D79" w:rsidP="003B1ACE">
      <w:pPr>
        <w:autoSpaceDE w:val="0"/>
        <w:autoSpaceDN w:val="0"/>
        <w:adjustRightInd w:val="0"/>
        <w:spacing w:after="0" w:line="240" w:lineRule="auto"/>
        <w:jc w:val="both"/>
        <w:rPr>
          <w:rFonts w:ascii="Times New Roman" w:eastAsia="Times New Roman" w:hAnsi="Times New Roman"/>
          <w:b/>
          <w:color w:val="000000"/>
          <w:sz w:val="24"/>
          <w:szCs w:val="24"/>
          <w:lang w:val="uk-UA" w:eastAsia="ru-RU"/>
        </w:rPr>
      </w:pPr>
      <w:r w:rsidRPr="00805D79">
        <w:rPr>
          <w:rFonts w:ascii="Times New Roman" w:eastAsia="Times New Roman" w:hAnsi="Times New Roman"/>
          <w:color w:val="000000"/>
          <w:sz w:val="24"/>
          <w:szCs w:val="24"/>
          <w:lang w:val="uk-UA" w:eastAsia="ru-RU"/>
        </w:rPr>
        <w:t xml:space="preserve">Наприклад: </w:t>
      </w:r>
      <w:r w:rsidRPr="00805D79">
        <w:rPr>
          <w:rFonts w:ascii="Times New Roman" w:eastAsia="Times New Roman" w:hAnsi="Times New Roman"/>
          <w:b/>
          <w:color w:val="000000"/>
          <w:sz w:val="24"/>
          <w:szCs w:val="24"/>
          <w:lang w:val="uk-UA" w:eastAsia="ru-RU"/>
        </w:rPr>
        <w:t xml:space="preserve">по вул. </w:t>
      </w:r>
      <w:r w:rsidR="00A77BE6">
        <w:rPr>
          <w:rFonts w:ascii="Times New Roman" w:eastAsia="Times New Roman" w:hAnsi="Times New Roman"/>
          <w:b/>
          <w:color w:val="000000"/>
          <w:sz w:val="24"/>
          <w:szCs w:val="24"/>
          <w:lang w:val="uk-UA" w:eastAsia="ru-RU"/>
        </w:rPr>
        <w:t>Лугов</w:t>
      </w:r>
      <w:r w:rsidRPr="00805D79">
        <w:rPr>
          <w:rFonts w:ascii="Times New Roman" w:eastAsia="Times New Roman" w:hAnsi="Times New Roman"/>
          <w:b/>
          <w:color w:val="000000"/>
          <w:sz w:val="24"/>
          <w:szCs w:val="24"/>
          <w:lang w:val="uk-UA" w:eastAsia="ru-RU"/>
        </w:rPr>
        <w:t>ій між жилими будинками 27 та 29 збудовано</w:t>
      </w:r>
    </w:p>
    <w:p w:rsidR="00805D79" w:rsidRPr="00805D79" w:rsidRDefault="00805D79" w:rsidP="003B1ACE">
      <w:pPr>
        <w:autoSpaceDE w:val="0"/>
        <w:autoSpaceDN w:val="0"/>
        <w:adjustRightInd w:val="0"/>
        <w:spacing w:after="0" w:line="240" w:lineRule="auto"/>
        <w:jc w:val="both"/>
        <w:rPr>
          <w:rFonts w:ascii="Times New Roman" w:eastAsia="Times New Roman" w:hAnsi="Times New Roman"/>
          <w:b/>
          <w:color w:val="000000"/>
          <w:sz w:val="24"/>
          <w:szCs w:val="24"/>
          <w:lang w:val="uk-UA" w:eastAsia="ru-RU"/>
        </w:rPr>
      </w:pPr>
      <w:r w:rsidRPr="00805D79">
        <w:rPr>
          <w:rFonts w:ascii="Times New Roman" w:eastAsia="Times New Roman" w:hAnsi="Times New Roman"/>
          <w:b/>
          <w:color w:val="000000"/>
          <w:sz w:val="24"/>
          <w:szCs w:val="24"/>
          <w:lang w:val="uk-UA" w:eastAsia="ru-RU"/>
        </w:rPr>
        <w:t xml:space="preserve">ще один. У цьому випадку йому присвоюється адреса: вул. </w:t>
      </w:r>
      <w:r w:rsidR="00A77BE6">
        <w:rPr>
          <w:rFonts w:ascii="Times New Roman" w:eastAsia="Times New Roman" w:hAnsi="Times New Roman"/>
          <w:b/>
          <w:color w:val="000000"/>
          <w:sz w:val="24"/>
          <w:szCs w:val="24"/>
          <w:lang w:val="uk-UA" w:eastAsia="ru-RU"/>
        </w:rPr>
        <w:t>Луго</w:t>
      </w:r>
      <w:r w:rsidRPr="00805D79">
        <w:rPr>
          <w:rFonts w:ascii="Times New Roman" w:eastAsia="Times New Roman" w:hAnsi="Times New Roman"/>
          <w:b/>
          <w:color w:val="000000"/>
          <w:sz w:val="24"/>
          <w:szCs w:val="24"/>
          <w:lang w:val="uk-UA" w:eastAsia="ru-RU"/>
        </w:rPr>
        <w:t>ва, 27-А.</w:t>
      </w:r>
    </w:p>
    <w:p w:rsidR="00805D79" w:rsidRPr="00805D79" w:rsidRDefault="00805D79" w:rsidP="003B1ACE">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3.3. У разі, коли у власника об’єкта нерухомого майна на законних підставах виникло право власності на об’єкт нерухомого майна, який знаходився у складі інших об’єктів нерухомого майна, що мали єдину адресу (поділ житлового будинку, комплексу нежилих будівель), то такий об’єкт нерухомого майна позначається номером цього житлового будинку або комплексу нежилих будинків маленькою літерою алфавіту.</w:t>
      </w:r>
    </w:p>
    <w:p w:rsidR="00805D79" w:rsidRPr="00805D79" w:rsidRDefault="00805D79" w:rsidP="003B1ACE">
      <w:pPr>
        <w:autoSpaceDE w:val="0"/>
        <w:autoSpaceDN w:val="0"/>
        <w:adjustRightInd w:val="0"/>
        <w:spacing w:after="0" w:line="240" w:lineRule="auto"/>
        <w:jc w:val="both"/>
        <w:rPr>
          <w:rFonts w:ascii="Times New Roman" w:eastAsia="Times New Roman" w:hAnsi="Times New Roman"/>
          <w:b/>
          <w:color w:val="000000"/>
          <w:sz w:val="24"/>
          <w:szCs w:val="24"/>
          <w:lang w:val="uk-UA" w:eastAsia="ru-RU"/>
        </w:rPr>
      </w:pPr>
      <w:r w:rsidRPr="00805D79">
        <w:rPr>
          <w:rFonts w:ascii="Times New Roman" w:eastAsia="Times New Roman" w:hAnsi="Times New Roman"/>
          <w:color w:val="000000"/>
          <w:sz w:val="24"/>
          <w:szCs w:val="24"/>
          <w:lang w:val="uk-UA" w:eastAsia="ru-RU"/>
        </w:rPr>
        <w:t xml:space="preserve">Наприклад: </w:t>
      </w:r>
      <w:r w:rsidRPr="00805D79">
        <w:rPr>
          <w:rFonts w:ascii="Times New Roman" w:eastAsia="Times New Roman" w:hAnsi="Times New Roman"/>
          <w:b/>
          <w:color w:val="000000"/>
          <w:sz w:val="24"/>
          <w:szCs w:val="24"/>
          <w:lang w:val="uk-UA" w:eastAsia="ru-RU"/>
        </w:rPr>
        <w:t xml:space="preserve">якщо по вул. </w:t>
      </w:r>
      <w:r w:rsidR="00A77BE6">
        <w:rPr>
          <w:rFonts w:ascii="Times New Roman" w:eastAsia="Times New Roman" w:hAnsi="Times New Roman"/>
          <w:b/>
          <w:color w:val="000000"/>
          <w:sz w:val="24"/>
          <w:szCs w:val="24"/>
          <w:lang w:val="uk-UA" w:eastAsia="ru-RU"/>
        </w:rPr>
        <w:t>Лугов</w:t>
      </w:r>
      <w:r w:rsidRPr="00805D79">
        <w:rPr>
          <w:rFonts w:ascii="Times New Roman" w:eastAsia="Times New Roman" w:hAnsi="Times New Roman"/>
          <w:b/>
          <w:color w:val="000000"/>
          <w:sz w:val="24"/>
          <w:szCs w:val="24"/>
          <w:lang w:val="uk-UA" w:eastAsia="ru-RU"/>
        </w:rPr>
        <w:t>ій, 25 власником побудовано другий житловий</w:t>
      </w:r>
    </w:p>
    <w:p w:rsidR="00805D79" w:rsidRPr="00805D79" w:rsidRDefault="00805D79" w:rsidP="003B1ACE">
      <w:pPr>
        <w:autoSpaceDE w:val="0"/>
        <w:autoSpaceDN w:val="0"/>
        <w:adjustRightInd w:val="0"/>
        <w:spacing w:after="0" w:line="240" w:lineRule="auto"/>
        <w:jc w:val="both"/>
        <w:rPr>
          <w:rFonts w:ascii="Times New Roman" w:eastAsia="Times New Roman" w:hAnsi="Times New Roman"/>
          <w:b/>
          <w:color w:val="000000"/>
          <w:sz w:val="24"/>
          <w:szCs w:val="24"/>
          <w:lang w:val="uk-UA" w:eastAsia="ru-RU"/>
        </w:rPr>
      </w:pPr>
      <w:r w:rsidRPr="00805D79">
        <w:rPr>
          <w:rFonts w:ascii="Times New Roman" w:eastAsia="Times New Roman" w:hAnsi="Times New Roman"/>
          <w:b/>
          <w:color w:val="000000"/>
          <w:sz w:val="24"/>
          <w:szCs w:val="24"/>
          <w:lang w:val="uk-UA" w:eastAsia="ru-RU"/>
        </w:rPr>
        <w:t>будинок або власник звернувся щодо поділу домоволодіння на два окремих житлових будинки, то у такому випадку надана адреса буде мати</w:t>
      </w:r>
      <w:r w:rsidR="00A77BE6">
        <w:rPr>
          <w:rFonts w:ascii="Times New Roman" w:eastAsia="Times New Roman" w:hAnsi="Times New Roman"/>
          <w:b/>
          <w:color w:val="000000"/>
          <w:sz w:val="24"/>
          <w:szCs w:val="24"/>
          <w:lang w:val="uk-UA" w:eastAsia="ru-RU"/>
        </w:rPr>
        <w:t xml:space="preserve"> такий вигляд: вул. Лугова, 25-А</w:t>
      </w:r>
      <w:r w:rsidRPr="00805D79">
        <w:rPr>
          <w:rFonts w:ascii="Times New Roman" w:eastAsia="Times New Roman" w:hAnsi="Times New Roman"/>
          <w:b/>
          <w:color w:val="000000"/>
          <w:sz w:val="24"/>
          <w:szCs w:val="24"/>
          <w:lang w:val="uk-UA" w:eastAsia="ru-RU"/>
        </w:rPr>
        <w:t xml:space="preserve">; вул. </w:t>
      </w:r>
      <w:r w:rsidR="00A77BE6">
        <w:rPr>
          <w:rFonts w:ascii="Times New Roman" w:eastAsia="Times New Roman" w:hAnsi="Times New Roman"/>
          <w:b/>
          <w:color w:val="000000"/>
          <w:sz w:val="24"/>
          <w:szCs w:val="24"/>
          <w:lang w:val="uk-UA" w:eastAsia="ru-RU"/>
        </w:rPr>
        <w:t>Лугов</w:t>
      </w:r>
      <w:r w:rsidRPr="00805D79">
        <w:rPr>
          <w:rFonts w:ascii="Times New Roman" w:eastAsia="Times New Roman" w:hAnsi="Times New Roman"/>
          <w:b/>
          <w:color w:val="000000"/>
          <w:sz w:val="24"/>
          <w:szCs w:val="24"/>
          <w:lang w:val="uk-UA" w:eastAsia="ru-RU"/>
        </w:rPr>
        <w:t>а, 25</w:t>
      </w:r>
      <w:r w:rsidR="00A77BE6">
        <w:rPr>
          <w:rFonts w:ascii="Times New Roman" w:eastAsia="Times New Roman" w:hAnsi="Times New Roman"/>
          <w:b/>
          <w:color w:val="000000"/>
          <w:sz w:val="24"/>
          <w:szCs w:val="24"/>
          <w:lang w:val="uk-UA" w:eastAsia="ru-RU"/>
        </w:rPr>
        <w:t>-Б</w:t>
      </w:r>
      <w:r w:rsidRPr="00805D79">
        <w:rPr>
          <w:rFonts w:ascii="Times New Roman" w:eastAsia="Times New Roman" w:hAnsi="Times New Roman"/>
          <w:b/>
          <w:color w:val="000000"/>
          <w:sz w:val="24"/>
          <w:szCs w:val="24"/>
          <w:lang w:val="uk-UA" w:eastAsia="ru-RU"/>
        </w:rPr>
        <w:t>.</w:t>
      </w:r>
    </w:p>
    <w:p w:rsidR="00805D79" w:rsidRPr="00805D79" w:rsidRDefault="00805D79" w:rsidP="003B1ACE">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3.4. Якщо присвоєння адреси окремому будинку, що знаходився у складі домоволодіння, комплексів нежилих будинків і є самостійним об’єктом права власності, за номером, який був наданий домоволодінню або комплексу нежилих будинків, не відповідає фактичному місцю розташування такого будинку, то присвоєння йому адреси здійснюється за назвою тієї вулиці, де він фактично знаходиться, за правилами, встановленими п.3 цього Порядку.</w:t>
      </w:r>
    </w:p>
    <w:p w:rsidR="00805D79" w:rsidRPr="00805D79" w:rsidRDefault="00805D79" w:rsidP="003B1ACE">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3.5. При присвоєнні адрес кільком будинкам, що знаходилися у складі одного домоволодіння, комплексу жилих та нежилих будинків і є самостійними об’єктами права</w:t>
      </w:r>
    </w:p>
    <w:p w:rsidR="00805D79" w:rsidRPr="00805D79" w:rsidRDefault="00805D79" w:rsidP="00A77BE6">
      <w:pPr>
        <w:autoSpaceDE w:val="0"/>
        <w:autoSpaceDN w:val="0"/>
        <w:adjustRightInd w:val="0"/>
        <w:spacing w:after="0" w:line="240" w:lineRule="auto"/>
        <w:jc w:val="both"/>
        <w:rPr>
          <w:rFonts w:ascii="Times New Roman" w:eastAsia="Times New Roman" w:hAnsi="Times New Roman"/>
          <w:b/>
          <w:color w:val="000000"/>
          <w:sz w:val="24"/>
          <w:szCs w:val="24"/>
          <w:lang w:val="uk-UA" w:eastAsia="ru-RU"/>
        </w:rPr>
      </w:pPr>
      <w:r w:rsidRPr="00805D79">
        <w:rPr>
          <w:rFonts w:ascii="Times New Roman" w:eastAsia="Times New Roman" w:hAnsi="Times New Roman"/>
          <w:color w:val="000000"/>
          <w:sz w:val="24"/>
          <w:szCs w:val="24"/>
          <w:lang w:val="uk-UA" w:eastAsia="ru-RU"/>
        </w:rPr>
        <w:t>власності, літери для позначення номерів відповідних будинків визначаються від А... і далі за алфавітом, виходячи з порядку надходження відповідних заяв власників</w:t>
      </w:r>
      <w:r w:rsidR="00A77BE6">
        <w:rPr>
          <w:rFonts w:ascii="Times New Roman" w:eastAsia="Times New Roman" w:hAnsi="Times New Roman"/>
          <w:color w:val="000000"/>
          <w:sz w:val="24"/>
          <w:szCs w:val="24"/>
          <w:lang w:val="uk-UA" w:eastAsia="ru-RU"/>
        </w:rPr>
        <w:t>.</w:t>
      </w:r>
    </w:p>
    <w:p w:rsidR="00805D79" w:rsidRPr="00805D79" w:rsidRDefault="009D30E6" w:rsidP="003B1ACE">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Pr>
          <w:rFonts w:ascii="Times New Roman" w:eastAsia="Times New Roman" w:hAnsi="Times New Roman"/>
          <w:color w:val="000000"/>
          <w:sz w:val="24"/>
          <w:szCs w:val="24"/>
          <w:lang w:val="uk-UA" w:eastAsia="ru-RU"/>
        </w:rPr>
        <w:t xml:space="preserve">3.6. На території </w:t>
      </w:r>
      <w:r w:rsidR="00805D79" w:rsidRPr="00805D79">
        <w:rPr>
          <w:rFonts w:ascii="Times New Roman" w:eastAsia="Times New Roman" w:hAnsi="Times New Roman"/>
          <w:color w:val="000000"/>
          <w:sz w:val="24"/>
          <w:szCs w:val="24"/>
          <w:lang w:val="uk-UA" w:eastAsia="ru-RU"/>
        </w:rPr>
        <w:t xml:space="preserve"> ради в зоні сформованої забудови, нумерація об’єктів нерухомості та земельних ділянок, відведених під забудову, встановлюються в зростаючому порядку з лівої сторони вулиці непарні номери, починаючи від № 1, а з правої сторони вулиці парні, починаючи від № 2. Початок нумерації здійснюється від</w:t>
      </w:r>
      <w:r>
        <w:rPr>
          <w:rFonts w:ascii="Times New Roman" w:eastAsia="Times New Roman" w:hAnsi="Times New Roman"/>
          <w:color w:val="000000"/>
          <w:sz w:val="24"/>
          <w:szCs w:val="24"/>
          <w:lang w:val="uk-UA" w:eastAsia="ru-RU"/>
        </w:rPr>
        <w:t xml:space="preserve"> </w:t>
      </w:r>
      <w:r w:rsidR="00805D79" w:rsidRPr="00805D79">
        <w:rPr>
          <w:rFonts w:ascii="Times New Roman" w:eastAsia="Times New Roman" w:hAnsi="Times New Roman"/>
          <w:color w:val="000000"/>
          <w:sz w:val="24"/>
          <w:szCs w:val="24"/>
          <w:lang w:val="uk-UA" w:eastAsia="ru-RU"/>
        </w:rPr>
        <w:t>центру населеного пункту.</w:t>
      </w:r>
    </w:p>
    <w:p w:rsidR="00805D79" w:rsidRPr="00805D79" w:rsidRDefault="00805D79" w:rsidP="003B1ACE">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3.7. Нумерація приміщень усередині багатоквартирних житлових будинків адміністративних і виробничих будівель та споруд проводиться з присвоєнням номера</w:t>
      </w:r>
    </w:p>
    <w:p w:rsidR="00805D79" w:rsidRPr="00805D79" w:rsidRDefault="00805D79" w:rsidP="003B1ACE">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(квартирі, приміщенню) у зростаючому порядку, починаючи від № 1 на першому поверсі.</w:t>
      </w:r>
    </w:p>
    <w:p w:rsidR="00805D79" w:rsidRPr="00805D79" w:rsidRDefault="00805D79" w:rsidP="003B1ACE">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3.8. Гаражним кооперативам, садівничим (дачним) товариствам (кооперативам)</w:t>
      </w:r>
      <w:r w:rsidR="009D30E6">
        <w:rPr>
          <w:rFonts w:ascii="Times New Roman" w:eastAsia="Times New Roman" w:hAnsi="Times New Roman"/>
          <w:color w:val="000000"/>
          <w:sz w:val="24"/>
          <w:szCs w:val="24"/>
          <w:lang w:val="uk-UA" w:eastAsia="ru-RU"/>
        </w:rPr>
        <w:t xml:space="preserve"> </w:t>
      </w:r>
      <w:r w:rsidRPr="00805D79">
        <w:rPr>
          <w:rFonts w:ascii="Times New Roman" w:eastAsia="Times New Roman" w:hAnsi="Times New Roman"/>
          <w:color w:val="000000"/>
          <w:sz w:val="24"/>
          <w:szCs w:val="24"/>
          <w:lang w:val="uk-UA" w:eastAsia="ru-RU"/>
        </w:rPr>
        <w:t>присвоюється адреса земельної ділянки, відведеній кооперативу, товариству, а цифрова</w:t>
      </w:r>
    </w:p>
    <w:p w:rsidR="00805D79" w:rsidRPr="00805D79" w:rsidRDefault="00805D79" w:rsidP="003B1ACE">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нумерація гаражів, садових (дачних) будинків встановлюється згідно з генеральним</w:t>
      </w:r>
      <w:r w:rsidR="009D30E6">
        <w:rPr>
          <w:rFonts w:ascii="Times New Roman" w:eastAsia="Times New Roman" w:hAnsi="Times New Roman"/>
          <w:color w:val="000000"/>
          <w:sz w:val="24"/>
          <w:szCs w:val="24"/>
          <w:lang w:val="uk-UA" w:eastAsia="ru-RU"/>
        </w:rPr>
        <w:t xml:space="preserve"> </w:t>
      </w:r>
      <w:r w:rsidRPr="00805D79">
        <w:rPr>
          <w:rFonts w:ascii="Times New Roman" w:eastAsia="Times New Roman" w:hAnsi="Times New Roman"/>
          <w:color w:val="000000"/>
          <w:sz w:val="24"/>
          <w:szCs w:val="24"/>
          <w:lang w:val="uk-UA" w:eastAsia="ru-RU"/>
        </w:rPr>
        <w:t>планом забудови кооперативу або товариства згідно пропозицій голови кооперативу,</w:t>
      </w:r>
      <w:r w:rsidR="009D30E6">
        <w:rPr>
          <w:rFonts w:ascii="Times New Roman" w:eastAsia="Times New Roman" w:hAnsi="Times New Roman"/>
          <w:color w:val="000000"/>
          <w:sz w:val="24"/>
          <w:szCs w:val="24"/>
          <w:lang w:val="uk-UA" w:eastAsia="ru-RU"/>
        </w:rPr>
        <w:t xml:space="preserve"> </w:t>
      </w:r>
      <w:r w:rsidRPr="00805D79">
        <w:rPr>
          <w:rFonts w:ascii="Times New Roman" w:eastAsia="Times New Roman" w:hAnsi="Times New Roman"/>
          <w:color w:val="000000"/>
          <w:sz w:val="24"/>
          <w:szCs w:val="24"/>
          <w:lang w:val="uk-UA" w:eastAsia="ru-RU"/>
        </w:rPr>
        <w:t>садівничого (дачного) товариства.</w:t>
      </w:r>
    </w:p>
    <w:p w:rsidR="00805D79" w:rsidRPr="00805D79" w:rsidRDefault="00805D79" w:rsidP="003B1ACE">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3.9. При присвоєнні адрес об’єктам нерухомого майна використовуються такі типи:</w:t>
      </w:r>
    </w:p>
    <w:p w:rsidR="00805D79" w:rsidRPr="00805D79" w:rsidRDefault="00805D79" w:rsidP="003B1ACE">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3.9.1. Вулиця;</w:t>
      </w:r>
    </w:p>
    <w:p w:rsidR="00805D79" w:rsidRPr="00805D79" w:rsidRDefault="00805D79" w:rsidP="003B1ACE">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3.9.2. Провулок;</w:t>
      </w:r>
    </w:p>
    <w:p w:rsidR="00805D79" w:rsidRPr="00805D79" w:rsidRDefault="00805D79" w:rsidP="003B1ACE">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lastRenderedPageBreak/>
        <w:t>3.9.3. Проспект;</w:t>
      </w:r>
    </w:p>
    <w:p w:rsidR="00805D79" w:rsidRPr="00805D79" w:rsidRDefault="00805D79" w:rsidP="003B1ACE">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3.9.4. Бульвар;</w:t>
      </w:r>
    </w:p>
    <w:p w:rsidR="00805D79" w:rsidRPr="00805D79" w:rsidRDefault="00805D79" w:rsidP="003B1ACE">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3.9.5. Площа;</w:t>
      </w:r>
    </w:p>
    <w:p w:rsidR="00805D79" w:rsidRPr="00805D79" w:rsidRDefault="00805D79" w:rsidP="003B1ACE">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3.9.6. Інші (завулок, шлях, майдан, узвіз, шосе, тощо)</w:t>
      </w:r>
    </w:p>
    <w:p w:rsidR="00805D79" w:rsidRPr="00805D79" w:rsidRDefault="00805D79" w:rsidP="003B1ACE">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Вулиці зазначаються в адресі відповідно до Переліку уточнених назв площ,  вулиць,</w:t>
      </w:r>
      <w:r w:rsidR="009D30E6">
        <w:rPr>
          <w:rFonts w:ascii="Times New Roman" w:eastAsia="Times New Roman" w:hAnsi="Times New Roman"/>
          <w:color w:val="000000"/>
          <w:sz w:val="24"/>
          <w:szCs w:val="24"/>
          <w:lang w:val="uk-UA" w:eastAsia="ru-RU"/>
        </w:rPr>
        <w:t xml:space="preserve"> </w:t>
      </w:r>
      <w:r w:rsidRPr="00805D79">
        <w:rPr>
          <w:rFonts w:ascii="Times New Roman" w:eastAsia="Times New Roman" w:hAnsi="Times New Roman"/>
          <w:color w:val="000000"/>
          <w:sz w:val="24"/>
          <w:szCs w:val="24"/>
          <w:lang w:val="uk-UA" w:eastAsia="ru-RU"/>
        </w:rPr>
        <w:t xml:space="preserve">провулків, проїздів на території  </w:t>
      </w:r>
      <w:r w:rsidR="009D30E6">
        <w:rPr>
          <w:rFonts w:ascii="Times New Roman" w:eastAsia="Times New Roman" w:hAnsi="Times New Roman"/>
          <w:color w:val="000000"/>
          <w:sz w:val="24"/>
          <w:szCs w:val="24"/>
          <w:lang w:val="uk-UA" w:eastAsia="ru-RU"/>
        </w:rPr>
        <w:t>Гніванської міської ради</w:t>
      </w:r>
      <w:r w:rsidRPr="00805D79">
        <w:rPr>
          <w:rFonts w:ascii="Times New Roman" w:eastAsia="Times New Roman" w:hAnsi="Times New Roman"/>
          <w:color w:val="000000"/>
          <w:sz w:val="24"/>
          <w:szCs w:val="24"/>
          <w:lang w:val="uk-UA" w:eastAsia="ru-RU"/>
        </w:rPr>
        <w:t>, який постійно поповнюється</w:t>
      </w:r>
    </w:p>
    <w:p w:rsidR="00805D79" w:rsidRPr="00805D79" w:rsidRDefault="00805D79" w:rsidP="003B1ACE">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інформацією про нові вулиці та зміну старих назв. Інформація про внесені зміни розсилається держателю Реєстру прав власності на нерухоме майно, відділенню поштового зв’язку, відділенням ведення Державного реєстру виборців.</w:t>
      </w:r>
    </w:p>
    <w:p w:rsidR="00805D79" w:rsidRPr="00805D79" w:rsidRDefault="00805D79" w:rsidP="003B1ACE">
      <w:pPr>
        <w:autoSpaceDE w:val="0"/>
        <w:autoSpaceDN w:val="0"/>
        <w:adjustRightInd w:val="0"/>
        <w:spacing w:after="0" w:line="240" w:lineRule="auto"/>
        <w:jc w:val="both"/>
        <w:rPr>
          <w:rFonts w:ascii="Times New Roman" w:eastAsia="Times New Roman" w:hAnsi="Times New Roman"/>
          <w:b/>
          <w:bCs/>
          <w:color w:val="000000"/>
          <w:sz w:val="24"/>
          <w:szCs w:val="24"/>
          <w:lang w:val="uk-UA" w:eastAsia="ru-RU"/>
        </w:rPr>
      </w:pPr>
      <w:r w:rsidRPr="00805D79">
        <w:rPr>
          <w:rFonts w:ascii="Times New Roman" w:eastAsia="Times New Roman" w:hAnsi="Times New Roman"/>
          <w:b/>
          <w:bCs/>
          <w:color w:val="000000"/>
          <w:sz w:val="24"/>
          <w:szCs w:val="24"/>
          <w:lang w:val="uk-UA" w:eastAsia="ru-RU"/>
        </w:rPr>
        <w:t>Розділ ІV.  Прикінцеві положення</w:t>
      </w:r>
    </w:p>
    <w:p w:rsidR="00805D79" w:rsidRPr="00805D79" w:rsidRDefault="00805D79" w:rsidP="003B1ACE">
      <w:pPr>
        <w:autoSpaceDE w:val="0"/>
        <w:autoSpaceDN w:val="0"/>
        <w:adjustRightInd w:val="0"/>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 xml:space="preserve">- Адреси об’єктів нерухомого майна, розташованих на території </w:t>
      </w:r>
      <w:r w:rsidR="009D30E6" w:rsidRPr="009D30E6">
        <w:rPr>
          <w:rFonts w:ascii="Times New Roman" w:eastAsia="Times New Roman" w:hAnsi="Times New Roman"/>
          <w:color w:val="000000"/>
          <w:sz w:val="24"/>
          <w:szCs w:val="24"/>
          <w:lang w:val="uk-UA" w:eastAsia="ru-RU"/>
        </w:rPr>
        <w:t>Гніванської міської ради</w:t>
      </w:r>
      <w:r w:rsidRPr="00805D79">
        <w:rPr>
          <w:rFonts w:ascii="Times New Roman" w:eastAsia="Times New Roman" w:hAnsi="Times New Roman"/>
          <w:color w:val="000000"/>
          <w:sz w:val="24"/>
          <w:szCs w:val="24"/>
          <w:lang w:val="uk-UA" w:eastAsia="ru-RU"/>
        </w:rPr>
        <w:t>, присвоєні до набрання чинності даного Порядку, зберігаються та можуть бути змінені для приведення у відповідність до цього Порядку за заявою власника об’єкта.</w:t>
      </w:r>
    </w:p>
    <w:p w:rsidR="00805D79" w:rsidRPr="00805D79" w:rsidRDefault="00805D79" w:rsidP="003B1ACE">
      <w:pPr>
        <w:spacing w:after="0" w:line="240" w:lineRule="auto"/>
        <w:jc w:val="both"/>
        <w:rPr>
          <w:rFonts w:ascii="Times New Roman" w:eastAsia="Times New Roman" w:hAnsi="Times New Roman"/>
          <w:color w:val="000000"/>
          <w:sz w:val="24"/>
          <w:szCs w:val="24"/>
          <w:lang w:val="uk-UA" w:eastAsia="ru-RU"/>
        </w:rPr>
      </w:pPr>
    </w:p>
    <w:p w:rsidR="009D30E6" w:rsidRDefault="009D30E6" w:rsidP="003B1ACE">
      <w:pPr>
        <w:spacing w:after="0" w:line="240" w:lineRule="auto"/>
        <w:jc w:val="both"/>
        <w:rPr>
          <w:rFonts w:ascii="Times New Roman" w:eastAsia="Times New Roman" w:hAnsi="Times New Roman"/>
          <w:color w:val="000000"/>
          <w:sz w:val="24"/>
          <w:szCs w:val="24"/>
          <w:lang w:val="uk-UA" w:eastAsia="ru-RU"/>
        </w:rPr>
      </w:pPr>
    </w:p>
    <w:p w:rsidR="009D30E6" w:rsidRDefault="009D30E6" w:rsidP="003B1ACE">
      <w:pPr>
        <w:spacing w:after="0" w:line="240" w:lineRule="auto"/>
        <w:jc w:val="both"/>
        <w:rPr>
          <w:rFonts w:ascii="Times New Roman" w:eastAsia="Times New Roman" w:hAnsi="Times New Roman"/>
          <w:color w:val="000000"/>
          <w:sz w:val="24"/>
          <w:szCs w:val="24"/>
          <w:lang w:val="uk-UA" w:eastAsia="ru-RU"/>
        </w:rPr>
      </w:pPr>
    </w:p>
    <w:p w:rsidR="00805D79" w:rsidRPr="00805D79" w:rsidRDefault="00805D79" w:rsidP="003B1ACE">
      <w:pPr>
        <w:spacing w:after="0" w:line="240" w:lineRule="auto"/>
        <w:jc w:val="both"/>
        <w:rPr>
          <w:rFonts w:ascii="Times New Roman" w:eastAsia="Times New Roman" w:hAnsi="Times New Roman"/>
          <w:color w:val="000000"/>
          <w:sz w:val="24"/>
          <w:szCs w:val="24"/>
          <w:lang w:val="uk-UA" w:eastAsia="ru-RU"/>
        </w:rPr>
      </w:pPr>
      <w:r w:rsidRPr="00805D79">
        <w:rPr>
          <w:rFonts w:ascii="Times New Roman" w:eastAsia="Times New Roman" w:hAnsi="Times New Roman"/>
          <w:color w:val="000000"/>
          <w:sz w:val="24"/>
          <w:szCs w:val="24"/>
          <w:lang w:val="uk-UA" w:eastAsia="ru-RU"/>
        </w:rPr>
        <w:t xml:space="preserve">Секретар </w:t>
      </w:r>
      <w:r w:rsidR="009D30E6">
        <w:rPr>
          <w:rFonts w:ascii="Times New Roman" w:eastAsia="Times New Roman" w:hAnsi="Times New Roman"/>
          <w:color w:val="000000"/>
          <w:sz w:val="24"/>
          <w:szCs w:val="24"/>
          <w:lang w:val="uk-UA" w:eastAsia="ru-RU"/>
        </w:rPr>
        <w:t>міської ради</w:t>
      </w:r>
      <w:r w:rsidRPr="00805D79">
        <w:rPr>
          <w:rFonts w:ascii="Times New Roman" w:eastAsia="Times New Roman" w:hAnsi="Times New Roman"/>
          <w:color w:val="000000"/>
          <w:sz w:val="24"/>
          <w:szCs w:val="24"/>
          <w:lang w:val="uk-UA" w:eastAsia="ru-RU"/>
        </w:rPr>
        <w:t xml:space="preserve">                                                                       </w:t>
      </w:r>
      <w:r w:rsidR="009D30E6">
        <w:rPr>
          <w:rFonts w:ascii="Times New Roman" w:eastAsia="Times New Roman" w:hAnsi="Times New Roman"/>
          <w:color w:val="000000"/>
          <w:sz w:val="24"/>
          <w:szCs w:val="24"/>
          <w:lang w:val="uk-UA" w:eastAsia="ru-RU"/>
        </w:rPr>
        <w:t>Андрій ВИСІДАЛКО</w:t>
      </w:r>
    </w:p>
    <w:p w:rsidR="00DA78FA" w:rsidRPr="00105339" w:rsidRDefault="00DA78FA" w:rsidP="003B1ACE">
      <w:pPr>
        <w:jc w:val="both"/>
        <w:rPr>
          <w:rFonts w:ascii="TimesNewRomanPSMT" w:hAnsi="TimesNewRomanPSMT" w:cs="TimesNewRomanPSMT"/>
          <w:sz w:val="28"/>
          <w:szCs w:val="28"/>
          <w:lang w:val="uk-UA"/>
        </w:rPr>
      </w:pPr>
    </w:p>
    <w:p w:rsidR="00DA78FA" w:rsidRPr="00105339" w:rsidRDefault="00DA78FA" w:rsidP="00DA78FA">
      <w:pPr>
        <w:rPr>
          <w:rFonts w:ascii="TimesNewRomanPSMT" w:hAnsi="TimesNewRomanPSMT" w:cs="TimesNewRomanPSMT"/>
          <w:sz w:val="28"/>
          <w:szCs w:val="28"/>
          <w:lang w:val="uk-UA"/>
        </w:rPr>
      </w:pPr>
    </w:p>
    <w:p w:rsidR="00DA78FA" w:rsidRPr="00105339" w:rsidRDefault="00DA78FA" w:rsidP="00DA78FA">
      <w:pPr>
        <w:rPr>
          <w:rFonts w:ascii="TimesNewRomanPSMT" w:hAnsi="TimesNewRomanPSMT" w:cs="TimesNewRomanPSMT"/>
          <w:sz w:val="28"/>
          <w:szCs w:val="28"/>
          <w:lang w:val="uk-UA"/>
        </w:rPr>
      </w:pPr>
    </w:p>
    <w:p w:rsidR="00DA78FA" w:rsidRPr="00105339" w:rsidRDefault="00DA78FA" w:rsidP="00DA78FA">
      <w:pPr>
        <w:rPr>
          <w:rFonts w:ascii="TimesNewRomanPSMT" w:hAnsi="TimesNewRomanPSMT" w:cs="TimesNewRomanPSMT"/>
          <w:sz w:val="28"/>
          <w:szCs w:val="28"/>
          <w:lang w:val="uk-UA"/>
        </w:rPr>
      </w:pPr>
    </w:p>
    <w:p w:rsidR="00DA78FA" w:rsidRDefault="00DA78FA" w:rsidP="00DA78FA">
      <w:pPr>
        <w:rPr>
          <w:rFonts w:ascii="TimesNewRomanPSMT" w:hAnsi="TimesNewRomanPSMT" w:cs="TimesNewRomanPSMT"/>
          <w:sz w:val="28"/>
          <w:szCs w:val="28"/>
          <w:lang w:val="uk-UA"/>
        </w:rPr>
      </w:pPr>
    </w:p>
    <w:p w:rsidR="00DA78FA" w:rsidRDefault="00DA78FA" w:rsidP="00DA78FA">
      <w:pPr>
        <w:rPr>
          <w:rFonts w:ascii="TimesNewRomanPSMT" w:hAnsi="TimesNewRomanPSMT" w:cs="TimesNewRomanPSMT"/>
          <w:sz w:val="28"/>
          <w:szCs w:val="28"/>
          <w:lang w:val="uk-UA"/>
        </w:rPr>
      </w:pPr>
    </w:p>
    <w:p w:rsidR="00DA78FA" w:rsidRDefault="00DA78FA" w:rsidP="00DA78FA">
      <w:pPr>
        <w:rPr>
          <w:rFonts w:ascii="TimesNewRomanPSMT" w:hAnsi="TimesNewRomanPSMT" w:cs="TimesNewRomanPSMT"/>
          <w:sz w:val="28"/>
          <w:szCs w:val="28"/>
          <w:lang w:val="uk-UA"/>
        </w:rPr>
      </w:pPr>
    </w:p>
    <w:p w:rsidR="00DA78FA" w:rsidRDefault="00DA78FA" w:rsidP="00DA78FA">
      <w:pPr>
        <w:rPr>
          <w:rFonts w:ascii="TimesNewRomanPSMT" w:hAnsi="TimesNewRomanPSMT" w:cs="TimesNewRomanPSMT"/>
          <w:sz w:val="28"/>
          <w:szCs w:val="28"/>
          <w:lang w:val="uk-UA"/>
        </w:rPr>
      </w:pPr>
    </w:p>
    <w:p w:rsidR="00DA78FA" w:rsidRDefault="00DA78FA" w:rsidP="00DA78FA">
      <w:pPr>
        <w:rPr>
          <w:rFonts w:ascii="TimesNewRomanPSMT" w:hAnsi="TimesNewRomanPSMT" w:cs="TimesNewRomanPSMT"/>
          <w:sz w:val="28"/>
          <w:szCs w:val="28"/>
          <w:lang w:val="uk-UA"/>
        </w:rPr>
      </w:pPr>
    </w:p>
    <w:p w:rsidR="00DA78FA" w:rsidRDefault="00DA78FA" w:rsidP="00DA78FA">
      <w:pPr>
        <w:rPr>
          <w:rFonts w:ascii="TimesNewRomanPSMT" w:hAnsi="TimesNewRomanPSMT" w:cs="TimesNewRomanPSMT"/>
          <w:sz w:val="28"/>
          <w:szCs w:val="28"/>
          <w:lang w:val="uk-UA"/>
        </w:rPr>
      </w:pPr>
    </w:p>
    <w:p w:rsidR="00AF1122" w:rsidRPr="00D04D73" w:rsidRDefault="00DA78FA" w:rsidP="00D04D73">
      <w:r>
        <w:tab/>
      </w:r>
    </w:p>
    <w:sectPr w:rsidR="00AF1122" w:rsidRPr="00D04D73" w:rsidSect="0062727E">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4977" w:rsidRDefault="004E4977" w:rsidP="00CF49A0">
      <w:pPr>
        <w:spacing w:after="0" w:line="240" w:lineRule="auto"/>
      </w:pPr>
      <w:r>
        <w:separator/>
      </w:r>
    </w:p>
  </w:endnote>
  <w:endnote w:type="continuationSeparator" w:id="0">
    <w:p w:rsidR="004E4977" w:rsidRDefault="004E4977" w:rsidP="00CF49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BoldMT">
    <w:altName w:val="Times New Roman"/>
    <w:panose1 w:val="00000000000000000000"/>
    <w:charset w:val="CC"/>
    <w:family w:val="auto"/>
    <w:notTrueType/>
    <w:pitch w:val="default"/>
    <w:sig w:usb0="00000201" w:usb1="00000000" w:usb2="00000000" w:usb3="00000000" w:csb0="00000005"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4977" w:rsidRDefault="004E4977" w:rsidP="00CF49A0">
      <w:pPr>
        <w:spacing w:after="0" w:line="240" w:lineRule="auto"/>
      </w:pPr>
      <w:r>
        <w:separator/>
      </w:r>
    </w:p>
  </w:footnote>
  <w:footnote w:type="continuationSeparator" w:id="0">
    <w:p w:rsidR="004E4977" w:rsidRDefault="004E4977" w:rsidP="00CF49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92FFE"/>
    <w:multiLevelType w:val="multilevel"/>
    <w:tmpl w:val="B3463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275630"/>
    <w:multiLevelType w:val="hybridMultilevel"/>
    <w:tmpl w:val="2B2A7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0A9118E"/>
    <w:multiLevelType w:val="hybridMultilevel"/>
    <w:tmpl w:val="659EDFE2"/>
    <w:lvl w:ilvl="0" w:tplc="04090009">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15:restartNumberingAfterBreak="0">
    <w:nsid w:val="32BB5B4E"/>
    <w:multiLevelType w:val="multilevel"/>
    <w:tmpl w:val="2C74A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3D355F2"/>
    <w:multiLevelType w:val="multilevel"/>
    <w:tmpl w:val="C3AC3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CF96A3D"/>
    <w:multiLevelType w:val="hybridMultilevel"/>
    <w:tmpl w:val="06A43BC0"/>
    <w:lvl w:ilvl="0" w:tplc="04090009">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6" w15:restartNumberingAfterBreak="0">
    <w:nsid w:val="401948B1"/>
    <w:multiLevelType w:val="hybridMultilevel"/>
    <w:tmpl w:val="E9C851A0"/>
    <w:lvl w:ilvl="0" w:tplc="04090009">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7" w15:restartNumberingAfterBreak="0">
    <w:nsid w:val="4C6169EB"/>
    <w:multiLevelType w:val="multilevel"/>
    <w:tmpl w:val="E55CAFCA"/>
    <w:lvl w:ilvl="0">
      <w:start w:val="4"/>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4D55089D"/>
    <w:multiLevelType w:val="multilevel"/>
    <w:tmpl w:val="3BC68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E3F06DF"/>
    <w:multiLevelType w:val="multilevel"/>
    <w:tmpl w:val="82102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0"/>
  </w:num>
  <w:num w:numId="3">
    <w:abstractNumId w:val="9"/>
  </w:num>
  <w:num w:numId="4">
    <w:abstractNumId w:val="8"/>
  </w:num>
  <w:num w:numId="5">
    <w:abstractNumId w:val="5"/>
  </w:num>
  <w:num w:numId="6">
    <w:abstractNumId w:val="2"/>
  </w:num>
  <w:num w:numId="7">
    <w:abstractNumId w:val="6"/>
  </w:num>
  <w:num w:numId="8">
    <w:abstractNumId w:val="4"/>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0E9"/>
    <w:rsid w:val="00095726"/>
    <w:rsid w:val="000C0D4B"/>
    <w:rsid w:val="000D2A62"/>
    <w:rsid w:val="000E6392"/>
    <w:rsid w:val="00152ECD"/>
    <w:rsid w:val="00196A5B"/>
    <w:rsid w:val="001A2C4A"/>
    <w:rsid w:val="001F442E"/>
    <w:rsid w:val="00275CC2"/>
    <w:rsid w:val="002C76CF"/>
    <w:rsid w:val="002D12B5"/>
    <w:rsid w:val="00320334"/>
    <w:rsid w:val="00397C57"/>
    <w:rsid w:val="003B1ACE"/>
    <w:rsid w:val="004066E2"/>
    <w:rsid w:val="004B27DA"/>
    <w:rsid w:val="004E4977"/>
    <w:rsid w:val="004F615E"/>
    <w:rsid w:val="005219DD"/>
    <w:rsid w:val="005508E8"/>
    <w:rsid w:val="00586A89"/>
    <w:rsid w:val="005A17C1"/>
    <w:rsid w:val="005E09F0"/>
    <w:rsid w:val="0062727E"/>
    <w:rsid w:val="00654423"/>
    <w:rsid w:val="00693DC4"/>
    <w:rsid w:val="006E2B5B"/>
    <w:rsid w:val="006F716F"/>
    <w:rsid w:val="0073268E"/>
    <w:rsid w:val="007A2FFC"/>
    <w:rsid w:val="007C7A61"/>
    <w:rsid w:val="007E4626"/>
    <w:rsid w:val="00805872"/>
    <w:rsid w:val="00805D79"/>
    <w:rsid w:val="00840397"/>
    <w:rsid w:val="008771CD"/>
    <w:rsid w:val="008A604A"/>
    <w:rsid w:val="008B30D5"/>
    <w:rsid w:val="008D19DA"/>
    <w:rsid w:val="00936809"/>
    <w:rsid w:val="00953E31"/>
    <w:rsid w:val="009936DC"/>
    <w:rsid w:val="009B0610"/>
    <w:rsid w:val="009D30E6"/>
    <w:rsid w:val="00A10928"/>
    <w:rsid w:val="00A306E7"/>
    <w:rsid w:val="00A42974"/>
    <w:rsid w:val="00A57D50"/>
    <w:rsid w:val="00A77BE6"/>
    <w:rsid w:val="00AE1546"/>
    <w:rsid w:val="00AF1122"/>
    <w:rsid w:val="00AF7D38"/>
    <w:rsid w:val="00B10726"/>
    <w:rsid w:val="00B57D63"/>
    <w:rsid w:val="00B62744"/>
    <w:rsid w:val="00B815E8"/>
    <w:rsid w:val="00B919D8"/>
    <w:rsid w:val="00B9638A"/>
    <w:rsid w:val="00BC4EAF"/>
    <w:rsid w:val="00BD17FF"/>
    <w:rsid w:val="00CE7F4D"/>
    <w:rsid w:val="00CF49A0"/>
    <w:rsid w:val="00D04D73"/>
    <w:rsid w:val="00D21F91"/>
    <w:rsid w:val="00D368BE"/>
    <w:rsid w:val="00D775ED"/>
    <w:rsid w:val="00DA78FA"/>
    <w:rsid w:val="00DF3D6A"/>
    <w:rsid w:val="00E80792"/>
    <w:rsid w:val="00E96D28"/>
    <w:rsid w:val="00EB17D7"/>
    <w:rsid w:val="00EC4388"/>
    <w:rsid w:val="00EF1805"/>
    <w:rsid w:val="00F120E9"/>
    <w:rsid w:val="00F5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48A83E-11E6-421A-88EC-D97453B6E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27DA"/>
    <w:pPr>
      <w:spacing w:after="200" w:line="276" w:lineRule="auto"/>
    </w:pPr>
    <w:rPr>
      <w:rFonts w:ascii="Calibri" w:eastAsia="Calibri" w:hAnsi="Calibri" w:cs="Times New Roman"/>
    </w:rPr>
  </w:style>
  <w:style w:type="paragraph" w:styleId="1">
    <w:name w:val="heading 1"/>
    <w:basedOn w:val="a"/>
    <w:link w:val="10"/>
    <w:uiPriority w:val="9"/>
    <w:qFormat/>
    <w:rsid w:val="0032033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
    <w:semiHidden/>
    <w:unhideWhenUsed/>
    <w:qFormat/>
    <w:rsid w:val="009936D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uiPriority w:val="9"/>
    <w:qFormat/>
    <w:rsid w:val="00320334"/>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
    <w:next w:val="a"/>
    <w:link w:val="40"/>
    <w:uiPriority w:val="9"/>
    <w:semiHidden/>
    <w:unhideWhenUsed/>
    <w:qFormat/>
    <w:rsid w:val="00AF112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9936DC"/>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basedOn w:val="a0"/>
    <w:link w:val="a4"/>
    <w:uiPriority w:val="1"/>
    <w:locked/>
    <w:rsid w:val="004B27DA"/>
  </w:style>
  <w:style w:type="paragraph" w:styleId="a4">
    <w:name w:val="No Spacing"/>
    <w:link w:val="a3"/>
    <w:uiPriority w:val="1"/>
    <w:qFormat/>
    <w:rsid w:val="004B27DA"/>
    <w:pPr>
      <w:spacing w:after="0" w:line="240" w:lineRule="auto"/>
    </w:pPr>
  </w:style>
  <w:style w:type="paragraph" w:styleId="a5">
    <w:name w:val="Normal (Web)"/>
    <w:aliases w:val="Обычный (Web),Обычный (веб) Знак,Знак1 Знак,Знак1 Знак Знак,Знак1 Знак Знак Знак Знак Знак Знак Знак,Знак1,Знак1 Знак Знак Знак,Обычный (веб) Знак2,Обычный (веб) Знак1 Знак,Обычный (веб) Знак Знак Знак,Знак1 Знак1 Знак Знак Знак Знак"/>
    <w:basedOn w:val="a"/>
    <w:link w:val="11"/>
    <w:uiPriority w:val="99"/>
    <w:qFormat/>
    <w:rsid w:val="004B27D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normaltextrun">
    <w:name w:val="normaltextrun"/>
    <w:basedOn w:val="a0"/>
    <w:rsid w:val="004B27DA"/>
  </w:style>
  <w:style w:type="paragraph" w:styleId="a6">
    <w:name w:val="caption"/>
    <w:basedOn w:val="a"/>
    <w:next w:val="a"/>
    <w:qFormat/>
    <w:rsid w:val="004B27DA"/>
    <w:pPr>
      <w:spacing w:after="0" w:line="240" w:lineRule="auto"/>
      <w:jc w:val="center"/>
    </w:pPr>
    <w:rPr>
      <w:rFonts w:ascii="Times New Roman" w:eastAsia="Times New Roman" w:hAnsi="Times New Roman"/>
      <w:b/>
      <w:bCs/>
      <w:sz w:val="24"/>
      <w:szCs w:val="24"/>
      <w:lang w:eastAsia="ru-RU"/>
    </w:rPr>
  </w:style>
  <w:style w:type="paragraph" w:styleId="a7">
    <w:name w:val="Title"/>
    <w:basedOn w:val="a"/>
    <w:link w:val="a8"/>
    <w:uiPriority w:val="99"/>
    <w:qFormat/>
    <w:rsid w:val="00152ECD"/>
    <w:pPr>
      <w:spacing w:after="0" w:line="240" w:lineRule="auto"/>
      <w:jc w:val="center"/>
    </w:pPr>
    <w:rPr>
      <w:rFonts w:ascii="Times New Roman" w:hAnsi="Times New Roman"/>
      <w:b/>
      <w:sz w:val="28"/>
      <w:szCs w:val="20"/>
      <w:lang w:val="uk-UA" w:eastAsia="ru-RU"/>
    </w:rPr>
  </w:style>
  <w:style w:type="character" w:customStyle="1" w:styleId="a8">
    <w:name w:val="Заголовок Знак"/>
    <w:basedOn w:val="a0"/>
    <w:link w:val="a7"/>
    <w:uiPriority w:val="99"/>
    <w:rsid w:val="00152ECD"/>
    <w:rPr>
      <w:rFonts w:ascii="Times New Roman" w:eastAsia="Calibri" w:hAnsi="Times New Roman" w:cs="Times New Roman"/>
      <w:b/>
      <w:sz w:val="28"/>
      <w:szCs w:val="20"/>
      <w:lang w:val="uk-UA" w:eastAsia="ru-RU"/>
    </w:rPr>
  </w:style>
  <w:style w:type="paragraph" w:styleId="a9">
    <w:name w:val="List Paragraph"/>
    <w:basedOn w:val="a"/>
    <w:uiPriority w:val="99"/>
    <w:qFormat/>
    <w:rsid w:val="00152ECD"/>
    <w:pPr>
      <w:ind w:left="720"/>
      <w:contextualSpacing/>
    </w:pPr>
    <w:rPr>
      <w:rFonts w:asciiTheme="minorHAnsi" w:eastAsiaTheme="minorHAnsi" w:hAnsiTheme="minorHAnsi" w:cstheme="minorBidi"/>
    </w:rPr>
  </w:style>
  <w:style w:type="paragraph" w:customStyle="1" w:styleId="rvps2">
    <w:name w:val="rvps2"/>
    <w:basedOn w:val="a"/>
    <w:uiPriority w:val="99"/>
    <w:qFormat/>
    <w:rsid w:val="00095726"/>
    <w:pPr>
      <w:spacing w:before="100" w:beforeAutospacing="1" w:after="100" w:afterAutospacing="1" w:line="240" w:lineRule="auto"/>
    </w:pPr>
    <w:rPr>
      <w:rFonts w:ascii="Times New Roman" w:eastAsia="Times New Roman" w:hAnsi="Times New Roman"/>
      <w:sz w:val="24"/>
      <w:szCs w:val="24"/>
      <w:lang w:eastAsia="ru-RU"/>
    </w:rPr>
  </w:style>
  <w:style w:type="character" w:styleId="aa">
    <w:name w:val="Strong"/>
    <w:basedOn w:val="a0"/>
    <w:uiPriority w:val="22"/>
    <w:qFormat/>
    <w:rsid w:val="00A42974"/>
    <w:rPr>
      <w:b/>
      <w:bCs/>
    </w:rPr>
  </w:style>
  <w:style w:type="character" w:customStyle="1" w:styleId="rvts9">
    <w:name w:val="rvts9"/>
    <w:basedOn w:val="a0"/>
    <w:rsid w:val="00A42974"/>
  </w:style>
  <w:style w:type="character" w:customStyle="1" w:styleId="rvts37">
    <w:name w:val="rvts37"/>
    <w:basedOn w:val="a0"/>
    <w:rsid w:val="00A42974"/>
  </w:style>
  <w:style w:type="character" w:customStyle="1" w:styleId="11">
    <w:name w:val="Обычный (веб) Знак1"/>
    <w:aliases w:val="Обычный (Web) Знак,Обычный (веб) Знак Знак,Знак1 Знак Знак1,Знак1 Знак Знак Знак1,Знак1 Знак Знак Знак Знак Знак Знак Знак Знак,Знак1 Знак1,Знак1 Знак Знак Знак Знак,Обычный (веб) Знак2 Знак,Обычный (веб) Знак1 Знак Знак"/>
    <w:link w:val="a5"/>
    <w:uiPriority w:val="99"/>
    <w:rsid w:val="00A42974"/>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320334"/>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320334"/>
    <w:rPr>
      <w:rFonts w:ascii="Times New Roman" w:eastAsia="Times New Roman" w:hAnsi="Times New Roman" w:cs="Times New Roman"/>
      <w:b/>
      <w:bCs/>
      <w:sz w:val="27"/>
      <w:szCs w:val="27"/>
      <w:lang w:eastAsia="ru-RU"/>
    </w:rPr>
  </w:style>
  <w:style w:type="character" w:styleId="ab">
    <w:name w:val="Emphasis"/>
    <w:basedOn w:val="a0"/>
    <w:uiPriority w:val="20"/>
    <w:qFormat/>
    <w:rsid w:val="00320334"/>
    <w:rPr>
      <w:i/>
      <w:iCs/>
    </w:rPr>
  </w:style>
  <w:style w:type="character" w:styleId="ac">
    <w:name w:val="Hyperlink"/>
    <w:basedOn w:val="a0"/>
    <w:uiPriority w:val="99"/>
    <w:unhideWhenUsed/>
    <w:rsid w:val="00320334"/>
    <w:rPr>
      <w:color w:val="0000FF"/>
      <w:u w:val="single"/>
    </w:rPr>
  </w:style>
  <w:style w:type="character" w:customStyle="1" w:styleId="20">
    <w:name w:val="Заголовок 2 Знак"/>
    <w:basedOn w:val="a0"/>
    <w:link w:val="2"/>
    <w:uiPriority w:val="9"/>
    <w:semiHidden/>
    <w:rsid w:val="009936DC"/>
    <w:rPr>
      <w:rFonts w:asciiTheme="majorHAnsi" w:eastAsiaTheme="majorEastAsia" w:hAnsiTheme="majorHAnsi" w:cstheme="majorBidi"/>
      <w:color w:val="2E74B5" w:themeColor="accent1" w:themeShade="BF"/>
      <w:sz w:val="26"/>
      <w:szCs w:val="26"/>
    </w:rPr>
  </w:style>
  <w:style w:type="character" w:customStyle="1" w:styleId="50">
    <w:name w:val="Заголовок 5 Знак"/>
    <w:basedOn w:val="a0"/>
    <w:link w:val="5"/>
    <w:uiPriority w:val="9"/>
    <w:semiHidden/>
    <w:rsid w:val="009936DC"/>
    <w:rPr>
      <w:rFonts w:asciiTheme="majorHAnsi" w:eastAsiaTheme="majorEastAsia" w:hAnsiTheme="majorHAnsi" w:cstheme="majorBidi"/>
      <w:color w:val="2E74B5" w:themeColor="accent1" w:themeShade="BF"/>
    </w:rPr>
  </w:style>
  <w:style w:type="paragraph" w:customStyle="1" w:styleId="articlelike-h2">
    <w:name w:val="article__like-h2"/>
    <w:basedOn w:val="a"/>
    <w:rsid w:val="00EC438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ead-also-text">
    <w:name w:val="read-also-text"/>
    <w:basedOn w:val="a0"/>
    <w:rsid w:val="00EC4388"/>
  </w:style>
  <w:style w:type="character" w:customStyle="1" w:styleId="read-also-info">
    <w:name w:val="read-also-info"/>
    <w:basedOn w:val="a0"/>
    <w:rsid w:val="00EC4388"/>
  </w:style>
  <w:style w:type="paragraph" w:styleId="ad">
    <w:name w:val="header"/>
    <w:basedOn w:val="a"/>
    <w:link w:val="ae"/>
    <w:uiPriority w:val="99"/>
    <w:unhideWhenUsed/>
    <w:rsid w:val="00CF49A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CF49A0"/>
    <w:rPr>
      <w:rFonts w:ascii="Calibri" w:eastAsia="Calibri" w:hAnsi="Calibri" w:cs="Times New Roman"/>
    </w:rPr>
  </w:style>
  <w:style w:type="paragraph" w:styleId="af">
    <w:name w:val="footer"/>
    <w:basedOn w:val="a"/>
    <w:link w:val="af0"/>
    <w:uiPriority w:val="99"/>
    <w:unhideWhenUsed/>
    <w:rsid w:val="00CF49A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F49A0"/>
    <w:rPr>
      <w:rFonts w:ascii="Calibri" w:eastAsia="Calibri" w:hAnsi="Calibri" w:cs="Times New Roman"/>
    </w:rPr>
  </w:style>
  <w:style w:type="character" w:customStyle="1" w:styleId="40">
    <w:name w:val="Заголовок 4 Знак"/>
    <w:basedOn w:val="a0"/>
    <w:link w:val="4"/>
    <w:uiPriority w:val="9"/>
    <w:semiHidden/>
    <w:rsid w:val="00AF1122"/>
    <w:rPr>
      <w:rFonts w:asciiTheme="majorHAnsi" w:eastAsiaTheme="majorEastAsia" w:hAnsiTheme="majorHAnsi" w:cstheme="majorBidi"/>
      <w:i/>
      <w:iCs/>
      <w:color w:val="2E74B5" w:themeColor="accent1" w:themeShade="BF"/>
    </w:rPr>
  </w:style>
  <w:style w:type="character" w:styleId="af1">
    <w:name w:val="Intense Reference"/>
    <w:basedOn w:val="a0"/>
    <w:uiPriority w:val="99"/>
    <w:qFormat/>
    <w:rsid w:val="001F442E"/>
    <w:rPr>
      <w:b/>
      <w:bCs/>
      <w:smallCaps/>
      <w:color w:val="auto"/>
      <w:spacing w:val="5"/>
      <w:u w:val="single"/>
    </w:rPr>
  </w:style>
  <w:style w:type="paragraph" w:styleId="af2">
    <w:name w:val="Balloon Text"/>
    <w:basedOn w:val="a"/>
    <w:link w:val="af3"/>
    <w:uiPriority w:val="99"/>
    <w:semiHidden/>
    <w:unhideWhenUsed/>
    <w:rsid w:val="00D775ED"/>
    <w:pPr>
      <w:spacing w:after="0" w:line="240" w:lineRule="auto"/>
    </w:pPr>
    <w:rPr>
      <w:rFonts w:ascii="Segoe UI" w:hAnsi="Segoe UI" w:cs="Segoe UI"/>
      <w:sz w:val="18"/>
      <w:szCs w:val="18"/>
    </w:rPr>
  </w:style>
  <w:style w:type="character" w:customStyle="1" w:styleId="af3">
    <w:name w:val="Текст выноски Знак"/>
    <w:basedOn w:val="a0"/>
    <w:link w:val="af2"/>
    <w:uiPriority w:val="99"/>
    <w:semiHidden/>
    <w:rsid w:val="00D775ED"/>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81450">
      <w:bodyDiv w:val="1"/>
      <w:marLeft w:val="0"/>
      <w:marRight w:val="0"/>
      <w:marTop w:val="0"/>
      <w:marBottom w:val="0"/>
      <w:divBdr>
        <w:top w:val="none" w:sz="0" w:space="0" w:color="auto"/>
        <w:left w:val="none" w:sz="0" w:space="0" w:color="auto"/>
        <w:bottom w:val="none" w:sz="0" w:space="0" w:color="auto"/>
        <w:right w:val="none" w:sz="0" w:space="0" w:color="auto"/>
      </w:divBdr>
      <w:divsChild>
        <w:div w:id="678776874">
          <w:marLeft w:val="0"/>
          <w:marRight w:val="0"/>
          <w:marTop w:val="0"/>
          <w:marBottom w:val="0"/>
          <w:divBdr>
            <w:top w:val="none" w:sz="0" w:space="0" w:color="auto"/>
            <w:left w:val="none" w:sz="0" w:space="0" w:color="auto"/>
            <w:bottom w:val="none" w:sz="0" w:space="0" w:color="auto"/>
            <w:right w:val="none" w:sz="0" w:space="0" w:color="auto"/>
          </w:divBdr>
        </w:div>
      </w:divsChild>
    </w:div>
    <w:div w:id="62414213">
      <w:bodyDiv w:val="1"/>
      <w:marLeft w:val="0"/>
      <w:marRight w:val="0"/>
      <w:marTop w:val="0"/>
      <w:marBottom w:val="0"/>
      <w:divBdr>
        <w:top w:val="none" w:sz="0" w:space="0" w:color="auto"/>
        <w:left w:val="none" w:sz="0" w:space="0" w:color="auto"/>
        <w:bottom w:val="none" w:sz="0" w:space="0" w:color="auto"/>
        <w:right w:val="none" w:sz="0" w:space="0" w:color="auto"/>
      </w:divBdr>
      <w:divsChild>
        <w:div w:id="174543778">
          <w:marLeft w:val="0"/>
          <w:marRight w:val="0"/>
          <w:marTop w:val="0"/>
          <w:marBottom w:val="0"/>
          <w:divBdr>
            <w:top w:val="none" w:sz="0" w:space="0" w:color="auto"/>
            <w:left w:val="none" w:sz="0" w:space="0" w:color="auto"/>
            <w:bottom w:val="none" w:sz="0" w:space="0" w:color="auto"/>
            <w:right w:val="none" w:sz="0" w:space="0" w:color="auto"/>
          </w:divBdr>
          <w:divsChild>
            <w:div w:id="7409304">
              <w:marLeft w:val="0"/>
              <w:marRight w:val="0"/>
              <w:marTop w:val="0"/>
              <w:marBottom w:val="150"/>
              <w:divBdr>
                <w:top w:val="single" w:sz="6" w:space="0" w:color="C3CBD1"/>
                <w:left w:val="single" w:sz="12" w:space="0" w:color="C3CBD1"/>
                <w:bottom w:val="single" w:sz="6" w:space="0" w:color="C3CBD1"/>
                <w:right w:val="single" w:sz="6" w:space="0" w:color="C3CBD1"/>
              </w:divBdr>
              <w:divsChild>
                <w:div w:id="1512253272">
                  <w:marLeft w:val="90"/>
                  <w:marRight w:val="0"/>
                  <w:marTop w:val="0"/>
                  <w:marBottom w:val="0"/>
                  <w:divBdr>
                    <w:top w:val="none" w:sz="0" w:space="0" w:color="auto"/>
                    <w:left w:val="none" w:sz="0" w:space="0" w:color="auto"/>
                    <w:bottom w:val="none" w:sz="0" w:space="0" w:color="auto"/>
                    <w:right w:val="none" w:sz="0" w:space="0" w:color="auto"/>
                  </w:divBdr>
                </w:div>
              </w:divsChild>
            </w:div>
            <w:div w:id="878396530">
              <w:marLeft w:val="0"/>
              <w:marRight w:val="0"/>
              <w:marTop w:val="0"/>
              <w:marBottom w:val="150"/>
              <w:divBdr>
                <w:top w:val="single" w:sz="6" w:space="0" w:color="C3CBD1"/>
                <w:left w:val="single" w:sz="12" w:space="0" w:color="C3CBD1"/>
                <w:bottom w:val="single" w:sz="6" w:space="0" w:color="C3CBD1"/>
                <w:right w:val="single" w:sz="6" w:space="0" w:color="C3CBD1"/>
              </w:divBdr>
              <w:divsChild>
                <w:div w:id="1747611454">
                  <w:marLeft w:val="90"/>
                  <w:marRight w:val="0"/>
                  <w:marTop w:val="0"/>
                  <w:marBottom w:val="0"/>
                  <w:divBdr>
                    <w:top w:val="none" w:sz="0" w:space="0" w:color="auto"/>
                    <w:left w:val="none" w:sz="0" w:space="0" w:color="auto"/>
                    <w:bottom w:val="none" w:sz="0" w:space="0" w:color="auto"/>
                    <w:right w:val="none" w:sz="0" w:space="0" w:color="auto"/>
                  </w:divBdr>
                </w:div>
              </w:divsChild>
            </w:div>
            <w:div w:id="1792286152">
              <w:marLeft w:val="0"/>
              <w:marRight w:val="0"/>
              <w:marTop w:val="0"/>
              <w:marBottom w:val="150"/>
              <w:divBdr>
                <w:top w:val="single" w:sz="6" w:space="0" w:color="C3CBD1"/>
                <w:left w:val="single" w:sz="12" w:space="0" w:color="C3CBD1"/>
                <w:bottom w:val="single" w:sz="6" w:space="0" w:color="C3CBD1"/>
                <w:right w:val="single" w:sz="6" w:space="0" w:color="C3CBD1"/>
              </w:divBdr>
              <w:divsChild>
                <w:div w:id="1858275638">
                  <w:marLeft w:val="9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320330">
      <w:bodyDiv w:val="1"/>
      <w:marLeft w:val="0"/>
      <w:marRight w:val="0"/>
      <w:marTop w:val="0"/>
      <w:marBottom w:val="0"/>
      <w:divBdr>
        <w:top w:val="none" w:sz="0" w:space="0" w:color="auto"/>
        <w:left w:val="none" w:sz="0" w:space="0" w:color="auto"/>
        <w:bottom w:val="none" w:sz="0" w:space="0" w:color="auto"/>
        <w:right w:val="none" w:sz="0" w:space="0" w:color="auto"/>
      </w:divBdr>
    </w:div>
    <w:div w:id="580525984">
      <w:bodyDiv w:val="1"/>
      <w:marLeft w:val="0"/>
      <w:marRight w:val="0"/>
      <w:marTop w:val="0"/>
      <w:marBottom w:val="0"/>
      <w:divBdr>
        <w:top w:val="none" w:sz="0" w:space="0" w:color="auto"/>
        <w:left w:val="none" w:sz="0" w:space="0" w:color="auto"/>
        <w:bottom w:val="none" w:sz="0" w:space="0" w:color="auto"/>
        <w:right w:val="none" w:sz="0" w:space="0" w:color="auto"/>
      </w:divBdr>
    </w:div>
    <w:div w:id="677150202">
      <w:bodyDiv w:val="1"/>
      <w:marLeft w:val="0"/>
      <w:marRight w:val="0"/>
      <w:marTop w:val="0"/>
      <w:marBottom w:val="0"/>
      <w:divBdr>
        <w:top w:val="none" w:sz="0" w:space="0" w:color="auto"/>
        <w:left w:val="none" w:sz="0" w:space="0" w:color="auto"/>
        <w:bottom w:val="none" w:sz="0" w:space="0" w:color="auto"/>
        <w:right w:val="none" w:sz="0" w:space="0" w:color="auto"/>
      </w:divBdr>
      <w:divsChild>
        <w:div w:id="555239513">
          <w:marLeft w:val="0"/>
          <w:marRight w:val="0"/>
          <w:marTop w:val="0"/>
          <w:marBottom w:val="300"/>
          <w:divBdr>
            <w:top w:val="none" w:sz="0" w:space="0" w:color="auto"/>
            <w:left w:val="none" w:sz="0" w:space="0" w:color="auto"/>
            <w:bottom w:val="none" w:sz="0" w:space="0" w:color="auto"/>
            <w:right w:val="none" w:sz="0" w:space="0" w:color="auto"/>
          </w:divBdr>
        </w:div>
      </w:divsChild>
    </w:div>
    <w:div w:id="837498713">
      <w:bodyDiv w:val="1"/>
      <w:marLeft w:val="0"/>
      <w:marRight w:val="0"/>
      <w:marTop w:val="0"/>
      <w:marBottom w:val="0"/>
      <w:divBdr>
        <w:top w:val="none" w:sz="0" w:space="0" w:color="auto"/>
        <w:left w:val="none" w:sz="0" w:space="0" w:color="auto"/>
        <w:bottom w:val="none" w:sz="0" w:space="0" w:color="auto"/>
        <w:right w:val="none" w:sz="0" w:space="0" w:color="auto"/>
      </w:divBdr>
      <w:divsChild>
        <w:div w:id="1280068671">
          <w:marLeft w:val="0"/>
          <w:marRight w:val="0"/>
          <w:marTop w:val="0"/>
          <w:marBottom w:val="0"/>
          <w:divBdr>
            <w:top w:val="none" w:sz="0" w:space="0" w:color="auto"/>
            <w:left w:val="none" w:sz="0" w:space="0" w:color="auto"/>
            <w:bottom w:val="none" w:sz="0" w:space="0" w:color="auto"/>
            <w:right w:val="none" w:sz="0" w:space="0" w:color="auto"/>
          </w:divBdr>
          <w:divsChild>
            <w:div w:id="1292438537">
              <w:marLeft w:val="0"/>
              <w:marRight w:val="0"/>
              <w:marTop w:val="0"/>
              <w:marBottom w:val="0"/>
              <w:divBdr>
                <w:top w:val="none" w:sz="0" w:space="0" w:color="auto"/>
                <w:left w:val="none" w:sz="0" w:space="0" w:color="auto"/>
                <w:bottom w:val="none" w:sz="0" w:space="0" w:color="auto"/>
                <w:right w:val="none" w:sz="0" w:space="0" w:color="auto"/>
              </w:divBdr>
              <w:divsChild>
                <w:div w:id="756441187">
                  <w:marLeft w:val="0"/>
                  <w:marRight w:val="0"/>
                  <w:marTop w:val="0"/>
                  <w:marBottom w:val="0"/>
                  <w:divBdr>
                    <w:top w:val="none" w:sz="0" w:space="0" w:color="auto"/>
                    <w:left w:val="none" w:sz="0" w:space="0" w:color="auto"/>
                    <w:bottom w:val="none" w:sz="0" w:space="0" w:color="auto"/>
                    <w:right w:val="none" w:sz="0" w:space="0" w:color="auto"/>
                  </w:divBdr>
                  <w:divsChild>
                    <w:div w:id="1114402108">
                      <w:marLeft w:val="0"/>
                      <w:marRight w:val="0"/>
                      <w:marTop w:val="0"/>
                      <w:marBottom w:val="0"/>
                      <w:divBdr>
                        <w:top w:val="none" w:sz="0" w:space="0" w:color="auto"/>
                        <w:left w:val="none" w:sz="0" w:space="0" w:color="auto"/>
                        <w:bottom w:val="none" w:sz="0" w:space="0" w:color="auto"/>
                        <w:right w:val="none" w:sz="0" w:space="0" w:color="auto"/>
                      </w:divBdr>
                      <w:divsChild>
                        <w:div w:id="1669676985">
                          <w:marLeft w:val="0"/>
                          <w:marRight w:val="0"/>
                          <w:marTop w:val="0"/>
                          <w:marBottom w:val="0"/>
                          <w:divBdr>
                            <w:top w:val="none" w:sz="0" w:space="0" w:color="auto"/>
                            <w:left w:val="none" w:sz="0" w:space="0" w:color="auto"/>
                            <w:bottom w:val="none" w:sz="0" w:space="0" w:color="auto"/>
                            <w:right w:val="none" w:sz="0" w:space="0" w:color="auto"/>
                          </w:divBdr>
                          <w:divsChild>
                            <w:div w:id="149417499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8199166">
      <w:bodyDiv w:val="1"/>
      <w:marLeft w:val="0"/>
      <w:marRight w:val="0"/>
      <w:marTop w:val="0"/>
      <w:marBottom w:val="0"/>
      <w:divBdr>
        <w:top w:val="none" w:sz="0" w:space="0" w:color="auto"/>
        <w:left w:val="none" w:sz="0" w:space="0" w:color="auto"/>
        <w:bottom w:val="none" w:sz="0" w:space="0" w:color="auto"/>
        <w:right w:val="none" w:sz="0" w:space="0" w:color="auto"/>
      </w:divBdr>
      <w:divsChild>
        <w:div w:id="103768823">
          <w:marLeft w:val="0"/>
          <w:marRight w:val="0"/>
          <w:marTop w:val="0"/>
          <w:marBottom w:val="300"/>
          <w:divBdr>
            <w:top w:val="none" w:sz="0" w:space="0" w:color="auto"/>
            <w:left w:val="none" w:sz="0" w:space="0" w:color="auto"/>
            <w:bottom w:val="none" w:sz="0" w:space="0" w:color="auto"/>
            <w:right w:val="none" w:sz="0" w:space="0" w:color="auto"/>
          </w:divBdr>
        </w:div>
      </w:divsChild>
    </w:div>
    <w:div w:id="896160064">
      <w:bodyDiv w:val="1"/>
      <w:marLeft w:val="0"/>
      <w:marRight w:val="0"/>
      <w:marTop w:val="0"/>
      <w:marBottom w:val="0"/>
      <w:divBdr>
        <w:top w:val="none" w:sz="0" w:space="0" w:color="auto"/>
        <w:left w:val="none" w:sz="0" w:space="0" w:color="auto"/>
        <w:bottom w:val="none" w:sz="0" w:space="0" w:color="auto"/>
        <w:right w:val="none" w:sz="0" w:space="0" w:color="auto"/>
      </w:divBdr>
    </w:div>
    <w:div w:id="970478964">
      <w:bodyDiv w:val="1"/>
      <w:marLeft w:val="0"/>
      <w:marRight w:val="0"/>
      <w:marTop w:val="0"/>
      <w:marBottom w:val="0"/>
      <w:divBdr>
        <w:top w:val="none" w:sz="0" w:space="0" w:color="auto"/>
        <w:left w:val="none" w:sz="0" w:space="0" w:color="auto"/>
        <w:bottom w:val="none" w:sz="0" w:space="0" w:color="auto"/>
        <w:right w:val="none" w:sz="0" w:space="0" w:color="auto"/>
      </w:divBdr>
    </w:div>
    <w:div w:id="993872738">
      <w:bodyDiv w:val="1"/>
      <w:marLeft w:val="0"/>
      <w:marRight w:val="0"/>
      <w:marTop w:val="0"/>
      <w:marBottom w:val="0"/>
      <w:divBdr>
        <w:top w:val="none" w:sz="0" w:space="0" w:color="auto"/>
        <w:left w:val="none" w:sz="0" w:space="0" w:color="auto"/>
        <w:bottom w:val="none" w:sz="0" w:space="0" w:color="auto"/>
        <w:right w:val="none" w:sz="0" w:space="0" w:color="auto"/>
      </w:divBdr>
      <w:divsChild>
        <w:div w:id="1337269111">
          <w:marLeft w:val="0"/>
          <w:marRight w:val="0"/>
          <w:marTop w:val="0"/>
          <w:marBottom w:val="300"/>
          <w:divBdr>
            <w:top w:val="none" w:sz="0" w:space="0" w:color="auto"/>
            <w:left w:val="none" w:sz="0" w:space="0" w:color="auto"/>
            <w:bottom w:val="none" w:sz="0" w:space="0" w:color="auto"/>
            <w:right w:val="none" w:sz="0" w:space="0" w:color="auto"/>
          </w:divBdr>
        </w:div>
      </w:divsChild>
    </w:div>
    <w:div w:id="1109086211">
      <w:bodyDiv w:val="1"/>
      <w:marLeft w:val="0"/>
      <w:marRight w:val="0"/>
      <w:marTop w:val="0"/>
      <w:marBottom w:val="0"/>
      <w:divBdr>
        <w:top w:val="none" w:sz="0" w:space="0" w:color="auto"/>
        <w:left w:val="none" w:sz="0" w:space="0" w:color="auto"/>
        <w:bottom w:val="none" w:sz="0" w:space="0" w:color="auto"/>
        <w:right w:val="none" w:sz="0" w:space="0" w:color="auto"/>
      </w:divBdr>
      <w:divsChild>
        <w:div w:id="1784107542">
          <w:marLeft w:val="0"/>
          <w:marRight w:val="0"/>
          <w:marTop w:val="0"/>
          <w:marBottom w:val="0"/>
          <w:divBdr>
            <w:top w:val="none" w:sz="0" w:space="0" w:color="auto"/>
            <w:left w:val="none" w:sz="0" w:space="0" w:color="auto"/>
            <w:bottom w:val="none" w:sz="0" w:space="0" w:color="auto"/>
            <w:right w:val="none" w:sz="0" w:space="0" w:color="auto"/>
          </w:divBdr>
          <w:divsChild>
            <w:div w:id="100954967">
              <w:marLeft w:val="0"/>
              <w:marRight w:val="0"/>
              <w:marTop w:val="0"/>
              <w:marBottom w:val="0"/>
              <w:divBdr>
                <w:top w:val="none" w:sz="0" w:space="0" w:color="auto"/>
                <w:left w:val="none" w:sz="0" w:space="0" w:color="auto"/>
                <w:bottom w:val="none" w:sz="0" w:space="0" w:color="auto"/>
                <w:right w:val="none" w:sz="0" w:space="0" w:color="auto"/>
              </w:divBdr>
              <w:divsChild>
                <w:div w:id="833376629">
                  <w:marLeft w:val="0"/>
                  <w:marRight w:val="0"/>
                  <w:marTop w:val="0"/>
                  <w:marBottom w:val="0"/>
                  <w:divBdr>
                    <w:top w:val="none" w:sz="0" w:space="0" w:color="auto"/>
                    <w:left w:val="none" w:sz="0" w:space="0" w:color="auto"/>
                    <w:bottom w:val="none" w:sz="0" w:space="0" w:color="auto"/>
                    <w:right w:val="none" w:sz="0" w:space="0" w:color="auto"/>
                  </w:divBdr>
                  <w:divsChild>
                    <w:div w:id="801577366">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 w:id="1413623069">
      <w:bodyDiv w:val="1"/>
      <w:marLeft w:val="0"/>
      <w:marRight w:val="0"/>
      <w:marTop w:val="0"/>
      <w:marBottom w:val="0"/>
      <w:divBdr>
        <w:top w:val="none" w:sz="0" w:space="0" w:color="auto"/>
        <w:left w:val="none" w:sz="0" w:space="0" w:color="auto"/>
        <w:bottom w:val="none" w:sz="0" w:space="0" w:color="auto"/>
        <w:right w:val="none" w:sz="0" w:space="0" w:color="auto"/>
      </w:divBdr>
    </w:div>
    <w:div w:id="1418599467">
      <w:bodyDiv w:val="1"/>
      <w:marLeft w:val="0"/>
      <w:marRight w:val="0"/>
      <w:marTop w:val="0"/>
      <w:marBottom w:val="0"/>
      <w:divBdr>
        <w:top w:val="none" w:sz="0" w:space="0" w:color="auto"/>
        <w:left w:val="none" w:sz="0" w:space="0" w:color="auto"/>
        <w:bottom w:val="none" w:sz="0" w:space="0" w:color="auto"/>
        <w:right w:val="none" w:sz="0" w:space="0" w:color="auto"/>
      </w:divBdr>
    </w:div>
    <w:div w:id="1558859828">
      <w:bodyDiv w:val="1"/>
      <w:marLeft w:val="0"/>
      <w:marRight w:val="0"/>
      <w:marTop w:val="0"/>
      <w:marBottom w:val="0"/>
      <w:divBdr>
        <w:top w:val="none" w:sz="0" w:space="0" w:color="auto"/>
        <w:left w:val="none" w:sz="0" w:space="0" w:color="auto"/>
        <w:bottom w:val="none" w:sz="0" w:space="0" w:color="auto"/>
        <w:right w:val="none" w:sz="0" w:space="0" w:color="auto"/>
      </w:divBdr>
      <w:divsChild>
        <w:div w:id="1231041348">
          <w:marLeft w:val="-225"/>
          <w:marRight w:val="-225"/>
          <w:marTop w:val="0"/>
          <w:marBottom w:val="0"/>
          <w:divBdr>
            <w:top w:val="none" w:sz="0" w:space="0" w:color="auto"/>
            <w:left w:val="none" w:sz="0" w:space="0" w:color="auto"/>
            <w:bottom w:val="none" w:sz="0" w:space="0" w:color="auto"/>
            <w:right w:val="none" w:sz="0" w:space="0" w:color="auto"/>
          </w:divBdr>
          <w:divsChild>
            <w:div w:id="1172572325">
              <w:marLeft w:val="0"/>
              <w:marRight w:val="0"/>
              <w:marTop w:val="0"/>
              <w:marBottom w:val="0"/>
              <w:divBdr>
                <w:top w:val="none" w:sz="0" w:space="0" w:color="auto"/>
                <w:left w:val="none" w:sz="0" w:space="0" w:color="auto"/>
                <w:bottom w:val="none" w:sz="0" w:space="0" w:color="auto"/>
                <w:right w:val="none" w:sz="0" w:space="0" w:color="auto"/>
              </w:divBdr>
            </w:div>
            <w:div w:id="82774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517548">
      <w:bodyDiv w:val="1"/>
      <w:marLeft w:val="0"/>
      <w:marRight w:val="0"/>
      <w:marTop w:val="0"/>
      <w:marBottom w:val="0"/>
      <w:divBdr>
        <w:top w:val="none" w:sz="0" w:space="0" w:color="auto"/>
        <w:left w:val="none" w:sz="0" w:space="0" w:color="auto"/>
        <w:bottom w:val="none" w:sz="0" w:space="0" w:color="auto"/>
        <w:right w:val="none" w:sz="0" w:space="0" w:color="auto"/>
      </w:divBdr>
      <w:divsChild>
        <w:div w:id="2118283918">
          <w:marLeft w:val="0"/>
          <w:marRight w:val="0"/>
          <w:marTop w:val="0"/>
          <w:marBottom w:val="0"/>
          <w:divBdr>
            <w:top w:val="none" w:sz="0" w:space="0" w:color="auto"/>
            <w:left w:val="none" w:sz="0" w:space="0" w:color="auto"/>
            <w:bottom w:val="none" w:sz="0" w:space="0" w:color="auto"/>
            <w:right w:val="none" w:sz="0" w:space="0" w:color="auto"/>
          </w:divBdr>
          <w:divsChild>
            <w:div w:id="119145299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1719741539">
      <w:bodyDiv w:val="1"/>
      <w:marLeft w:val="0"/>
      <w:marRight w:val="0"/>
      <w:marTop w:val="0"/>
      <w:marBottom w:val="0"/>
      <w:divBdr>
        <w:top w:val="none" w:sz="0" w:space="0" w:color="auto"/>
        <w:left w:val="none" w:sz="0" w:space="0" w:color="auto"/>
        <w:bottom w:val="none" w:sz="0" w:space="0" w:color="auto"/>
        <w:right w:val="none" w:sz="0" w:space="0" w:color="auto"/>
      </w:divBdr>
    </w:div>
    <w:div w:id="1936739732">
      <w:bodyDiv w:val="1"/>
      <w:marLeft w:val="0"/>
      <w:marRight w:val="0"/>
      <w:marTop w:val="0"/>
      <w:marBottom w:val="0"/>
      <w:divBdr>
        <w:top w:val="none" w:sz="0" w:space="0" w:color="auto"/>
        <w:left w:val="none" w:sz="0" w:space="0" w:color="auto"/>
        <w:bottom w:val="none" w:sz="0" w:space="0" w:color="auto"/>
        <w:right w:val="none" w:sz="0" w:space="0" w:color="auto"/>
      </w:divBdr>
      <w:divsChild>
        <w:div w:id="2080521290">
          <w:marLeft w:val="0"/>
          <w:marRight w:val="0"/>
          <w:marTop w:val="0"/>
          <w:marBottom w:val="0"/>
          <w:divBdr>
            <w:top w:val="none" w:sz="0" w:space="0" w:color="auto"/>
            <w:left w:val="none" w:sz="0" w:space="0" w:color="auto"/>
            <w:bottom w:val="none" w:sz="0" w:space="0" w:color="auto"/>
            <w:right w:val="none" w:sz="0" w:space="0" w:color="auto"/>
          </w:divBdr>
        </w:div>
        <w:div w:id="983579929">
          <w:marLeft w:val="0"/>
          <w:marRight w:val="0"/>
          <w:marTop w:val="0"/>
          <w:marBottom w:val="0"/>
          <w:divBdr>
            <w:top w:val="none" w:sz="0" w:space="0" w:color="auto"/>
            <w:left w:val="none" w:sz="0" w:space="0" w:color="auto"/>
            <w:bottom w:val="none" w:sz="0" w:space="0" w:color="auto"/>
            <w:right w:val="none" w:sz="0" w:space="0" w:color="auto"/>
          </w:divBdr>
          <w:divsChild>
            <w:div w:id="1804426008">
              <w:marLeft w:val="0"/>
              <w:marRight w:val="0"/>
              <w:marTop w:val="0"/>
              <w:marBottom w:val="150"/>
              <w:divBdr>
                <w:top w:val="none" w:sz="0" w:space="0" w:color="auto"/>
                <w:left w:val="none" w:sz="0" w:space="0" w:color="auto"/>
                <w:bottom w:val="none" w:sz="0" w:space="0" w:color="auto"/>
                <w:right w:val="none" w:sz="0" w:space="0" w:color="auto"/>
              </w:divBdr>
            </w:div>
            <w:div w:id="74209057">
              <w:marLeft w:val="0"/>
              <w:marRight w:val="0"/>
              <w:marTop w:val="0"/>
              <w:marBottom w:val="0"/>
              <w:divBdr>
                <w:top w:val="none" w:sz="0" w:space="0" w:color="auto"/>
                <w:left w:val="none" w:sz="0" w:space="0" w:color="auto"/>
                <w:bottom w:val="none" w:sz="0" w:space="0" w:color="auto"/>
                <w:right w:val="none" w:sz="0" w:space="0" w:color="auto"/>
              </w:divBdr>
              <w:divsChild>
                <w:div w:id="108934895">
                  <w:marLeft w:val="0"/>
                  <w:marRight w:val="0"/>
                  <w:marTop w:val="0"/>
                  <w:marBottom w:val="0"/>
                  <w:divBdr>
                    <w:top w:val="none" w:sz="0" w:space="0" w:color="auto"/>
                    <w:left w:val="none" w:sz="0" w:space="0" w:color="auto"/>
                    <w:bottom w:val="none" w:sz="0" w:space="0" w:color="auto"/>
                    <w:right w:val="none" w:sz="0" w:space="0" w:color="auto"/>
                  </w:divBdr>
                  <w:divsChild>
                    <w:div w:id="120279160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2041777886">
      <w:bodyDiv w:val="1"/>
      <w:marLeft w:val="0"/>
      <w:marRight w:val="0"/>
      <w:marTop w:val="0"/>
      <w:marBottom w:val="0"/>
      <w:divBdr>
        <w:top w:val="none" w:sz="0" w:space="0" w:color="auto"/>
        <w:left w:val="none" w:sz="0" w:space="0" w:color="auto"/>
        <w:bottom w:val="none" w:sz="0" w:space="0" w:color="auto"/>
        <w:right w:val="none" w:sz="0" w:space="0" w:color="auto"/>
      </w:divBdr>
      <w:divsChild>
        <w:div w:id="1287813075">
          <w:marLeft w:val="0"/>
          <w:marRight w:val="0"/>
          <w:marTop w:val="0"/>
          <w:marBottom w:val="300"/>
          <w:divBdr>
            <w:top w:val="none" w:sz="0" w:space="0" w:color="auto"/>
            <w:left w:val="none" w:sz="0" w:space="0" w:color="auto"/>
            <w:bottom w:val="none" w:sz="0" w:space="0" w:color="auto"/>
            <w:right w:val="none" w:sz="0" w:space="0" w:color="auto"/>
          </w:divBdr>
        </w:div>
      </w:divsChild>
    </w:div>
    <w:div w:id="2084138368">
      <w:bodyDiv w:val="1"/>
      <w:marLeft w:val="0"/>
      <w:marRight w:val="0"/>
      <w:marTop w:val="0"/>
      <w:marBottom w:val="0"/>
      <w:divBdr>
        <w:top w:val="none" w:sz="0" w:space="0" w:color="auto"/>
        <w:left w:val="none" w:sz="0" w:space="0" w:color="auto"/>
        <w:bottom w:val="none" w:sz="0" w:space="0" w:color="auto"/>
        <w:right w:val="none" w:sz="0" w:space="0" w:color="auto"/>
      </w:divBdr>
      <w:divsChild>
        <w:div w:id="2840442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2246</Words>
  <Characters>12807</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Админ</cp:lastModifiedBy>
  <cp:revision>5</cp:revision>
  <cp:lastPrinted>2021-09-02T11:16:00Z</cp:lastPrinted>
  <dcterms:created xsi:type="dcterms:W3CDTF">2024-05-24T07:35:00Z</dcterms:created>
  <dcterms:modified xsi:type="dcterms:W3CDTF">2024-06-26T11:25:00Z</dcterms:modified>
</cp:coreProperties>
</file>