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DCB2B" w14:textId="6B046CAF" w:rsidR="00A336A5" w:rsidRPr="003B30BE" w:rsidRDefault="00A336A5" w:rsidP="00423E71">
      <w:pPr>
        <w:tabs>
          <w:tab w:val="left" w:pos="-2410"/>
          <w:tab w:val="left" w:pos="-1985"/>
          <w:tab w:val="left" w:pos="-1843"/>
        </w:tabs>
        <w:suppressAutoHyphens/>
        <w:spacing w:line="100" w:lineRule="atLeast"/>
        <w:jc w:val="center"/>
        <w:textAlignment w:val="baseline"/>
        <w:rPr>
          <w:sz w:val="22"/>
          <w:szCs w:val="22"/>
          <w:lang w:eastAsia="en-US"/>
        </w:rPr>
      </w:pPr>
      <w:r w:rsidRPr="00FC0E42">
        <w:rPr>
          <w:noProof/>
          <w:sz w:val="22"/>
          <w:szCs w:val="22"/>
          <w:lang w:val="ru-RU"/>
        </w:rPr>
        <w:drawing>
          <wp:inline distT="0" distB="0" distL="0" distR="0" wp14:anchorId="06C821B2" wp14:editId="46C1611C">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003B30BE">
        <w:rPr>
          <w:sz w:val="22"/>
          <w:szCs w:val="22"/>
          <w:lang w:eastAsia="en-US"/>
        </w:rPr>
        <w:t xml:space="preserve">                                </w:t>
      </w:r>
    </w:p>
    <w:p w14:paraId="0307ED8B" w14:textId="2BF44408" w:rsidR="00A336A5" w:rsidRPr="007B5F80" w:rsidRDefault="00423E71" w:rsidP="00423E71">
      <w:pPr>
        <w:autoSpaceDE w:val="0"/>
        <w:autoSpaceDN w:val="0"/>
        <w:jc w:val="center"/>
        <w:rPr>
          <w:sz w:val="24"/>
        </w:rPr>
      </w:pPr>
      <w:r w:rsidRPr="00E23B03">
        <w:rPr>
          <w:sz w:val="24"/>
        </w:rPr>
        <w:t xml:space="preserve">                                                        </w:t>
      </w:r>
      <w:r w:rsidR="003B30BE" w:rsidRPr="00E23B03">
        <w:rPr>
          <w:sz w:val="24"/>
        </w:rPr>
        <w:t xml:space="preserve">      </w:t>
      </w:r>
      <w:r w:rsidR="007B5F80">
        <w:rPr>
          <w:sz w:val="24"/>
        </w:rPr>
        <w:t xml:space="preserve">         </w:t>
      </w:r>
      <w:r w:rsidRPr="00E23B03">
        <w:rPr>
          <w:sz w:val="24"/>
        </w:rPr>
        <w:t xml:space="preserve"> </w:t>
      </w:r>
      <w:r w:rsidR="007B5F80">
        <w:rPr>
          <w:sz w:val="24"/>
        </w:rPr>
        <w:t xml:space="preserve">   </w:t>
      </w:r>
      <w:r w:rsidRPr="00E23B03">
        <w:rPr>
          <w:sz w:val="24"/>
        </w:rPr>
        <w:t xml:space="preserve"> </w:t>
      </w:r>
      <w:r w:rsidR="00A336A5" w:rsidRPr="00E23B03">
        <w:rPr>
          <w:sz w:val="24"/>
        </w:rPr>
        <w:t>УКРАЇНА</w:t>
      </w:r>
      <w:r w:rsidR="00BE4349" w:rsidRPr="00E23B03">
        <w:rPr>
          <w:sz w:val="24"/>
        </w:rPr>
        <w:t xml:space="preserve">   </w:t>
      </w:r>
      <w:r w:rsidR="004167BB">
        <w:rPr>
          <w:sz w:val="24"/>
        </w:rPr>
        <w:t xml:space="preserve">            </w:t>
      </w:r>
      <w:bookmarkStart w:id="0" w:name="_GoBack"/>
      <w:bookmarkEnd w:id="0"/>
      <w:r w:rsidR="00BE4349" w:rsidRPr="00E23B03">
        <w:rPr>
          <w:sz w:val="24"/>
        </w:rPr>
        <w:t xml:space="preserve">                                 </w:t>
      </w:r>
      <w:r w:rsidR="007B5F80">
        <w:rPr>
          <w:sz w:val="24"/>
        </w:rPr>
        <w:t xml:space="preserve">  </w:t>
      </w:r>
      <w:r w:rsidR="003B30BE" w:rsidRPr="00E23B03">
        <w:rPr>
          <w:sz w:val="24"/>
        </w:rPr>
        <w:t>Проєкт №</w:t>
      </w:r>
      <w:r w:rsidR="004167BB">
        <w:rPr>
          <w:sz w:val="24"/>
        </w:rPr>
        <w:t xml:space="preserve"> 1321</w:t>
      </w:r>
    </w:p>
    <w:p w14:paraId="62309475" w14:textId="77777777" w:rsidR="00A336A5" w:rsidRPr="00E23B03" w:rsidRDefault="00A336A5" w:rsidP="00423E71">
      <w:pPr>
        <w:jc w:val="center"/>
        <w:rPr>
          <w:sz w:val="28"/>
          <w:szCs w:val="28"/>
          <w:lang w:eastAsia="en-US"/>
        </w:rPr>
      </w:pPr>
      <w:r w:rsidRPr="00E23B03">
        <w:rPr>
          <w:sz w:val="28"/>
          <w:szCs w:val="28"/>
          <w:lang w:eastAsia="en-US"/>
        </w:rPr>
        <w:t>ГНІВАНСЬКА МІСЬКА РАДА</w:t>
      </w:r>
    </w:p>
    <w:p w14:paraId="7CBC37BA" w14:textId="77777777" w:rsidR="00A336A5" w:rsidRPr="00E23B03" w:rsidRDefault="00A336A5" w:rsidP="00423E71">
      <w:pPr>
        <w:jc w:val="center"/>
        <w:rPr>
          <w:sz w:val="24"/>
          <w:lang w:eastAsia="en-US"/>
        </w:rPr>
      </w:pPr>
      <w:r w:rsidRPr="00E23B03">
        <w:rPr>
          <w:sz w:val="24"/>
          <w:lang w:eastAsia="en-US"/>
        </w:rPr>
        <w:t>ВІННИЦЬКОГО РАЙОНУ ВІННИЦЬКОЇ ОБЛАСТІ</w:t>
      </w:r>
    </w:p>
    <w:p w14:paraId="5BB2C8A3" w14:textId="46FE2F31" w:rsidR="00A336A5" w:rsidRPr="00E23B03" w:rsidRDefault="00A336A5" w:rsidP="00423E71">
      <w:pPr>
        <w:jc w:val="center"/>
        <w:rPr>
          <w:sz w:val="32"/>
          <w:szCs w:val="32"/>
          <w:lang w:eastAsia="en-US"/>
        </w:rPr>
      </w:pPr>
      <w:r w:rsidRPr="00E23B03">
        <w:rPr>
          <w:sz w:val="32"/>
          <w:szCs w:val="32"/>
          <w:lang w:eastAsia="en-US"/>
        </w:rPr>
        <w:t>РІШЕННЯ</w:t>
      </w:r>
    </w:p>
    <w:p w14:paraId="74C80EF8" w14:textId="77777777" w:rsidR="00A336A5" w:rsidRPr="00FC0E42" w:rsidRDefault="00A336A5" w:rsidP="003F5539">
      <w:pPr>
        <w:jc w:val="both"/>
        <w:rPr>
          <w:sz w:val="28"/>
          <w:szCs w:val="22"/>
          <w:lang w:eastAsia="en-US"/>
        </w:rPr>
      </w:pPr>
      <w:r w:rsidRPr="00FC0E42">
        <w:rPr>
          <w:rFonts w:ascii="Calibri" w:eastAsia="Calibri" w:hAnsi="Calibri"/>
          <w:noProof/>
          <w:sz w:val="22"/>
          <w:szCs w:val="22"/>
          <w:lang w:val="ru-RU"/>
        </w:rPr>
        <mc:AlternateContent>
          <mc:Choice Requires="wps">
            <w:drawing>
              <wp:anchor distT="4294967292" distB="4294967292" distL="114300" distR="114300" simplePos="0" relativeHeight="251659264" behindDoc="0" locked="0" layoutInCell="1" allowOverlap="1" wp14:anchorId="03B758E6" wp14:editId="2BDA2E59">
                <wp:simplePos x="0" y="0"/>
                <wp:positionH relativeFrom="column">
                  <wp:posOffset>5715</wp:posOffset>
                </wp:positionH>
                <wp:positionV relativeFrom="paragraph">
                  <wp:posOffset>129540</wp:posOffset>
                </wp:positionV>
                <wp:extent cx="6102350" cy="0"/>
                <wp:effectExtent l="0" t="19050" r="508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A89F544"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mc:Fallback>
        </mc:AlternateContent>
      </w:r>
    </w:p>
    <w:p w14:paraId="39F346AA" w14:textId="79187B84" w:rsidR="00A336A5" w:rsidRPr="008532D3" w:rsidRDefault="00BB33BE" w:rsidP="003F5539">
      <w:pPr>
        <w:ind w:right="-1"/>
        <w:jc w:val="both"/>
        <w:rPr>
          <w:sz w:val="22"/>
          <w:szCs w:val="22"/>
        </w:rPr>
      </w:pPr>
      <w:r>
        <w:rPr>
          <w:sz w:val="28"/>
          <w:szCs w:val="28"/>
          <w:u w:val="single"/>
        </w:rPr>
        <w:t>03</w:t>
      </w:r>
      <w:r w:rsidR="00F602B3" w:rsidRPr="00E23B03">
        <w:rPr>
          <w:sz w:val="28"/>
          <w:szCs w:val="28"/>
          <w:u w:val="single"/>
        </w:rPr>
        <w:t>.0</w:t>
      </w:r>
      <w:r>
        <w:rPr>
          <w:sz w:val="28"/>
          <w:szCs w:val="28"/>
          <w:u w:val="single"/>
        </w:rPr>
        <w:t>7</w:t>
      </w:r>
      <w:r w:rsidR="00F602B3" w:rsidRPr="00E23B03">
        <w:rPr>
          <w:sz w:val="28"/>
          <w:szCs w:val="28"/>
          <w:u w:val="single"/>
        </w:rPr>
        <w:t>.</w:t>
      </w:r>
      <w:r w:rsidR="00A336A5" w:rsidRPr="00E23B03">
        <w:rPr>
          <w:sz w:val="28"/>
          <w:szCs w:val="28"/>
          <w:u w:val="single"/>
        </w:rPr>
        <w:t>202</w:t>
      </w:r>
      <w:r w:rsidR="000D37F9" w:rsidRPr="00E23B03">
        <w:rPr>
          <w:sz w:val="28"/>
          <w:szCs w:val="28"/>
          <w:u w:val="single"/>
        </w:rPr>
        <w:t>4</w:t>
      </w:r>
      <w:r w:rsidR="00A336A5" w:rsidRPr="00E23B03">
        <w:rPr>
          <w:sz w:val="28"/>
          <w:szCs w:val="28"/>
          <w:u w:val="single"/>
        </w:rPr>
        <w:t xml:space="preserve"> року</w:t>
      </w:r>
      <w:r w:rsidR="00A336A5" w:rsidRPr="00E23B03">
        <w:rPr>
          <w:sz w:val="28"/>
          <w:szCs w:val="28"/>
        </w:rPr>
        <w:tab/>
      </w:r>
      <w:r w:rsidR="00A336A5" w:rsidRPr="00E23B03">
        <w:rPr>
          <w:sz w:val="28"/>
          <w:szCs w:val="28"/>
        </w:rPr>
        <w:tab/>
      </w:r>
      <w:r w:rsidR="00A336A5" w:rsidRPr="00E23B03">
        <w:rPr>
          <w:sz w:val="28"/>
          <w:szCs w:val="28"/>
        </w:rPr>
        <w:tab/>
      </w:r>
      <w:r w:rsidR="00A336A5" w:rsidRPr="00E23B03">
        <w:rPr>
          <w:sz w:val="28"/>
          <w:szCs w:val="28"/>
        </w:rPr>
        <w:tab/>
        <w:t xml:space="preserve">                 </w:t>
      </w:r>
      <w:r w:rsidR="00F602B3" w:rsidRPr="00E23B03">
        <w:rPr>
          <w:sz w:val="28"/>
          <w:szCs w:val="28"/>
        </w:rPr>
        <w:t xml:space="preserve">          </w:t>
      </w:r>
      <w:r w:rsidR="00A336A5" w:rsidRPr="00E23B03">
        <w:rPr>
          <w:sz w:val="28"/>
          <w:szCs w:val="28"/>
        </w:rPr>
        <w:t xml:space="preserve">         </w:t>
      </w:r>
      <w:r>
        <w:rPr>
          <w:sz w:val="28"/>
          <w:szCs w:val="28"/>
        </w:rPr>
        <w:t xml:space="preserve">         </w:t>
      </w:r>
      <w:r w:rsidR="00A336A5" w:rsidRPr="00E23B03">
        <w:rPr>
          <w:sz w:val="28"/>
          <w:szCs w:val="28"/>
        </w:rPr>
        <w:t xml:space="preserve">      </w:t>
      </w:r>
      <w:r w:rsidR="00D41213" w:rsidRPr="00E23B03">
        <w:rPr>
          <w:sz w:val="28"/>
          <w:szCs w:val="28"/>
          <w:u w:val="single"/>
        </w:rPr>
        <w:t>3</w:t>
      </w:r>
      <w:r>
        <w:rPr>
          <w:sz w:val="28"/>
          <w:szCs w:val="28"/>
          <w:u w:val="single"/>
        </w:rPr>
        <w:t>6</w:t>
      </w:r>
      <w:r w:rsidR="00A336A5" w:rsidRPr="00E23B03">
        <w:rPr>
          <w:sz w:val="28"/>
          <w:szCs w:val="28"/>
          <w:u w:val="single"/>
        </w:rPr>
        <w:t xml:space="preserve"> сесія 8 скликання</w:t>
      </w:r>
      <w:r w:rsidR="00A336A5" w:rsidRPr="00FC0E42">
        <w:rPr>
          <w:szCs w:val="26"/>
          <w:u w:val="single"/>
        </w:rPr>
        <w:t xml:space="preserve">               </w:t>
      </w:r>
      <w:r w:rsidR="00A336A5" w:rsidRPr="008532D3">
        <w:rPr>
          <w:sz w:val="22"/>
          <w:szCs w:val="22"/>
        </w:rPr>
        <w:t>м.Гнівань</w:t>
      </w:r>
    </w:p>
    <w:p w14:paraId="44EACA4A" w14:textId="77777777" w:rsidR="003B0645" w:rsidRPr="00FC0E42" w:rsidRDefault="003B0645" w:rsidP="003F5539">
      <w:pPr>
        <w:tabs>
          <w:tab w:val="left" w:pos="-2410"/>
          <w:tab w:val="left" w:pos="-1985"/>
          <w:tab w:val="left" w:pos="-1843"/>
        </w:tabs>
        <w:jc w:val="both"/>
        <w:rPr>
          <w:sz w:val="21"/>
          <w:szCs w:val="21"/>
        </w:rPr>
      </w:pPr>
    </w:p>
    <w:p w14:paraId="7E5F4D40" w14:textId="77777777" w:rsidR="003B0645" w:rsidRPr="00E23B03" w:rsidRDefault="003B0645" w:rsidP="003F5539">
      <w:pPr>
        <w:jc w:val="both"/>
        <w:rPr>
          <w:sz w:val="28"/>
          <w:szCs w:val="28"/>
        </w:rPr>
      </w:pPr>
      <w:r w:rsidRPr="00E23B03">
        <w:rPr>
          <w:sz w:val="28"/>
          <w:szCs w:val="28"/>
        </w:rPr>
        <w:t xml:space="preserve">Про внесення змін до </w:t>
      </w:r>
      <w:r w:rsidR="004563E6" w:rsidRPr="00E23B03">
        <w:rPr>
          <w:sz w:val="28"/>
          <w:szCs w:val="28"/>
        </w:rPr>
        <w:t>«</w:t>
      </w:r>
      <w:r w:rsidRPr="00E23B03">
        <w:rPr>
          <w:sz w:val="28"/>
          <w:szCs w:val="28"/>
        </w:rPr>
        <w:t xml:space="preserve">Програми розвитку </w:t>
      </w:r>
    </w:p>
    <w:p w14:paraId="29237E52" w14:textId="08F52DFA" w:rsidR="003B0645" w:rsidRPr="00E23B03" w:rsidRDefault="003B0645" w:rsidP="003F5539">
      <w:pPr>
        <w:jc w:val="both"/>
        <w:rPr>
          <w:sz w:val="28"/>
          <w:szCs w:val="28"/>
        </w:rPr>
      </w:pPr>
      <w:r w:rsidRPr="00E23B03">
        <w:rPr>
          <w:sz w:val="28"/>
          <w:szCs w:val="28"/>
        </w:rPr>
        <w:t xml:space="preserve">місцевого  </w:t>
      </w:r>
      <w:r w:rsidR="001054B9" w:rsidRPr="00E23B03">
        <w:rPr>
          <w:sz w:val="28"/>
          <w:szCs w:val="28"/>
        </w:rPr>
        <w:t xml:space="preserve"> </w:t>
      </w:r>
      <w:r w:rsidRPr="00E23B03">
        <w:rPr>
          <w:sz w:val="28"/>
          <w:szCs w:val="28"/>
        </w:rPr>
        <w:t xml:space="preserve"> самоврядування </w:t>
      </w:r>
      <w:r w:rsidR="001054B9" w:rsidRPr="00E23B03">
        <w:rPr>
          <w:sz w:val="28"/>
          <w:szCs w:val="28"/>
        </w:rPr>
        <w:t xml:space="preserve"> </w:t>
      </w:r>
      <w:r w:rsidRPr="00E23B03">
        <w:rPr>
          <w:sz w:val="28"/>
          <w:szCs w:val="28"/>
        </w:rPr>
        <w:t xml:space="preserve">  Гніванської </w:t>
      </w:r>
    </w:p>
    <w:p w14:paraId="51B1E32F" w14:textId="77777777" w:rsidR="003B0645" w:rsidRPr="00E23B03" w:rsidRDefault="003B0645" w:rsidP="003F5539">
      <w:pPr>
        <w:jc w:val="both"/>
        <w:rPr>
          <w:sz w:val="28"/>
          <w:szCs w:val="28"/>
        </w:rPr>
      </w:pPr>
      <w:r w:rsidRPr="00E23B03">
        <w:rPr>
          <w:sz w:val="28"/>
          <w:szCs w:val="28"/>
        </w:rPr>
        <w:t>міської  ради  на  2023-2025 роки</w:t>
      </w:r>
      <w:r w:rsidR="004563E6" w:rsidRPr="00E23B03">
        <w:rPr>
          <w:sz w:val="28"/>
          <w:szCs w:val="28"/>
        </w:rPr>
        <w:t>»</w:t>
      </w:r>
    </w:p>
    <w:p w14:paraId="4FDE07F9" w14:textId="434B78DF" w:rsidR="00F349FF" w:rsidRPr="00E23B03" w:rsidRDefault="00F349FF" w:rsidP="003F5539">
      <w:pPr>
        <w:jc w:val="both"/>
        <w:rPr>
          <w:sz w:val="28"/>
          <w:szCs w:val="28"/>
        </w:rPr>
      </w:pPr>
    </w:p>
    <w:p w14:paraId="4168E76A" w14:textId="77777777" w:rsidR="00E23B03" w:rsidRPr="00E23B03" w:rsidRDefault="00E23B03" w:rsidP="003F5539">
      <w:pPr>
        <w:jc w:val="both"/>
        <w:rPr>
          <w:sz w:val="28"/>
          <w:szCs w:val="28"/>
        </w:rPr>
      </w:pPr>
    </w:p>
    <w:p w14:paraId="6D3CA24E" w14:textId="038C0816" w:rsidR="008E695F" w:rsidRPr="00E23B03" w:rsidRDefault="008E695F" w:rsidP="003F5539">
      <w:pPr>
        <w:jc w:val="both"/>
        <w:rPr>
          <w:sz w:val="28"/>
          <w:szCs w:val="28"/>
        </w:rPr>
      </w:pPr>
      <w:r w:rsidRPr="00E23B03">
        <w:rPr>
          <w:sz w:val="28"/>
          <w:szCs w:val="28"/>
        </w:rPr>
        <w:t xml:space="preserve">     Керуючись Законом України «Про місцеве самоврядування в Україні», </w:t>
      </w:r>
      <w:r w:rsidRPr="00E23B03">
        <w:rPr>
          <w:sz w:val="28"/>
          <w:szCs w:val="28"/>
          <w:shd w:val="clear" w:color="auto" w:fill="FFFFFF"/>
        </w:rPr>
        <w:t>розглянувши та обговоривши питання щодо необхідності внесення змін до «</w:t>
      </w:r>
      <w:r w:rsidRPr="00E23B03">
        <w:rPr>
          <w:sz w:val="28"/>
          <w:szCs w:val="28"/>
        </w:rPr>
        <w:t xml:space="preserve">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усіх попередніх змін, внесених рішеннями Гніванської міської ради 8 скликання, </w:t>
      </w:r>
      <w:r w:rsidR="00E92AAE" w:rsidRPr="00E23B03">
        <w:rPr>
          <w:sz w:val="28"/>
          <w:szCs w:val="28"/>
        </w:rPr>
        <w:t xml:space="preserve">та </w:t>
      </w:r>
      <w:r w:rsidRPr="00E23B03">
        <w:rPr>
          <w:sz w:val="28"/>
          <w:szCs w:val="28"/>
        </w:rPr>
        <w:t>на підставі матеріалів, наданих фінансовим управлінням Гніванської міської ради</w:t>
      </w:r>
      <w:r w:rsidR="00E92AAE" w:rsidRPr="00E23B03">
        <w:rPr>
          <w:sz w:val="28"/>
          <w:szCs w:val="28"/>
        </w:rPr>
        <w:t xml:space="preserve"> </w:t>
      </w:r>
      <w:r w:rsidRPr="00E23B03">
        <w:rPr>
          <w:sz w:val="28"/>
          <w:szCs w:val="28"/>
        </w:rPr>
        <w:t>щодо внесення змін на 202</w:t>
      </w:r>
      <w:r w:rsidR="000D37F9" w:rsidRPr="00E23B03">
        <w:rPr>
          <w:sz w:val="28"/>
          <w:szCs w:val="28"/>
        </w:rPr>
        <w:t>4</w:t>
      </w:r>
      <w:r w:rsidRPr="00E23B03">
        <w:rPr>
          <w:sz w:val="28"/>
          <w:szCs w:val="28"/>
        </w:rPr>
        <w:t xml:space="preserve"> рік</w:t>
      </w:r>
      <w:r w:rsidR="00E92AAE" w:rsidRPr="00E23B03">
        <w:rPr>
          <w:sz w:val="28"/>
          <w:szCs w:val="28"/>
        </w:rPr>
        <w:t>, враховуючи</w:t>
      </w:r>
      <w:r w:rsidR="000D37F9" w:rsidRPr="00E23B03">
        <w:rPr>
          <w:color w:val="0D0D0D"/>
          <w:sz w:val="28"/>
          <w:szCs w:val="28"/>
        </w:rPr>
        <w:t xml:space="preserve"> </w:t>
      </w:r>
      <w:r w:rsidRPr="00E23B03">
        <w:rPr>
          <w:sz w:val="28"/>
          <w:szCs w:val="28"/>
        </w:rPr>
        <w:t xml:space="preserve">висновки постійної комісії міської ради </w:t>
      </w:r>
      <w:r w:rsidRPr="00E23B03">
        <w:rPr>
          <w:bCs/>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w:t>
      </w:r>
      <w:r w:rsidRPr="00E23B03">
        <w:rPr>
          <w:sz w:val="28"/>
          <w:szCs w:val="28"/>
        </w:rPr>
        <w:t>, Гніванська міська рада ВИРІШИЛА:</w:t>
      </w:r>
    </w:p>
    <w:p w14:paraId="4A2B7868" w14:textId="77777777" w:rsidR="008E695F" w:rsidRPr="00E23B03" w:rsidRDefault="008E695F" w:rsidP="003F5539">
      <w:pPr>
        <w:jc w:val="both"/>
        <w:rPr>
          <w:bCs/>
          <w:sz w:val="28"/>
          <w:szCs w:val="28"/>
        </w:rPr>
      </w:pPr>
    </w:p>
    <w:p w14:paraId="00B7012E" w14:textId="10120179" w:rsidR="008E695F" w:rsidRPr="00E23B03" w:rsidRDefault="008E695F" w:rsidP="003F5539">
      <w:pPr>
        <w:jc w:val="both"/>
        <w:rPr>
          <w:sz w:val="28"/>
          <w:szCs w:val="28"/>
        </w:rPr>
      </w:pPr>
      <w:r w:rsidRPr="00E23B03">
        <w:rPr>
          <w:sz w:val="28"/>
          <w:szCs w:val="28"/>
        </w:rPr>
        <w:t xml:space="preserve">     1. Затвердити зміни до «Програми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таких змін:</w:t>
      </w:r>
    </w:p>
    <w:p w14:paraId="2F57BF33" w14:textId="77777777" w:rsidR="00F349FF" w:rsidRPr="00E23B03" w:rsidRDefault="00F349FF" w:rsidP="003F5539">
      <w:pPr>
        <w:jc w:val="both"/>
        <w:rPr>
          <w:sz w:val="28"/>
          <w:szCs w:val="28"/>
        </w:rPr>
      </w:pPr>
    </w:p>
    <w:p w14:paraId="07B4FB8F" w14:textId="0BB4F2DF" w:rsidR="008E695F" w:rsidRPr="005C6D12" w:rsidRDefault="008E695F" w:rsidP="005C6D12">
      <w:pPr>
        <w:jc w:val="both"/>
        <w:rPr>
          <w:sz w:val="28"/>
          <w:szCs w:val="28"/>
        </w:rPr>
      </w:pPr>
      <w:r w:rsidRPr="005C6D12">
        <w:rPr>
          <w:sz w:val="28"/>
          <w:szCs w:val="28"/>
        </w:rPr>
        <w:t xml:space="preserve">  </w:t>
      </w:r>
      <w:r w:rsidR="00274BF6" w:rsidRPr="005C6D12">
        <w:rPr>
          <w:sz w:val="28"/>
          <w:szCs w:val="28"/>
        </w:rPr>
        <w:t xml:space="preserve">  </w:t>
      </w:r>
      <w:r w:rsidRPr="005C6D12">
        <w:rPr>
          <w:sz w:val="28"/>
          <w:szCs w:val="28"/>
        </w:rPr>
        <w:t>1.</w:t>
      </w:r>
      <w:r w:rsidR="004F03A1" w:rsidRPr="005C6D12">
        <w:rPr>
          <w:sz w:val="28"/>
          <w:szCs w:val="28"/>
        </w:rPr>
        <w:t>1</w:t>
      </w:r>
      <w:r w:rsidRPr="005C6D12">
        <w:rPr>
          <w:sz w:val="28"/>
          <w:szCs w:val="28"/>
        </w:rPr>
        <w:t>. в пункті 1</w:t>
      </w:r>
      <w:r w:rsidR="005C6D12" w:rsidRPr="005C6D12">
        <w:rPr>
          <w:sz w:val="28"/>
          <w:szCs w:val="28"/>
        </w:rPr>
        <w:t>9</w:t>
      </w:r>
      <w:r w:rsidRPr="005C6D12">
        <w:rPr>
          <w:sz w:val="28"/>
          <w:szCs w:val="28"/>
        </w:rPr>
        <w:t xml:space="preserve"> додатку 3 «</w:t>
      </w:r>
      <w:r w:rsidRPr="005C6D12">
        <w:rPr>
          <w:rFonts w:eastAsiaTheme="minorHAnsi"/>
          <w:sz w:val="28"/>
          <w:szCs w:val="28"/>
          <w:lang w:eastAsia="en-US"/>
        </w:rPr>
        <w:t>Заходи з реалізації програми розвитку місцевого самоврядування Гніванської міської ради на 2023-2025 роки»</w:t>
      </w:r>
      <w:r w:rsidRPr="005C6D12">
        <w:rPr>
          <w:sz w:val="28"/>
          <w:szCs w:val="28"/>
        </w:rPr>
        <w:t xml:space="preserve"> суму </w:t>
      </w:r>
      <w:r w:rsidR="005C6D12">
        <w:rPr>
          <w:sz w:val="28"/>
          <w:szCs w:val="28"/>
        </w:rPr>
        <w:t>на оплату п</w:t>
      </w:r>
      <w:r w:rsidR="005C6D12" w:rsidRPr="005C6D12">
        <w:rPr>
          <w:rFonts w:eastAsiaTheme="minorHAnsi"/>
          <w:sz w:val="28"/>
          <w:szCs w:val="28"/>
          <w:lang w:eastAsia="en-US"/>
        </w:rPr>
        <w:t xml:space="preserve">ослуг з приєднання до мереж електро- та газопостачання приміщень комунальної власності Гніванської МТГ, їх </w:t>
      </w:r>
      <w:r w:rsidR="005C6D12" w:rsidRPr="005C6D12">
        <w:rPr>
          <w:sz w:val="28"/>
          <w:szCs w:val="28"/>
          <w:bdr w:val="none" w:sz="0" w:space="0" w:color="auto" w:frame="1"/>
        </w:rPr>
        <w:t xml:space="preserve">сервісне (технічне) обслуговування </w:t>
      </w:r>
      <w:r w:rsidR="00293C6B" w:rsidRPr="005C6D12">
        <w:rPr>
          <w:color w:val="FF0000"/>
          <w:sz w:val="28"/>
          <w:szCs w:val="28"/>
          <w:shd w:val="clear" w:color="auto" w:fill="FFFFFF"/>
        </w:rPr>
        <w:t xml:space="preserve"> </w:t>
      </w:r>
      <w:r w:rsidRPr="005C6D12">
        <w:rPr>
          <w:sz w:val="28"/>
          <w:szCs w:val="28"/>
        </w:rPr>
        <w:t xml:space="preserve">збільшити на </w:t>
      </w:r>
      <w:r w:rsidR="005C6D12">
        <w:rPr>
          <w:sz w:val="28"/>
          <w:szCs w:val="28"/>
        </w:rPr>
        <w:t>30</w:t>
      </w:r>
      <w:r w:rsidR="002144E2" w:rsidRPr="005C6D12">
        <w:rPr>
          <w:sz w:val="28"/>
          <w:szCs w:val="28"/>
        </w:rPr>
        <w:t>,</w:t>
      </w:r>
      <w:r w:rsidR="005C6D12">
        <w:rPr>
          <w:sz w:val="28"/>
          <w:szCs w:val="28"/>
        </w:rPr>
        <w:t>929</w:t>
      </w:r>
      <w:r w:rsidRPr="005C6D12">
        <w:rPr>
          <w:sz w:val="28"/>
          <w:szCs w:val="28"/>
        </w:rPr>
        <w:t xml:space="preserve"> тис.грн </w:t>
      </w:r>
      <w:r w:rsidR="00835558" w:rsidRPr="005C6D12">
        <w:rPr>
          <w:sz w:val="28"/>
          <w:szCs w:val="28"/>
        </w:rPr>
        <w:t xml:space="preserve">до суми </w:t>
      </w:r>
      <w:r w:rsidR="005C6D12">
        <w:rPr>
          <w:sz w:val="28"/>
          <w:szCs w:val="28"/>
        </w:rPr>
        <w:t>73</w:t>
      </w:r>
      <w:r w:rsidR="00835558" w:rsidRPr="005C6D12">
        <w:rPr>
          <w:sz w:val="28"/>
          <w:szCs w:val="28"/>
        </w:rPr>
        <w:t>,</w:t>
      </w:r>
      <w:r w:rsidR="005C6D12">
        <w:rPr>
          <w:sz w:val="28"/>
          <w:szCs w:val="28"/>
        </w:rPr>
        <w:t>206</w:t>
      </w:r>
      <w:r w:rsidR="00835558" w:rsidRPr="005C6D12">
        <w:rPr>
          <w:sz w:val="28"/>
          <w:szCs w:val="28"/>
        </w:rPr>
        <w:t xml:space="preserve"> тис.грн, у тому числі </w:t>
      </w:r>
      <w:r w:rsidR="00835558" w:rsidRPr="005C6D12">
        <w:rPr>
          <w:sz w:val="28"/>
          <w:szCs w:val="28"/>
          <w:shd w:val="clear" w:color="auto" w:fill="FFFFFF"/>
        </w:rPr>
        <w:t xml:space="preserve">в ІІ етапі (2024 рік) до суми </w:t>
      </w:r>
      <w:r w:rsidR="005C6D12" w:rsidRPr="005C6D12">
        <w:rPr>
          <w:rFonts w:eastAsiaTheme="minorHAnsi"/>
          <w:bCs/>
          <w:sz w:val="28"/>
          <w:szCs w:val="28"/>
          <w:lang w:eastAsia="en-US"/>
        </w:rPr>
        <w:t>44,906</w:t>
      </w:r>
      <w:r w:rsidR="005C6D12" w:rsidRPr="005C6D12">
        <w:rPr>
          <w:rFonts w:eastAsiaTheme="minorHAnsi"/>
          <w:b/>
          <w:sz w:val="22"/>
          <w:szCs w:val="22"/>
          <w:lang w:eastAsia="en-US"/>
        </w:rPr>
        <w:t xml:space="preserve"> </w:t>
      </w:r>
      <w:r w:rsidR="00835558" w:rsidRPr="005C6D12">
        <w:rPr>
          <w:sz w:val="28"/>
          <w:szCs w:val="28"/>
          <w:shd w:val="clear" w:color="auto" w:fill="FFFFFF"/>
        </w:rPr>
        <w:t xml:space="preserve">тис.грн на </w:t>
      </w:r>
      <w:r w:rsidR="005C6D12">
        <w:rPr>
          <w:sz w:val="28"/>
          <w:szCs w:val="28"/>
        </w:rPr>
        <w:t>виконання послуги з</w:t>
      </w:r>
      <w:r w:rsidR="00713A73">
        <w:rPr>
          <w:sz w:val="28"/>
          <w:szCs w:val="28"/>
        </w:rPr>
        <w:t>і</w:t>
      </w:r>
      <w:r w:rsidR="005C6D12">
        <w:rPr>
          <w:sz w:val="28"/>
          <w:szCs w:val="28"/>
        </w:rPr>
        <w:t xml:space="preserve"> стандартного </w:t>
      </w:r>
      <w:r w:rsidR="00713A73">
        <w:rPr>
          <w:sz w:val="28"/>
          <w:szCs w:val="28"/>
        </w:rPr>
        <w:t>приєднання</w:t>
      </w:r>
      <w:r w:rsidR="005C6D12">
        <w:rPr>
          <w:sz w:val="28"/>
          <w:szCs w:val="28"/>
        </w:rPr>
        <w:t xml:space="preserve"> до електричних мереж будівлі контори (громадської будівлі) по вул. Центральній, 24-А, в с.Ворошилівка</w:t>
      </w:r>
      <w:r w:rsidR="00835558" w:rsidRPr="005C6D12">
        <w:rPr>
          <w:sz w:val="28"/>
          <w:szCs w:val="28"/>
        </w:rPr>
        <w:t>;</w:t>
      </w:r>
    </w:p>
    <w:p w14:paraId="281C828F" w14:textId="77777777" w:rsidR="004F03A1" w:rsidRPr="00E23B03" w:rsidRDefault="004F03A1" w:rsidP="003F5539">
      <w:pPr>
        <w:ind w:firstLine="180"/>
        <w:jc w:val="both"/>
        <w:rPr>
          <w:sz w:val="28"/>
          <w:szCs w:val="28"/>
        </w:rPr>
      </w:pPr>
    </w:p>
    <w:p w14:paraId="781EB3C4" w14:textId="2504CBCF" w:rsidR="008E695F" w:rsidRPr="00262B0B" w:rsidRDefault="008E695F" w:rsidP="00262B0B">
      <w:pPr>
        <w:jc w:val="both"/>
        <w:rPr>
          <w:sz w:val="28"/>
          <w:szCs w:val="28"/>
        </w:rPr>
      </w:pPr>
      <w:r w:rsidRPr="00262B0B">
        <w:rPr>
          <w:sz w:val="28"/>
          <w:szCs w:val="28"/>
        </w:rPr>
        <w:t xml:space="preserve"> </w:t>
      </w:r>
      <w:r w:rsidR="007B5F80">
        <w:rPr>
          <w:sz w:val="28"/>
          <w:szCs w:val="28"/>
        </w:rPr>
        <w:t xml:space="preserve">  </w:t>
      </w:r>
      <w:r w:rsidRPr="00262B0B">
        <w:rPr>
          <w:sz w:val="28"/>
          <w:szCs w:val="28"/>
        </w:rPr>
        <w:t xml:space="preserve"> </w:t>
      </w:r>
      <w:r w:rsidR="00417B0E" w:rsidRPr="00262B0B">
        <w:rPr>
          <w:sz w:val="28"/>
          <w:szCs w:val="28"/>
        </w:rPr>
        <w:t>1.</w:t>
      </w:r>
      <w:r w:rsidR="00860692" w:rsidRPr="00262B0B">
        <w:rPr>
          <w:sz w:val="28"/>
          <w:szCs w:val="28"/>
        </w:rPr>
        <w:t>2</w:t>
      </w:r>
      <w:r w:rsidR="00417B0E" w:rsidRPr="00262B0B">
        <w:rPr>
          <w:sz w:val="28"/>
          <w:szCs w:val="28"/>
        </w:rPr>
        <w:t xml:space="preserve">. </w:t>
      </w:r>
      <w:r w:rsidR="00262B0B" w:rsidRPr="00262B0B">
        <w:rPr>
          <w:sz w:val="28"/>
          <w:szCs w:val="28"/>
        </w:rPr>
        <w:t xml:space="preserve"> </w:t>
      </w:r>
      <w:r w:rsidR="00A3445C" w:rsidRPr="00262B0B">
        <w:rPr>
          <w:sz w:val="28"/>
          <w:szCs w:val="28"/>
        </w:rPr>
        <w:t xml:space="preserve">з урахуванням </w:t>
      </w:r>
      <w:r w:rsidR="00DE4F24" w:rsidRPr="00262B0B">
        <w:rPr>
          <w:sz w:val="28"/>
          <w:szCs w:val="28"/>
        </w:rPr>
        <w:t>змін, викладених в пункт</w:t>
      </w:r>
      <w:r w:rsidR="00262B0B" w:rsidRPr="00262B0B">
        <w:rPr>
          <w:sz w:val="28"/>
          <w:szCs w:val="28"/>
        </w:rPr>
        <w:t>і</w:t>
      </w:r>
      <w:r w:rsidR="00DE4F24" w:rsidRPr="00262B0B">
        <w:rPr>
          <w:sz w:val="28"/>
          <w:szCs w:val="28"/>
        </w:rPr>
        <w:t xml:space="preserve"> 1.1.</w:t>
      </w:r>
      <w:r w:rsidR="00262B0B">
        <w:rPr>
          <w:sz w:val="28"/>
          <w:szCs w:val="28"/>
        </w:rPr>
        <w:t xml:space="preserve"> </w:t>
      </w:r>
      <w:r w:rsidR="00DE4F24" w:rsidRPr="00262B0B">
        <w:rPr>
          <w:sz w:val="28"/>
          <w:szCs w:val="28"/>
        </w:rPr>
        <w:t>цього рішення</w:t>
      </w:r>
      <w:r w:rsidR="00262B0B" w:rsidRPr="00262B0B">
        <w:rPr>
          <w:sz w:val="28"/>
          <w:szCs w:val="28"/>
        </w:rPr>
        <w:t>,</w:t>
      </w:r>
      <w:r w:rsidR="00DE4F24" w:rsidRPr="00262B0B">
        <w:rPr>
          <w:sz w:val="28"/>
          <w:szCs w:val="28"/>
        </w:rPr>
        <w:t xml:space="preserve"> </w:t>
      </w:r>
      <w:r w:rsidRPr="00262B0B">
        <w:rPr>
          <w:sz w:val="28"/>
          <w:szCs w:val="28"/>
        </w:rPr>
        <w:t xml:space="preserve">внести </w:t>
      </w:r>
      <w:r w:rsidR="00713A73" w:rsidRPr="00262B0B">
        <w:rPr>
          <w:sz w:val="28"/>
          <w:szCs w:val="28"/>
        </w:rPr>
        <w:t>відповідн</w:t>
      </w:r>
      <w:r w:rsidR="00713A73">
        <w:rPr>
          <w:sz w:val="28"/>
          <w:szCs w:val="28"/>
        </w:rPr>
        <w:t>і</w:t>
      </w:r>
      <w:r w:rsidR="00713A73" w:rsidRPr="00262B0B">
        <w:rPr>
          <w:sz w:val="28"/>
          <w:szCs w:val="28"/>
        </w:rPr>
        <w:t xml:space="preserve"> </w:t>
      </w:r>
      <w:r w:rsidRPr="00262B0B">
        <w:rPr>
          <w:sz w:val="28"/>
          <w:szCs w:val="28"/>
        </w:rPr>
        <w:t xml:space="preserve">зміни до додатку 2 «Ресурсне забезпечення Програми», збільшивши загальний обсяг ресурсів в графі «разом» </w:t>
      </w:r>
      <w:r w:rsidR="00262B0B" w:rsidRPr="00262B0B">
        <w:rPr>
          <w:sz w:val="28"/>
          <w:szCs w:val="28"/>
        </w:rPr>
        <w:t>та в графі «за рахунок бюджету територіальної громади»</w:t>
      </w:r>
      <w:r w:rsidR="00262B0B">
        <w:rPr>
          <w:sz w:val="28"/>
          <w:szCs w:val="28"/>
        </w:rPr>
        <w:t xml:space="preserve"> </w:t>
      </w:r>
      <w:r w:rsidR="00C52F5C" w:rsidRPr="00262B0B">
        <w:rPr>
          <w:sz w:val="28"/>
          <w:szCs w:val="28"/>
        </w:rPr>
        <w:t xml:space="preserve">на суму </w:t>
      </w:r>
      <w:r w:rsidR="00262B0B" w:rsidRPr="00262B0B">
        <w:rPr>
          <w:rFonts w:eastAsiaTheme="minorHAnsi"/>
          <w:sz w:val="28"/>
          <w:szCs w:val="28"/>
          <w:lang w:eastAsia="en-US"/>
        </w:rPr>
        <w:t>30,929</w:t>
      </w:r>
      <w:r w:rsidR="009C2DBA" w:rsidRPr="00262B0B">
        <w:rPr>
          <w:rFonts w:eastAsiaTheme="minorHAnsi"/>
          <w:sz w:val="28"/>
          <w:szCs w:val="28"/>
          <w:lang w:eastAsia="en-US"/>
        </w:rPr>
        <w:t xml:space="preserve"> </w:t>
      </w:r>
      <w:r w:rsidR="00B21BAD" w:rsidRPr="00262B0B">
        <w:rPr>
          <w:sz w:val="28"/>
          <w:szCs w:val="28"/>
        </w:rPr>
        <w:t xml:space="preserve">тис.грн </w:t>
      </w:r>
      <w:r w:rsidRPr="00262B0B">
        <w:rPr>
          <w:sz w:val="28"/>
          <w:szCs w:val="28"/>
        </w:rPr>
        <w:t xml:space="preserve">до суми </w:t>
      </w:r>
      <w:r w:rsidR="00262B0B" w:rsidRPr="00262B0B">
        <w:rPr>
          <w:rFonts w:eastAsiaTheme="minorHAnsi"/>
          <w:sz w:val="28"/>
          <w:szCs w:val="28"/>
          <w:lang w:eastAsia="en-US"/>
        </w:rPr>
        <w:t>3 078,05286</w:t>
      </w:r>
      <w:r w:rsidR="00262B0B">
        <w:rPr>
          <w:rFonts w:eastAsiaTheme="minorHAnsi"/>
          <w:sz w:val="28"/>
          <w:szCs w:val="28"/>
          <w:lang w:eastAsia="en-US"/>
        </w:rPr>
        <w:t xml:space="preserve"> </w:t>
      </w:r>
      <w:r w:rsidR="00061DD3" w:rsidRPr="00262B0B">
        <w:rPr>
          <w:sz w:val="28"/>
          <w:szCs w:val="28"/>
        </w:rPr>
        <w:t>тис.грн</w:t>
      </w:r>
      <w:r w:rsidRPr="00262B0B">
        <w:rPr>
          <w:sz w:val="28"/>
          <w:szCs w:val="28"/>
        </w:rPr>
        <w:t>,  у тому числі в І</w:t>
      </w:r>
      <w:r w:rsidR="00293C6B" w:rsidRPr="00262B0B">
        <w:rPr>
          <w:sz w:val="28"/>
          <w:szCs w:val="28"/>
        </w:rPr>
        <w:t>І</w:t>
      </w:r>
      <w:r w:rsidRPr="00262B0B">
        <w:rPr>
          <w:sz w:val="28"/>
          <w:szCs w:val="28"/>
        </w:rPr>
        <w:t xml:space="preserve"> етапі (202</w:t>
      </w:r>
      <w:r w:rsidR="00293C6B" w:rsidRPr="00262B0B">
        <w:rPr>
          <w:sz w:val="28"/>
          <w:szCs w:val="28"/>
        </w:rPr>
        <w:t>4</w:t>
      </w:r>
      <w:r w:rsidRPr="00262B0B">
        <w:rPr>
          <w:sz w:val="28"/>
          <w:szCs w:val="28"/>
        </w:rPr>
        <w:t xml:space="preserve"> рік) - до суми </w:t>
      </w:r>
      <w:r w:rsidR="00061DD3" w:rsidRPr="00262B0B">
        <w:rPr>
          <w:sz w:val="28"/>
          <w:szCs w:val="28"/>
        </w:rPr>
        <w:t xml:space="preserve"> </w:t>
      </w:r>
      <w:r w:rsidR="00262B0B" w:rsidRPr="00262B0B">
        <w:rPr>
          <w:rFonts w:eastAsiaTheme="minorHAnsi"/>
          <w:sz w:val="28"/>
          <w:szCs w:val="28"/>
          <w:lang w:eastAsia="en-US"/>
        </w:rPr>
        <w:t>671,416</w:t>
      </w:r>
      <w:r w:rsidR="007B5F80">
        <w:rPr>
          <w:rFonts w:eastAsiaTheme="minorHAnsi"/>
          <w:sz w:val="28"/>
          <w:szCs w:val="28"/>
          <w:lang w:eastAsia="en-US"/>
        </w:rPr>
        <w:t xml:space="preserve"> </w:t>
      </w:r>
      <w:r w:rsidR="009F36CF" w:rsidRPr="00262B0B">
        <w:rPr>
          <w:sz w:val="28"/>
          <w:szCs w:val="28"/>
        </w:rPr>
        <w:t>тис.г</w:t>
      </w:r>
      <w:r w:rsidR="00B21BAD" w:rsidRPr="00262B0B">
        <w:rPr>
          <w:sz w:val="28"/>
          <w:szCs w:val="28"/>
        </w:rPr>
        <w:t>рн</w:t>
      </w:r>
      <w:r w:rsidRPr="00262B0B">
        <w:rPr>
          <w:sz w:val="28"/>
          <w:szCs w:val="28"/>
        </w:rPr>
        <w:t xml:space="preserve">;   </w:t>
      </w:r>
    </w:p>
    <w:p w14:paraId="28ADDE25" w14:textId="77777777" w:rsidR="004F03A1" w:rsidRPr="00262B0B" w:rsidRDefault="004F03A1" w:rsidP="00262B0B">
      <w:pPr>
        <w:ind w:firstLine="180"/>
        <w:jc w:val="both"/>
        <w:rPr>
          <w:sz w:val="28"/>
          <w:szCs w:val="28"/>
        </w:rPr>
      </w:pPr>
    </w:p>
    <w:p w14:paraId="4CE362E2" w14:textId="265219D6" w:rsidR="008E695F" w:rsidRPr="00E23B03" w:rsidRDefault="003F7C86" w:rsidP="003F5539">
      <w:pPr>
        <w:ind w:firstLine="180"/>
        <w:jc w:val="both"/>
        <w:rPr>
          <w:sz w:val="28"/>
          <w:szCs w:val="28"/>
        </w:rPr>
      </w:pPr>
      <w:r w:rsidRPr="00E23B03">
        <w:rPr>
          <w:sz w:val="28"/>
          <w:szCs w:val="28"/>
        </w:rPr>
        <w:t xml:space="preserve">  </w:t>
      </w:r>
      <w:r w:rsidR="008E695F" w:rsidRPr="00E23B03">
        <w:rPr>
          <w:sz w:val="28"/>
          <w:szCs w:val="28"/>
        </w:rPr>
        <w:t>1.</w:t>
      </w:r>
      <w:r w:rsidR="007B5F80">
        <w:rPr>
          <w:sz w:val="28"/>
          <w:szCs w:val="28"/>
        </w:rPr>
        <w:t>3</w:t>
      </w:r>
      <w:r w:rsidR="008E695F" w:rsidRPr="00E23B03">
        <w:rPr>
          <w:sz w:val="28"/>
          <w:szCs w:val="28"/>
        </w:rPr>
        <w:t xml:space="preserve">. внести зміни до пунктів 9 та 9.1 додатку 1 «Паспорт Програми розвитку місцевого самоврядування Гніванської міської ради на 2023-2025 роки»,  збільшивши загальний обсяг грошових ресурсів, необхідних для реалізації Програми, до суми </w:t>
      </w:r>
      <w:r w:rsidR="007B5F80" w:rsidRPr="00262B0B">
        <w:rPr>
          <w:rFonts w:eastAsiaTheme="minorHAnsi"/>
          <w:sz w:val="28"/>
          <w:szCs w:val="28"/>
          <w:lang w:eastAsia="en-US"/>
        </w:rPr>
        <w:lastRenderedPageBreak/>
        <w:t>3 078,05286</w:t>
      </w:r>
      <w:r w:rsidR="007B5F80">
        <w:rPr>
          <w:rFonts w:eastAsiaTheme="minorHAnsi"/>
          <w:sz w:val="28"/>
          <w:szCs w:val="28"/>
          <w:lang w:eastAsia="en-US"/>
        </w:rPr>
        <w:t xml:space="preserve"> </w:t>
      </w:r>
      <w:r w:rsidR="00A07C44" w:rsidRPr="00E23B03">
        <w:rPr>
          <w:sz w:val="28"/>
          <w:szCs w:val="28"/>
        </w:rPr>
        <w:t>тис.грн</w:t>
      </w:r>
      <w:r w:rsidR="008E695F" w:rsidRPr="00E23B03">
        <w:rPr>
          <w:sz w:val="28"/>
          <w:szCs w:val="28"/>
        </w:rPr>
        <w:t xml:space="preserve">, у тому числі в сумі </w:t>
      </w:r>
      <w:r w:rsidR="007B5F80" w:rsidRPr="00262B0B">
        <w:rPr>
          <w:rFonts w:eastAsiaTheme="minorHAnsi"/>
          <w:sz w:val="28"/>
          <w:szCs w:val="28"/>
          <w:lang w:eastAsia="en-US"/>
        </w:rPr>
        <w:t>3 078,05286</w:t>
      </w:r>
      <w:r w:rsidR="007B5F80">
        <w:rPr>
          <w:rFonts w:eastAsiaTheme="minorHAnsi"/>
          <w:sz w:val="28"/>
          <w:szCs w:val="28"/>
          <w:lang w:eastAsia="en-US"/>
        </w:rPr>
        <w:t xml:space="preserve"> </w:t>
      </w:r>
      <w:r w:rsidR="006B099C" w:rsidRPr="00E23B03">
        <w:rPr>
          <w:sz w:val="28"/>
          <w:szCs w:val="28"/>
        </w:rPr>
        <w:t>тис.грн</w:t>
      </w:r>
      <w:r w:rsidR="00F42938" w:rsidRPr="00E23B03">
        <w:rPr>
          <w:sz w:val="28"/>
          <w:szCs w:val="28"/>
        </w:rPr>
        <w:t xml:space="preserve"> </w:t>
      </w:r>
      <w:r w:rsidR="00713A73">
        <w:rPr>
          <w:sz w:val="28"/>
          <w:szCs w:val="28"/>
        </w:rPr>
        <w:t>-</w:t>
      </w:r>
      <w:r w:rsidR="00F42938" w:rsidRPr="00E23B03">
        <w:rPr>
          <w:sz w:val="28"/>
          <w:szCs w:val="28"/>
        </w:rPr>
        <w:t xml:space="preserve"> за рахунок місцевого бюджету та в сумі </w:t>
      </w:r>
      <w:r w:rsidR="007B5F80" w:rsidRPr="00262B0B">
        <w:rPr>
          <w:rFonts w:eastAsiaTheme="minorHAnsi"/>
          <w:sz w:val="28"/>
          <w:szCs w:val="28"/>
          <w:lang w:eastAsia="en-US"/>
        </w:rPr>
        <w:t>671,416</w:t>
      </w:r>
      <w:r w:rsidR="007B5F80">
        <w:rPr>
          <w:rFonts w:eastAsiaTheme="minorHAnsi"/>
          <w:sz w:val="28"/>
          <w:szCs w:val="28"/>
          <w:lang w:eastAsia="en-US"/>
        </w:rPr>
        <w:t xml:space="preserve"> </w:t>
      </w:r>
      <w:r w:rsidR="008E695F" w:rsidRPr="00E23B03">
        <w:rPr>
          <w:sz w:val="28"/>
          <w:szCs w:val="28"/>
        </w:rPr>
        <w:t xml:space="preserve">тис.грн </w:t>
      </w:r>
      <w:r w:rsidR="006B099C" w:rsidRPr="00E23B03">
        <w:rPr>
          <w:sz w:val="28"/>
          <w:szCs w:val="28"/>
        </w:rPr>
        <w:t xml:space="preserve">- </w:t>
      </w:r>
      <w:r w:rsidR="008E695F" w:rsidRPr="00E23B03">
        <w:rPr>
          <w:sz w:val="28"/>
          <w:szCs w:val="28"/>
        </w:rPr>
        <w:t>на реалізацію Програми в І</w:t>
      </w:r>
      <w:r w:rsidR="00FA1C5C" w:rsidRPr="00E23B03">
        <w:rPr>
          <w:sz w:val="28"/>
          <w:szCs w:val="28"/>
        </w:rPr>
        <w:t xml:space="preserve">І </w:t>
      </w:r>
      <w:r w:rsidR="008E695F" w:rsidRPr="00E23B03">
        <w:rPr>
          <w:sz w:val="28"/>
          <w:szCs w:val="28"/>
        </w:rPr>
        <w:t>етапі.</w:t>
      </w:r>
    </w:p>
    <w:p w14:paraId="19CEEA9C" w14:textId="77777777" w:rsidR="004F03A1" w:rsidRPr="00E23B03" w:rsidRDefault="004F03A1" w:rsidP="003F5539">
      <w:pPr>
        <w:jc w:val="both"/>
        <w:rPr>
          <w:sz w:val="28"/>
          <w:szCs w:val="28"/>
        </w:rPr>
      </w:pPr>
    </w:p>
    <w:p w14:paraId="47A54BAB" w14:textId="1BD96701" w:rsidR="008E695F" w:rsidRPr="00E23B03" w:rsidRDefault="008E695F" w:rsidP="003F5539">
      <w:pPr>
        <w:jc w:val="both"/>
        <w:rPr>
          <w:sz w:val="28"/>
          <w:szCs w:val="28"/>
        </w:rPr>
      </w:pPr>
      <w:r w:rsidRPr="00E23B03">
        <w:rPr>
          <w:sz w:val="28"/>
          <w:szCs w:val="28"/>
        </w:rPr>
        <w:t xml:space="preserve">     2. Фінансовому управлінню Гніванської міської ради (Бережанська О.) винести на затвердження сесії питання щодо забезпечення фінансування заходів «Програми розвитку місцевого самоврядування Гніванської міської ради на 2023-2025 роки»</w:t>
      </w:r>
      <w:r w:rsidR="00E23B03" w:rsidRPr="00E23B03">
        <w:rPr>
          <w:sz w:val="28"/>
          <w:szCs w:val="28"/>
        </w:rPr>
        <w:t xml:space="preserve"> із зазначеними змінами</w:t>
      </w:r>
      <w:r w:rsidRPr="00E23B03">
        <w:rPr>
          <w:sz w:val="28"/>
          <w:szCs w:val="28"/>
        </w:rPr>
        <w:t>.</w:t>
      </w:r>
    </w:p>
    <w:p w14:paraId="6EE77B44" w14:textId="77777777" w:rsidR="004F03A1" w:rsidRPr="00E23B03" w:rsidRDefault="004F03A1" w:rsidP="003F5539">
      <w:pPr>
        <w:jc w:val="both"/>
        <w:rPr>
          <w:sz w:val="28"/>
          <w:szCs w:val="28"/>
        </w:rPr>
      </w:pPr>
    </w:p>
    <w:p w14:paraId="6DA73742" w14:textId="77777777" w:rsidR="008E695F" w:rsidRPr="00E23B03" w:rsidRDefault="008E695F" w:rsidP="003F5539">
      <w:pPr>
        <w:tabs>
          <w:tab w:val="left" w:pos="993"/>
        </w:tabs>
        <w:jc w:val="both"/>
        <w:rPr>
          <w:sz w:val="28"/>
          <w:szCs w:val="28"/>
          <w:bdr w:val="none" w:sz="0" w:space="0" w:color="auto" w:frame="1"/>
          <w:shd w:val="clear" w:color="auto" w:fill="FFFFFF"/>
        </w:rPr>
      </w:pPr>
      <w:r w:rsidRPr="00E23B03">
        <w:rPr>
          <w:sz w:val="28"/>
          <w:szCs w:val="28"/>
        </w:rPr>
        <w:t xml:space="preserve">     3.  Контроль за виконанням цього рішення покласти на постійну комісію міської ради </w:t>
      </w:r>
      <w:r w:rsidRPr="00E23B03">
        <w:rPr>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E23B03">
        <w:rPr>
          <w:sz w:val="28"/>
          <w:szCs w:val="28"/>
        </w:rPr>
        <w:t>(голова комісії Дрозд А.)</w:t>
      </w:r>
      <w:r w:rsidRPr="00E23B03">
        <w:rPr>
          <w:sz w:val="28"/>
          <w:szCs w:val="28"/>
          <w:bdr w:val="none" w:sz="0" w:space="0" w:color="auto" w:frame="1"/>
          <w:shd w:val="clear" w:color="auto" w:fill="FFFFFF"/>
        </w:rPr>
        <w:t>.</w:t>
      </w:r>
    </w:p>
    <w:p w14:paraId="42FFDAAF" w14:textId="77777777" w:rsidR="00A336A5" w:rsidRPr="00E23B03" w:rsidRDefault="00A336A5" w:rsidP="003F5539">
      <w:pPr>
        <w:tabs>
          <w:tab w:val="left" w:pos="993"/>
        </w:tabs>
        <w:jc w:val="both"/>
        <w:rPr>
          <w:sz w:val="28"/>
          <w:szCs w:val="28"/>
          <w:bdr w:val="none" w:sz="0" w:space="0" w:color="auto" w:frame="1"/>
          <w:shd w:val="clear" w:color="auto" w:fill="FFFFFF"/>
        </w:rPr>
      </w:pPr>
    </w:p>
    <w:p w14:paraId="6C754137" w14:textId="4170D976" w:rsidR="00E53EAD" w:rsidRPr="00E23B03" w:rsidRDefault="00E53EAD" w:rsidP="003F5539">
      <w:pPr>
        <w:tabs>
          <w:tab w:val="left" w:pos="993"/>
        </w:tabs>
        <w:jc w:val="both"/>
        <w:rPr>
          <w:sz w:val="28"/>
          <w:szCs w:val="28"/>
          <w:bdr w:val="none" w:sz="0" w:space="0" w:color="auto" w:frame="1"/>
          <w:shd w:val="clear" w:color="auto" w:fill="FFFFFF"/>
        </w:rPr>
      </w:pPr>
    </w:p>
    <w:p w14:paraId="21536427" w14:textId="77777777" w:rsidR="004F03A1" w:rsidRPr="00E23B03" w:rsidRDefault="004F03A1" w:rsidP="003F5539">
      <w:pPr>
        <w:tabs>
          <w:tab w:val="left" w:pos="993"/>
        </w:tabs>
        <w:jc w:val="both"/>
        <w:rPr>
          <w:sz w:val="28"/>
          <w:szCs w:val="28"/>
          <w:bdr w:val="none" w:sz="0" w:space="0" w:color="auto" w:frame="1"/>
          <w:shd w:val="clear" w:color="auto" w:fill="FFFFFF"/>
        </w:rPr>
      </w:pPr>
    </w:p>
    <w:p w14:paraId="05A2B360" w14:textId="3A91BF7B" w:rsidR="00FA1C5C" w:rsidRPr="00E23B03" w:rsidRDefault="00E53EAD" w:rsidP="003F5539">
      <w:pPr>
        <w:jc w:val="both"/>
        <w:rPr>
          <w:bCs/>
          <w:sz w:val="28"/>
          <w:szCs w:val="28"/>
        </w:rPr>
      </w:pPr>
      <w:r w:rsidRPr="00E23B03">
        <w:rPr>
          <w:sz w:val="28"/>
          <w:szCs w:val="28"/>
        </w:rPr>
        <w:t xml:space="preserve">Міський голова                                               </w:t>
      </w:r>
      <w:r w:rsidR="00DF7329" w:rsidRPr="00E23B03">
        <w:rPr>
          <w:sz w:val="28"/>
          <w:szCs w:val="28"/>
        </w:rPr>
        <w:t xml:space="preserve">      </w:t>
      </w:r>
      <w:r w:rsidRPr="00E23B03">
        <w:rPr>
          <w:sz w:val="28"/>
          <w:szCs w:val="28"/>
        </w:rPr>
        <w:t xml:space="preserve">        </w:t>
      </w:r>
      <w:r w:rsidR="00A336A5" w:rsidRPr="00E23B03">
        <w:rPr>
          <w:sz w:val="28"/>
          <w:szCs w:val="28"/>
        </w:rPr>
        <w:t xml:space="preserve">              </w:t>
      </w:r>
      <w:r w:rsidRPr="00E23B03">
        <w:rPr>
          <w:sz w:val="28"/>
          <w:szCs w:val="28"/>
        </w:rPr>
        <w:t xml:space="preserve"> Володимир </w:t>
      </w:r>
      <w:r w:rsidR="00DF7329" w:rsidRPr="00E23B03">
        <w:rPr>
          <w:sz w:val="28"/>
          <w:szCs w:val="28"/>
        </w:rPr>
        <w:t xml:space="preserve"> </w:t>
      </w:r>
      <w:r w:rsidRPr="00E23B03">
        <w:rPr>
          <w:sz w:val="28"/>
          <w:szCs w:val="28"/>
        </w:rPr>
        <w:t>КУЛЕШОВ</w:t>
      </w:r>
    </w:p>
    <w:p w14:paraId="0ED6317F" w14:textId="4A357CA0" w:rsidR="00FA1C5C" w:rsidRPr="00E23B03" w:rsidRDefault="00FA1C5C" w:rsidP="003F5539">
      <w:pPr>
        <w:jc w:val="both"/>
        <w:rPr>
          <w:bCs/>
          <w:sz w:val="28"/>
          <w:szCs w:val="28"/>
        </w:rPr>
      </w:pPr>
    </w:p>
    <w:p w14:paraId="00FAD567" w14:textId="31D98AA3" w:rsidR="00FA1C5C" w:rsidRPr="00E23B03" w:rsidRDefault="00FA1C5C" w:rsidP="003F5539">
      <w:pPr>
        <w:jc w:val="both"/>
        <w:rPr>
          <w:bCs/>
          <w:sz w:val="28"/>
          <w:szCs w:val="28"/>
        </w:rPr>
      </w:pPr>
    </w:p>
    <w:p w14:paraId="5F706DED" w14:textId="77777777" w:rsidR="00C52F5C" w:rsidRPr="00E23B03" w:rsidRDefault="00BE4349" w:rsidP="003F5539">
      <w:pPr>
        <w:jc w:val="both"/>
        <w:rPr>
          <w:sz w:val="28"/>
          <w:szCs w:val="28"/>
        </w:rPr>
      </w:pPr>
      <w:r w:rsidRPr="00E23B03">
        <w:rPr>
          <w:sz w:val="28"/>
          <w:szCs w:val="28"/>
        </w:rPr>
        <w:t xml:space="preserve">                                                                                </w:t>
      </w:r>
    </w:p>
    <w:sectPr w:rsidR="00C52F5C" w:rsidRPr="00E23B03" w:rsidSect="00121D1C">
      <w:headerReference w:type="even"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9CA" w14:textId="77777777" w:rsidR="00856E81" w:rsidRDefault="00856E81">
      <w:r>
        <w:separator/>
      </w:r>
    </w:p>
  </w:endnote>
  <w:endnote w:type="continuationSeparator" w:id="0">
    <w:p w14:paraId="6A78F368" w14:textId="77777777" w:rsidR="00856E81" w:rsidRDefault="00856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CFA38" w14:textId="77777777" w:rsidR="00856E81" w:rsidRDefault="00856E81">
      <w:r>
        <w:separator/>
      </w:r>
    </w:p>
  </w:footnote>
  <w:footnote w:type="continuationSeparator" w:id="0">
    <w:p w14:paraId="7F80123F" w14:textId="77777777" w:rsidR="00856E81" w:rsidRDefault="00856E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B640" w14:textId="77777777"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14:paraId="593E9D8D" w14:textId="77777777" w:rsidR="004213E9" w:rsidRDefault="004213E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10CE"/>
    <w:rsid w:val="00026FB4"/>
    <w:rsid w:val="0002705B"/>
    <w:rsid w:val="00030E70"/>
    <w:rsid w:val="00034E54"/>
    <w:rsid w:val="00035DB4"/>
    <w:rsid w:val="000425F7"/>
    <w:rsid w:val="000435A0"/>
    <w:rsid w:val="000526FF"/>
    <w:rsid w:val="00053683"/>
    <w:rsid w:val="00055192"/>
    <w:rsid w:val="00055B70"/>
    <w:rsid w:val="000570EB"/>
    <w:rsid w:val="00061DD3"/>
    <w:rsid w:val="00062F68"/>
    <w:rsid w:val="00070888"/>
    <w:rsid w:val="0007357A"/>
    <w:rsid w:val="000821BB"/>
    <w:rsid w:val="0009378D"/>
    <w:rsid w:val="00095889"/>
    <w:rsid w:val="00095B6E"/>
    <w:rsid w:val="000968AA"/>
    <w:rsid w:val="000A5694"/>
    <w:rsid w:val="000A6AC2"/>
    <w:rsid w:val="000B16C6"/>
    <w:rsid w:val="000B194B"/>
    <w:rsid w:val="000B2DDD"/>
    <w:rsid w:val="000B331D"/>
    <w:rsid w:val="000B3A5E"/>
    <w:rsid w:val="000B6B5A"/>
    <w:rsid w:val="000C14A2"/>
    <w:rsid w:val="000C2DD9"/>
    <w:rsid w:val="000C3F95"/>
    <w:rsid w:val="000C488F"/>
    <w:rsid w:val="000C5E71"/>
    <w:rsid w:val="000C67EA"/>
    <w:rsid w:val="000C70D9"/>
    <w:rsid w:val="000D0C02"/>
    <w:rsid w:val="000D1D94"/>
    <w:rsid w:val="000D2519"/>
    <w:rsid w:val="000D2825"/>
    <w:rsid w:val="000D37F9"/>
    <w:rsid w:val="000D3C92"/>
    <w:rsid w:val="000D7CB1"/>
    <w:rsid w:val="000D7EA2"/>
    <w:rsid w:val="000E0768"/>
    <w:rsid w:val="000E1075"/>
    <w:rsid w:val="000E150E"/>
    <w:rsid w:val="000E475D"/>
    <w:rsid w:val="000E4E0B"/>
    <w:rsid w:val="000E6375"/>
    <w:rsid w:val="000F2946"/>
    <w:rsid w:val="000F2BA2"/>
    <w:rsid w:val="000F390B"/>
    <w:rsid w:val="0010155D"/>
    <w:rsid w:val="001031F8"/>
    <w:rsid w:val="0010436E"/>
    <w:rsid w:val="001054B9"/>
    <w:rsid w:val="00106D71"/>
    <w:rsid w:val="00110688"/>
    <w:rsid w:val="00110C0F"/>
    <w:rsid w:val="00110EE1"/>
    <w:rsid w:val="0011159C"/>
    <w:rsid w:val="001128B4"/>
    <w:rsid w:val="001129A4"/>
    <w:rsid w:val="0011564F"/>
    <w:rsid w:val="00121D1C"/>
    <w:rsid w:val="00121E06"/>
    <w:rsid w:val="001238B1"/>
    <w:rsid w:val="0012507F"/>
    <w:rsid w:val="00126832"/>
    <w:rsid w:val="0013701D"/>
    <w:rsid w:val="00142781"/>
    <w:rsid w:val="00144371"/>
    <w:rsid w:val="00145105"/>
    <w:rsid w:val="001455F3"/>
    <w:rsid w:val="00145C23"/>
    <w:rsid w:val="00151C95"/>
    <w:rsid w:val="00151D30"/>
    <w:rsid w:val="00151E88"/>
    <w:rsid w:val="001526BA"/>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69B"/>
    <w:rsid w:val="001A78F3"/>
    <w:rsid w:val="001B00A8"/>
    <w:rsid w:val="001B0897"/>
    <w:rsid w:val="001C02D3"/>
    <w:rsid w:val="001C0B6D"/>
    <w:rsid w:val="001C1F92"/>
    <w:rsid w:val="001C4B37"/>
    <w:rsid w:val="001D28E4"/>
    <w:rsid w:val="001D3095"/>
    <w:rsid w:val="001D412F"/>
    <w:rsid w:val="001D57F1"/>
    <w:rsid w:val="001D5CC5"/>
    <w:rsid w:val="001E10AE"/>
    <w:rsid w:val="001E4BE6"/>
    <w:rsid w:val="001E6FBE"/>
    <w:rsid w:val="001E7B5C"/>
    <w:rsid w:val="001E7DD2"/>
    <w:rsid w:val="001F16A3"/>
    <w:rsid w:val="001F1C7C"/>
    <w:rsid w:val="001F318B"/>
    <w:rsid w:val="001F35C7"/>
    <w:rsid w:val="001F7D96"/>
    <w:rsid w:val="002004F3"/>
    <w:rsid w:val="00210B56"/>
    <w:rsid w:val="002111AD"/>
    <w:rsid w:val="0021448E"/>
    <w:rsid w:val="00214497"/>
    <w:rsid w:val="002144E2"/>
    <w:rsid w:val="00224147"/>
    <w:rsid w:val="00224FC7"/>
    <w:rsid w:val="00226B54"/>
    <w:rsid w:val="0023009F"/>
    <w:rsid w:val="002314C3"/>
    <w:rsid w:val="00234792"/>
    <w:rsid w:val="002370D7"/>
    <w:rsid w:val="002406DE"/>
    <w:rsid w:val="00244131"/>
    <w:rsid w:val="00247DD6"/>
    <w:rsid w:val="00255D1D"/>
    <w:rsid w:val="00262B0B"/>
    <w:rsid w:val="00270CE6"/>
    <w:rsid w:val="00273D97"/>
    <w:rsid w:val="00274BF6"/>
    <w:rsid w:val="002754DB"/>
    <w:rsid w:val="00275D07"/>
    <w:rsid w:val="002765A9"/>
    <w:rsid w:val="00280BDE"/>
    <w:rsid w:val="00283662"/>
    <w:rsid w:val="00285E79"/>
    <w:rsid w:val="002861EB"/>
    <w:rsid w:val="002863DB"/>
    <w:rsid w:val="00286771"/>
    <w:rsid w:val="00287843"/>
    <w:rsid w:val="00287F81"/>
    <w:rsid w:val="00292DFA"/>
    <w:rsid w:val="00293C6B"/>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5C5"/>
    <w:rsid w:val="00322E29"/>
    <w:rsid w:val="00323C7F"/>
    <w:rsid w:val="003302BF"/>
    <w:rsid w:val="0033088D"/>
    <w:rsid w:val="00330CE0"/>
    <w:rsid w:val="0033104B"/>
    <w:rsid w:val="00333F21"/>
    <w:rsid w:val="003359B5"/>
    <w:rsid w:val="003411FA"/>
    <w:rsid w:val="003419ED"/>
    <w:rsid w:val="00341B03"/>
    <w:rsid w:val="00341EB3"/>
    <w:rsid w:val="00342B74"/>
    <w:rsid w:val="00343BFA"/>
    <w:rsid w:val="00347129"/>
    <w:rsid w:val="0035536E"/>
    <w:rsid w:val="00356889"/>
    <w:rsid w:val="00356A8B"/>
    <w:rsid w:val="003603F1"/>
    <w:rsid w:val="00361B47"/>
    <w:rsid w:val="003629AE"/>
    <w:rsid w:val="00362CB6"/>
    <w:rsid w:val="00370592"/>
    <w:rsid w:val="00370FD2"/>
    <w:rsid w:val="00371FB9"/>
    <w:rsid w:val="003727C4"/>
    <w:rsid w:val="00372E47"/>
    <w:rsid w:val="00373EDB"/>
    <w:rsid w:val="00375152"/>
    <w:rsid w:val="003758FD"/>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30BE"/>
    <w:rsid w:val="003B5A5A"/>
    <w:rsid w:val="003C2B4D"/>
    <w:rsid w:val="003C3482"/>
    <w:rsid w:val="003C624E"/>
    <w:rsid w:val="003D2CF4"/>
    <w:rsid w:val="003D585C"/>
    <w:rsid w:val="003E4ADE"/>
    <w:rsid w:val="003E5451"/>
    <w:rsid w:val="003F084A"/>
    <w:rsid w:val="003F0B22"/>
    <w:rsid w:val="003F183D"/>
    <w:rsid w:val="003F40DE"/>
    <w:rsid w:val="003F5539"/>
    <w:rsid w:val="003F7C86"/>
    <w:rsid w:val="00401DBD"/>
    <w:rsid w:val="00405923"/>
    <w:rsid w:val="004061C0"/>
    <w:rsid w:val="004077AB"/>
    <w:rsid w:val="00412563"/>
    <w:rsid w:val="004167BB"/>
    <w:rsid w:val="00417B0E"/>
    <w:rsid w:val="00420131"/>
    <w:rsid w:val="004213E9"/>
    <w:rsid w:val="00423E71"/>
    <w:rsid w:val="004245FA"/>
    <w:rsid w:val="00427106"/>
    <w:rsid w:val="00427434"/>
    <w:rsid w:val="00430F40"/>
    <w:rsid w:val="004376AA"/>
    <w:rsid w:val="00440FC4"/>
    <w:rsid w:val="00442739"/>
    <w:rsid w:val="0044463F"/>
    <w:rsid w:val="004455A9"/>
    <w:rsid w:val="00447662"/>
    <w:rsid w:val="00447DD5"/>
    <w:rsid w:val="004563E6"/>
    <w:rsid w:val="00456A44"/>
    <w:rsid w:val="00457366"/>
    <w:rsid w:val="004606E0"/>
    <w:rsid w:val="004614E2"/>
    <w:rsid w:val="00461FB3"/>
    <w:rsid w:val="00462565"/>
    <w:rsid w:val="00462D6D"/>
    <w:rsid w:val="00462F41"/>
    <w:rsid w:val="00463B95"/>
    <w:rsid w:val="00465649"/>
    <w:rsid w:val="004662D3"/>
    <w:rsid w:val="00466D32"/>
    <w:rsid w:val="004673EA"/>
    <w:rsid w:val="0047064E"/>
    <w:rsid w:val="00471FE5"/>
    <w:rsid w:val="00474C35"/>
    <w:rsid w:val="0047703A"/>
    <w:rsid w:val="004846CF"/>
    <w:rsid w:val="00485F55"/>
    <w:rsid w:val="0048751D"/>
    <w:rsid w:val="004920BE"/>
    <w:rsid w:val="0049232E"/>
    <w:rsid w:val="00492F60"/>
    <w:rsid w:val="00494D1F"/>
    <w:rsid w:val="0049536A"/>
    <w:rsid w:val="00496050"/>
    <w:rsid w:val="004A0540"/>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6462"/>
    <w:rsid w:val="004C709D"/>
    <w:rsid w:val="004D1561"/>
    <w:rsid w:val="004D1D53"/>
    <w:rsid w:val="004D4E9B"/>
    <w:rsid w:val="004D6F80"/>
    <w:rsid w:val="004D7AC4"/>
    <w:rsid w:val="004E3E88"/>
    <w:rsid w:val="004E55AC"/>
    <w:rsid w:val="004E6B25"/>
    <w:rsid w:val="004F03A1"/>
    <w:rsid w:val="004F0ADF"/>
    <w:rsid w:val="004F11D7"/>
    <w:rsid w:val="004F24B5"/>
    <w:rsid w:val="004F2C53"/>
    <w:rsid w:val="004F4F77"/>
    <w:rsid w:val="004F6D18"/>
    <w:rsid w:val="004F6F79"/>
    <w:rsid w:val="004F7661"/>
    <w:rsid w:val="004F7C79"/>
    <w:rsid w:val="0050042B"/>
    <w:rsid w:val="005004E9"/>
    <w:rsid w:val="00501672"/>
    <w:rsid w:val="0050317B"/>
    <w:rsid w:val="005061CA"/>
    <w:rsid w:val="005115E7"/>
    <w:rsid w:val="00511872"/>
    <w:rsid w:val="00511B89"/>
    <w:rsid w:val="00511BD1"/>
    <w:rsid w:val="00511F42"/>
    <w:rsid w:val="005128BF"/>
    <w:rsid w:val="00512F9B"/>
    <w:rsid w:val="00513EB6"/>
    <w:rsid w:val="00515D1E"/>
    <w:rsid w:val="00524565"/>
    <w:rsid w:val="005247ED"/>
    <w:rsid w:val="0052638B"/>
    <w:rsid w:val="0052643E"/>
    <w:rsid w:val="00531F02"/>
    <w:rsid w:val="005323A9"/>
    <w:rsid w:val="00532589"/>
    <w:rsid w:val="00540A6B"/>
    <w:rsid w:val="00542B6A"/>
    <w:rsid w:val="00543FC7"/>
    <w:rsid w:val="005451DB"/>
    <w:rsid w:val="00545C7F"/>
    <w:rsid w:val="005467DD"/>
    <w:rsid w:val="005478FC"/>
    <w:rsid w:val="00547A3E"/>
    <w:rsid w:val="00547B4A"/>
    <w:rsid w:val="00547F18"/>
    <w:rsid w:val="00550893"/>
    <w:rsid w:val="00551AE6"/>
    <w:rsid w:val="00552787"/>
    <w:rsid w:val="00552BC6"/>
    <w:rsid w:val="00556764"/>
    <w:rsid w:val="005575FC"/>
    <w:rsid w:val="00557880"/>
    <w:rsid w:val="00562C3F"/>
    <w:rsid w:val="00565E34"/>
    <w:rsid w:val="00567B92"/>
    <w:rsid w:val="00570059"/>
    <w:rsid w:val="0057008C"/>
    <w:rsid w:val="005709BF"/>
    <w:rsid w:val="00570B7F"/>
    <w:rsid w:val="00573565"/>
    <w:rsid w:val="00573D43"/>
    <w:rsid w:val="005758A6"/>
    <w:rsid w:val="0057719C"/>
    <w:rsid w:val="00577812"/>
    <w:rsid w:val="0058016A"/>
    <w:rsid w:val="00580356"/>
    <w:rsid w:val="00580ACF"/>
    <w:rsid w:val="005819C6"/>
    <w:rsid w:val="00583141"/>
    <w:rsid w:val="00584BC4"/>
    <w:rsid w:val="00584FC4"/>
    <w:rsid w:val="005850BC"/>
    <w:rsid w:val="005856CA"/>
    <w:rsid w:val="00590989"/>
    <w:rsid w:val="00593D12"/>
    <w:rsid w:val="00594738"/>
    <w:rsid w:val="00594801"/>
    <w:rsid w:val="00595BCA"/>
    <w:rsid w:val="005966F5"/>
    <w:rsid w:val="005A1866"/>
    <w:rsid w:val="005A1E98"/>
    <w:rsid w:val="005A3B33"/>
    <w:rsid w:val="005A4470"/>
    <w:rsid w:val="005A4716"/>
    <w:rsid w:val="005A5DA0"/>
    <w:rsid w:val="005B41B8"/>
    <w:rsid w:val="005B62DA"/>
    <w:rsid w:val="005B7381"/>
    <w:rsid w:val="005C6D12"/>
    <w:rsid w:val="005C79D4"/>
    <w:rsid w:val="005D347E"/>
    <w:rsid w:val="005D3AFB"/>
    <w:rsid w:val="005D3FAF"/>
    <w:rsid w:val="005D43A4"/>
    <w:rsid w:val="005D59BA"/>
    <w:rsid w:val="005D659A"/>
    <w:rsid w:val="005D68D4"/>
    <w:rsid w:val="005D7BC4"/>
    <w:rsid w:val="005E002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1BE1"/>
    <w:rsid w:val="00614042"/>
    <w:rsid w:val="006141A9"/>
    <w:rsid w:val="00621203"/>
    <w:rsid w:val="00622035"/>
    <w:rsid w:val="00622147"/>
    <w:rsid w:val="00622BC6"/>
    <w:rsid w:val="0062726C"/>
    <w:rsid w:val="006301F4"/>
    <w:rsid w:val="0063226D"/>
    <w:rsid w:val="00633A86"/>
    <w:rsid w:val="0063708C"/>
    <w:rsid w:val="00643259"/>
    <w:rsid w:val="006432F2"/>
    <w:rsid w:val="006453B7"/>
    <w:rsid w:val="00647578"/>
    <w:rsid w:val="00647719"/>
    <w:rsid w:val="006548CA"/>
    <w:rsid w:val="00655202"/>
    <w:rsid w:val="00656745"/>
    <w:rsid w:val="006609BE"/>
    <w:rsid w:val="00666783"/>
    <w:rsid w:val="00670DF3"/>
    <w:rsid w:val="00671193"/>
    <w:rsid w:val="006757CD"/>
    <w:rsid w:val="00675833"/>
    <w:rsid w:val="00676DC3"/>
    <w:rsid w:val="00677D42"/>
    <w:rsid w:val="00680C46"/>
    <w:rsid w:val="00682E3B"/>
    <w:rsid w:val="00682F2B"/>
    <w:rsid w:val="0068311F"/>
    <w:rsid w:val="0068336C"/>
    <w:rsid w:val="00686994"/>
    <w:rsid w:val="00686F52"/>
    <w:rsid w:val="006903CA"/>
    <w:rsid w:val="00690964"/>
    <w:rsid w:val="0069375C"/>
    <w:rsid w:val="00695347"/>
    <w:rsid w:val="00696ABF"/>
    <w:rsid w:val="006A2016"/>
    <w:rsid w:val="006A2B9B"/>
    <w:rsid w:val="006A361F"/>
    <w:rsid w:val="006A4FE0"/>
    <w:rsid w:val="006A6B9C"/>
    <w:rsid w:val="006B099C"/>
    <w:rsid w:val="006B0E2F"/>
    <w:rsid w:val="006B2DAC"/>
    <w:rsid w:val="006B599A"/>
    <w:rsid w:val="006B5AC8"/>
    <w:rsid w:val="006C0AD0"/>
    <w:rsid w:val="006C196E"/>
    <w:rsid w:val="006C3BDA"/>
    <w:rsid w:val="006C423A"/>
    <w:rsid w:val="006C5839"/>
    <w:rsid w:val="006D3677"/>
    <w:rsid w:val="006D3A23"/>
    <w:rsid w:val="006D586E"/>
    <w:rsid w:val="006D59D1"/>
    <w:rsid w:val="006D6F1D"/>
    <w:rsid w:val="006D7351"/>
    <w:rsid w:val="006E080E"/>
    <w:rsid w:val="006E0AB6"/>
    <w:rsid w:val="006E17DF"/>
    <w:rsid w:val="006F1649"/>
    <w:rsid w:val="006F439A"/>
    <w:rsid w:val="006F600A"/>
    <w:rsid w:val="006F61B5"/>
    <w:rsid w:val="007039B7"/>
    <w:rsid w:val="0070552D"/>
    <w:rsid w:val="00705681"/>
    <w:rsid w:val="00710492"/>
    <w:rsid w:val="00713650"/>
    <w:rsid w:val="00713A73"/>
    <w:rsid w:val="00714430"/>
    <w:rsid w:val="007166F6"/>
    <w:rsid w:val="00721B04"/>
    <w:rsid w:val="0072270E"/>
    <w:rsid w:val="0072342F"/>
    <w:rsid w:val="00723F86"/>
    <w:rsid w:val="00726EA0"/>
    <w:rsid w:val="00731FC7"/>
    <w:rsid w:val="0073219A"/>
    <w:rsid w:val="00735B09"/>
    <w:rsid w:val="007377DE"/>
    <w:rsid w:val="00740169"/>
    <w:rsid w:val="00740836"/>
    <w:rsid w:val="00741728"/>
    <w:rsid w:val="007449E7"/>
    <w:rsid w:val="00745BDE"/>
    <w:rsid w:val="007470EC"/>
    <w:rsid w:val="00750EA3"/>
    <w:rsid w:val="00751FD5"/>
    <w:rsid w:val="00752136"/>
    <w:rsid w:val="00752521"/>
    <w:rsid w:val="00752781"/>
    <w:rsid w:val="00752F1D"/>
    <w:rsid w:val="0075311C"/>
    <w:rsid w:val="00771022"/>
    <w:rsid w:val="00772054"/>
    <w:rsid w:val="00772BFF"/>
    <w:rsid w:val="00774C9B"/>
    <w:rsid w:val="00774E93"/>
    <w:rsid w:val="00776F45"/>
    <w:rsid w:val="007772D0"/>
    <w:rsid w:val="007775E7"/>
    <w:rsid w:val="00777EA2"/>
    <w:rsid w:val="00783CE0"/>
    <w:rsid w:val="0078439E"/>
    <w:rsid w:val="0078673B"/>
    <w:rsid w:val="00786988"/>
    <w:rsid w:val="00786FC9"/>
    <w:rsid w:val="007966F6"/>
    <w:rsid w:val="007967A2"/>
    <w:rsid w:val="00796B36"/>
    <w:rsid w:val="007A582F"/>
    <w:rsid w:val="007B0446"/>
    <w:rsid w:val="007B3C01"/>
    <w:rsid w:val="007B3E0D"/>
    <w:rsid w:val="007B4C32"/>
    <w:rsid w:val="007B5BAA"/>
    <w:rsid w:val="007B5F80"/>
    <w:rsid w:val="007B7A1E"/>
    <w:rsid w:val="007C1C5A"/>
    <w:rsid w:val="007C25DE"/>
    <w:rsid w:val="007C26C0"/>
    <w:rsid w:val="007C53C9"/>
    <w:rsid w:val="007D3420"/>
    <w:rsid w:val="007D358B"/>
    <w:rsid w:val="007D4E73"/>
    <w:rsid w:val="007D5FD0"/>
    <w:rsid w:val="007E0192"/>
    <w:rsid w:val="007E01EE"/>
    <w:rsid w:val="007E0FA5"/>
    <w:rsid w:val="007E3AFA"/>
    <w:rsid w:val="007E3DE3"/>
    <w:rsid w:val="007E486B"/>
    <w:rsid w:val="007E5036"/>
    <w:rsid w:val="007E7E91"/>
    <w:rsid w:val="007F118C"/>
    <w:rsid w:val="007F3B48"/>
    <w:rsid w:val="007F5B38"/>
    <w:rsid w:val="00800524"/>
    <w:rsid w:val="00800C7C"/>
    <w:rsid w:val="00801320"/>
    <w:rsid w:val="00802841"/>
    <w:rsid w:val="008055F6"/>
    <w:rsid w:val="008114EB"/>
    <w:rsid w:val="00811E3A"/>
    <w:rsid w:val="0081243D"/>
    <w:rsid w:val="00815BDC"/>
    <w:rsid w:val="0082025D"/>
    <w:rsid w:val="00825794"/>
    <w:rsid w:val="00825801"/>
    <w:rsid w:val="008265BA"/>
    <w:rsid w:val="0083059C"/>
    <w:rsid w:val="00831108"/>
    <w:rsid w:val="00832EAF"/>
    <w:rsid w:val="00835558"/>
    <w:rsid w:val="00836C24"/>
    <w:rsid w:val="00836DAE"/>
    <w:rsid w:val="00836FB8"/>
    <w:rsid w:val="00842E5A"/>
    <w:rsid w:val="008438B2"/>
    <w:rsid w:val="0084442B"/>
    <w:rsid w:val="00845F3F"/>
    <w:rsid w:val="008470F1"/>
    <w:rsid w:val="00851730"/>
    <w:rsid w:val="00851FC1"/>
    <w:rsid w:val="008532D3"/>
    <w:rsid w:val="00853BB9"/>
    <w:rsid w:val="00856E81"/>
    <w:rsid w:val="00856F19"/>
    <w:rsid w:val="00860692"/>
    <w:rsid w:val="008611F4"/>
    <w:rsid w:val="0086303E"/>
    <w:rsid w:val="00865A03"/>
    <w:rsid w:val="00865C0C"/>
    <w:rsid w:val="008670F7"/>
    <w:rsid w:val="00870A9C"/>
    <w:rsid w:val="008729B3"/>
    <w:rsid w:val="00873883"/>
    <w:rsid w:val="00877A53"/>
    <w:rsid w:val="0088031F"/>
    <w:rsid w:val="00884862"/>
    <w:rsid w:val="008850ED"/>
    <w:rsid w:val="008858D3"/>
    <w:rsid w:val="0089060D"/>
    <w:rsid w:val="008914EF"/>
    <w:rsid w:val="00891E52"/>
    <w:rsid w:val="00894E6E"/>
    <w:rsid w:val="00895883"/>
    <w:rsid w:val="0089727F"/>
    <w:rsid w:val="008979DC"/>
    <w:rsid w:val="008A0279"/>
    <w:rsid w:val="008A1447"/>
    <w:rsid w:val="008A193D"/>
    <w:rsid w:val="008A276F"/>
    <w:rsid w:val="008A3B22"/>
    <w:rsid w:val="008A45E6"/>
    <w:rsid w:val="008A4CCF"/>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695F"/>
    <w:rsid w:val="008E7423"/>
    <w:rsid w:val="008F0DC8"/>
    <w:rsid w:val="008F208A"/>
    <w:rsid w:val="008F2C60"/>
    <w:rsid w:val="008F2DC1"/>
    <w:rsid w:val="008F4368"/>
    <w:rsid w:val="008F4F11"/>
    <w:rsid w:val="008F6E09"/>
    <w:rsid w:val="008F7BC8"/>
    <w:rsid w:val="009002FD"/>
    <w:rsid w:val="009004BF"/>
    <w:rsid w:val="0090285A"/>
    <w:rsid w:val="00903B02"/>
    <w:rsid w:val="00903F61"/>
    <w:rsid w:val="00905019"/>
    <w:rsid w:val="00905639"/>
    <w:rsid w:val="00906F9C"/>
    <w:rsid w:val="00907AAC"/>
    <w:rsid w:val="009149E5"/>
    <w:rsid w:val="009223C6"/>
    <w:rsid w:val="0092476D"/>
    <w:rsid w:val="00927656"/>
    <w:rsid w:val="00931AD7"/>
    <w:rsid w:val="00931F00"/>
    <w:rsid w:val="00933388"/>
    <w:rsid w:val="00944678"/>
    <w:rsid w:val="00944DD7"/>
    <w:rsid w:val="00946BFD"/>
    <w:rsid w:val="00946C2F"/>
    <w:rsid w:val="00954E3D"/>
    <w:rsid w:val="0096620F"/>
    <w:rsid w:val="00971EEB"/>
    <w:rsid w:val="009731F9"/>
    <w:rsid w:val="00974611"/>
    <w:rsid w:val="00976ED1"/>
    <w:rsid w:val="00980E2B"/>
    <w:rsid w:val="00981D8E"/>
    <w:rsid w:val="00982112"/>
    <w:rsid w:val="00982653"/>
    <w:rsid w:val="00984F5A"/>
    <w:rsid w:val="0098728B"/>
    <w:rsid w:val="00987B4F"/>
    <w:rsid w:val="00987DDE"/>
    <w:rsid w:val="00990976"/>
    <w:rsid w:val="009912FD"/>
    <w:rsid w:val="00992172"/>
    <w:rsid w:val="009933FF"/>
    <w:rsid w:val="00993627"/>
    <w:rsid w:val="00995FF6"/>
    <w:rsid w:val="00996411"/>
    <w:rsid w:val="0099641D"/>
    <w:rsid w:val="00997D06"/>
    <w:rsid w:val="009A16E2"/>
    <w:rsid w:val="009A2336"/>
    <w:rsid w:val="009A4B7F"/>
    <w:rsid w:val="009A5655"/>
    <w:rsid w:val="009A76E2"/>
    <w:rsid w:val="009B0F51"/>
    <w:rsid w:val="009B1D81"/>
    <w:rsid w:val="009B29A9"/>
    <w:rsid w:val="009B4B0E"/>
    <w:rsid w:val="009B5160"/>
    <w:rsid w:val="009B743D"/>
    <w:rsid w:val="009B7D31"/>
    <w:rsid w:val="009C1ADA"/>
    <w:rsid w:val="009C2DBA"/>
    <w:rsid w:val="009C78E0"/>
    <w:rsid w:val="009C7BCE"/>
    <w:rsid w:val="009D08EF"/>
    <w:rsid w:val="009D2F11"/>
    <w:rsid w:val="009D39DA"/>
    <w:rsid w:val="009D58F1"/>
    <w:rsid w:val="009D6292"/>
    <w:rsid w:val="009D70E5"/>
    <w:rsid w:val="009D7BF8"/>
    <w:rsid w:val="009E18B9"/>
    <w:rsid w:val="009E42DD"/>
    <w:rsid w:val="009F04B3"/>
    <w:rsid w:val="009F150D"/>
    <w:rsid w:val="009F2C3B"/>
    <w:rsid w:val="009F2F9F"/>
    <w:rsid w:val="009F36CF"/>
    <w:rsid w:val="009F3835"/>
    <w:rsid w:val="009F3CD6"/>
    <w:rsid w:val="009F423B"/>
    <w:rsid w:val="00A000E6"/>
    <w:rsid w:val="00A00723"/>
    <w:rsid w:val="00A00B69"/>
    <w:rsid w:val="00A03602"/>
    <w:rsid w:val="00A06292"/>
    <w:rsid w:val="00A068AF"/>
    <w:rsid w:val="00A07621"/>
    <w:rsid w:val="00A076B6"/>
    <w:rsid w:val="00A07C44"/>
    <w:rsid w:val="00A11AEC"/>
    <w:rsid w:val="00A11F5F"/>
    <w:rsid w:val="00A13220"/>
    <w:rsid w:val="00A146A6"/>
    <w:rsid w:val="00A15BE5"/>
    <w:rsid w:val="00A162EF"/>
    <w:rsid w:val="00A17B6F"/>
    <w:rsid w:val="00A22EEC"/>
    <w:rsid w:val="00A23BE6"/>
    <w:rsid w:val="00A25458"/>
    <w:rsid w:val="00A318D6"/>
    <w:rsid w:val="00A336A5"/>
    <w:rsid w:val="00A3445C"/>
    <w:rsid w:val="00A3512F"/>
    <w:rsid w:val="00A3737A"/>
    <w:rsid w:val="00A400B0"/>
    <w:rsid w:val="00A41ED3"/>
    <w:rsid w:val="00A4226D"/>
    <w:rsid w:val="00A42EB7"/>
    <w:rsid w:val="00A430FB"/>
    <w:rsid w:val="00A44B8A"/>
    <w:rsid w:val="00A50DB9"/>
    <w:rsid w:val="00A52717"/>
    <w:rsid w:val="00A52C39"/>
    <w:rsid w:val="00A543AA"/>
    <w:rsid w:val="00A5585D"/>
    <w:rsid w:val="00A55E49"/>
    <w:rsid w:val="00A61D01"/>
    <w:rsid w:val="00A629C3"/>
    <w:rsid w:val="00A656D8"/>
    <w:rsid w:val="00A66006"/>
    <w:rsid w:val="00A66E85"/>
    <w:rsid w:val="00A67B3D"/>
    <w:rsid w:val="00A70FF4"/>
    <w:rsid w:val="00A72859"/>
    <w:rsid w:val="00A73B77"/>
    <w:rsid w:val="00A7451B"/>
    <w:rsid w:val="00A75521"/>
    <w:rsid w:val="00A75CAE"/>
    <w:rsid w:val="00A76F74"/>
    <w:rsid w:val="00A77BC7"/>
    <w:rsid w:val="00A827AB"/>
    <w:rsid w:val="00A84A94"/>
    <w:rsid w:val="00A862E3"/>
    <w:rsid w:val="00A864E9"/>
    <w:rsid w:val="00A872BA"/>
    <w:rsid w:val="00A87E29"/>
    <w:rsid w:val="00A9072B"/>
    <w:rsid w:val="00A91753"/>
    <w:rsid w:val="00A91B3C"/>
    <w:rsid w:val="00A91EDE"/>
    <w:rsid w:val="00A9319D"/>
    <w:rsid w:val="00A94B3D"/>
    <w:rsid w:val="00A95062"/>
    <w:rsid w:val="00A97D00"/>
    <w:rsid w:val="00AA0B7E"/>
    <w:rsid w:val="00AA2D50"/>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310"/>
    <w:rsid w:val="00AE707D"/>
    <w:rsid w:val="00AE7FBD"/>
    <w:rsid w:val="00AF211F"/>
    <w:rsid w:val="00AF2F5B"/>
    <w:rsid w:val="00AF37DF"/>
    <w:rsid w:val="00AF4EEC"/>
    <w:rsid w:val="00AF5A4B"/>
    <w:rsid w:val="00B001A5"/>
    <w:rsid w:val="00B01A48"/>
    <w:rsid w:val="00B022D6"/>
    <w:rsid w:val="00B02F5E"/>
    <w:rsid w:val="00B05550"/>
    <w:rsid w:val="00B06A3F"/>
    <w:rsid w:val="00B06E3D"/>
    <w:rsid w:val="00B1491B"/>
    <w:rsid w:val="00B21BAD"/>
    <w:rsid w:val="00B2351F"/>
    <w:rsid w:val="00B23EF4"/>
    <w:rsid w:val="00B25A95"/>
    <w:rsid w:val="00B300AC"/>
    <w:rsid w:val="00B310A3"/>
    <w:rsid w:val="00B31F6F"/>
    <w:rsid w:val="00B3521D"/>
    <w:rsid w:val="00B35DDC"/>
    <w:rsid w:val="00B37F5A"/>
    <w:rsid w:val="00B42C73"/>
    <w:rsid w:val="00B43777"/>
    <w:rsid w:val="00B44904"/>
    <w:rsid w:val="00B44D07"/>
    <w:rsid w:val="00B5480C"/>
    <w:rsid w:val="00B5490E"/>
    <w:rsid w:val="00B628DE"/>
    <w:rsid w:val="00B653D1"/>
    <w:rsid w:val="00B715B5"/>
    <w:rsid w:val="00B72199"/>
    <w:rsid w:val="00B7253E"/>
    <w:rsid w:val="00B756DF"/>
    <w:rsid w:val="00B75909"/>
    <w:rsid w:val="00B76219"/>
    <w:rsid w:val="00B80934"/>
    <w:rsid w:val="00B813A6"/>
    <w:rsid w:val="00B8143E"/>
    <w:rsid w:val="00B81C97"/>
    <w:rsid w:val="00B821D7"/>
    <w:rsid w:val="00B8259B"/>
    <w:rsid w:val="00B835E4"/>
    <w:rsid w:val="00B84A93"/>
    <w:rsid w:val="00B8569A"/>
    <w:rsid w:val="00B85866"/>
    <w:rsid w:val="00B86A73"/>
    <w:rsid w:val="00B86D4A"/>
    <w:rsid w:val="00B92C5A"/>
    <w:rsid w:val="00B937F1"/>
    <w:rsid w:val="00B94346"/>
    <w:rsid w:val="00BA3A41"/>
    <w:rsid w:val="00BA41EB"/>
    <w:rsid w:val="00BA4346"/>
    <w:rsid w:val="00BA6FD5"/>
    <w:rsid w:val="00BA7ED9"/>
    <w:rsid w:val="00BB15CD"/>
    <w:rsid w:val="00BB31DF"/>
    <w:rsid w:val="00BB33BE"/>
    <w:rsid w:val="00BB3EF1"/>
    <w:rsid w:val="00BB5FC7"/>
    <w:rsid w:val="00BC0D44"/>
    <w:rsid w:val="00BE0ECB"/>
    <w:rsid w:val="00BE0EE5"/>
    <w:rsid w:val="00BE1940"/>
    <w:rsid w:val="00BE3B96"/>
    <w:rsid w:val="00BE4349"/>
    <w:rsid w:val="00BE5546"/>
    <w:rsid w:val="00BE7AD8"/>
    <w:rsid w:val="00BF083C"/>
    <w:rsid w:val="00BF31B9"/>
    <w:rsid w:val="00BF42F1"/>
    <w:rsid w:val="00BF617F"/>
    <w:rsid w:val="00BF6D02"/>
    <w:rsid w:val="00C0379C"/>
    <w:rsid w:val="00C04FD5"/>
    <w:rsid w:val="00C060EA"/>
    <w:rsid w:val="00C14A22"/>
    <w:rsid w:val="00C1574C"/>
    <w:rsid w:val="00C1578A"/>
    <w:rsid w:val="00C170EC"/>
    <w:rsid w:val="00C1712A"/>
    <w:rsid w:val="00C2016D"/>
    <w:rsid w:val="00C206CA"/>
    <w:rsid w:val="00C240C5"/>
    <w:rsid w:val="00C35BC6"/>
    <w:rsid w:val="00C35CEE"/>
    <w:rsid w:val="00C442DA"/>
    <w:rsid w:val="00C4617E"/>
    <w:rsid w:val="00C51025"/>
    <w:rsid w:val="00C51096"/>
    <w:rsid w:val="00C51864"/>
    <w:rsid w:val="00C5203B"/>
    <w:rsid w:val="00C52913"/>
    <w:rsid w:val="00C52F5C"/>
    <w:rsid w:val="00C547A5"/>
    <w:rsid w:val="00C54C04"/>
    <w:rsid w:val="00C554FE"/>
    <w:rsid w:val="00C5576C"/>
    <w:rsid w:val="00C61327"/>
    <w:rsid w:val="00C61789"/>
    <w:rsid w:val="00C63C02"/>
    <w:rsid w:val="00C642F8"/>
    <w:rsid w:val="00C704CF"/>
    <w:rsid w:val="00C708BC"/>
    <w:rsid w:val="00C757F4"/>
    <w:rsid w:val="00C76FF9"/>
    <w:rsid w:val="00C807BC"/>
    <w:rsid w:val="00C81731"/>
    <w:rsid w:val="00C823F0"/>
    <w:rsid w:val="00C836DB"/>
    <w:rsid w:val="00C83EC0"/>
    <w:rsid w:val="00C85659"/>
    <w:rsid w:val="00C857E2"/>
    <w:rsid w:val="00C87BD3"/>
    <w:rsid w:val="00C93133"/>
    <w:rsid w:val="00C936F9"/>
    <w:rsid w:val="00C94D77"/>
    <w:rsid w:val="00C957E3"/>
    <w:rsid w:val="00CA077D"/>
    <w:rsid w:val="00CA6792"/>
    <w:rsid w:val="00CA7D20"/>
    <w:rsid w:val="00CB0DFE"/>
    <w:rsid w:val="00CB5C91"/>
    <w:rsid w:val="00CC1C45"/>
    <w:rsid w:val="00CC7010"/>
    <w:rsid w:val="00CD493D"/>
    <w:rsid w:val="00CD56B6"/>
    <w:rsid w:val="00CD6540"/>
    <w:rsid w:val="00CD6BAE"/>
    <w:rsid w:val="00CE527C"/>
    <w:rsid w:val="00CE5B7B"/>
    <w:rsid w:val="00CE6294"/>
    <w:rsid w:val="00CF2383"/>
    <w:rsid w:val="00CF381F"/>
    <w:rsid w:val="00CF43B9"/>
    <w:rsid w:val="00CF6486"/>
    <w:rsid w:val="00D04EBD"/>
    <w:rsid w:val="00D052DA"/>
    <w:rsid w:val="00D056DF"/>
    <w:rsid w:val="00D12790"/>
    <w:rsid w:val="00D13414"/>
    <w:rsid w:val="00D1435B"/>
    <w:rsid w:val="00D14B14"/>
    <w:rsid w:val="00D20C1C"/>
    <w:rsid w:val="00D22003"/>
    <w:rsid w:val="00D23FE5"/>
    <w:rsid w:val="00D24D17"/>
    <w:rsid w:val="00D25949"/>
    <w:rsid w:val="00D319C3"/>
    <w:rsid w:val="00D3276A"/>
    <w:rsid w:val="00D3304C"/>
    <w:rsid w:val="00D3369C"/>
    <w:rsid w:val="00D36106"/>
    <w:rsid w:val="00D41213"/>
    <w:rsid w:val="00D4215C"/>
    <w:rsid w:val="00D432FE"/>
    <w:rsid w:val="00D4412F"/>
    <w:rsid w:val="00D454DD"/>
    <w:rsid w:val="00D458A6"/>
    <w:rsid w:val="00D45EE6"/>
    <w:rsid w:val="00D46965"/>
    <w:rsid w:val="00D47C75"/>
    <w:rsid w:val="00D51A93"/>
    <w:rsid w:val="00D522CC"/>
    <w:rsid w:val="00D5489C"/>
    <w:rsid w:val="00D558CA"/>
    <w:rsid w:val="00D55A21"/>
    <w:rsid w:val="00D5758C"/>
    <w:rsid w:val="00D57C38"/>
    <w:rsid w:val="00D61035"/>
    <w:rsid w:val="00D61106"/>
    <w:rsid w:val="00D61139"/>
    <w:rsid w:val="00D669AE"/>
    <w:rsid w:val="00D704A5"/>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32FD"/>
    <w:rsid w:val="00DA52C7"/>
    <w:rsid w:val="00DA53A2"/>
    <w:rsid w:val="00DB0263"/>
    <w:rsid w:val="00DB0391"/>
    <w:rsid w:val="00DB1323"/>
    <w:rsid w:val="00DB236D"/>
    <w:rsid w:val="00DB2D1C"/>
    <w:rsid w:val="00DB3685"/>
    <w:rsid w:val="00DB4D91"/>
    <w:rsid w:val="00DC087D"/>
    <w:rsid w:val="00DC104A"/>
    <w:rsid w:val="00DC16CF"/>
    <w:rsid w:val="00DC1AE5"/>
    <w:rsid w:val="00DC2D6F"/>
    <w:rsid w:val="00DC3CB2"/>
    <w:rsid w:val="00DC5B49"/>
    <w:rsid w:val="00DC60ED"/>
    <w:rsid w:val="00DC79EC"/>
    <w:rsid w:val="00DE4F24"/>
    <w:rsid w:val="00DE5816"/>
    <w:rsid w:val="00DE5B65"/>
    <w:rsid w:val="00DE70EB"/>
    <w:rsid w:val="00DF0F88"/>
    <w:rsid w:val="00DF2205"/>
    <w:rsid w:val="00DF4296"/>
    <w:rsid w:val="00DF515B"/>
    <w:rsid w:val="00DF5BFC"/>
    <w:rsid w:val="00DF668F"/>
    <w:rsid w:val="00DF7329"/>
    <w:rsid w:val="00E00E06"/>
    <w:rsid w:val="00E01043"/>
    <w:rsid w:val="00E036AD"/>
    <w:rsid w:val="00E0414E"/>
    <w:rsid w:val="00E118F1"/>
    <w:rsid w:val="00E1757F"/>
    <w:rsid w:val="00E20555"/>
    <w:rsid w:val="00E23B03"/>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1848"/>
    <w:rsid w:val="00E75ABC"/>
    <w:rsid w:val="00E771F5"/>
    <w:rsid w:val="00E77B51"/>
    <w:rsid w:val="00E80345"/>
    <w:rsid w:val="00E83E14"/>
    <w:rsid w:val="00E8472F"/>
    <w:rsid w:val="00E84C1A"/>
    <w:rsid w:val="00E85589"/>
    <w:rsid w:val="00E8669F"/>
    <w:rsid w:val="00E86AEB"/>
    <w:rsid w:val="00E91132"/>
    <w:rsid w:val="00E92AAE"/>
    <w:rsid w:val="00E93915"/>
    <w:rsid w:val="00E939BB"/>
    <w:rsid w:val="00E94AB2"/>
    <w:rsid w:val="00E95144"/>
    <w:rsid w:val="00EA06F2"/>
    <w:rsid w:val="00EA31FC"/>
    <w:rsid w:val="00EA3A0E"/>
    <w:rsid w:val="00EA4A5C"/>
    <w:rsid w:val="00EA4EBA"/>
    <w:rsid w:val="00EB058F"/>
    <w:rsid w:val="00EB06DD"/>
    <w:rsid w:val="00EB1B39"/>
    <w:rsid w:val="00EB23BE"/>
    <w:rsid w:val="00EB28E1"/>
    <w:rsid w:val="00EC0BC0"/>
    <w:rsid w:val="00EC0C9A"/>
    <w:rsid w:val="00EC1835"/>
    <w:rsid w:val="00EC3266"/>
    <w:rsid w:val="00EC7D32"/>
    <w:rsid w:val="00ED2AFE"/>
    <w:rsid w:val="00ED40CB"/>
    <w:rsid w:val="00ED459A"/>
    <w:rsid w:val="00ED5913"/>
    <w:rsid w:val="00ED63A4"/>
    <w:rsid w:val="00EE3221"/>
    <w:rsid w:val="00EE5102"/>
    <w:rsid w:val="00EE6A8E"/>
    <w:rsid w:val="00EE7D93"/>
    <w:rsid w:val="00EF0506"/>
    <w:rsid w:val="00EF11C7"/>
    <w:rsid w:val="00EF24F3"/>
    <w:rsid w:val="00EF4E09"/>
    <w:rsid w:val="00EF50CC"/>
    <w:rsid w:val="00EF6219"/>
    <w:rsid w:val="00EF64B6"/>
    <w:rsid w:val="00EF7143"/>
    <w:rsid w:val="00EF75DA"/>
    <w:rsid w:val="00EF774B"/>
    <w:rsid w:val="00EF7899"/>
    <w:rsid w:val="00F014AD"/>
    <w:rsid w:val="00F11613"/>
    <w:rsid w:val="00F11C9E"/>
    <w:rsid w:val="00F1324D"/>
    <w:rsid w:val="00F16B68"/>
    <w:rsid w:val="00F16EEE"/>
    <w:rsid w:val="00F170DE"/>
    <w:rsid w:val="00F1742E"/>
    <w:rsid w:val="00F202E3"/>
    <w:rsid w:val="00F23F94"/>
    <w:rsid w:val="00F24294"/>
    <w:rsid w:val="00F267C4"/>
    <w:rsid w:val="00F320BE"/>
    <w:rsid w:val="00F320D3"/>
    <w:rsid w:val="00F32E1F"/>
    <w:rsid w:val="00F33CBF"/>
    <w:rsid w:val="00F349FF"/>
    <w:rsid w:val="00F34E75"/>
    <w:rsid w:val="00F3624E"/>
    <w:rsid w:val="00F362AC"/>
    <w:rsid w:val="00F42655"/>
    <w:rsid w:val="00F42938"/>
    <w:rsid w:val="00F470F5"/>
    <w:rsid w:val="00F509BB"/>
    <w:rsid w:val="00F51223"/>
    <w:rsid w:val="00F51B93"/>
    <w:rsid w:val="00F5745C"/>
    <w:rsid w:val="00F602B3"/>
    <w:rsid w:val="00F6180B"/>
    <w:rsid w:val="00F64C83"/>
    <w:rsid w:val="00F64CF3"/>
    <w:rsid w:val="00F65259"/>
    <w:rsid w:val="00F6573C"/>
    <w:rsid w:val="00F706A7"/>
    <w:rsid w:val="00F714CF"/>
    <w:rsid w:val="00F7287A"/>
    <w:rsid w:val="00F733DB"/>
    <w:rsid w:val="00F7415F"/>
    <w:rsid w:val="00F811BF"/>
    <w:rsid w:val="00F82767"/>
    <w:rsid w:val="00F82C4F"/>
    <w:rsid w:val="00F82D7B"/>
    <w:rsid w:val="00F914B4"/>
    <w:rsid w:val="00F97D98"/>
    <w:rsid w:val="00FA1778"/>
    <w:rsid w:val="00FA1C5C"/>
    <w:rsid w:val="00FA41C5"/>
    <w:rsid w:val="00FA52E9"/>
    <w:rsid w:val="00FA5E11"/>
    <w:rsid w:val="00FB0680"/>
    <w:rsid w:val="00FB20E7"/>
    <w:rsid w:val="00FB6F0C"/>
    <w:rsid w:val="00FB79E4"/>
    <w:rsid w:val="00FC0E42"/>
    <w:rsid w:val="00FC14AD"/>
    <w:rsid w:val="00FC56A3"/>
    <w:rsid w:val="00FC6770"/>
    <w:rsid w:val="00FD3FD1"/>
    <w:rsid w:val="00FD43D1"/>
    <w:rsid w:val="00FD59A3"/>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BBFC4"/>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uiPriority w:val="99"/>
    <w:rsid w:val="00440FC4"/>
    <w:pPr>
      <w:widowControl w:val="0"/>
      <w:suppressLineNumbers/>
      <w:suppressAutoHyphens/>
    </w:pPr>
    <w:rPr>
      <w:rFonts w:ascii="Liberation Serif" w:eastAsia="DejaVu Sans" w:hAnsi="Liberation Serif" w:cs="DejaVu Sans"/>
      <w:kern w:val="1"/>
      <w:sz w:val="24"/>
      <w:lang w:eastAsia="zh-CN" w:bidi="hi-IN"/>
    </w:rPr>
  </w:style>
  <w:style w:type="character" w:styleId="aff7">
    <w:name w:val="annotation reference"/>
    <w:basedOn w:val="a0"/>
    <w:uiPriority w:val="99"/>
    <w:semiHidden/>
    <w:unhideWhenUsed/>
    <w:rsid w:val="00341EB3"/>
    <w:rPr>
      <w:sz w:val="16"/>
      <w:szCs w:val="16"/>
    </w:rPr>
  </w:style>
  <w:style w:type="paragraph" w:styleId="aff8">
    <w:name w:val="annotation text"/>
    <w:basedOn w:val="a"/>
    <w:link w:val="aff9"/>
    <w:uiPriority w:val="99"/>
    <w:semiHidden/>
    <w:unhideWhenUsed/>
    <w:rsid w:val="00341EB3"/>
    <w:rPr>
      <w:sz w:val="20"/>
      <w:szCs w:val="20"/>
    </w:rPr>
  </w:style>
  <w:style w:type="character" w:customStyle="1" w:styleId="aff9">
    <w:name w:val="Текст примечания Знак"/>
    <w:basedOn w:val="a0"/>
    <w:link w:val="aff8"/>
    <w:uiPriority w:val="99"/>
    <w:semiHidden/>
    <w:rsid w:val="00341EB3"/>
    <w:rPr>
      <w:rFonts w:ascii="Times New Roman" w:eastAsia="Times New Roman" w:hAnsi="Times New Roman" w:cs="Times New Roman"/>
      <w:sz w:val="20"/>
      <w:szCs w:val="20"/>
      <w:lang w:val="uk-UA" w:eastAsia="ru-RU"/>
    </w:rPr>
  </w:style>
  <w:style w:type="paragraph" w:styleId="affa">
    <w:name w:val="annotation subject"/>
    <w:basedOn w:val="aff8"/>
    <w:next w:val="aff8"/>
    <w:link w:val="affb"/>
    <w:uiPriority w:val="99"/>
    <w:semiHidden/>
    <w:unhideWhenUsed/>
    <w:rsid w:val="00341EB3"/>
    <w:rPr>
      <w:b/>
      <w:bCs/>
    </w:rPr>
  </w:style>
  <w:style w:type="character" w:customStyle="1" w:styleId="affb">
    <w:name w:val="Тема примечания Знак"/>
    <w:basedOn w:val="aff9"/>
    <w:link w:val="affa"/>
    <w:uiPriority w:val="99"/>
    <w:semiHidden/>
    <w:rsid w:val="00341EB3"/>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921947">
      <w:bodyDiv w:val="1"/>
      <w:marLeft w:val="0"/>
      <w:marRight w:val="0"/>
      <w:marTop w:val="0"/>
      <w:marBottom w:val="0"/>
      <w:divBdr>
        <w:top w:val="none" w:sz="0" w:space="0" w:color="auto"/>
        <w:left w:val="none" w:sz="0" w:space="0" w:color="auto"/>
        <w:bottom w:val="none" w:sz="0" w:space="0" w:color="auto"/>
        <w:right w:val="none" w:sz="0" w:space="0" w:color="auto"/>
      </w:divBdr>
    </w:div>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206479591">
      <w:bodyDiv w:val="1"/>
      <w:marLeft w:val="0"/>
      <w:marRight w:val="0"/>
      <w:marTop w:val="0"/>
      <w:marBottom w:val="0"/>
      <w:divBdr>
        <w:top w:val="none" w:sz="0" w:space="0" w:color="auto"/>
        <w:left w:val="none" w:sz="0" w:space="0" w:color="auto"/>
        <w:bottom w:val="none" w:sz="0" w:space="0" w:color="auto"/>
        <w:right w:val="none" w:sz="0" w:space="0" w:color="auto"/>
      </w:divBdr>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582EA-5EA6-4F40-A447-4C833D14A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Pages>
  <Words>517</Words>
  <Characters>2953</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164</cp:revision>
  <cp:lastPrinted>2024-06-27T08:38:00Z</cp:lastPrinted>
  <dcterms:created xsi:type="dcterms:W3CDTF">2023-10-13T14:16:00Z</dcterms:created>
  <dcterms:modified xsi:type="dcterms:W3CDTF">2024-06-27T10:21:00Z</dcterms:modified>
</cp:coreProperties>
</file>