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5A4" w:rsidRPr="00173D6A" w:rsidRDefault="009865A4" w:rsidP="00173D6A">
      <w:pPr>
        <w:spacing w:after="0"/>
        <w:ind w:right="-574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</w:p>
    <w:p w:rsidR="009865A4" w:rsidRPr="001D5333" w:rsidRDefault="001D5333" w:rsidP="00173D6A">
      <w:pPr>
        <w:spacing w:after="0"/>
        <w:ind w:right="-57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</w:t>
      </w:r>
      <w:r w:rsidR="009865A4" w:rsidRPr="00173D6A">
        <w:rPr>
          <w:rFonts w:ascii="Times New Roman" w:hAnsi="Times New Roman" w:cs="Times New Roman"/>
          <w:sz w:val="24"/>
          <w:szCs w:val="24"/>
        </w:rPr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.5pt;height:36pt" o:ole="" fillcolor="window">
            <v:imagedata r:id="rId5" o:title=""/>
          </v:shape>
          <o:OLEObject Type="Embed" ProgID="PBrush" ShapeID="_x0000_i1025" DrawAspect="Content" ObjectID="_1762085756" r:id="rId6"/>
        </w:objec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проект № 1078</w:t>
      </w:r>
    </w:p>
    <w:p w:rsidR="009865A4" w:rsidRPr="00173D6A" w:rsidRDefault="009865A4" w:rsidP="002D146B">
      <w:pPr>
        <w:pStyle w:val="2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73D6A">
        <w:rPr>
          <w:rFonts w:ascii="Times New Roman" w:hAnsi="Times New Roman" w:cs="Times New Roman"/>
          <w:color w:val="auto"/>
          <w:sz w:val="24"/>
          <w:szCs w:val="24"/>
        </w:rPr>
        <w:t>У  К</w:t>
      </w:r>
      <w:proofErr w:type="gramEnd"/>
      <w:r w:rsidRPr="00173D6A">
        <w:rPr>
          <w:rFonts w:ascii="Times New Roman" w:hAnsi="Times New Roman" w:cs="Times New Roman"/>
          <w:color w:val="auto"/>
          <w:sz w:val="24"/>
          <w:szCs w:val="24"/>
        </w:rPr>
        <w:t xml:space="preserve">  Р  А  Ї  Н  А</w:t>
      </w:r>
    </w:p>
    <w:p w:rsidR="009865A4" w:rsidRPr="00173D6A" w:rsidRDefault="009865A4" w:rsidP="00173D6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b/>
          <w:bCs/>
          <w:sz w:val="24"/>
          <w:szCs w:val="24"/>
        </w:rPr>
        <w:t>ГНІВАНСЬКА    МІСЬКА     РАДА</w:t>
      </w:r>
    </w:p>
    <w:p w:rsidR="009865A4" w:rsidRPr="00173D6A" w:rsidRDefault="009865A4" w:rsidP="002D146B">
      <w:pPr>
        <w:pStyle w:val="3"/>
        <w:rPr>
          <w:szCs w:val="24"/>
          <w:lang w:val="uk-UA"/>
        </w:rPr>
      </w:pPr>
      <w:r w:rsidRPr="00173D6A">
        <w:rPr>
          <w:szCs w:val="24"/>
        </w:rPr>
        <w:t>ТИВРІВСЬКОГО    РАЙОНУ  ВІННИЦЬКОЇ    ОБЛАСТІ</w:t>
      </w:r>
    </w:p>
    <w:p w:rsidR="009865A4" w:rsidRPr="00173D6A" w:rsidRDefault="009865A4" w:rsidP="002D146B">
      <w:pPr>
        <w:pStyle w:val="1"/>
        <w:rPr>
          <w:rFonts w:eastAsia="Arial Unicode MS"/>
          <w:b w:val="0"/>
          <w:sz w:val="24"/>
          <w:szCs w:val="24"/>
          <w:lang w:val="ru-RU"/>
        </w:rPr>
      </w:pPr>
      <w:r w:rsidRPr="00173D6A">
        <w:rPr>
          <w:sz w:val="24"/>
          <w:szCs w:val="24"/>
          <w:lang w:val="ru-RU"/>
        </w:rPr>
        <w:t xml:space="preserve">ПРОЕКТ Р І Ш Е Н </w:t>
      </w:r>
      <w:proofErr w:type="spellStart"/>
      <w:r w:rsidRPr="00173D6A">
        <w:rPr>
          <w:sz w:val="24"/>
          <w:szCs w:val="24"/>
          <w:lang w:val="ru-RU"/>
        </w:rPr>
        <w:t>Н</w:t>
      </w:r>
      <w:proofErr w:type="spellEnd"/>
      <w:r w:rsidRPr="00173D6A">
        <w:rPr>
          <w:sz w:val="24"/>
          <w:szCs w:val="24"/>
          <w:lang w:val="ru-RU"/>
        </w:rPr>
        <w:t xml:space="preserve"> </w:t>
      </w:r>
      <w:proofErr w:type="gramStart"/>
      <w:r w:rsidRPr="00173D6A">
        <w:rPr>
          <w:sz w:val="24"/>
          <w:szCs w:val="24"/>
          <w:lang w:val="ru-RU"/>
        </w:rPr>
        <w:t>Я  №</w:t>
      </w:r>
      <w:proofErr w:type="gramEnd"/>
    </w:p>
    <w:p w:rsidR="009865A4" w:rsidRPr="00173D6A" w:rsidRDefault="001D5333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pict>
          <v:line id="_x0000_s1026" style="position:absolute;z-index:251660288" from="-.95pt,6.7pt" to="483.7pt,6.7pt" strokeweight="4.5pt">
            <v:stroke linestyle="thickThin"/>
          </v:line>
        </w:pict>
      </w:r>
    </w:p>
    <w:p w:rsidR="009865A4" w:rsidRPr="00173D6A" w:rsidRDefault="001D5333" w:rsidP="009865A4">
      <w:pPr>
        <w:pStyle w:val="1"/>
        <w:jc w:val="left"/>
        <w:rPr>
          <w:sz w:val="24"/>
          <w:szCs w:val="24"/>
          <w:u w:val="single"/>
          <w:lang w:val="uk-UA"/>
        </w:rPr>
      </w:pPr>
      <w:r>
        <w:rPr>
          <w:sz w:val="24"/>
          <w:szCs w:val="24"/>
          <w:u w:val="single"/>
          <w:lang w:val="uk-UA"/>
        </w:rPr>
        <w:t>29 листопада</w:t>
      </w:r>
      <w:r w:rsidR="002D3274">
        <w:rPr>
          <w:sz w:val="24"/>
          <w:szCs w:val="24"/>
          <w:u w:val="single"/>
          <w:lang w:val="uk-UA"/>
        </w:rPr>
        <w:t xml:space="preserve">  2023</w:t>
      </w:r>
      <w:r w:rsidR="009865A4" w:rsidRPr="00173D6A">
        <w:rPr>
          <w:sz w:val="24"/>
          <w:szCs w:val="24"/>
          <w:u w:val="single"/>
          <w:lang w:val="uk-UA"/>
        </w:rPr>
        <w:t xml:space="preserve"> року</w:t>
      </w:r>
      <w:r w:rsidR="009865A4" w:rsidRPr="00173D6A">
        <w:rPr>
          <w:sz w:val="24"/>
          <w:szCs w:val="24"/>
          <w:lang w:val="uk-UA"/>
        </w:rPr>
        <w:tab/>
      </w:r>
      <w:r w:rsidR="009865A4" w:rsidRPr="00173D6A">
        <w:rPr>
          <w:sz w:val="24"/>
          <w:szCs w:val="24"/>
          <w:lang w:val="uk-UA"/>
        </w:rPr>
        <w:tab/>
      </w:r>
      <w:r w:rsidR="00277507" w:rsidRPr="00173D6A">
        <w:rPr>
          <w:sz w:val="24"/>
          <w:szCs w:val="24"/>
          <w:lang w:val="uk-UA"/>
        </w:rPr>
        <w:t xml:space="preserve">   </w:t>
      </w:r>
      <w:r>
        <w:rPr>
          <w:sz w:val="24"/>
          <w:szCs w:val="24"/>
          <w:lang w:val="uk-UA"/>
        </w:rPr>
        <w:t xml:space="preserve">          </w:t>
      </w:r>
      <w:r w:rsidR="00277507" w:rsidRPr="00173D6A">
        <w:rPr>
          <w:sz w:val="24"/>
          <w:szCs w:val="24"/>
          <w:lang w:val="uk-UA"/>
        </w:rPr>
        <w:t xml:space="preserve">                                            </w:t>
      </w:r>
      <w:r w:rsidR="00010494">
        <w:rPr>
          <w:sz w:val="24"/>
          <w:szCs w:val="24"/>
          <w:u w:val="single"/>
          <w:lang w:val="uk-UA"/>
        </w:rPr>
        <w:t>30</w:t>
      </w:r>
      <w:r w:rsidR="00540DD6" w:rsidRPr="00173D6A">
        <w:rPr>
          <w:sz w:val="24"/>
          <w:szCs w:val="24"/>
          <w:u w:val="single"/>
          <w:lang w:val="uk-UA"/>
        </w:rPr>
        <w:t xml:space="preserve"> </w:t>
      </w:r>
      <w:r w:rsidR="006501E1" w:rsidRPr="00173D6A">
        <w:rPr>
          <w:sz w:val="24"/>
          <w:szCs w:val="24"/>
          <w:u w:val="single"/>
          <w:lang w:val="uk-UA"/>
        </w:rPr>
        <w:t>сесія  8</w:t>
      </w:r>
      <w:r w:rsidR="009865A4" w:rsidRPr="00173D6A">
        <w:rPr>
          <w:sz w:val="24"/>
          <w:szCs w:val="24"/>
          <w:u w:val="single"/>
          <w:lang w:val="uk-UA"/>
        </w:rPr>
        <w:t xml:space="preserve"> скликання</w:t>
      </w:r>
    </w:p>
    <w:p w:rsidR="009865A4" w:rsidRPr="00173D6A" w:rsidRDefault="009865A4" w:rsidP="00173D6A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540DD6" w:rsidRPr="00173D6A" w:rsidRDefault="009865A4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r w:rsidRPr="00173D6A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2624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затвердження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проекту  із землеустрою  щодо </w:t>
      </w:r>
    </w:p>
    <w:p w:rsidR="00540DD6" w:rsidRPr="00173D6A" w:rsidRDefault="00540DD6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відведення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6501E1" w:rsidRPr="00173D6A">
        <w:rPr>
          <w:rFonts w:ascii="Times New Roman" w:hAnsi="Times New Roman" w:cs="Times New Roman"/>
          <w:sz w:val="24"/>
          <w:szCs w:val="24"/>
          <w:lang w:val="uk-UA"/>
        </w:rPr>
        <w:t>емел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ьної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ділянки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яка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розташована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540DD6" w:rsidRPr="00173D6A" w:rsidRDefault="008B0DB9" w:rsidP="00173D6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DE2624"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r w:rsidR="00E565DD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по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вул.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Жмеринська</w:t>
      </w:r>
      <w:proofErr w:type="spellEnd"/>
      <w:r w:rsidR="00706E11">
        <w:rPr>
          <w:rFonts w:ascii="Times New Roman" w:hAnsi="Times New Roman" w:cs="Times New Roman"/>
          <w:sz w:val="24"/>
          <w:szCs w:val="24"/>
          <w:lang w:val="uk-UA"/>
        </w:rPr>
        <w:t>, та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передбачається  </w:t>
      </w:r>
    </w:p>
    <w:p w:rsidR="004E08D8" w:rsidRDefault="008B0DB9" w:rsidP="009E42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продажу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земельних торгах,</w:t>
      </w:r>
      <w:r w:rsidR="00706E11">
        <w:rPr>
          <w:rFonts w:ascii="Times New Roman" w:hAnsi="Times New Roman" w:cs="Times New Roman"/>
          <w:sz w:val="24"/>
          <w:szCs w:val="24"/>
          <w:lang w:val="uk-UA"/>
        </w:rPr>
        <w:t xml:space="preserve">  і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виготовлення</w:t>
      </w:r>
    </w:p>
    <w:p w:rsidR="009E4292" w:rsidRPr="00173D6A" w:rsidRDefault="009E4292" w:rsidP="009E429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звіту з експертної грошової оцінки </w:t>
      </w:r>
    </w:p>
    <w:bookmarkEnd w:id="0"/>
    <w:p w:rsidR="0072439B" w:rsidRPr="00173D6A" w:rsidRDefault="0072439B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439B" w:rsidRPr="00173D6A" w:rsidRDefault="00277507" w:rsidP="00173D6A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Відповідно до ст.26 Закону України «Про місцеве самоврядування в Україні»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 метою спрямування  коштів на виконання програм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соціально-економічного 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розвитку територіальної громади,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р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проект із землеустрою щодо відведення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земельної ділянки, я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ка розт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ашована по вулиці Жмеринській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, в м.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Гнівань,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Вінницького району,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Вінницької області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 площею 0,07510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астро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вий номер 0524510500:01:060:0018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що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включена до переліку вільних від забудови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земельних ділянок, та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передбачаю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ться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до продажу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окремими лотами</w:t>
      </w:r>
      <w:r w:rsidR="008B0DB9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із земель комунальної власності, категорії – землі промисловості,</w:t>
      </w:r>
      <w:r w:rsidR="009E42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="008B0DB9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енергетики, оборони та іншого призначення,</w:t>
      </w:r>
      <w:r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E08D8" w:rsidRPr="00173D6A">
        <w:rPr>
          <w:rFonts w:ascii="Times New Roman" w:hAnsi="Times New Roman" w:cs="Times New Roman"/>
          <w:sz w:val="24"/>
          <w:szCs w:val="24"/>
          <w:lang w:val="uk-UA"/>
        </w:rPr>
        <w:t>КВЦПЗ 11.02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 та експлуатації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основних,  підсобних і допоміжн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их будівель та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72439B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машинобудівної та іншої промисловості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>, керуючись ст. 12, 116, 122, 127, 128, 134-139 Земельного Кодекс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у України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Законом</w:t>
      </w:r>
      <w:r w:rsidR="00397E0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України «Про державну реєстрацію речових прав на нерухоме майно та їх обмежень»</w:t>
      </w:r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Законом України «Про оцінку земель», </w:t>
      </w:r>
      <w:r w:rsidR="007014AE" w:rsidRPr="00173D6A">
        <w:rPr>
          <w:rFonts w:ascii="Times New Roman" w:hAnsi="Times New Roman" w:cs="Times New Roman"/>
          <w:sz w:val="24"/>
          <w:szCs w:val="24"/>
          <w:lang w:val="uk-UA"/>
        </w:rPr>
        <w:t>Гніванська міська рада ВИРІШИЛА:</w:t>
      </w:r>
    </w:p>
    <w:p w:rsidR="006A246D" w:rsidRPr="00173D6A" w:rsidRDefault="006A246D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Затвердити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ілянки для  продажу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на земельних торгах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яка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розташован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а по вулиці Жмеринській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proofErr w:type="spellStart"/>
      <w:r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Вінницького району,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>В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0,7510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й номер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0524510500:01:060:0018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із земель комунальної власності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категорії – землі промисловості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E42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транспорту, електронних </w:t>
      </w:r>
      <w:proofErr w:type="spellStart"/>
      <w:r w:rsidR="009E42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комцнікацій</w:t>
      </w:r>
      <w:proofErr w:type="spellEnd"/>
      <w:r w:rsidR="008B0DB9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енергетики, оборони та іншого призначення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КВЦПЗ 11.02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та експлуатації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основних,  п</w:t>
      </w:r>
      <w:r w:rsidR="00173D6A" w:rsidRPr="00173D6A">
        <w:rPr>
          <w:rFonts w:ascii="Times New Roman" w:hAnsi="Times New Roman" w:cs="Times New Roman"/>
          <w:sz w:val="24"/>
          <w:szCs w:val="24"/>
          <w:lang w:val="uk-UA"/>
        </w:rPr>
        <w:t>ідсобних і допоміжних будівель та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споруд підприємств переробної, машинобудівної та іншої промисловості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540DD6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розроблений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ТОВ «ВІНЕКС»</w:t>
      </w:r>
      <w:r w:rsidR="009748B8" w:rsidRPr="00173D6A">
        <w:rPr>
          <w:rFonts w:ascii="Times New Roman" w:hAnsi="Times New Roman" w:cs="Times New Roman"/>
          <w:sz w:val="24"/>
          <w:szCs w:val="24"/>
          <w:lang w:val="uk-UA"/>
        </w:rPr>
        <w:t>)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500557" w:rsidRPr="00173D6A" w:rsidRDefault="00355E13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2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. Юридичному відділу Гніванської міської ради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 забезпечити  реєстрацію</w:t>
      </w:r>
      <w:r w:rsidR="0050055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речового права комунальної власності за Гніванською міською радою</w:t>
      </w:r>
      <w:r w:rsidR="00706E11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02BC" w:rsidRDefault="009748B8" w:rsidP="001D5333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7750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3. Надати дозвіл на розроблення звіту з експертної грошової оцінки 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>земельної д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ілянки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>,  яка розташован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а по вулиці Жмеринській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в </w:t>
      </w:r>
      <w:proofErr w:type="spellStart"/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>м.Гнівань</w:t>
      </w:r>
      <w:proofErr w:type="spellEnd"/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>, Вінницького району, В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інницької області, площею 0,7510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га, кадастровий номер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0524510500:01:060:0018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, із земель комунальної власності, категорії – землі промисловості, </w:t>
      </w:r>
      <w:r w:rsidR="009E4292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транспорту, електронних комунікацій</w:t>
      </w:r>
      <w:r w:rsidR="009E4292" w:rsidRPr="00173D6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>, енергетики, оборони та іншого призначення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КВЦПЗ 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lastRenderedPageBreak/>
        <w:t>11.02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E4292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для розміщення та експлуатації основних,  підсобних і допоміжних будівель та споруд підприємств переробної, машинобудівної та іншої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>промисловості та передбачається до продажу на земельних торгах.</w:t>
      </w:r>
    </w:p>
    <w:p w:rsidR="009E4292" w:rsidRPr="00173D6A" w:rsidRDefault="009E4292" w:rsidP="001D5333">
      <w:pPr>
        <w:spacing w:after="0"/>
        <w:jc w:val="both"/>
        <w:rPr>
          <w:rFonts w:ascii="Times New Roman" w:hAnsi="Times New Roman" w:cs="Times New Roman"/>
          <w:color w:val="000000" w:themeColor="text1"/>
          <w:spacing w:val="7"/>
          <w:sz w:val="24"/>
          <w:szCs w:val="24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4. Фінансування послуг з розроблення експертної грошової оцінки земельної ділянки провести за рахунок коштів місцевого бюджету Гніванської міської ради.</w:t>
      </w:r>
    </w:p>
    <w:p w:rsidR="00265284" w:rsidRPr="00173D6A" w:rsidRDefault="00265284" w:rsidP="001D533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 5</w:t>
      </w:r>
      <w:r w:rsidR="00440757" w:rsidRPr="00173D6A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Відповідальність за виконання даного рішення покласти на відділу з земельних та житлово-комунальних питань та юридичний відділ апарату Гніванської міської ради. </w:t>
      </w:r>
    </w:p>
    <w:p w:rsidR="00140AD7" w:rsidRPr="00173D6A" w:rsidRDefault="006A202B" w:rsidP="001D5333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 w:rsidR="009E4292">
        <w:rPr>
          <w:rFonts w:ascii="Times New Roman" w:hAnsi="Times New Roman" w:cs="Times New Roman"/>
          <w:sz w:val="24"/>
          <w:szCs w:val="24"/>
          <w:lang w:val="uk-UA"/>
        </w:rPr>
        <w:t xml:space="preserve">  6</w:t>
      </w:r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. Контроль за виконанням даного рішення покласти на постійну комісію міської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благоустрою. (</w:t>
      </w:r>
      <w:proofErr w:type="spellStart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>Берещук</w:t>
      </w:r>
      <w:proofErr w:type="spellEnd"/>
      <w:r w:rsidR="00140AD7"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М.В.).</w:t>
      </w:r>
    </w:p>
    <w:p w:rsidR="00140AD7" w:rsidRPr="00173D6A" w:rsidRDefault="00140AD7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Міський голова                                                            </w:t>
      </w:r>
      <w:r w:rsidR="00706E1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="00706E11">
        <w:rPr>
          <w:rFonts w:ascii="Times New Roman" w:hAnsi="Times New Roman" w:cs="Times New Roman"/>
          <w:sz w:val="24"/>
          <w:szCs w:val="24"/>
          <w:lang w:val="uk-UA"/>
        </w:rPr>
        <w:t xml:space="preserve">         Володимир КУЛЕШОВ</w:t>
      </w: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B053E" w:rsidRPr="00173D6A" w:rsidRDefault="00EB053E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4A18" w:rsidRPr="00173D6A" w:rsidRDefault="00284A18" w:rsidP="00173D6A">
      <w:pPr>
        <w:pStyle w:val="a6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02EB" w:rsidRPr="00173D6A" w:rsidRDefault="00E702EB" w:rsidP="00173D6A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73D6A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sectPr w:rsidR="00E702EB" w:rsidRPr="00173D6A" w:rsidSect="00A74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F64CE5"/>
    <w:multiLevelType w:val="multilevel"/>
    <w:tmpl w:val="865E636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1BF50D3"/>
    <w:multiLevelType w:val="hybridMultilevel"/>
    <w:tmpl w:val="2236B6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E4362C"/>
    <w:multiLevelType w:val="multilevel"/>
    <w:tmpl w:val="025277C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CB94B82"/>
    <w:multiLevelType w:val="hybridMultilevel"/>
    <w:tmpl w:val="F8EE6BE6"/>
    <w:lvl w:ilvl="0" w:tplc="90E4002C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65A4"/>
    <w:rsid w:val="00010494"/>
    <w:rsid w:val="00033C66"/>
    <w:rsid w:val="000C7AE0"/>
    <w:rsid w:val="001139E9"/>
    <w:rsid w:val="00140815"/>
    <w:rsid w:val="00140AD7"/>
    <w:rsid w:val="00173D6A"/>
    <w:rsid w:val="00183365"/>
    <w:rsid w:val="001D5333"/>
    <w:rsid w:val="00265284"/>
    <w:rsid w:val="00277507"/>
    <w:rsid w:val="00284A18"/>
    <w:rsid w:val="002D146B"/>
    <w:rsid w:val="002D3274"/>
    <w:rsid w:val="0030548F"/>
    <w:rsid w:val="00355E13"/>
    <w:rsid w:val="00360F20"/>
    <w:rsid w:val="00397E06"/>
    <w:rsid w:val="003A05AD"/>
    <w:rsid w:val="003F2D15"/>
    <w:rsid w:val="00437BD1"/>
    <w:rsid w:val="00440757"/>
    <w:rsid w:val="00457050"/>
    <w:rsid w:val="004E08D8"/>
    <w:rsid w:val="00500557"/>
    <w:rsid w:val="00500DC9"/>
    <w:rsid w:val="00513E01"/>
    <w:rsid w:val="00514F90"/>
    <w:rsid w:val="00534270"/>
    <w:rsid w:val="00540DD6"/>
    <w:rsid w:val="005E1BEF"/>
    <w:rsid w:val="00631627"/>
    <w:rsid w:val="006402BC"/>
    <w:rsid w:val="006501E1"/>
    <w:rsid w:val="0069337E"/>
    <w:rsid w:val="006A202B"/>
    <w:rsid w:val="006A246D"/>
    <w:rsid w:val="006D2543"/>
    <w:rsid w:val="006E5CFB"/>
    <w:rsid w:val="007014AE"/>
    <w:rsid w:val="007044E4"/>
    <w:rsid w:val="00706E11"/>
    <w:rsid w:val="0072439B"/>
    <w:rsid w:val="007C1A63"/>
    <w:rsid w:val="007E6987"/>
    <w:rsid w:val="007E6A18"/>
    <w:rsid w:val="008147E7"/>
    <w:rsid w:val="00816000"/>
    <w:rsid w:val="008348AE"/>
    <w:rsid w:val="00845696"/>
    <w:rsid w:val="008B0DB9"/>
    <w:rsid w:val="008F02C3"/>
    <w:rsid w:val="00917988"/>
    <w:rsid w:val="00954A6B"/>
    <w:rsid w:val="009748B8"/>
    <w:rsid w:val="009865A4"/>
    <w:rsid w:val="009D639E"/>
    <w:rsid w:val="009E4292"/>
    <w:rsid w:val="009E5B4F"/>
    <w:rsid w:val="00A04DEA"/>
    <w:rsid w:val="00A722EB"/>
    <w:rsid w:val="00A72E9A"/>
    <w:rsid w:val="00A74C53"/>
    <w:rsid w:val="00AD23C8"/>
    <w:rsid w:val="00B72A4B"/>
    <w:rsid w:val="00C539E6"/>
    <w:rsid w:val="00C77A65"/>
    <w:rsid w:val="00C97A14"/>
    <w:rsid w:val="00CC25E3"/>
    <w:rsid w:val="00D517C4"/>
    <w:rsid w:val="00D6117B"/>
    <w:rsid w:val="00D77EA1"/>
    <w:rsid w:val="00DC0FB0"/>
    <w:rsid w:val="00DE2624"/>
    <w:rsid w:val="00DF0635"/>
    <w:rsid w:val="00E565DD"/>
    <w:rsid w:val="00E612D6"/>
    <w:rsid w:val="00E702EB"/>
    <w:rsid w:val="00EB053E"/>
    <w:rsid w:val="00F47058"/>
    <w:rsid w:val="00F52A6E"/>
    <w:rsid w:val="00FC4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36A5702"/>
  <w15:docId w15:val="{AA3DE9EC-7246-4B39-86B6-0F51356E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4C53"/>
  </w:style>
  <w:style w:type="paragraph" w:styleId="1">
    <w:name w:val="heading 1"/>
    <w:basedOn w:val="a"/>
    <w:next w:val="a"/>
    <w:link w:val="10"/>
    <w:qFormat/>
    <w:rsid w:val="009865A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865A4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865A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865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865A4"/>
  </w:style>
  <w:style w:type="character" w:styleId="a4">
    <w:name w:val="Hyperlink"/>
    <w:basedOn w:val="a0"/>
    <w:uiPriority w:val="99"/>
    <w:semiHidden/>
    <w:unhideWhenUsed/>
    <w:rsid w:val="009865A4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9865A4"/>
    <w:rPr>
      <w:rFonts w:ascii="Times New Roman" w:eastAsia="Times New Roman" w:hAnsi="Times New Roman" w:cs="Times New Roman"/>
      <w:b/>
      <w:sz w:val="20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865A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9865A4"/>
    <w:rPr>
      <w:rFonts w:ascii="Times New Roman" w:eastAsia="Times New Roman" w:hAnsi="Times New Roman" w:cs="Times New Roman"/>
      <w:b/>
      <w:bCs/>
      <w:sz w:val="24"/>
      <w:szCs w:val="20"/>
    </w:rPr>
  </w:style>
  <w:style w:type="character" w:styleId="a5">
    <w:name w:val="Strong"/>
    <w:basedOn w:val="a0"/>
    <w:uiPriority w:val="22"/>
    <w:qFormat/>
    <w:rsid w:val="009865A4"/>
    <w:rPr>
      <w:b/>
      <w:bCs/>
    </w:rPr>
  </w:style>
  <w:style w:type="paragraph" w:styleId="a6">
    <w:name w:val="List Paragraph"/>
    <w:basedOn w:val="a"/>
    <w:uiPriority w:val="34"/>
    <w:qFormat/>
    <w:rsid w:val="00183365"/>
    <w:pPr>
      <w:ind w:left="720"/>
      <w:contextualSpacing/>
    </w:pPr>
  </w:style>
  <w:style w:type="paragraph" w:customStyle="1" w:styleId="rvps2">
    <w:name w:val="rvps2"/>
    <w:basedOn w:val="a"/>
    <w:rsid w:val="009D63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4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5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</Pages>
  <Words>565</Words>
  <Characters>3225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25</cp:revision>
  <cp:lastPrinted>2023-11-20T17:34:00Z</cp:lastPrinted>
  <dcterms:created xsi:type="dcterms:W3CDTF">2020-01-27T15:15:00Z</dcterms:created>
  <dcterms:modified xsi:type="dcterms:W3CDTF">2023-11-21T13:29:00Z</dcterms:modified>
</cp:coreProperties>
</file>