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70112" w14:textId="093ECBFF" w:rsidR="0007375E" w:rsidRPr="007B41FD" w:rsidRDefault="0007375E" w:rsidP="0007375E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133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object w:dxaOrig="672" w:dyaOrig="1008" w14:anchorId="4B8CB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0.5pt" o:ole="" fillcolor="window">
            <v:imagedata r:id="rId5" o:title=""/>
          </v:shape>
          <o:OLEObject Type="Embed" ProgID="PBrush" ShapeID="_x0000_i1025" DrawAspect="Content" ObjectID="_1758696491" r:id="rId6"/>
        </w:object>
      </w:r>
      <w:r w:rsidR="00133DC5" w:rsidRPr="00133DC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133DC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</w:t>
      </w:r>
      <w:r w:rsidR="007E76D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</w:t>
      </w:r>
      <w:r w:rsidR="00133DC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</w:t>
      </w:r>
      <w:r w:rsidR="007E76D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</w:t>
      </w:r>
      <w:r w:rsidR="00133DC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</w:t>
      </w:r>
      <w:r w:rsidR="00133DC5" w:rsidRPr="001A029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ПРОЄКТ</w:t>
      </w:r>
      <w:r w:rsidR="007E76D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№ 1041</w:t>
      </w:r>
    </w:p>
    <w:p w14:paraId="0C20FA64" w14:textId="77777777" w:rsidR="0007375E" w:rsidRPr="007B41FD" w:rsidRDefault="0007375E" w:rsidP="000737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УКРАЇНА</w:t>
      </w:r>
    </w:p>
    <w:p w14:paraId="683282B3" w14:textId="77777777" w:rsidR="0007375E" w:rsidRPr="007B41FD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ГНІВАНСЬКА МІСЬКА РАДА</w:t>
      </w:r>
    </w:p>
    <w:p w14:paraId="74CD0BF4" w14:textId="77777777" w:rsidR="0007375E" w:rsidRPr="007B41FD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ВІННИЦЬКОГО РАЙОНУ ВІННИЦЬКОЇ ОБЛАСТІ</w:t>
      </w:r>
    </w:p>
    <w:p w14:paraId="7950844D" w14:textId="77777777" w:rsidR="0007375E" w:rsidRPr="007B41FD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color w:val="0D0D0D"/>
          <w:sz w:val="26"/>
          <w:szCs w:val="26"/>
          <w:lang w:eastAsia="ru-RU"/>
        </w:rPr>
        <w:t xml:space="preserve">РІШЕННЯ </w:t>
      </w:r>
    </w:p>
    <w:p w14:paraId="20F07722" w14:textId="77777777" w:rsidR="0007375E" w:rsidRPr="007B41FD" w:rsidRDefault="0007375E" w:rsidP="000737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41FD">
        <w:rPr>
          <w:noProof/>
          <w:sz w:val="26"/>
          <w:szCs w:val="26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E1B7FE" wp14:editId="145C77D9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0" t="19050" r="3810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1931953" id="Пряма сполучна ліні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" strokeweight="4.5pt">
                <v:stroke linestyle="thickThin"/>
              </v:line>
            </w:pict>
          </mc:Fallback>
        </mc:AlternateContent>
      </w:r>
    </w:p>
    <w:p w14:paraId="44172240" w14:textId="72E9203E" w:rsidR="0007375E" w:rsidRPr="001A029B" w:rsidRDefault="007E76D8" w:rsidP="000737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19</w:t>
      </w:r>
      <w:r w:rsidR="0007375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жовтня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2023 </w:t>
      </w:r>
      <w:r w:rsidR="0007375E" w:rsidRPr="007E76D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року </w:t>
      </w:r>
      <w:bookmarkStart w:id="0" w:name="_GoBack"/>
      <w:r w:rsidR="0007375E" w:rsidRPr="007E7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</w:t>
      </w:r>
      <w:bookmarkEnd w:id="0"/>
      <w:r w:rsidR="0007375E" w:rsidRPr="007E76D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7E76D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29</w:t>
      </w:r>
      <w:r w:rsidR="001A2650" w:rsidRPr="007E76D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r w:rsidR="0007375E" w:rsidRPr="007E76D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сесія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8</w:t>
      </w:r>
      <w:r w:rsidR="001A26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скликання</w:t>
      </w:r>
      <w:r w:rsidR="0007375E" w:rsidRPr="001A029B">
        <w:rPr>
          <w:rFonts w:ascii="Times New Roman" w:eastAsia="Times New Roman" w:hAnsi="Times New Roman" w:cs="Times New Roman"/>
          <w:color w:val="FFFFFF"/>
          <w:sz w:val="26"/>
          <w:szCs w:val="26"/>
          <w:u w:val="single"/>
          <w:lang w:eastAsia="ru-RU"/>
        </w:rPr>
        <w:t xml:space="preserve">                 </w:t>
      </w:r>
    </w:p>
    <w:p w14:paraId="4689D55B" w14:textId="77777777" w:rsidR="0007375E" w:rsidRPr="001A029B" w:rsidRDefault="0007375E" w:rsidP="0007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м.Гнівань</w:t>
      </w:r>
      <w:proofErr w:type="spellEnd"/>
    </w:p>
    <w:p w14:paraId="30CAD150" w14:textId="77777777" w:rsidR="0007375E" w:rsidRPr="001A029B" w:rsidRDefault="0007375E" w:rsidP="0007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FC9F1A" w14:textId="7406C001" w:rsidR="0007375E" w:rsidRDefault="0007375E" w:rsidP="002C2803">
      <w:pPr>
        <w:spacing w:after="0" w:line="240" w:lineRule="auto"/>
        <w:ind w:right="40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внесення  змін до Програми </w:t>
      </w:r>
      <w:r w:rsidR="002C280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забезпечення жителів</w:t>
      </w:r>
      <w:r w:rsidR="003B1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Гніванської міської територіальної громади</w:t>
      </w:r>
      <w:r w:rsidR="004B6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лікарськими засобами у разі амбулаторного лікування окремих </w:t>
      </w:r>
      <w:r w:rsidR="007D7AF3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категорій населення, а також забезпечення осіб з інвалідністю</w:t>
      </w:r>
      <w:r w:rsidR="005B02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технічними та іншими засобами для використання в домашніх умовах на 2022-2024 р</w:t>
      </w:r>
      <w:r w:rsidR="00EF2981">
        <w:rPr>
          <w:rFonts w:ascii="Times New Roman" w:eastAsia="Times New Roman" w:hAnsi="Times New Roman" w:cs="Times New Roman"/>
          <w:sz w:val="26"/>
          <w:szCs w:val="26"/>
          <w:lang w:eastAsia="ru-RU"/>
        </w:rPr>
        <w:t>оки</w:t>
      </w:r>
    </w:p>
    <w:p w14:paraId="708D169B" w14:textId="77777777" w:rsidR="00EF2981" w:rsidRPr="001A029B" w:rsidRDefault="00EF2981" w:rsidP="002C2803">
      <w:pPr>
        <w:spacing w:after="0" w:line="240" w:lineRule="auto"/>
        <w:ind w:right="4052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14:paraId="7B708B59" w14:textId="1D24C942" w:rsidR="0007375E" w:rsidRPr="008B7B61" w:rsidRDefault="008B7B61" w:rsidP="008B7B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="0007375E"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Відповідно до пункту 22 частини 1 статті 26 Закону України «Про місцеве самоврядування в Україні», заслухавши та обговоривши питання про внесення змін до Програми</w:t>
      </w: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забезпечення жителів Гніванської міської територіальної громади лікарськими засобами у разі амбулаторного лікування окремих категорій населення, а також забезпечення осіб з інвалідністю технічними та іншими засобами для використання в домашніх умовах на 2022-2024 роки</w:t>
      </w:r>
      <w:r w:rsidR="0007375E"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міська рада ВИРІШИЛА:</w:t>
      </w:r>
    </w:p>
    <w:p w14:paraId="279ECC8B" w14:textId="77777777" w:rsidR="0007375E" w:rsidRPr="001A029B" w:rsidRDefault="0007375E" w:rsidP="0007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19CA0A" w14:textId="16FACE34" w:rsidR="0007375E" w:rsidRPr="001A029B" w:rsidRDefault="0007375E" w:rsidP="0007375E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зміни до </w:t>
      </w:r>
      <w:r w:rsidR="00804080"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Програми</w:t>
      </w:r>
      <w:r w:rsidR="00804080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408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забезпечення жителів Гніванської міської територіальної громади лікарськими засобами у разі амбулаторного лікування окремих категорій населення, а також забезпечення осіб з інвалідністю технічними та іншими засобами для використання в домашніх умовах на 2022-2024 роки</w:t>
      </w:r>
      <w:r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саме:</w:t>
      </w:r>
    </w:p>
    <w:p w14:paraId="0268976F" w14:textId="342C692D" w:rsidR="0007375E" w:rsidRPr="00C909DB" w:rsidRDefault="00AD0E2C" w:rsidP="0007375E">
      <w:pPr>
        <w:pStyle w:val="a3"/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26FEB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="00226FEB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першо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226FEB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«Забезпечення </w:t>
      </w:r>
      <w:r w:rsidR="00A8354B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технічними</w:t>
      </w:r>
      <w:r w:rsidR="00A01F8F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іншими засобами</w:t>
      </w:r>
      <w:r w:rsidR="00825390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1F8F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>пільгових категорій населення відповідно до Постанови КМУ</w:t>
      </w:r>
      <w:r w:rsidR="006454F0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13.12.2009 року № 1301</w:t>
      </w:r>
      <w:r w:rsidR="00226FEB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0326E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додатку </w:t>
      </w:r>
      <w:r w:rsidR="00BF1A9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першого</w:t>
      </w:r>
      <w:r w:rsidR="00995147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«Заходи з реалізації Програми»</w:t>
      </w:r>
      <w:r w:rsidR="005C14E6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340F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заміни</w:t>
      </w:r>
      <w:r w:rsidR="0082340F">
        <w:rPr>
          <w:rFonts w:ascii="Times New Roman" w:eastAsia="Times New Roman" w:hAnsi="Times New Roman" w:cs="Times New Roman"/>
          <w:sz w:val="26"/>
          <w:szCs w:val="26"/>
          <w:lang w:eastAsia="ru-RU"/>
        </w:rPr>
        <w:t>ти</w:t>
      </w:r>
      <w:r w:rsidR="0082340F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цифри 450,805 тис. грн на 550, 343 тис. грн.</w:t>
      </w:r>
      <w:r w:rsidR="00CE404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234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1C57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03666D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>більшивши</w:t>
      </w:r>
      <w:r w:rsidR="00C01C57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обсяг фінансування</w:t>
      </w:r>
      <w:r w:rsidR="00EE1CD6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2023 рік на суму </w:t>
      </w:r>
      <w:r w:rsidR="00E87866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>99,538</w:t>
      </w:r>
      <w:r w:rsidR="005442F2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</w:t>
      </w:r>
      <w:r w:rsidR="001628B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83CF9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18640D7" w14:textId="26CBB16D" w:rsidR="0007375E" w:rsidRPr="00C909DB" w:rsidRDefault="0082340F" w:rsidP="00D7299B">
      <w:pPr>
        <w:pStyle w:val="a3"/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6050E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="0096050E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друго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96050E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E87866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Забезпечення лікарськими засобами</w:t>
      </w:r>
      <w:r w:rsidR="00C16D5E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пільгових категорій населення відповідно до Постанови КМУ від 17.08.1998 року</w:t>
      </w:r>
      <w:r w:rsidR="00012D94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1303</w:t>
      </w:r>
      <w:r w:rsidR="0096050E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70397D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додатку </w:t>
      </w:r>
      <w:r w:rsidR="0050773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першого</w:t>
      </w:r>
      <w:r w:rsidR="0096050E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«Заходи з реалізації Програми» </w:t>
      </w:r>
      <w:r w:rsidR="0000655A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заміни</w:t>
      </w:r>
      <w:r w:rsidR="0000655A">
        <w:rPr>
          <w:rFonts w:ascii="Times New Roman" w:eastAsia="Times New Roman" w:hAnsi="Times New Roman" w:cs="Times New Roman"/>
          <w:sz w:val="26"/>
          <w:szCs w:val="26"/>
          <w:lang w:eastAsia="ru-RU"/>
        </w:rPr>
        <w:t>ти</w:t>
      </w:r>
      <w:r w:rsidR="0000655A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цифри 175,442 тис. грн на 190,2 тис. грн.</w:t>
      </w:r>
      <w:r w:rsidR="00CE404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06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050E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012D94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>більшивши</w:t>
      </w:r>
      <w:r w:rsidR="0096050E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обсяг фінансування на 2023 рік на суму </w:t>
      </w:r>
      <w:r w:rsidR="00012D94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>14,758</w:t>
      </w:r>
      <w:r w:rsidR="0096050E" w:rsidRPr="00C90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</w:t>
      </w:r>
      <w:r w:rsidR="0000655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F19F863" w14:textId="77777777" w:rsidR="00D10DAB" w:rsidRPr="00D10DAB" w:rsidRDefault="002F4F6A" w:rsidP="00D10DAB">
      <w:pPr>
        <w:pStyle w:val="a3"/>
        <w:numPr>
          <w:ilvl w:val="1"/>
          <w:numId w:val="1"/>
        </w:numPr>
        <w:tabs>
          <w:tab w:val="left" w:pos="6061"/>
          <w:tab w:val="left" w:pos="6946"/>
          <w:tab w:val="lef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</w:t>
      </w:r>
      <w:r w:rsidR="002A6343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>ах</w:t>
      </w:r>
      <w:r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</w:t>
      </w:r>
      <w:r w:rsidR="002A6343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</w:t>
      </w:r>
      <w:r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9.1 </w:t>
      </w:r>
      <w:r w:rsidR="002A6343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додатку</w:t>
      </w:r>
      <w:r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«Паспорт </w:t>
      </w:r>
      <w:r w:rsidRPr="00BF45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Програми</w:t>
      </w:r>
      <w:r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забезпечення жителів Гніванської міської територіальної громади лікарськими засобами у разі амбулаторного лікування окремих категорій населення, а також забезпечення осіб з інвалідністю технічними та іншими засобами для використання в домашніх умовах на 2022-2024 роки»</w:t>
      </w:r>
      <w:r w:rsidR="002A6343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135D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825390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більшити </w:t>
      </w:r>
      <w:r w:rsidR="0007375E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загальний обсяг фінанс</w:t>
      </w:r>
      <w:r w:rsidR="006265B8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ованих</w:t>
      </w:r>
      <w:r w:rsidR="0007375E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ресурсів, необхідних для реалізації Програми</w:t>
      </w:r>
      <w:r w:rsidR="006265B8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коштів місцевого бюджету </w:t>
      </w:r>
      <w:r w:rsidR="0007375E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2023 рік</w:t>
      </w:r>
      <w:r w:rsidR="007B4F36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6A82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114,296 тис. грн, </w:t>
      </w:r>
      <w:r w:rsidR="00A45E96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замінивши цифри 626,247 тис. грн на 740,543 тис. грн</w:t>
      </w:r>
      <w:r w:rsidR="003B6A82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4F36" w:rsidRPr="00BF4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D1523E0" w14:textId="70E07CA0" w:rsidR="004C0524" w:rsidRPr="00D10DAB" w:rsidRDefault="00856B88" w:rsidP="00D10DAB">
      <w:pPr>
        <w:pStyle w:val="a3"/>
        <w:numPr>
          <w:ilvl w:val="1"/>
          <w:numId w:val="1"/>
        </w:numPr>
        <w:tabs>
          <w:tab w:val="left" w:pos="6061"/>
          <w:tab w:val="left" w:pos="6946"/>
          <w:tab w:val="lef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0D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</w:t>
      </w:r>
      <w:r w:rsidRPr="00D10D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додат</w:t>
      </w:r>
      <w:r w:rsidR="00D10DAB" w:rsidRPr="00D10D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</w:t>
      </w:r>
      <w:r w:rsidRPr="00D10D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3 «Ресурсне забезпечення Програми» </w:t>
      </w:r>
      <w:r w:rsidR="00D10DAB" w:rsidRPr="00D10D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збільшити загальний обсяг </w:t>
      </w:r>
      <w:r w:rsidRPr="00D10D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ресурсів з місцевого бюджету на 2023 рік </w:t>
      </w:r>
      <w:r w:rsidR="00D10DAB" w:rsidRPr="00D10D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114,296 тис. грн</w:t>
      </w:r>
      <w:r w:rsidR="00D10DAB" w:rsidRPr="00D10D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D10D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заміни</w:t>
      </w:r>
      <w:r w:rsidR="00D10DAB" w:rsidRPr="00D10D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вш</w:t>
      </w:r>
      <w:r w:rsidRPr="00D10D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з </w:t>
      </w:r>
      <w:r w:rsidR="004C0524" w:rsidRPr="00D10D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цифри 626,247 тис. грн на 740,543 тис. грн. </w:t>
      </w:r>
    </w:p>
    <w:p w14:paraId="2EC2C632" w14:textId="5F0E2835" w:rsidR="00856B88" w:rsidRPr="004C0524" w:rsidRDefault="00856B88" w:rsidP="004C0524">
      <w:pPr>
        <w:tabs>
          <w:tab w:val="left" w:pos="60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307D26E" w14:textId="7B705A4A" w:rsidR="0007375E" w:rsidRPr="003B6A82" w:rsidRDefault="0007375E" w:rsidP="002D4D98">
      <w:pPr>
        <w:pStyle w:val="a3"/>
        <w:numPr>
          <w:ilvl w:val="0"/>
          <w:numId w:val="1"/>
        </w:numPr>
        <w:tabs>
          <w:tab w:val="left" w:pos="6061"/>
          <w:tab w:val="left" w:pos="6946"/>
          <w:tab w:val="lef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6A8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цього рішення покласти на постійну</w:t>
      </w:r>
      <w:r w:rsidR="00133DC5" w:rsidRPr="003B6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B6A8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комісію міської ради з питань фінансів, бюджету, планування соціально-економічного розвитку, інвестицій та міжнародного співробітництва (Дрозд А.С.).</w:t>
      </w:r>
    </w:p>
    <w:tbl>
      <w:tblPr>
        <w:tblpPr w:leftFromText="180" w:rightFromText="180" w:bottomFromText="200" w:vertAnchor="page" w:horzAnchor="margin" w:tblpXSpec="right" w:tblpY="8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</w:tblGrid>
      <w:tr w:rsidR="0007375E" w:rsidRPr="001A029B" w14:paraId="54EC31B4" w14:textId="77777777" w:rsidTr="002D4D98"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E20A1CE" w14:textId="558A8B3E" w:rsidR="0007375E" w:rsidRPr="007E76D8" w:rsidRDefault="0007375E" w:rsidP="002D4D98">
            <w:pPr>
              <w:tabs>
                <w:tab w:val="left" w:pos="6946"/>
                <w:tab w:val="left" w:pos="9498"/>
              </w:tabs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6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</w:t>
            </w:r>
          </w:p>
        </w:tc>
      </w:tr>
    </w:tbl>
    <w:p w14:paraId="043BA661" w14:textId="77777777" w:rsidR="0007375E" w:rsidRPr="001A029B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F6A7E7F" w14:textId="77777777" w:rsidR="0007375E" w:rsidRPr="001A029B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982574" w14:textId="2972D1DE" w:rsidR="0007375E" w:rsidRPr="00141A56" w:rsidRDefault="0007375E" w:rsidP="00141A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Міський   голова</w:t>
      </w: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Володимир КУЛЕШОВ</w:t>
      </w:r>
    </w:p>
    <w:p w14:paraId="12532900" w14:textId="77777777" w:rsidR="004A7352" w:rsidRDefault="004A7352"/>
    <w:sectPr w:rsidR="004A7352" w:rsidSect="00D37959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3085C"/>
    <w:multiLevelType w:val="multilevel"/>
    <w:tmpl w:val="D7CEB84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C4"/>
    <w:rsid w:val="0000655A"/>
    <w:rsid w:val="0001135D"/>
    <w:rsid w:val="00012D94"/>
    <w:rsid w:val="0003666D"/>
    <w:rsid w:val="00070300"/>
    <w:rsid w:val="0007375E"/>
    <w:rsid w:val="00080BC1"/>
    <w:rsid w:val="00090A63"/>
    <w:rsid w:val="0009401C"/>
    <w:rsid w:val="000B59D1"/>
    <w:rsid w:val="00133DC5"/>
    <w:rsid w:val="00141A56"/>
    <w:rsid w:val="0014418A"/>
    <w:rsid w:val="001628B3"/>
    <w:rsid w:val="001A2650"/>
    <w:rsid w:val="0020326E"/>
    <w:rsid w:val="00226FEB"/>
    <w:rsid w:val="002A6343"/>
    <w:rsid w:val="002C2803"/>
    <w:rsid w:val="002D4D98"/>
    <w:rsid w:val="002F1942"/>
    <w:rsid w:val="002F4F6A"/>
    <w:rsid w:val="003B13FE"/>
    <w:rsid w:val="003B6A82"/>
    <w:rsid w:val="00414209"/>
    <w:rsid w:val="0043367B"/>
    <w:rsid w:val="00486D71"/>
    <w:rsid w:val="004A7352"/>
    <w:rsid w:val="004B6828"/>
    <w:rsid w:val="004C0524"/>
    <w:rsid w:val="00507737"/>
    <w:rsid w:val="005442F2"/>
    <w:rsid w:val="00552F8E"/>
    <w:rsid w:val="00582FC4"/>
    <w:rsid w:val="005B0243"/>
    <w:rsid w:val="005C14E6"/>
    <w:rsid w:val="005F3981"/>
    <w:rsid w:val="006265B8"/>
    <w:rsid w:val="006454F0"/>
    <w:rsid w:val="00683CF9"/>
    <w:rsid w:val="00691BF1"/>
    <w:rsid w:val="006A688C"/>
    <w:rsid w:val="006C4448"/>
    <w:rsid w:val="0070397D"/>
    <w:rsid w:val="007B0CCF"/>
    <w:rsid w:val="007B4F36"/>
    <w:rsid w:val="007D5BF7"/>
    <w:rsid w:val="007D7AF3"/>
    <w:rsid w:val="007E76D8"/>
    <w:rsid w:val="00804080"/>
    <w:rsid w:val="0082340F"/>
    <w:rsid w:val="00825390"/>
    <w:rsid w:val="00853977"/>
    <w:rsid w:val="00856B88"/>
    <w:rsid w:val="008A5C04"/>
    <w:rsid w:val="008B7B61"/>
    <w:rsid w:val="0096050E"/>
    <w:rsid w:val="009616DC"/>
    <w:rsid w:val="009865E9"/>
    <w:rsid w:val="00995147"/>
    <w:rsid w:val="00A01F8F"/>
    <w:rsid w:val="00A36882"/>
    <w:rsid w:val="00A45E96"/>
    <w:rsid w:val="00A8354B"/>
    <w:rsid w:val="00AA3061"/>
    <w:rsid w:val="00AD0E2C"/>
    <w:rsid w:val="00B83EB0"/>
    <w:rsid w:val="00BF1A90"/>
    <w:rsid w:val="00BF45B6"/>
    <w:rsid w:val="00C01C57"/>
    <w:rsid w:val="00C16D5E"/>
    <w:rsid w:val="00C64DF3"/>
    <w:rsid w:val="00C909DB"/>
    <w:rsid w:val="00CE404E"/>
    <w:rsid w:val="00D10DAB"/>
    <w:rsid w:val="00D12961"/>
    <w:rsid w:val="00D26BF3"/>
    <w:rsid w:val="00D37959"/>
    <w:rsid w:val="00D7299B"/>
    <w:rsid w:val="00D77BCC"/>
    <w:rsid w:val="00D97030"/>
    <w:rsid w:val="00DC1F57"/>
    <w:rsid w:val="00DD42ED"/>
    <w:rsid w:val="00E87866"/>
    <w:rsid w:val="00EE1CD6"/>
    <w:rsid w:val="00EF2981"/>
    <w:rsid w:val="00EF632E"/>
    <w:rsid w:val="00F4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F6E23"/>
  <w15:chartTrackingRefBased/>
  <w15:docId w15:val="{AACB89A5-1A2C-4ACE-93D1-B1F37DD4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Кирилюк</dc:creator>
  <cp:keywords/>
  <dc:description/>
  <cp:lastModifiedBy>Админ</cp:lastModifiedBy>
  <cp:revision>100</cp:revision>
  <dcterms:created xsi:type="dcterms:W3CDTF">2023-10-04T09:00:00Z</dcterms:created>
  <dcterms:modified xsi:type="dcterms:W3CDTF">2023-10-13T07:02:00Z</dcterms:modified>
</cp:coreProperties>
</file>