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254" w:rsidRPr="0002155F" w:rsidRDefault="00673070" w:rsidP="00213B5E">
      <w:pPr>
        <w:ind w:left="-360" w:firstLine="360"/>
        <w:rPr>
          <w:lang w:val="uk-UA"/>
        </w:rPr>
      </w:pPr>
      <w:r>
        <w:rPr>
          <w:lang w:val="uk-UA"/>
        </w:rPr>
        <w:t xml:space="preserve">  </w:t>
      </w:r>
      <w:r w:rsidR="002C4EED">
        <w:rPr>
          <w:lang w:val="uk-UA"/>
        </w:rPr>
        <w:t xml:space="preserve"> </w:t>
      </w:r>
      <w:r w:rsidR="005A2254">
        <w:rPr>
          <w:lang w:val="uk-UA"/>
        </w:rPr>
        <w:t xml:space="preserve">                        </w:t>
      </w:r>
      <w:r w:rsidR="00AA3C45">
        <w:rPr>
          <w:lang w:val="uk-UA"/>
        </w:rPr>
        <w:t xml:space="preserve">                               </w:t>
      </w:r>
      <w:r w:rsidR="005A2254">
        <w:rPr>
          <w:lang w:val="uk-UA"/>
        </w:rPr>
        <w:t xml:space="preserve">                  </w:t>
      </w:r>
      <w:r w:rsidR="00F0703E">
        <w:rPr>
          <w:noProof/>
        </w:rPr>
        <w:drawing>
          <wp:inline distT="0" distB="0" distL="0" distR="0">
            <wp:extent cx="534670" cy="6889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34670" cy="688975"/>
                    </a:xfrm>
                    <a:prstGeom prst="rect">
                      <a:avLst/>
                    </a:prstGeom>
                    <a:noFill/>
                    <a:ln w="9525">
                      <a:noFill/>
                      <a:miter lim="800000"/>
                      <a:headEnd/>
                      <a:tailEnd/>
                    </a:ln>
                  </pic:spPr>
                </pic:pic>
              </a:graphicData>
            </a:graphic>
          </wp:inline>
        </w:drawing>
      </w:r>
      <w:r w:rsidR="005A2254">
        <w:rPr>
          <w:lang w:val="uk-UA"/>
        </w:rPr>
        <w:t xml:space="preserve">                               </w:t>
      </w:r>
      <w:r w:rsidR="009B0207">
        <w:rPr>
          <w:lang w:val="uk-UA"/>
        </w:rPr>
        <w:t xml:space="preserve">      </w:t>
      </w:r>
      <w:r w:rsidR="008018A6">
        <w:rPr>
          <w:lang w:val="uk-UA"/>
        </w:rPr>
        <w:t xml:space="preserve">    </w:t>
      </w:r>
      <w:r w:rsidR="009B0207">
        <w:rPr>
          <w:lang w:val="uk-UA"/>
        </w:rPr>
        <w:t xml:space="preserve">        </w:t>
      </w:r>
      <w:r w:rsidR="00B602D2">
        <w:rPr>
          <w:lang w:val="uk-UA"/>
        </w:rPr>
        <w:t xml:space="preserve">   </w:t>
      </w:r>
      <w:r w:rsidR="005A2254">
        <w:rPr>
          <w:lang w:val="uk-UA"/>
        </w:rPr>
        <w:t xml:space="preserve">  </w:t>
      </w:r>
      <w:proofErr w:type="spellStart"/>
      <w:r w:rsidR="009B0207" w:rsidRPr="009B0207">
        <w:rPr>
          <w:sz w:val="28"/>
          <w:lang w:val="uk-UA"/>
        </w:rPr>
        <w:t>проєкт</w:t>
      </w:r>
      <w:proofErr w:type="spellEnd"/>
    </w:p>
    <w:p w:rsidR="005A2254" w:rsidRPr="00F159FF" w:rsidRDefault="005A2254" w:rsidP="00213B5E">
      <w:pPr>
        <w:rPr>
          <w:b/>
          <w:bCs/>
        </w:rPr>
      </w:pPr>
      <w:r>
        <w:rPr>
          <w:b/>
          <w:bCs/>
          <w:lang w:val="uk-UA"/>
        </w:rPr>
        <w:t xml:space="preserve">                                                                 </w:t>
      </w:r>
      <w:r w:rsidRPr="00F159FF">
        <w:rPr>
          <w:b/>
          <w:bCs/>
          <w:lang w:val="uk-UA"/>
        </w:rPr>
        <w:t>У  К  Р  А  Ї  Н  А</w:t>
      </w:r>
      <w:r>
        <w:rPr>
          <w:b/>
          <w:bCs/>
          <w:lang w:val="uk-UA"/>
        </w:rPr>
        <w:t xml:space="preserve">                                       </w:t>
      </w:r>
    </w:p>
    <w:p w:rsidR="005A2254" w:rsidRPr="00F159FF" w:rsidRDefault="005A2254" w:rsidP="00213B5E">
      <w:pPr>
        <w:jc w:val="center"/>
        <w:rPr>
          <w:b/>
          <w:bCs/>
        </w:rPr>
      </w:pPr>
      <w:r w:rsidRPr="00F159FF">
        <w:rPr>
          <w:b/>
          <w:bCs/>
        </w:rPr>
        <w:t>ГНІВАНСЬКА    МІСЬКА       РАДА</w:t>
      </w:r>
    </w:p>
    <w:p w:rsidR="005A2254" w:rsidRDefault="005A2254" w:rsidP="00213B5E">
      <w:pPr>
        <w:pStyle w:val="3"/>
        <w:rPr>
          <w:lang w:val="uk-UA"/>
        </w:rPr>
      </w:pPr>
      <w:r w:rsidRPr="00F159FF">
        <w:t xml:space="preserve">ТИВРІВСЬКОГО </w:t>
      </w:r>
      <w:r>
        <w:t>РАЙОНУ ВІННИЦЬКОЇ ОБЛАСТ</w:t>
      </w:r>
      <w:r>
        <w:rPr>
          <w:lang w:val="uk-UA"/>
        </w:rPr>
        <w:t>Ь</w:t>
      </w:r>
    </w:p>
    <w:p w:rsidR="005A2254" w:rsidRPr="00904EBC" w:rsidRDefault="005A2254" w:rsidP="00213B5E">
      <w:pPr>
        <w:pStyle w:val="3"/>
        <w:jc w:val="left"/>
        <w:rPr>
          <w:b w:val="0"/>
          <w:bCs w:val="0"/>
          <w:lang w:val="uk-UA"/>
        </w:rPr>
      </w:pPr>
      <w:r>
        <w:rPr>
          <w:lang w:val="uk-UA"/>
        </w:rPr>
        <w:t xml:space="preserve">                                                                 </w:t>
      </w:r>
      <w:r w:rsidRPr="00F159FF">
        <w:t xml:space="preserve">Р І Ш Е </w:t>
      </w:r>
      <w:r w:rsidRPr="00F159FF">
        <w:rPr>
          <w:lang w:val="uk-UA"/>
        </w:rPr>
        <w:t>Н</w:t>
      </w:r>
      <w:r w:rsidRPr="00F159FF">
        <w:t xml:space="preserve"> </w:t>
      </w:r>
      <w:proofErr w:type="gramStart"/>
      <w:r w:rsidRPr="00F159FF">
        <w:t>Н</w:t>
      </w:r>
      <w:proofErr w:type="gramEnd"/>
      <w:r w:rsidRPr="00F159FF">
        <w:t xml:space="preserve"> Я </w:t>
      </w:r>
      <w:r w:rsidR="003931F5">
        <w:rPr>
          <w:lang w:val="uk-UA"/>
        </w:rPr>
        <w:t xml:space="preserve"> </w:t>
      </w:r>
      <w:r w:rsidRPr="00F159FF">
        <w:t>№</w:t>
      </w:r>
    </w:p>
    <w:p w:rsidR="003931F5" w:rsidRDefault="003931F5" w:rsidP="00213B5E">
      <w:pPr>
        <w:rPr>
          <w:lang w:val="uk-UA"/>
        </w:rPr>
      </w:pPr>
    </w:p>
    <w:p w:rsidR="005A2254" w:rsidRPr="00F159FF" w:rsidRDefault="006C4841" w:rsidP="00213B5E">
      <w:pPr>
        <w:rPr>
          <w:u w:val="single"/>
          <w:lang w:val="uk-UA"/>
        </w:rPr>
      </w:pPr>
      <w:r>
        <w:rPr>
          <w:lang w:val="uk-UA"/>
        </w:rPr>
        <w:t xml:space="preserve">   </w:t>
      </w:r>
      <w:r w:rsidR="008018A6">
        <w:rPr>
          <w:lang w:val="uk-UA"/>
        </w:rPr>
        <w:t xml:space="preserve"> </w:t>
      </w:r>
      <w:r>
        <w:rPr>
          <w:lang w:val="uk-UA"/>
        </w:rPr>
        <w:t xml:space="preserve"> </w:t>
      </w:r>
      <w:r w:rsidR="0087613D">
        <w:rPr>
          <w:lang w:val="uk-UA"/>
        </w:rPr>
        <w:t xml:space="preserve">             </w:t>
      </w:r>
      <w:r w:rsidR="00B921C4">
        <w:rPr>
          <w:lang w:val="uk-UA"/>
        </w:rPr>
        <w:t>20</w:t>
      </w:r>
      <w:r w:rsidR="009B0207">
        <w:rPr>
          <w:lang w:val="uk-UA"/>
        </w:rPr>
        <w:t>2</w:t>
      </w:r>
      <w:r w:rsidR="00015745">
        <w:rPr>
          <w:lang w:val="uk-UA"/>
        </w:rPr>
        <w:t>1</w:t>
      </w:r>
      <w:r w:rsidR="00B921C4">
        <w:rPr>
          <w:lang w:val="uk-UA"/>
        </w:rPr>
        <w:t xml:space="preserve"> </w:t>
      </w:r>
      <w:r w:rsidR="008862B0">
        <w:rPr>
          <w:lang w:val="uk-UA"/>
        </w:rPr>
        <w:t xml:space="preserve"> </w:t>
      </w:r>
      <w:r w:rsidR="005A2254" w:rsidRPr="00F159FF">
        <w:rPr>
          <w:lang w:val="uk-UA"/>
        </w:rPr>
        <w:t xml:space="preserve">року                              </w:t>
      </w:r>
      <w:r w:rsidR="005A2254">
        <w:rPr>
          <w:lang w:val="uk-UA"/>
        </w:rPr>
        <w:t xml:space="preserve">                   </w:t>
      </w:r>
      <w:r w:rsidR="00AA3C45">
        <w:rPr>
          <w:lang w:val="uk-UA"/>
        </w:rPr>
        <w:t xml:space="preserve">    </w:t>
      </w:r>
      <w:r w:rsidR="003931F5">
        <w:rPr>
          <w:lang w:val="uk-UA"/>
        </w:rPr>
        <w:t xml:space="preserve">         </w:t>
      </w:r>
      <w:r w:rsidR="008018A6">
        <w:rPr>
          <w:lang w:val="uk-UA"/>
        </w:rPr>
        <w:t xml:space="preserve">         </w:t>
      </w:r>
      <w:r w:rsidR="003931F5">
        <w:rPr>
          <w:lang w:val="uk-UA"/>
        </w:rPr>
        <w:t xml:space="preserve">     </w:t>
      </w:r>
      <w:r w:rsidR="008862B0">
        <w:rPr>
          <w:lang w:val="uk-UA"/>
        </w:rPr>
        <w:t xml:space="preserve"> </w:t>
      </w:r>
      <w:r w:rsidR="00D05D15">
        <w:rPr>
          <w:lang w:val="uk-UA"/>
        </w:rPr>
        <w:t xml:space="preserve">  </w:t>
      </w:r>
      <w:r w:rsidR="008862B0">
        <w:rPr>
          <w:lang w:val="uk-UA"/>
        </w:rPr>
        <w:t xml:space="preserve">       </w:t>
      </w:r>
      <w:r w:rsidR="00F5082D">
        <w:rPr>
          <w:lang w:val="uk-UA"/>
        </w:rPr>
        <w:t>9</w:t>
      </w:r>
      <w:r w:rsidR="00C50884">
        <w:rPr>
          <w:lang w:val="uk-UA"/>
        </w:rPr>
        <w:t xml:space="preserve"> </w:t>
      </w:r>
      <w:r w:rsidR="00FC58A6">
        <w:rPr>
          <w:lang w:val="uk-UA"/>
        </w:rPr>
        <w:t>сесія</w:t>
      </w:r>
      <w:r w:rsidR="00015745">
        <w:rPr>
          <w:lang w:val="uk-UA"/>
        </w:rPr>
        <w:t xml:space="preserve"> </w:t>
      </w:r>
      <w:r w:rsidR="00C50884">
        <w:rPr>
          <w:lang w:val="uk-UA"/>
        </w:rPr>
        <w:t xml:space="preserve">7 </w:t>
      </w:r>
      <w:r w:rsidR="005A2254" w:rsidRPr="00F159FF">
        <w:rPr>
          <w:lang w:val="uk-UA"/>
        </w:rPr>
        <w:t xml:space="preserve">скликання </w:t>
      </w:r>
    </w:p>
    <w:p w:rsidR="005A2254" w:rsidRPr="00F159FF" w:rsidRDefault="009B0207" w:rsidP="00213B5E">
      <w:pPr>
        <w:ind w:left="-360" w:firstLine="720"/>
        <w:rPr>
          <w:lang w:val="uk-UA"/>
        </w:rPr>
      </w:pPr>
      <w:r>
        <w:rPr>
          <w:lang w:val="uk-UA"/>
        </w:rPr>
        <w:t xml:space="preserve"> </w:t>
      </w:r>
    </w:p>
    <w:p w:rsidR="006F0501" w:rsidRDefault="005A2254" w:rsidP="006F0501">
      <w:pPr>
        <w:jc w:val="both"/>
        <w:rPr>
          <w:sz w:val="26"/>
          <w:szCs w:val="26"/>
          <w:lang w:val="uk-UA"/>
        </w:rPr>
      </w:pPr>
      <w:r w:rsidRPr="0035730A">
        <w:rPr>
          <w:sz w:val="26"/>
          <w:szCs w:val="26"/>
          <w:lang w:val="uk-UA"/>
        </w:rPr>
        <w:t xml:space="preserve">Про  </w:t>
      </w:r>
      <w:r w:rsidR="006F0501">
        <w:rPr>
          <w:sz w:val="26"/>
          <w:szCs w:val="26"/>
          <w:lang w:val="uk-UA"/>
        </w:rPr>
        <w:t xml:space="preserve">надання дозволу на продовження </w:t>
      </w:r>
    </w:p>
    <w:p w:rsidR="006F0501" w:rsidRDefault="006F0501" w:rsidP="006F0501">
      <w:pPr>
        <w:jc w:val="both"/>
        <w:rPr>
          <w:sz w:val="26"/>
          <w:szCs w:val="26"/>
          <w:lang w:val="uk-UA"/>
        </w:rPr>
      </w:pPr>
      <w:r w:rsidRPr="006F0501">
        <w:rPr>
          <w:sz w:val="26"/>
          <w:szCs w:val="26"/>
          <w:lang w:val="uk-UA"/>
        </w:rPr>
        <w:t xml:space="preserve">робіт з розроблення детального плану </w:t>
      </w:r>
    </w:p>
    <w:p w:rsidR="006F0501" w:rsidRDefault="006F0501" w:rsidP="006F0501">
      <w:pPr>
        <w:jc w:val="both"/>
        <w:rPr>
          <w:sz w:val="26"/>
          <w:szCs w:val="26"/>
          <w:lang w:val="uk-UA"/>
        </w:rPr>
      </w:pPr>
      <w:r w:rsidRPr="006F0501">
        <w:rPr>
          <w:sz w:val="26"/>
          <w:szCs w:val="26"/>
          <w:lang w:val="uk-UA"/>
        </w:rPr>
        <w:t xml:space="preserve">території для </w:t>
      </w:r>
      <w:r>
        <w:rPr>
          <w:sz w:val="26"/>
          <w:szCs w:val="26"/>
          <w:lang w:val="uk-UA"/>
        </w:rPr>
        <w:t xml:space="preserve">розташування свинарської </w:t>
      </w:r>
    </w:p>
    <w:p w:rsidR="006F0501" w:rsidRDefault="006F0501" w:rsidP="006F0501">
      <w:pPr>
        <w:jc w:val="both"/>
        <w:rPr>
          <w:sz w:val="26"/>
          <w:szCs w:val="26"/>
          <w:lang w:val="uk-UA"/>
        </w:rPr>
      </w:pPr>
      <w:r>
        <w:rPr>
          <w:sz w:val="26"/>
          <w:szCs w:val="26"/>
          <w:lang w:val="uk-UA"/>
        </w:rPr>
        <w:t>ферми на земельній ділянці</w:t>
      </w:r>
      <w:r w:rsidRPr="006F0501">
        <w:rPr>
          <w:sz w:val="26"/>
          <w:szCs w:val="26"/>
          <w:lang w:val="uk-UA"/>
        </w:rPr>
        <w:t xml:space="preserve"> </w:t>
      </w:r>
      <w:r>
        <w:rPr>
          <w:sz w:val="26"/>
          <w:szCs w:val="26"/>
          <w:lang w:val="uk-UA"/>
        </w:rPr>
        <w:t xml:space="preserve"> загальною</w:t>
      </w:r>
    </w:p>
    <w:p w:rsidR="006F0501" w:rsidRDefault="006F0501" w:rsidP="006F0501">
      <w:pPr>
        <w:jc w:val="both"/>
        <w:rPr>
          <w:sz w:val="26"/>
          <w:szCs w:val="26"/>
          <w:lang w:val="uk-UA"/>
        </w:rPr>
      </w:pPr>
      <w:r>
        <w:rPr>
          <w:sz w:val="26"/>
          <w:szCs w:val="26"/>
          <w:lang w:val="uk-UA"/>
        </w:rPr>
        <w:t xml:space="preserve">площею 4,000 га </w:t>
      </w:r>
      <w:r w:rsidRPr="006F0501">
        <w:rPr>
          <w:sz w:val="26"/>
          <w:szCs w:val="26"/>
          <w:lang w:val="uk-UA"/>
        </w:rPr>
        <w:t>за межами населеного</w:t>
      </w:r>
    </w:p>
    <w:p w:rsidR="006F0501" w:rsidRDefault="006F0501" w:rsidP="006F0501">
      <w:pPr>
        <w:jc w:val="both"/>
        <w:rPr>
          <w:sz w:val="26"/>
          <w:szCs w:val="26"/>
          <w:lang w:val="uk-UA"/>
        </w:rPr>
      </w:pPr>
      <w:r w:rsidRPr="006F0501">
        <w:rPr>
          <w:sz w:val="26"/>
          <w:szCs w:val="26"/>
          <w:lang w:val="uk-UA"/>
        </w:rPr>
        <w:t>пункту</w:t>
      </w:r>
      <w:r>
        <w:rPr>
          <w:sz w:val="26"/>
          <w:szCs w:val="26"/>
          <w:lang w:val="uk-UA"/>
        </w:rPr>
        <w:t xml:space="preserve"> </w:t>
      </w:r>
      <w:r w:rsidR="00E30069">
        <w:rPr>
          <w:sz w:val="26"/>
          <w:szCs w:val="26"/>
          <w:lang w:val="uk-UA"/>
        </w:rPr>
        <w:t xml:space="preserve">с. </w:t>
      </w:r>
      <w:proofErr w:type="spellStart"/>
      <w:r w:rsidR="00E30069">
        <w:rPr>
          <w:sz w:val="26"/>
          <w:szCs w:val="26"/>
          <w:lang w:val="uk-UA"/>
        </w:rPr>
        <w:t>Грижинці</w:t>
      </w:r>
      <w:proofErr w:type="spellEnd"/>
      <w:r>
        <w:rPr>
          <w:sz w:val="26"/>
          <w:szCs w:val="26"/>
          <w:lang w:val="uk-UA"/>
        </w:rPr>
        <w:t xml:space="preserve">, </w:t>
      </w:r>
      <w:r w:rsidRPr="006F0501">
        <w:rPr>
          <w:sz w:val="26"/>
          <w:szCs w:val="26"/>
          <w:lang w:val="uk-UA"/>
        </w:rPr>
        <w:t xml:space="preserve"> Вінницької області.</w:t>
      </w:r>
    </w:p>
    <w:p w:rsidR="006F0501" w:rsidRPr="006F0501" w:rsidRDefault="006F0501" w:rsidP="006F0501">
      <w:pPr>
        <w:jc w:val="both"/>
        <w:rPr>
          <w:sz w:val="26"/>
          <w:szCs w:val="26"/>
          <w:lang w:val="uk-UA"/>
        </w:rPr>
      </w:pPr>
    </w:p>
    <w:p w:rsidR="006F0501" w:rsidRDefault="006F0501" w:rsidP="006F0501">
      <w:pPr>
        <w:ind w:firstLine="708"/>
        <w:jc w:val="both"/>
        <w:rPr>
          <w:sz w:val="26"/>
          <w:szCs w:val="26"/>
          <w:lang w:val="uk-UA"/>
        </w:rPr>
      </w:pPr>
      <w:r w:rsidRPr="006F0501">
        <w:rPr>
          <w:sz w:val="26"/>
          <w:szCs w:val="26"/>
          <w:lang w:val="uk-UA"/>
        </w:rPr>
        <w:t>Відповідно ст. Закону України «Про місцеве самоврядування», п. 24 розділу X «Перехідних положень» Земельного Кодексу України, ст. 8. 10. 19. 21 Закону України «Про регулювання містобудівної діяльності», постанови Кабінету Міністрів України</w:t>
      </w:r>
      <w:r>
        <w:rPr>
          <w:sz w:val="26"/>
          <w:szCs w:val="26"/>
          <w:lang w:val="uk-UA"/>
        </w:rPr>
        <w:t xml:space="preserve"> </w:t>
      </w:r>
      <w:r w:rsidRPr="006F0501">
        <w:rPr>
          <w:sz w:val="26"/>
          <w:szCs w:val="26"/>
          <w:lang w:val="uk-UA"/>
        </w:rPr>
        <w:t xml:space="preserve">від 25.05.2011 року за №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Порядку розроблення містобудівної документації, затвердженого наказом Міністерства регіонального розвитку, будівництва та житлово-комунального господарства України від 16.11.2011 року за № 290, розглянувши клопотання </w:t>
      </w:r>
      <w:r>
        <w:rPr>
          <w:sz w:val="26"/>
          <w:szCs w:val="26"/>
          <w:lang w:val="uk-UA"/>
        </w:rPr>
        <w:t>фермерського господарства «Реал-В»</w:t>
      </w:r>
      <w:r w:rsidRPr="006F0501">
        <w:rPr>
          <w:sz w:val="26"/>
          <w:szCs w:val="26"/>
          <w:lang w:val="uk-UA"/>
        </w:rPr>
        <w:t xml:space="preserve"> про продовження робіт з розроблення детального плану території для свинарської ферми на земельній ділянці </w:t>
      </w:r>
      <w:r>
        <w:rPr>
          <w:sz w:val="26"/>
          <w:szCs w:val="26"/>
          <w:lang w:val="uk-UA"/>
        </w:rPr>
        <w:t xml:space="preserve">загальною </w:t>
      </w:r>
      <w:r w:rsidRPr="006F0501">
        <w:rPr>
          <w:sz w:val="26"/>
          <w:szCs w:val="26"/>
          <w:lang w:val="uk-UA"/>
        </w:rPr>
        <w:t xml:space="preserve"> площею 4,000 га за межами населеного пункту</w:t>
      </w:r>
      <w:r w:rsidR="00646661">
        <w:rPr>
          <w:sz w:val="26"/>
          <w:szCs w:val="26"/>
          <w:lang w:val="uk-UA"/>
        </w:rPr>
        <w:t xml:space="preserve"> </w:t>
      </w:r>
      <w:r w:rsidRPr="006F0501">
        <w:rPr>
          <w:sz w:val="26"/>
          <w:szCs w:val="26"/>
          <w:lang w:val="uk-UA"/>
        </w:rPr>
        <w:t>м. Гнівань,  Вінницької області. Вінницької області,</w:t>
      </w:r>
      <w:r>
        <w:rPr>
          <w:sz w:val="26"/>
          <w:szCs w:val="26"/>
          <w:lang w:val="uk-UA"/>
        </w:rPr>
        <w:t xml:space="preserve"> </w:t>
      </w:r>
      <w:r w:rsidRPr="006F0501">
        <w:rPr>
          <w:sz w:val="26"/>
          <w:szCs w:val="26"/>
          <w:lang w:val="uk-UA"/>
        </w:rPr>
        <w:t xml:space="preserve">керуючись Законом України </w:t>
      </w:r>
      <w:proofErr w:type="spellStart"/>
      <w:r w:rsidRPr="006F0501">
        <w:rPr>
          <w:sz w:val="26"/>
          <w:szCs w:val="26"/>
          <w:lang w:val="uk-UA"/>
        </w:rPr>
        <w:t>„Про</w:t>
      </w:r>
      <w:proofErr w:type="spellEnd"/>
      <w:r w:rsidRPr="006F0501">
        <w:rPr>
          <w:sz w:val="26"/>
          <w:szCs w:val="26"/>
          <w:lang w:val="uk-UA"/>
        </w:rPr>
        <w:t xml:space="preserve"> регулювання містобудівної діяльності ”</w:t>
      </w:r>
      <w:r w:rsidR="00646661">
        <w:rPr>
          <w:sz w:val="26"/>
          <w:szCs w:val="26"/>
          <w:lang w:val="uk-UA"/>
        </w:rPr>
        <w:t xml:space="preserve"> , </w:t>
      </w:r>
      <w:r>
        <w:rPr>
          <w:sz w:val="26"/>
          <w:szCs w:val="26"/>
          <w:lang w:val="uk-UA"/>
        </w:rPr>
        <w:t xml:space="preserve">міська рада </w:t>
      </w:r>
      <w:r w:rsidRPr="006F0501">
        <w:rPr>
          <w:b/>
          <w:sz w:val="26"/>
          <w:szCs w:val="26"/>
          <w:lang w:val="uk-UA"/>
        </w:rPr>
        <w:t>ВИРІШИЛА:</w:t>
      </w:r>
    </w:p>
    <w:p w:rsidR="00646661" w:rsidRPr="00646661" w:rsidRDefault="006F0501" w:rsidP="00646661">
      <w:pPr>
        <w:jc w:val="both"/>
        <w:rPr>
          <w:sz w:val="26"/>
          <w:szCs w:val="26"/>
          <w:lang w:val="uk-UA"/>
        </w:rPr>
      </w:pPr>
      <w:r w:rsidRPr="006F0501">
        <w:rPr>
          <w:sz w:val="26"/>
          <w:szCs w:val="26"/>
          <w:lang w:val="uk-UA"/>
        </w:rPr>
        <w:t>1.</w:t>
      </w:r>
      <w:r w:rsidRPr="006F0501">
        <w:rPr>
          <w:sz w:val="26"/>
          <w:szCs w:val="26"/>
          <w:lang w:val="uk-UA"/>
        </w:rPr>
        <w:tab/>
        <w:t xml:space="preserve">Продовжити роботи з розроблення детального плану території для </w:t>
      </w:r>
      <w:r w:rsidR="00646661" w:rsidRPr="00646661">
        <w:rPr>
          <w:sz w:val="26"/>
          <w:szCs w:val="26"/>
          <w:lang w:val="uk-UA"/>
        </w:rPr>
        <w:t xml:space="preserve">свинарської </w:t>
      </w:r>
    </w:p>
    <w:p w:rsidR="006F0501" w:rsidRPr="006F0501" w:rsidRDefault="00646661" w:rsidP="00646661">
      <w:pPr>
        <w:jc w:val="both"/>
        <w:rPr>
          <w:sz w:val="26"/>
          <w:szCs w:val="26"/>
          <w:lang w:val="uk-UA"/>
        </w:rPr>
      </w:pPr>
      <w:r w:rsidRPr="00646661">
        <w:rPr>
          <w:sz w:val="26"/>
          <w:szCs w:val="26"/>
          <w:lang w:val="uk-UA"/>
        </w:rPr>
        <w:t>ферми на земельній ділянці</w:t>
      </w:r>
      <w:r>
        <w:rPr>
          <w:sz w:val="26"/>
          <w:szCs w:val="26"/>
          <w:lang w:val="uk-UA"/>
        </w:rPr>
        <w:t xml:space="preserve"> (</w:t>
      </w:r>
      <w:r w:rsidRPr="00646661">
        <w:rPr>
          <w:sz w:val="26"/>
          <w:szCs w:val="26"/>
          <w:lang w:val="uk-UA"/>
        </w:rPr>
        <w:t>кадастр</w:t>
      </w:r>
      <w:r>
        <w:rPr>
          <w:sz w:val="26"/>
          <w:szCs w:val="26"/>
          <w:lang w:val="uk-UA"/>
        </w:rPr>
        <w:t>овий номер 052</w:t>
      </w:r>
      <w:r w:rsidR="00E30069">
        <w:rPr>
          <w:sz w:val="26"/>
          <w:szCs w:val="26"/>
          <w:lang w:val="uk-UA"/>
        </w:rPr>
        <w:t>4510500:02:002:0390</w:t>
      </w:r>
      <w:r>
        <w:rPr>
          <w:sz w:val="26"/>
          <w:szCs w:val="26"/>
          <w:lang w:val="uk-UA"/>
        </w:rPr>
        <w:t>)</w:t>
      </w:r>
      <w:r w:rsidRPr="00646661">
        <w:rPr>
          <w:sz w:val="26"/>
          <w:szCs w:val="26"/>
          <w:lang w:val="uk-UA"/>
        </w:rPr>
        <w:t xml:space="preserve"> </w:t>
      </w:r>
      <w:r>
        <w:rPr>
          <w:sz w:val="26"/>
          <w:szCs w:val="26"/>
          <w:lang w:val="uk-UA"/>
        </w:rPr>
        <w:t>загальною</w:t>
      </w:r>
      <w:r w:rsidRPr="00646661">
        <w:rPr>
          <w:sz w:val="26"/>
          <w:szCs w:val="26"/>
          <w:lang w:val="uk-UA"/>
        </w:rPr>
        <w:t xml:space="preserve">  площею </w:t>
      </w:r>
      <w:r>
        <w:rPr>
          <w:sz w:val="26"/>
          <w:szCs w:val="26"/>
          <w:lang w:val="uk-UA"/>
        </w:rPr>
        <w:t xml:space="preserve">4,000 га, </w:t>
      </w:r>
      <w:r w:rsidRPr="00646661">
        <w:rPr>
          <w:sz w:val="26"/>
          <w:szCs w:val="26"/>
          <w:lang w:val="uk-UA"/>
        </w:rPr>
        <w:t>за межами населеного пункту</w:t>
      </w:r>
      <w:r>
        <w:rPr>
          <w:sz w:val="26"/>
          <w:szCs w:val="26"/>
          <w:lang w:val="uk-UA"/>
        </w:rPr>
        <w:t xml:space="preserve"> </w:t>
      </w:r>
      <w:r w:rsidR="00E30069">
        <w:rPr>
          <w:sz w:val="26"/>
          <w:szCs w:val="26"/>
          <w:lang w:val="uk-UA"/>
        </w:rPr>
        <w:t xml:space="preserve">с. </w:t>
      </w:r>
      <w:proofErr w:type="spellStart"/>
      <w:r w:rsidR="00E30069">
        <w:rPr>
          <w:sz w:val="26"/>
          <w:szCs w:val="26"/>
          <w:lang w:val="uk-UA"/>
        </w:rPr>
        <w:t>Грижинці</w:t>
      </w:r>
      <w:proofErr w:type="spellEnd"/>
      <w:r w:rsidRPr="00646661">
        <w:rPr>
          <w:sz w:val="26"/>
          <w:szCs w:val="26"/>
          <w:lang w:val="uk-UA"/>
        </w:rPr>
        <w:t>,  Вінницької області.</w:t>
      </w:r>
      <w:r w:rsidR="006F0501" w:rsidRPr="006F0501">
        <w:rPr>
          <w:sz w:val="26"/>
          <w:szCs w:val="26"/>
          <w:lang w:val="uk-UA"/>
        </w:rPr>
        <w:t xml:space="preserve"> </w:t>
      </w:r>
    </w:p>
    <w:p w:rsidR="006F0501" w:rsidRPr="006F0501" w:rsidRDefault="006F0501" w:rsidP="00646661">
      <w:pPr>
        <w:jc w:val="both"/>
        <w:rPr>
          <w:sz w:val="26"/>
          <w:szCs w:val="26"/>
          <w:lang w:val="uk-UA"/>
        </w:rPr>
      </w:pPr>
      <w:r w:rsidRPr="006F0501">
        <w:rPr>
          <w:sz w:val="26"/>
          <w:szCs w:val="26"/>
          <w:lang w:val="uk-UA"/>
        </w:rPr>
        <w:t>2.</w:t>
      </w:r>
      <w:r w:rsidRPr="006F0501">
        <w:rPr>
          <w:sz w:val="26"/>
          <w:szCs w:val="26"/>
          <w:lang w:val="uk-UA"/>
        </w:rPr>
        <w:tab/>
        <w:t xml:space="preserve">Замовником виконання  детального плану території для </w:t>
      </w:r>
      <w:r w:rsidR="00646661" w:rsidRPr="00646661">
        <w:rPr>
          <w:sz w:val="26"/>
          <w:szCs w:val="26"/>
          <w:lang w:val="uk-UA"/>
        </w:rPr>
        <w:t xml:space="preserve"> свинарської</w:t>
      </w:r>
      <w:r w:rsidR="00646661">
        <w:rPr>
          <w:sz w:val="26"/>
          <w:szCs w:val="26"/>
          <w:lang w:val="uk-UA"/>
        </w:rPr>
        <w:t xml:space="preserve"> </w:t>
      </w:r>
      <w:r w:rsidR="00646661" w:rsidRPr="00646661">
        <w:rPr>
          <w:sz w:val="26"/>
          <w:szCs w:val="26"/>
          <w:lang w:val="uk-UA"/>
        </w:rPr>
        <w:t>ферми на земельній ділянці загальною  площею 4,000 га</w:t>
      </w:r>
      <w:r w:rsidR="00646661">
        <w:rPr>
          <w:sz w:val="26"/>
          <w:szCs w:val="26"/>
          <w:lang w:val="uk-UA"/>
        </w:rPr>
        <w:t>,</w:t>
      </w:r>
      <w:r w:rsidR="00646661" w:rsidRPr="00646661">
        <w:rPr>
          <w:sz w:val="26"/>
          <w:szCs w:val="26"/>
          <w:lang w:val="uk-UA"/>
        </w:rPr>
        <w:t xml:space="preserve"> за межами населеного пункту </w:t>
      </w:r>
      <w:r w:rsidR="00E30069">
        <w:rPr>
          <w:sz w:val="26"/>
          <w:szCs w:val="26"/>
          <w:lang w:val="uk-UA"/>
        </w:rPr>
        <w:t>с. Грижинці</w:t>
      </w:r>
      <w:bookmarkStart w:id="0" w:name="_GoBack"/>
      <w:bookmarkEnd w:id="0"/>
      <w:r w:rsidR="00646661" w:rsidRPr="00646661">
        <w:rPr>
          <w:sz w:val="26"/>
          <w:szCs w:val="26"/>
          <w:lang w:val="uk-UA"/>
        </w:rPr>
        <w:t>,  Вінницької області</w:t>
      </w:r>
      <w:r w:rsidR="00646661">
        <w:rPr>
          <w:sz w:val="26"/>
          <w:szCs w:val="26"/>
          <w:lang w:val="uk-UA"/>
        </w:rPr>
        <w:t>,</w:t>
      </w:r>
      <w:r w:rsidR="00646661" w:rsidRPr="00646661">
        <w:rPr>
          <w:sz w:val="26"/>
          <w:szCs w:val="26"/>
          <w:lang w:val="uk-UA"/>
        </w:rPr>
        <w:t xml:space="preserve"> </w:t>
      </w:r>
      <w:r w:rsidRPr="006F0501">
        <w:rPr>
          <w:sz w:val="26"/>
          <w:szCs w:val="26"/>
          <w:lang w:val="uk-UA"/>
        </w:rPr>
        <w:t>визна</w:t>
      </w:r>
      <w:r w:rsidR="00646661">
        <w:rPr>
          <w:sz w:val="26"/>
          <w:szCs w:val="26"/>
          <w:lang w:val="uk-UA"/>
        </w:rPr>
        <w:t>чи</w:t>
      </w:r>
      <w:r w:rsidRPr="006F0501">
        <w:rPr>
          <w:sz w:val="26"/>
          <w:szCs w:val="26"/>
          <w:lang w:val="uk-UA"/>
        </w:rPr>
        <w:t xml:space="preserve">ти </w:t>
      </w:r>
      <w:proofErr w:type="spellStart"/>
      <w:r w:rsidR="00646661">
        <w:rPr>
          <w:sz w:val="26"/>
          <w:szCs w:val="26"/>
          <w:lang w:val="uk-UA"/>
        </w:rPr>
        <w:t>Гніванську</w:t>
      </w:r>
      <w:proofErr w:type="spellEnd"/>
      <w:r w:rsidR="00646661">
        <w:rPr>
          <w:sz w:val="26"/>
          <w:szCs w:val="26"/>
          <w:lang w:val="uk-UA"/>
        </w:rPr>
        <w:t xml:space="preserve"> міську раду.</w:t>
      </w:r>
    </w:p>
    <w:p w:rsidR="006F0501" w:rsidRPr="006F0501" w:rsidRDefault="006F0501" w:rsidP="006F0501">
      <w:pPr>
        <w:jc w:val="both"/>
        <w:rPr>
          <w:sz w:val="26"/>
          <w:szCs w:val="26"/>
          <w:lang w:val="uk-UA"/>
        </w:rPr>
      </w:pPr>
      <w:r w:rsidRPr="006F0501">
        <w:rPr>
          <w:sz w:val="26"/>
          <w:szCs w:val="26"/>
          <w:lang w:val="uk-UA"/>
        </w:rPr>
        <w:t>3.</w:t>
      </w:r>
      <w:r w:rsidRPr="006F0501">
        <w:rPr>
          <w:sz w:val="26"/>
          <w:szCs w:val="26"/>
          <w:lang w:val="uk-UA"/>
        </w:rPr>
        <w:tab/>
        <w:t xml:space="preserve">Фінансування робіт з розроблення детального плану території на земельну ділянку за заявою, здійснити за рахунок коштів </w:t>
      </w:r>
      <w:r w:rsidR="00646661">
        <w:rPr>
          <w:sz w:val="26"/>
          <w:szCs w:val="26"/>
          <w:lang w:val="uk-UA"/>
        </w:rPr>
        <w:t>Фермерське господарство «Реал-В»</w:t>
      </w:r>
      <w:r w:rsidRPr="006F0501">
        <w:rPr>
          <w:sz w:val="26"/>
          <w:szCs w:val="26"/>
          <w:lang w:val="uk-UA"/>
        </w:rPr>
        <w:t>, згідно з ч 3,4 ст. 10 Закону України «Про регулювання містобудівної діяльності»</w:t>
      </w:r>
      <w:r w:rsidR="00646661">
        <w:rPr>
          <w:sz w:val="26"/>
          <w:szCs w:val="26"/>
          <w:lang w:val="uk-UA"/>
        </w:rPr>
        <w:t>.</w:t>
      </w:r>
    </w:p>
    <w:p w:rsidR="006F0501" w:rsidRPr="006F0501" w:rsidRDefault="006F0501" w:rsidP="006F0501">
      <w:pPr>
        <w:jc w:val="both"/>
        <w:rPr>
          <w:sz w:val="26"/>
          <w:szCs w:val="26"/>
          <w:lang w:val="uk-UA"/>
        </w:rPr>
      </w:pPr>
      <w:r w:rsidRPr="006F0501">
        <w:rPr>
          <w:sz w:val="26"/>
          <w:szCs w:val="26"/>
          <w:lang w:val="uk-UA"/>
        </w:rPr>
        <w:t>4.</w:t>
      </w:r>
      <w:r w:rsidRPr="006F0501">
        <w:rPr>
          <w:sz w:val="26"/>
          <w:szCs w:val="26"/>
          <w:lang w:val="uk-UA"/>
        </w:rPr>
        <w:tab/>
        <w:t xml:space="preserve">Відповідальність за розроблення детального плану території визначити згідно заяви  </w:t>
      </w:r>
      <w:r w:rsidR="00646661" w:rsidRPr="00646661">
        <w:rPr>
          <w:sz w:val="26"/>
          <w:szCs w:val="26"/>
          <w:lang w:val="uk-UA"/>
        </w:rPr>
        <w:t>Фе</w:t>
      </w:r>
      <w:r w:rsidR="00646661">
        <w:rPr>
          <w:sz w:val="26"/>
          <w:szCs w:val="26"/>
          <w:lang w:val="uk-UA"/>
        </w:rPr>
        <w:t xml:space="preserve">рмерське господарство «Реал-В» </w:t>
      </w:r>
      <w:r w:rsidRPr="006F0501">
        <w:rPr>
          <w:sz w:val="26"/>
          <w:szCs w:val="26"/>
          <w:lang w:val="uk-UA"/>
        </w:rPr>
        <w:t>ТОВ НВК «Світязь» (м. Вінниця вул. Лебединського, 15).</w:t>
      </w:r>
    </w:p>
    <w:p w:rsidR="006F0501" w:rsidRDefault="006F0501" w:rsidP="006F0501">
      <w:pPr>
        <w:jc w:val="both"/>
        <w:rPr>
          <w:sz w:val="26"/>
          <w:szCs w:val="26"/>
          <w:lang w:val="uk-UA"/>
        </w:rPr>
      </w:pPr>
      <w:r w:rsidRPr="006F0501">
        <w:rPr>
          <w:sz w:val="26"/>
          <w:szCs w:val="26"/>
          <w:lang w:val="uk-UA"/>
        </w:rPr>
        <w:t>5.</w:t>
      </w:r>
      <w:r w:rsidRPr="006F0501">
        <w:rPr>
          <w:sz w:val="26"/>
          <w:szCs w:val="26"/>
          <w:lang w:val="uk-UA"/>
        </w:rPr>
        <w:tab/>
      </w:r>
      <w:r w:rsidR="00646661">
        <w:rPr>
          <w:sz w:val="26"/>
          <w:szCs w:val="26"/>
          <w:lang w:val="uk-UA"/>
        </w:rPr>
        <w:t>Відділу</w:t>
      </w:r>
      <w:r w:rsidRPr="006F0501">
        <w:rPr>
          <w:sz w:val="26"/>
          <w:szCs w:val="26"/>
          <w:lang w:val="uk-UA"/>
        </w:rPr>
        <w:t xml:space="preserve"> містобудування та архітектури </w:t>
      </w:r>
      <w:r w:rsidR="00646661">
        <w:rPr>
          <w:sz w:val="26"/>
          <w:szCs w:val="26"/>
          <w:lang w:val="uk-UA"/>
        </w:rPr>
        <w:t>Гніванської міської</w:t>
      </w:r>
      <w:r w:rsidRPr="006F0501">
        <w:rPr>
          <w:sz w:val="26"/>
          <w:szCs w:val="26"/>
          <w:lang w:val="uk-UA"/>
        </w:rPr>
        <w:t xml:space="preserve"> ради забезпечити :</w:t>
      </w:r>
    </w:p>
    <w:p w:rsidR="00523D9C" w:rsidRDefault="00523D9C" w:rsidP="00523D9C">
      <w:pPr>
        <w:jc w:val="both"/>
        <w:rPr>
          <w:sz w:val="26"/>
          <w:szCs w:val="26"/>
          <w:lang w:val="uk-UA"/>
        </w:rPr>
      </w:pPr>
      <w:r>
        <w:rPr>
          <w:sz w:val="26"/>
          <w:szCs w:val="26"/>
          <w:lang w:val="uk-UA"/>
        </w:rPr>
        <w:t xml:space="preserve">-  </w:t>
      </w:r>
      <w:r w:rsidRPr="00523D9C">
        <w:rPr>
          <w:sz w:val="26"/>
          <w:szCs w:val="26"/>
          <w:lang w:val="uk-UA"/>
        </w:rPr>
        <w:t>Організувати розроблення Детального плану згідно з вимогами,</w:t>
      </w:r>
      <w:r>
        <w:rPr>
          <w:sz w:val="26"/>
          <w:szCs w:val="26"/>
          <w:lang w:val="uk-UA"/>
        </w:rPr>
        <w:t xml:space="preserve"> </w:t>
      </w:r>
      <w:r w:rsidRPr="00523D9C">
        <w:rPr>
          <w:sz w:val="26"/>
          <w:szCs w:val="26"/>
          <w:lang w:val="uk-UA"/>
        </w:rPr>
        <w:t>пункту 1.4. Порядку розроблення містобудівної документації, затвердженого</w:t>
      </w:r>
      <w:r>
        <w:rPr>
          <w:sz w:val="26"/>
          <w:szCs w:val="26"/>
          <w:lang w:val="uk-UA"/>
        </w:rPr>
        <w:t xml:space="preserve"> </w:t>
      </w:r>
      <w:r w:rsidRPr="00523D9C">
        <w:rPr>
          <w:sz w:val="26"/>
          <w:szCs w:val="26"/>
          <w:lang w:val="uk-UA"/>
        </w:rPr>
        <w:t xml:space="preserve">наказом </w:t>
      </w:r>
      <w:proofErr w:type="spellStart"/>
      <w:r w:rsidRPr="00523D9C">
        <w:rPr>
          <w:sz w:val="26"/>
          <w:szCs w:val="26"/>
          <w:lang w:val="uk-UA"/>
        </w:rPr>
        <w:t>Мінрегіону</w:t>
      </w:r>
      <w:proofErr w:type="spellEnd"/>
      <w:r w:rsidRPr="00523D9C">
        <w:rPr>
          <w:sz w:val="26"/>
          <w:szCs w:val="26"/>
          <w:lang w:val="uk-UA"/>
        </w:rPr>
        <w:t xml:space="preserve"> України від 16.11.2011 №290 та ДБН Б.1.1-14:2012 «Склад</w:t>
      </w:r>
      <w:r>
        <w:rPr>
          <w:sz w:val="26"/>
          <w:szCs w:val="26"/>
          <w:lang w:val="uk-UA"/>
        </w:rPr>
        <w:t xml:space="preserve"> </w:t>
      </w:r>
      <w:r w:rsidRPr="00523D9C">
        <w:rPr>
          <w:sz w:val="26"/>
          <w:szCs w:val="26"/>
          <w:lang w:val="uk-UA"/>
        </w:rPr>
        <w:t>та зміст детального плану території»;</w:t>
      </w:r>
    </w:p>
    <w:p w:rsidR="00523D9C" w:rsidRPr="006F0501" w:rsidRDefault="00523D9C" w:rsidP="00523D9C">
      <w:pPr>
        <w:jc w:val="both"/>
        <w:rPr>
          <w:sz w:val="26"/>
          <w:szCs w:val="26"/>
          <w:lang w:val="uk-UA"/>
        </w:rPr>
      </w:pPr>
      <w:r>
        <w:rPr>
          <w:sz w:val="26"/>
          <w:szCs w:val="26"/>
          <w:lang w:val="uk-UA"/>
        </w:rPr>
        <w:t>-  З</w:t>
      </w:r>
      <w:r w:rsidRPr="00523D9C">
        <w:rPr>
          <w:sz w:val="26"/>
          <w:szCs w:val="26"/>
          <w:lang w:val="uk-UA"/>
        </w:rPr>
        <w:t>абезпечити проведення громадських слухань щодо врахування громадських інтересів</w:t>
      </w:r>
      <w:r>
        <w:rPr>
          <w:sz w:val="26"/>
          <w:szCs w:val="26"/>
          <w:lang w:val="uk-UA"/>
        </w:rPr>
        <w:t xml:space="preserve"> </w:t>
      </w:r>
      <w:r w:rsidRPr="00523D9C">
        <w:rPr>
          <w:sz w:val="26"/>
          <w:szCs w:val="26"/>
          <w:lang w:val="uk-UA"/>
        </w:rPr>
        <w:t>у проекті містобудівної документації на місцевому рівні</w:t>
      </w:r>
      <w:r>
        <w:rPr>
          <w:sz w:val="26"/>
          <w:szCs w:val="26"/>
          <w:lang w:val="uk-UA"/>
        </w:rPr>
        <w:t>;</w:t>
      </w:r>
    </w:p>
    <w:p w:rsidR="006F0501" w:rsidRPr="006F0501" w:rsidRDefault="00523D9C" w:rsidP="006F0501">
      <w:pPr>
        <w:jc w:val="both"/>
        <w:rPr>
          <w:sz w:val="26"/>
          <w:szCs w:val="26"/>
          <w:lang w:val="uk-UA"/>
        </w:rPr>
      </w:pPr>
      <w:r>
        <w:rPr>
          <w:sz w:val="26"/>
          <w:szCs w:val="26"/>
          <w:lang w:val="uk-UA"/>
        </w:rPr>
        <w:lastRenderedPageBreak/>
        <w:t xml:space="preserve">-   </w:t>
      </w:r>
      <w:r w:rsidR="006F0501" w:rsidRPr="006F0501">
        <w:rPr>
          <w:sz w:val="26"/>
          <w:szCs w:val="26"/>
          <w:lang w:val="uk-UA"/>
        </w:rPr>
        <w:t xml:space="preserve">Подання завершеного проекту містобудівної документації на чергове засідання сесії </w:t>
      </w:r>
      <w:r w:rsidR="00646661">
        <w:rPr>
          <w:sz w:val="26"/>
          <w:szCs w:val="26"/>
          <w:lang w:val="uk-UA"/>
        </w:rPr>
        <w:t>Гніванської міської ради</w:t>
      </w:r>
      <w:r w:rsidR="006F0501" w:rsidRPr="006F0501">
        <w:rPr>
          <w:sz w:val="26"/>
          <w:szCs w:val="26"/>
          <w:lang w:val="uk-UA"/>
        </w:rPr>
        <w:t xml:space="preserve">  на затвердження.</w:t>
      </w:r>
    </w:p>
    <w:p w:rsidR="00EF078E" w:rsidRDefault="006F0501" w:rsidP="0047249B">
      <w:pPr>
        <w:jc w:val="both"/>
        <w:rPr>
          <w:sz w:val="26"/>
          <w:szCs w:val="26"/>
          <w:lang w:val="uk-UA"/>
        </w:rPr>
      </w:pPr>
      <w:r w:rsidRPr="006F0501">
        <w:rPr>
          <w:sz w:val="26"/>
          <w:szCs w:val="26"/>
          <w:lang w:val="uk-UA"/>
        </w:rPr>
        <w:t>6.</w:t>
      </w:r>
      <w:r w:rsidRPr="006F0501">
        <w:rPr>
          <w:sz w:val="26"/>
          <w:szCs w:val="26"/>
          <w:lang w:val="uk-UA"/>
        </w:rPr>
        <w:tab/>
      </w:r>
      <w:r w:rsidR="00646661" w:rsidRPr="00646661">
        <w:rPr>
          <w:sz w:val="26"/>
          <w:szCs w:val="26"/>
          <w:lang w:val="uk-UA"/>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00646661" w:rsidRPr="00646661">
        <w:rPr>
          <w:sz w:val="26"/>
          <w:szCs w:val="26"/>
          <w:lang w:val="uk-UA"/>
        </w:rPr>
        <w:t>Берещук</w:t>
      </w:r>
      <w:proofErr w:type="spellEnd"/>
      <w:r w:rsidR="00646661" w:rsidRPr="00646661">
        <w:rPr>
          <w:sz w:val="26"/>
          <w:szCs w:val="26"/>
          <w:lang w:val="uk-UA"/>
        </w:rPr>
        <w:t xml:space="preserve"> М.В.)</w:t>
      </w:r>
    </w:p>
    <w:p w:rsidR="00523D9C" w:rsidRDefault="00523D9C" w:rsidP="0047249B">
      <w:pPr>
        <w:jc w:val="both"/>
        <w:rPr>
          <w:sz w:val="26"/>
          <w:szCs w:val="26"/>
          <w:lang w:val="uk-UA"/>
        </w:rPr>
      </w:pPr>
    </w:p>
    <w:p w:rsidR="00523D9C" w:rsidRPr="0035730A" w:rsidRDefault="00523D9C" w:rsidP="0047249B">
      <w:pPr>
        <w:jc w:val="both"/>
        <w:rPr>
          <w:sz w:val="26"/>
          <w:szCs w:val="26"/>
          <w:lang w:val="uk-UA"/>
        </w:rPr>
      </w:pPr>
    </w:p>
    <w:p w:rsidR="005A2254" w:rsidRPr="0035730A" w:rsidRDefault="005A2254" w:rsidP="008862B0">
      <w:pPr>
        <w:jc w:val="both"/>
        <w:rPr>
          <w:sz w:val="26"/>
          <w:szCs w:val="26"/>
          <w:lang w:val="uk-UA"/>
        </w:rPr>
      </w:pPr>
      <w:r w:rsidRPr="0035730A">
        <w:rPr>
          <w:sz w:val="26"/>
          <w:szCs w:val="26"/>
          <w:lang w:val="uk-UA"/>
        </w:rPr>
        <w:t>Міський голова                                                                                             В.В.</w:t>
      </w:r>
      <w:proofErr w:type="spellStart"/>
      <w:r w:rsidRPr="0035730A">
        <w:rPr>
          <w:sz w:val="26"/>
          <w:szCs w:val="26"/>
          <w:lang w:val="uk-UA"/>
        </w:rPr>
        <w:t>Кулешов</w:t>
      </w:r>
      <w:proofErr w:type="spellEnd"/>
      <w:r w:rsidRPr="0035730A">
        <w:rPr>
          <w:sz w:val="26"/>
          <w:szCs w:val="26"/>
          <w:lang w:val="uk-UA"/>
        </w:rPr>
        <w:t xml:space="preserve"> </w:t>
      </w:r>
    </w:p>
    <w:p w:rsidR="00FD6937" w:rsidRPr="0035730A" w:rsidRDefault="00FD6937" w:rsidP="008862B0">
      <w:pPr>
        <w:jc w:val="both"/>
        <w:rPr>
          <w:sz w:val="26"/>
          <w:szCs w:val="26"/>
        </w:rPr>
      </w:pPr>
    </w:p>
    <w:sectPr w:rsidR="00FD6937" w:rsidRPr="0035730A" w:rsidSect="00646661">
      <w:headerReference w:type="default" r:id="rId9"/>
      <w:pgSz w:w="11906" w:h="16838"/>
      <w:pgMar w:top="851" w:right="850" w:bottom="56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40E" w:rsidRDefault="00BD240E" w:rsidP="002450DE">
      <w:r>
        <w:separator/>
      </w:r>
    </w:p>
  </w:endnote>
  <w:endnote w:type="continuationSeparator" w:id="0">
    <w:p w:rsidR="00BD240E" w:rsidRDefault="00BD240E" w:rsidP="0024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40E" w:rsidRDefault="00BD240E" w:rsidP="002450DE">
      <w:r>
        <w:separator/>
      </w:r>
    </w:p>
  </w:footnote>
  <w:footnote w:type="continuationSeparator" w:id="0">
    <w:p w:rsidR="00BD240E" w:rsidRDefault="00BD240E" w:rsidP="00245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254" w:rsidRPr="00C1770E" w:rsidRDefault="005A2254" w:rsidP="00C1770E">
    <w:pPr>
      <w:pStyle w:val="a3"/>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4D8F"/>
    <w:multiLevelType w:val="hybridMultilevel"/>
    <w:tmpl w:val="E24C391E"/>
    <w:lvl w:ilvl="0" w:tplc="2DE4F62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15116F85"/>
    <w:multiLevelType w:val="hybridMultilevel"/>
    <w:tmpl w:val="34027B8C"/>
    <w:lvl w:ilvl="0" w:tplc="C3B0C050">
      <w:start w:val="1"/>
      <w:numFmt w:val="decimal"/>
      <w:lvlText w:val="%1."/>
      <w:lvlJc w:val="left"/>
      <w:pPr>
        <w:ind w:left="960" w:hanging="360"/>
      </w:pPr>
      <w:rPr>
        <w:rFonts w:hint="default"/>
        <w:sz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213B5E"/>
    <w:rsid w:val="00001265"/>
    <w:rsid w:val="00010778"/>
    <w:rsid w:val="00015745"/>
    <w:rsid w:val="0002155F"/>
    <w:rsid w:val="00025614"/>
    <w:rsid w:val="00030E3C"/>
    <w:rsid w:val="00041848"/>
    <w:rsid w:val="00053D2B"/>
    <w:rsid w:val="00060994"/>
    <w:rsid w:val="00074240"/>
    <w:rsid w:val="000826B1"/>
    <w:rsid w:val="00083A7D"/>
    <w:rsid w:val="00085A85"/>
    <w:rsid w:val="00086A4E"/>
    <w:rsid w:val="00091B1D"/>
    <w:rsid w:val="00096A16"/>
    <w:rsid w:val="000B119F"/>
    <w:rsid w:val="000E3D2F"/>
    <w:rsid w:val="000E4D62"/>
    <w:rsid w:val="00102A8A"/>
    <w:rsid w:val="00123183"/>
    <w:rsid w:val="001275A0"/>
    <w:rsid w:val="0014569C"/>
    <w:rsid w:val="00152169"/>
    <w:rsid w:val="001602DF"/>
    <w:rsid w:val="00160D6E"/>
    <w:rsid w:val="00183394"/>
    <w:rsid w:val="001833D0"/>
    <w:rsid w:val="001A77A7"/>
    <w:rsid w:val="001C5C8D"/>
    <w:rsid w:val="001F3C98"/>
    <w:rsid w:val="00213B5E"/>
    <w:rsid w:val="00221928"/>
    <w:rsid w:val="00237844"/>
    <w:rsid w:val="002450DE"/>
    <w:rsid w:val="00254D2D"/>
    <w:rsid w:val="0026598C"/>
    <w:rsid w:val="00271DA3"/>
    <w:rsid w:val="002B1319"/>
    <w:rsid w:val="002B18D7"/>
    <w:rsid w:val="002C1D98"/>
    <w:rsid w:val="002C4EED"/>
    <w:rsid w:val="002D329C"/>
    <w:rsid w:val="002D3326"/>
    <w:rsid w:val="002D6464"/>
    <w:rsid w:val="002E0683"/>
    <w:rsid w:val="002E0CDD"/>
    <w:rsid w:val="002E134D"/>
    <w:rsid w:val="002E1F46"/>
    <w:rsid w:val="002F04F4"/>
    <w:rsid w:val="003130AA"/>
    <w:rsid w:val="0031360C"/>
    <w:rsid w:val="00326AA7"/>
    <w:rsid w:val="00327B33"/>
    <w:rsid w:val="00337559"/>
    <w:rsid w:val="003438D3"/>
    <w:rsid w:val="00352713"/>
    <w:rsid w:val="0035730A"/>
    <w:rsid w:val="003702AC"/>
    <w:rsid w:val="003703BB"/>
    <w:rsid w:val="003931F5"/>
    <w:rsid w:val="003C4A3D"/>
    <w:rsid w:val="003C549D"/>
    <w:rsid w:val="003D4296"/>
    <w:rsid w:val="003E1BF4"/>
    <w:rsid w:val="003F6549"/>
    <w:rsid w:val="00424BED"/>
    <w:rsid w:val="00426762"/>
    <w:rsid w:val="0043737F"/>
    <w:rsid w:val="00455A30"/>
    <w:rsid w:val="0047249B"/>
    <w:rsid w:val="004833C9"/>
    <w:rsid w:val="00497F7B"/>
    <w:rsid w:val="004A45D5"/>
    <w:rsid w:val="004A603F"/>
    <w:rsid w:val="004C4044"/>
    <w:rsid w:val="004C7FC4"/>
    <w:rsid w:val="004D1180"/>
    <w:rsid w:val="004D6ABD"/>
    <w:rsid w:val="004E1673"/>
    <w:rsid w:val="004F0734"/>
    <w:rsid w:val="004F0943"/>
    <w:rsid w:val="004F1F55"/>
    <w:rsid w:val="00502CB3"/>
    <w:rsid w:val="0050414F"/>
    <w:rsid w:val="00511A89"/>
    <w:rsid w:val="00523D9C"/>
    <w:rsid w:val="00525401"/>
    <w:rsid w:val="0052793F"/>
    <w:rsid w:val="00534389"/>
    <w:rsid w:val="00542002"/>
    <w:rsid w:val="0054563B"/>
    <w:rsid w:val="00554224"/>
    <w:rsid w:val="005601B0"/>
    <w:rsid w:val="00574C8A"/>
    <w:rsid w:val="005776BE"/>
    <w:rsid w:val="00584339"/>
    <w:rsid w:val="005A2254"/>
    <w:rsid w:val="005C44A5"/>
    <w:rsid w:val="005D5B35"/>
    <w:rsid w:val="005E2D07"/>
    <w:rsid w:val="005E70CD"/>
    <w:rsid w:val="0062272C"/>
    <w:rsid w:val="0062664D"/>
    <w:rsid w:val="00645151"/>
    <w:rsid w:val="00646661"/>
    <w:rsid w:val="0065544B"/>
    <w:rsid w:val="00657777"/>
    <w:rsid w:val="0066190D"/>
    <w:rsid w:val="00673070"/>
    <w:rsid w:val="00676DAE"/>
    <w:rsid w:val="00681C55"/>
    <w:rsid w:val="006A5C0A"/>
    <w:rsid w:val="006B1102"/>
    <w:rsid w:val="006C4841"/>
    <w:rsid w:val="006D274D"/>
    <w:rsid w:val="006E014A"/>
    <w:rsid w:val="006F0501"/>
    <w:rsid w:val="00717595"/>
    <w:rsid w:val="00750259"/>
    <w:rsid w:val="00760A20"/>
    <w:rsid w:val="00766531"/>
    <w:rsid w:val="0077312B"/>
    <w:rsid w:val="007A74EB"/>
    <w:rsid w:val="007B039C"/>
    <w:rsid w:val="007C2EA1"/>
    <w:rsid w:val="007D0ED4"/>
    <w:rsid w:val="007F0BF1"/>
    <w:rsid w:val="008018A6"/>
    <w:rsid w:val="00802A8C"/>
    <w:rsid w:val="0081580C"/>
    <w:rsid w:val="0082339E"/>
    <w:rsid w:val="008535AB"/>
    <w:rsid w:val="0087613D"/>
    <w:rsid w:val="00881039"/>
    <w:rsid w:val="008862B0"/>
    <w:rsid w:val="008A24DA"/>
    <w:rsid w:val="008B496C"/>
    <w:rsid w:val="008E152E"/>
    <w:rsid w:val="008E33BC"/>
    <w:rsid w:val="008F4BA7"/>
    <w:rsid w:val="008F6352"/>
    <w:rsid w:val="00904EBC"/>
    <w:rsid w:val="00905D28"/>
    <w:rsid w:val="0091055B"/>
    <w:rsid w:val="00914B3D"/>
    <w:rsid w:val="00933892"/>
    <w:rsid w:val="00935C15"/>
    <w:rsid w:val="00946E94"/>
    <w:rsid w:val="00947186"/>
    <w:rsid w:val="00976F33"/>
    <w:rsid w:val="00982B4A"/>
    <w:rsid w:val="0099094F"/>
    <w:rsid w:val="009A0487"/>
    <w:rsid w:val="009B0207"/>
    <w:rsid w:val="009B1380"/>
    <w:rsid w:val="009B2280"/>
    <w:rsid w:val="009C0770"/>
    <w:rsid w:val="009C1B26"/>
    <w:rsid w:val="009D6B18"/>
    <w:rsid w:val="009E6773"/>
    <w:rsid w:val="009F62BB"/>
    <w:rsid w:val="00A00DA7"/>
    <w:rsid w:val="00A019CD"/>
    <w:rsid w:val="00A133E1"/>
    <w:rsid w:val="00A31299"/>
    <w:rsid w:val="00A53233"/>
    <w:rsid w:val="00A65FA9"/>
    <w:rsid w:val="00A7138A"/>
    <w:rsid w:val="00A83C6E"/>
    <w:rsid w:val="00AA3C45"/>
    <w:rsid w:val="00AA566E"/>
    <w:rsid w:val="00AB2264"/>
    <w:rsid w:val="00AE79ED"/>
    <w:rsid w:val="00AF0747"/>
    <w:rsid w:val="00AF1C2A"/>
    <w:rsid w:val="00AF332A"/>
    <w:rsid w:val="00B138E3"/>
    <w:rsid w:val="00B14B48"/>
    <w:rsid w:val="00B45AE8"/>
    <w:rsid w:val="00B602D2"/>
    <w:rsid w:val="00B65E09"/>
    <w:rsid w:val="00B74E9E"/>
    <w:rsid w:val="00B90812"/>
    <w:rsid w:val="00B921C4"/>
    <w:rsid w:val="00BC1CEA"/>
    <w:rsid w:val="00BC1D4B"/>
    <w:rsid w:val="00BD19F4"/>
    <w:rsid w:val="00BD240E"/>
    <w:rsid w:val="00BE32D2"/>
    <w:rsid w:val="00BE62AC"/>
    <w:rsid w:val="00C01518"/>
    <w:rsid w:val="00C1770E"/>
    <w:rsid w:val="00C203EF"/>
    <w:rsid w:val="00C27327"/>
    <w:rsid w:val="00C50884"/>
    <w:rsid w:val="00C55F94"/>
    <w:rsid w:val="00C61B8D"/>
    <w:rsid w:val="00C620E9"/>
    <w:rsid w:val="00C66FA5"/>
    <w:rsid w:val="00C70961"/>
    <w:rsid w:val="00C75FF5"/>
    <w:rsid w:val="00C8135F"/>
    <w:rsid w:val="00C932F2"/>
    <w:rsid w:val="00C95A93"/>
    <w:rsid w:val="00CA2467"/>
    <w:rsid w:val="00CB7D56"/>
    <w:rsid w:val="00CC5780"/>
    <w:rsid w:val="00CD5C53"/>
    <w:rsid w:val="00D017EE"/>
    <w:rsid w:val="00D02824"/>
    <w:rsid w:val="00D05D15"/>
    <w:rsid w:val="00D269DE"/>
    <w:rsid w:val="00D309D9"/>
    <w:rsid w:val="00D33220"/>
    <w:rsid w:val="00D4144E"/>
    <w:rsid w:val="00D41CA6"/>
    <w:rsid w:val="00D76BB7"/>
    <w:rsid w:val="00D84752"/>
    <w:rsid w:val="00DA05ED"/>
    <w:rsid w:val="00DA17C1"/>
    <w:rsid w:val="00DB684F"/>
    <w:rsid w:val="00DC4881"/>
    <w:rsid w:val="00DC5FDA"/>
    <w:rsid w:val="00DD558D"/>
    <w:rsid w:val="00DD64CD"/>
    <w:rsid w:val="00DF64F7"/>
    <w:rsid w:val="00E001F6"/>
    <w:rsid w:val="00E03960"/>
    <w:rsid w:val="00E04FAD"/>
    <w:rsid w:val="00E07458"/>
    <w:rsid w:val="00E30069"/>
    <w:rsid w:val="00E36274"/>
    <w:rsid w:val="00E45433"/>
    <w:rsid w:val="00E54539"/>
    <w:rsid w:val="00E63D82"/>
    <w:rsid w:val="00E63DDD"/>
    <w:rsid w:val="00E74779"/>
    <w:rsid w:val="00E83983"/>
    <w:rsid w:val="00E83BDF"/>
    <w:rsid w:val="00E8637A"/>
    <w:rsid w:val="00E87334"/>
    <w:rsid w:val="00E9117B"/>
    <w:rsid w:val="00E923C7"/>
    <w:rsid w:val="00E9594E"/>
    <w:rsid w:val="00E95AD0"/>
    <w:rsid w:val="00EB3079"/>
    <w:rsid w:val="00EB3C06"/>
    <w:rsid w:val="00EB5F0A"/>
    <w:rsid w:val="00EE12A3"/>
    <w:rsid w:val="00EE3499"/>
    <w:rsid w:val="00EE44A7"/>
    <w:rsid w:val="00EF078E"/>
    <w:rsid w:val="00EF25A5"/>
    <w:rsid w:val="00F015AD"/>
    <w:rsid w:val="00F0351F"/>
    <w:rsid w:val="00F0703E"/>
    <w:rsid w:val="00F159FF"/>
    <w:rsid w:val="00F442B0"/>
    <w:rsid w:val="00F5082D"/>
    <w:rsid w:val="00F5186B"/>
    <w:rsid w:val="00F531FB"/>
    <w:rsid w:val="00F56EE2"/>
    <w:rsid w:val="00F65047"/>
    <w:rsid w:val="00F65FC4"/>
    <w:rsid w:val="00F749D6"/>
    <w:rsid w:val="00F74CFC"/>
    <w:rsid w:val="00F77742"/>
    <w:rsid w:val="00FB1D0C"/>
    <w:rsid w:val="00FC0658"/>
    <w:rsid w:val="00FC2559"/>
    <w:rsid w:val="00FC58A6"/>
    <w:rsid w:val="00FC696A"/>
    <w:rsid w:val="00FC6E59"/>
    <w:rsid w:val="00FD6937"/>
    <w:rsid w:val="00FD6B16"/>
    <w:rsid w:val="00FE6B55"/>
    <w:rsid w:val="00FF02FD"/>
    <w:rsid w:val="00FF6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296"/>
    <w:rPr>
      <w:rFonts w:ascii="Times New Roman" w:eastAsia="Times New Roman" w:hAnsi="Times New Roman"/>
      <w:sz w:val="24"/>
      <w:szCs w:val="24"/>
    </w:rPr>
  </w:style>
  <w:style w:type="paragraph" w:styleId="3">
    <w:name w:val="heading 3"/>
    <w:basedOn w:val="a"/>
    <w:next w:val="a"/>
    <w:link w:val="30"/>
    <w:uiPriority w:val="99"/>
    <w:qFormat/>
    <w:rsid w:val="00213B5E"/>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213B5E"/>
    <w:rPr>
      <w:rFonts w:ascii="Times New Roman" w:hAnsi="Times New Roman" w:cs="Times New Roman"/>
      <w:b/>
      <w:bCs/>
      <w:sz w:val="20"/>
      <w:szCs w:val="20"/>
      <w:lang w:eastAsia="ru-RU"/>
    </w:rPr>
  </w:style>
  <w:style w:type="paragraph" w:styleId="a3">
    <w:name w:val="header"/>
    <w:basedOn w:val="a"/>
    <w:link w:val="a4"/>
    <w:uiPriority w:val="99"/>
    <w:semiHidden/>
    <w:rsid w:val="00213B5E"/>
    <w:pPr>
      <w:tabs>
        <w:tab w:val="center" w:pos="4677"/>
        <w:tab w:val="right" w:pos="9355"/>
      </w:tabs>
    </w:pPr>
  </w:style>
  <w:style w:type="character" w:customStyle="1" w:styleId="a4">
    <w:name w:val="Верхний колонтитул Знак"/>
    <w:basedOn w:val="a0"/>
    <w:link w:val="a3"/>
    <w:uiPriority w:val="99"/>
    <w:semiHidden/>
    <w:rsid w:val="00213B5E"/>
    <w:rPr>
      <w:rFonts w:ascii="Times New Roman" w:hAnsi="Times New Roman" w:cs="Times New Roman"/>
      <w:sz w:val="24"/>
      <w:szCs w:val="24"/>
      <w:lang w:eastAsia="ru-RU"/>
    </w:rPr>
  </w:style>
  <w:style w:type="paragraph" w:styleId="a5">
    <w:name w:val="Balloon Text"/>
    <w:basedOn w:val="a"/>
    <w:link w:val="a6"/>
    <w:uiPriority w:val="99"/>
    <w:semiHidden/>
    <w:rsid w:val="00213B5E"/>
    <w:rPr>
      <w:rFonts w:ascii="Tahoma" w:hAnsi="Tahoma" w:cs="Tahoma"/>
      <w:sz w:val="16"/>
      <w:szCs w:val="16"/>
    </w:rPr>
  </w:style>
  <w:style w:type="character" w:customStyle="1" w:styleId="a6">
    <w:name w:val="Текст выноски Знак"/>
    <w:basedOn w:val="a0"/>
    <w:link w:val="a5"/>
    <w:uiPriority w:val="99"/>
    <w:semiHidden/>
    <w:rsid w:val="00213B5E"/>
    <w:rPr>
      <w:rFonts w:ascii="Tahoma" w:hAnsi="Tahoma" w:cs="Tahoma"/>
      <w:sz w:val="16"/>
      <w:szCs w:val="16"/>
      <w:lang w:eastAsia="ru-RU"/>
    </w:rPr>
  </w:style>
  <w:style w:type="paragraph" w:styleId="a7">
    <w:name w:val="footer"/>
    <w:basedOn w:val="a"/>
    <w:link w:val="a8"/>
    <w:uiPriority w:val="99"/>
    <w:semiHidden/>
    <w:unhideWhenUsed/>
    <w:rsid w:val="00025614"/>
    <w:pPr>
      <w:tabs>
        <w:tab w:val="center" w:pos="4677"/>
        <w:tab w:val="right" w:pos="9355"/>
      </w:tabs>
    </w:pPr>
  </w:style>
  <w:style w:type="character" w:customStyle="1" w:styleId="a8">
    <w:name w:val="Нижний колонтитул Знак"/>
    <w:basedOn w:val="a0"/>
    <w:link w:val="a7"/>
    <w:uiPriority w:val="99"/>
    <w:semiHidden/>
    <w:rsid w:val="00025614"/>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2</Pages>
  <Words>542</Words>
  <Characters>3092</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94</cp:revision>
  <cp:lastPrinted>2021-12-02T10:36:00Z</cp:lastPrinted>
  <dcterms:created xsi:type="dcterms:W3CDTF">2016-06-02T05:33:00Z</dcterms:created>
  <dcterms:modified xsi:type="dcterms:W3CDTF">2021-12-09T14:55:00Z</dcterms:modified>
</cp:coreProperties>
</file>