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311" w:rsidRDefault="00CD2311" w:rsidP="00CD2311">
      <w:pPr>
        <w:tabs>
          <w:tab w:val="left" w:pos="9630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74" w:dyaOrig="9284">
          <v:shape id="_x0000_i1026" style="width:35.65pt;height:50.1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_x0000_i1026" DrawAspect="Content" ObjectID="_1681225939" r:id="rId6"/>
        </w:objec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проект №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249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УКРАЇНА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ГНІВАНСЬКА МІСЬКА РАДА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ТИВРІВСЬКОГО РАЙОНУ ВІННИЦЬКОЇ ОБЛАСТІ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color w:val="0D0D0D"/>
          <w:sz w:val="20"/>
          <w:szCs w:val="20"/>
          <w:lang w:val="uk-UA" w:eastAsia="ru-RU"/>
        </w:rPr>
        <w:t>РІШЕННЯ № _____</w:t>
      </w:r>
    </w:p>
    <w:p w:rsidR="00CD2311" w:rsidRPr="00CD2311" w:rsidRDefault="00CD2311" w:rsidP="00CD2311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F73ABC3" wp14:editId="53912EC1">
                <wp:simplePos x="0" y="0"/>
                <wp:positionH relativeFrom="column">
                  <wp:posOffset>74295</wp:posOffset>
                </wp:positionH>
                <wp:positionV relativeFrom="paragraph">
                  <wp:posOffset>81915</wp:posOffset>
                </wp:positionV>
                <wp:extent cx="6184900" cy="1270"/>
                <wp:effectExtent l="0" t="19050" r="44450" b="55880"/>
                <wp:wrapNone/>
                <wp:docPr id="1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4900" cy="12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375EE" id="Прямая соединительная линия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85pt,6.45pt" to="492.8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" strokeweight="1.59mm">
                <o:lock v:ext="edit" shapetype="f"/>
              </v:line>
            </w:pict>
          </mc:Fallback>
        </mc:AlternateContent>
      </w:r>
    </w:p>
    <w:p w:rsidR="00CD2311" w:rsidRPr="00CD2311" w:rsidRDefault="00CD2311" w:rsidP="00CD2311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>2021 року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  </w:t>
      </w:r>
      <w:r w:rsidR="0060304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5 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 xml:space="preserve"> сесія   8 скликання</w:t>
      </w:r>
    </w:p>
    <w:p w:rsidR="00CD2311" w:rsidRPr="00CD2311" w:rsidRDefault="00CD2311" w:rsidP="00CD2311">
      <w:pPr>
        <w:overflowPunct w:val="0"/>
        <w:spacing w:after="0" w:line="192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  затвердження проектів із землеустрою щодо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відведення </w:t>
      </w: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земельних ділянок та надання їх громадянам безоплатно </w:t>
      </w: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 приватну власність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для будівництва і обслуговування житлових </w:t>
      </w: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будинків, господарських будівель і споруд,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роз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ташованих на </w:t>
      </w:r>
    </w:p>
    <w:p w:rsidR="00CD2311" w:rsidRP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території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с.Ворошилівки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землеустрою щодо відведення земельних ділянок безоплатно в приватну власність, погоджені у відповідності до вимог діючого законодавства, та передати їх безоплатно в приватну власність, керуючись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ст.ст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12,78,79,80,81,90,91,116,118,121,125,126 Земельного Кодексу України,  Законом України «Про землеустрій», Законом України «Про реєстрацію речових прав на нерухоме майно та їх обтяжень», міська рада ВИРІШИЛА: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_DdeLink__1876_38499723262118110"/>
      <w:bookmarkStart w:id="1" w:name="__DdeLink__147_4208807438211111144118110"/>
      <w:bookmarkStart w:id="2" w:name="__DdeLink__95_3394892699211111144118110"/>
      <w:bookmarkStart w:id="3" w:name="__DdeLink__116_2400327886211111144118110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1. Затвердити проект із землеустрою  щодо відведення земельної ділянки загальною площею 0,1500 га, кадастровий номер 0524581800:01:002:0438,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Соцькому Сергію Васильовичу, для </w:t>
      </w:r>
      <w:bookmarkEnd w:id="0"/>
      <w:bookmarkEnd w:id="1"/>
      <w:bookmarkEnd w:id="2"/>
      <w:bookmarkEnd w:id="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bookmarkStart w:id="4" w:name="__DdeLink__1876_38499723262118118"/>
      <w:bookmarkStart w:id="5" w:name="__DdeLink__147_4208807438211111144118118"/>
      <w:bookmarkStart w:id="6" w:name="__DdeLink__95_3394892699211111144118118"/>
      <w:bookmarkStart w:id="7" w:name="__DdeLink__116_2400327886211111144118118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0524581800:02:003:0433,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Бродовському Сергію Олександровичу, для </w:t>
      </w:r>
      <w:bookmarkEnd w:id="4"/>
      <w:bookmarkEnd w:id="5"/>
      <w:bookmarkEnd w:id="6"/>
      <w:bookmarkEnd w:id="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3</w:t>
      </w:r>
      <w:bookmarkStart w:id="8" w:name="__DdeLink__1876_38499723262118121"/>
      <w:bookmarkStart w:id="9" w:name="__DdeLink__147_4208807438211111144118121"/>
      <w:bookmarkStart w:id="10" w:name="__DdeLink__95_3394892699211111144118121"/>
      <w:bookmarkStart w:id="11" w:name="__DdeLink__116_240032788621111114411812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0524581800:01:002:0432,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Коваль Івану Ігоровичу, для </w:t>
      </w:r>
      <w:bookmarkEnd w:id="8"/>
      <w:bookmarkEnd w:id="9"/>
      <w:bookmarkEnd w:id="10"/>
      <w:bookmarkEnd w:id="1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4</w:t>
      </w:r>
      <w:bookmarkStart w:id="12" w:name="__DdeLink__1876_38499723262118131"/>
      <w:bookmarkStart w:id="13" w:name="__DdeLink__147_4208807438211111144118131"/>
      <w:bookmarkStart w:id="14" w:name="__DdeLink__95_3394892699211111144118131"/>
      <w:bookmarkStart w:id="15" w:name="__DdeLink__116_240032788621111114411813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0524581800:01:002:0436,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Чорному Руслану Анатолійовичу, для </w:t>
      </w:r>
      <w:bookmarkEnd w:id="12"/>
      <w:bookmarkEnd w:id="13"/>
      <w:bookmarkEnd w:id="14"/>
      <w:bookmarkEnd w:id="15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5</w:t>
      </w:r>
      <w:bookmarkStart w:id="16" w:name="__DdeLink__1876_38499723262118141"/>
      <w:bookmarkStart w:id="17" w:name="__DdeLink__147_4208807438211111144118141"/>
      <w:bookmarkStart w:id="18" w:name="__DdeLink__95_3394892699211111144118141"/>
      <w:bookmarkStart w:id="19" w:name="__DdeLink__116_240032788621111114411814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0524581800:01:002:0431,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Зелінському Володимиру Юлійовичу, для </w:t>
      </w:r>
      <w:bookmarkEnd w:id="16"/>
      <w:bookmarkEnd w:id="17"/>
      <w:bookmarkEnd w:id="18"/>
      <w:bookmarkEnd w:id="19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6</w:t>
      </w:r>
      <w:bookmarkStart w:id="20" w:name="__DdeLink__1876_38499723262118151"/>
      <w:bookmarkStart w:id="21" w:name="__DdeLink__147_4208807438211111144118151"/>
      <w:bookmarkStart w:id="22" w:name="__DdeLink__95_3394892699211111144118151"/>
      <w:bookmarkStart w:id="23" w:name="__DdeLink__116_240032788621111114411815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. Затвердити проект із землеустрою  щодо відведення земельної ділянки загальною площею 0,1500 га, кадастровий номер</w:t>
      </w:r>
      <w:r w:rsidRPr="00CD2311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0524581800:02:003:0429,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Голюк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Владиславу Віталійовичу, для </w:t>
      </w:r>
      <w:bookmarkEnd w:id="20"/>
      <w:bookmarkEnd w:id="21"/>
      <w:bookmarkEnd w:id="22"/>
      <w:bookmarkEnd w:id="2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7</w:t>
      </w:r>
      <w:bookmarkStart w:id="24" w:name="__DdeLink__1876_38499723262118161"/>
      <w:bookmarkStart w:id="25" w:name="__DdeLink__147_4208807438211111144118161"/>
      <w:bookmarkStart w:id="26" w:name="__DdeLink__95_3394892699211111144118161"/>
      <w:bookmarkStart w:id="27" w:name="__DdeLink__116_240032788621111114411816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0524581800:01:002:0444,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Нагорному Михайлу Сергійовичу, для </w:t>
      </w:r>
      <w:bookmarkEnd w:id="24"/>
      <w:bookmarkEnd w:id="25"/>
      <w:bookmarkEnd w:id="26"/>
      <w:bookmarkEnd w:id="2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8</w:t>
      </w:r>
      <w:bookmarkStart w:id="28" w:name="__DdeLink__1876_38499723262118171"/>
      <w:bookmarkStart w:id="29" w:name="__DdeLink__147_4208807438211111144118171"/>
      <w:bookmarkStart w:id="30" w:name="__DdeLink__95_3394892699211111144118171"/>
      <w:bookmarkStart w:id="31" w:name="__DdeLink__116_240032788621111114411817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0524581800:01:002:0448,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Радомському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Ігору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Дмитровичу, для </w:t>
      </w:r>
      <w:bookmarkEnd w:id="28"/>
      <w:bookmarkEnd w:id="29"/>
      <w:bookmarkEnd w:id="30"/>
      <w:bookmarkEnd w:id="3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9</w:t>
      </w:r>
      <w:bookmarkStart w:id="32" w:name="__DdeLink__1876_38499723262118181"/>
      <w:bookmarkStart w:id="33" w:name="__DdeLink__147_4208807438211111144118181"/>
      <w:bookmarkStart w:id="34" w:name="__DdeLink__95_3394892699211111144118181"/>
      <w:bookmarkStart w:id="35" w:name="__DdeLink__116_240032788621111114411818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0524581800:01:002:0439,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гр.Сич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Світлані Анатоліївні, для </w:t>
      </w:r>
      <w:bookmarkEnd w:id="32"/>
      <w:bookmarkEnd w:id="33"/>
      <w:bookmarkEnd w:id="34"/>
      <w:bookmarkEnd w:id="35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10</w:t>
      </w:r>
      <w:bookmarkStart w:id="36" w:name="__DdeLink__1876_38499723262118191"/>
      <w:bookmarkStart w:id="37" w:name="__DdeLink__147_4208807438211111144118191"/>
      <w:bookmarkStart w:id="38" w:name="__DdeLink__95_3394892699211111144118191"/>
      <w:bookmarkStart w:id="39" w:name="__DdeLink__116_240032788621111114411819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0524581800:01:002:0447,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Кулібаба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Людмилі Олександрівні, для </w:t>
      </w:r>
      <w:bookmarkEnd w:id="36"/>
      <w:bookmarkEnd w:id="37"/>
      <w:bookmarkEnd w:id="38"/>
      <w:bookmarkEnd w:id="39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11</w:t>
      </w:r>
      <w:bookmarkStart w:id="40" w:name="__DdeLink__1876_384997232621181111"/>
      <w:bookmarkStart w:id="41" w:name="__DdeLink__95_3394892699211111144118111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0524581800:01:002:0445,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 xml:space="preserve">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Пастуховій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Олені Сергіївні, для </w:t>
      </w:r>
      <w:bookmarkEnd w:id="40"/>
      <w:bookmarkEnd w:id="4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12</w:t>
      </w:r>
      <w:bookmarkStart w:id="42" w:name="__DdeLink__1876_384997232621181121"/>
      <w:bookmarkStart w:id="43" w:name="__DdeLink__95_3394892699211111144118112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0524581800:01:002:0442,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Прокопчук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Ользі Василівні, для </w:t>
      </w:r>
      <w:bookmarkEnd w:id="42"/>
      <w:bookmarkEnd w:id="4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13</w:t>
      </w:r>
      <w:bookmarkStart w:id="44" w:name="__DdeLink__1876_384997232621181131"/>
      <w:bookmarkStart w:id="45" w:name="__DdeLink__95_3394892699211111144118113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0524581800:01:002:0443,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Яблочнюк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Назарію Сергійовичу, для </w:t>
      </w:r>
      <w:bookmarkEnd w:id="44"/>
      <w:bookmarkEnd w:id="45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14</w:t>
      </w:r>
      <w:bookmarkStart w:id="46" w:name="__DdeLink__1876_384997232621181141"/>
      <w:bookmarkStart w:id="47" w:name="__DdeLink__95_3394892699211111144118114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0524581800:01:002:0440,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Вигорчук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Василю Васильовичу, для </w:t>
      </w:r>
      <w:bookmarkEnd w:id="46"/>
      <w:bookmarkEnd w:id="4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15</w:t>
      </w:r>
      <w:bookmarkStart w:id="48" w:name="__DdeLink__1876_384997232621181152"/>
      <w:bookmarkStart w:id="49" w:name="__DdeLink__95_3394892699211111144118115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0524581800:01:002:0450,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Боцвін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Любові Василівні, для </w:t>
      </w:r>
      <w:bookmarkEnd w:id="48"/>
      <w:bookmarkEnd w:id="49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16</w:t>
      </w:r>
      <w:bookmarkStart w:id="50" w:name="__DdeLink__1876_384997232621181151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0524581800:01:002:0452,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Анастасії Василівні, для </w:t>
      </w:r>
      <w:bookmarkEnd w:id="50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17</w:t>
      </w:r>
      <w:bookmarkStart w:id="51" w:name="__DdeLink__1876_384997232621181153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0524581800:01:002:0437,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Ярмолинському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Олександру Олександровичу, для </w:t>
      </w:r>
      <w:bookmarkEnd w:id="5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18</w:t>
      </w:r>
      <w:bookmarkStart w:id="52" w:name="__DdeLink__1876_3849972326211811546"/>
      <w:bookmarkStart w:id="53" w:name="__DdeLink__2138_713941073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0524581800:01:002:0449,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Яремчук Катерині Олександрівні, для </w:t>
      </w:r>
      <w:bookmarkEnd w:id="5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End w:id="53"/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19.</w:t>
      </w:r>
      <w:bookmarkStart w:id="54" w:name="__DdeLink__1876_3849972326211811541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Затвердити проект із землеустрою  щодо відведення земельної ділянки загальною площею 0,1500 га, кадастровий номер 0524581800:02:003:0432,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Вальчишеній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Аллі Миколаївні, для </w:t>
      </w:r>
      <w:bookmarkEnd w:id="54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20</w:t>
      </w:r>
      <w:bookmarkStart w:id="55" w:name="__DdeLink__1876_3849972326211811542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0524581800:01:002:0434,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Бондарчук Олександру Олександровичу, для </w:t>
      </w:r>
      <w:bookmarkEnd w:id="55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bookmarkStart w:id="56" w:name="__DdeLink__1876_38499723262118115431"/>
      <w:r w:rsidR="00466688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0524581800:01:002:0451,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Вадиму Олександровичу, для </w:t>
      </w:r>
      <w:bookmarkEnd w:id="56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bookmarkStart w:id="57" w:name="__DdeLink__1876_38499723262118115441"/>
      <w:r w:rsidR="00466688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0524581800:01:002:0433,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Володимиру Дмитровичу, для </w:t>
      </w:r>
      <w:bookmarkEnd w:id="5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bookmarkStart w:id="58" w:name="__DdeLink__1876_38499723262118115451"/>
      <w:r w:rsidR="00466688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3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0,1500 га, кадастровий номер 0524581800:02:003:0431, яка розташована по вул. Лугова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Вечірко Антону Олександровичу, для </w:t>
      </w:r>
      <w:bookmarkEnd w:id="58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567CC3" w:rsidRPr="00567CC3" w:rsidRDefault="00567CC3" w:rsidP="00466688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Рекомендувати  землевласникам зареєструвати право власності на  земельні ділянки в Державному реєстрі  речових прав   на об’єкти  нерухомого майна.</w:t>
      </w:r>
    </w:p>
    <w:p w:rsidR="00567CC3" w:rsidRPr="00567CC3" w:rsidRDefault="00567CC3" w:rsidP="00466688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567CC3" w:rsidRPr="00567CC3" w:rsidRDefault="00567CC3" w:rsidP="00466688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Берещук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М.В.)</w:t>
      </w:r>
    </w:p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</w:p>
    <w:p w:rsid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</w:p>
    <w:p w:rsidR="00CD2311" w:rsidRPr="00CD2311" w:rsidRDefault="001E72A6" w:rsidP="001E72A6">
      <w:pPr>
        <w:tabs>
          <w:tab w:val="left" w:pos="9630"/>
        </w:tabs>
        <w:overflowPunct w:val="0"/>
        <w:spacing w:after="0" w:line="192" w:lineRule="auto"/>
        <w:ind w:right="-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Міський голова                                                           </w:t>
      </w:r>
      <w:bookmarkStart w:id="59" w:name="_GoBack"/>
      <w:bookmarkEnd w:id="59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Кулешов</w:t>
      </w:r>
      <w:proofErr w:type="spellEnd"/>
      <w:r w:rsid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</w:t>
      </w:r>
    </w:p>
    <w:p w:rsidR="00634F94" w:rsidRPr="00567CC3" w:rsidRDefault="001E72A6"/>
    <w:sectPr w:rsidR="00634F94" w:rsidRPr="00567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104"/>
    <w:multiLevelType w:val="hybridMultilevel"/>
    <w:tmpl w:val="FF145A32"/>
    <w:lvl w:ilvl="0" w:tplc="1B863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26B62"/>
    <w:multiLevelType w:val="hybridMultilevel"/>
    <w:tmpl w:val="3530CF92"/>
    <w:lvl w:ilvl="0" w:tplc="4AF89D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C11C2"/>
    <w:multiLevelType w:val="hybridMultilevel"/>
    <w:tmpl w:val="969C8D8A"/>
    <w:lvl w:ilvl="0" w:tplc="5E1AA1BC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E511E"/>
    <w:multiLevelType w:val="hybridMultilevel"/>
    <w:tmpl w:val="3386EFC6"/>
    <w:lvl w:ilvl="0" w:tplc="5E1AA1BC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E2"/>
    <w:rsid w:val="001E72A6"/>
    <w:rsid w:val="00466688"/>
    <w:rsid w:val="00567CC3"/>
    <w:rsid w:val="005A7D88"/>
    <w:rsid w:val="0060304D"/>
    <w:rsid w:val="007504E2"/>
    <w:rsid w:val="008F065E"/>
    <w:rsid w:val="00CD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01BE"/>
  <w15:chartTrackingRefBased/>
  <w15:docId w15:val="{931DC9D1-B742-4440-A265-6E3B7A9D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2021-04-29T14:54:00Z</dcterms:created>
  <dcterms:modified xsi:type="dcterms:W3CDTF">2021-04-29T15:26:00Z</dcterms:modified>
</cp:coreProperties>
</file>