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797" w:rsidRDefault="00E30797">
      <w:pPr>
        <w:jc w:val="center"/>
        <w:rPr>
          <w:lang w:val="uk-UA"/>
        </w:rPr>
      </w:pPr>
    </w:p>
    <w:p w:rsidR="00E30797" w:rsidRDefault="00E30797">
      <w:pPr>
        <w:jc w:val="center"/>
      </w:pPr>
      <w:r>
        <w:object w:dxaOrig="6674" w:dyaOrig="9284">
          <v:shape id="ole_rId2" o:spid="_x0000_i1025" style="width:35.5pt;height:50.1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PBrush" ShapeID="ole_rId2" DrawAspect="Content" ObjectID="_1685274079" r:id="rId6"/>
        </w:object>
      </w:r>
    </w:p>
    <w:p w:rsidR="00E30797" w:rsidRDefault="00746A2B">
      <w:pPr>
        <w:pStyle w:val="a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УКРАЇНА</w:t>
      </w:r>
    </w:p>
    <w:p w:rsidR="00E30797" w:rsidRDefault="00746A2B">
      <w:pPr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ГНІВАНСЬКА МІСЬКА РАДА</w:t>
      </w:r>
    </w:p>
    <w:p w:rsidR="00E30797" w:rsidRDefault="00746A2B">
      <w:pPr>
        <w:jc w:val="center"/>
      </w:pPr>
      <w:r>
        <w:rPr>
          <w:b/>
          <w:bCs/>
          <w:color w:val="000000"/>
          <w:lang w:val="uk-UA"/>
        </w:rPr>
        <w:t>ВІННИЦЬКОГО РАЙОНУ ВІННИЦЬКОЇ ОБЛАСТІ</w:t>
      </w:r>
    </w:p>
    <w:p w:rsidR="00E30797" w:rsidRDefault="00746A2B">
      <w:pPr>
        <w:jc w:val="center"/>
      </w:pPr>
      <w:r>
        <w:rPr>
          <w:b/>
          <w:color w:val="0D0D0D"/>
          <w:sz w:val="32"/>
          <w:szCs w:val="32"/>
          <w:lang w:val="uk-UA"/>
        </w:rPr>
        <w:t>РІШЕННЯ № _____</w:t>
      </w:r>
    </w:p>
    <w:p w:rsidR="00E30797" w:rsidRDefault="0059291D">
      <w:pPr>
        <w:pStyle w:val="af"/>
        <w:spacing w:before="0" w:after="0"/>
        <w:ind w:right="-340"/>
        <w:jc w:val="both"/>
      </w:pPr>
      <w:r w:rsidRPr="0059291D">
        <w:pict>
          <v:line id="Прямая соединительная линия 3" o:spid="_x0000_s1026" style="position:absolute;left:0;text-align:left;z-index:251657728" from="27.9pt,6.85pt" to="490.7pt,6.85pt" strokeweight="1.59mm">
            <v:fill o:detectmouseclick="t"/>
          </v:line>
        </w:pict>
      </w:r>
    </w:p>
    <w:p w:rsidR="00E30797" w:rsidRDefault="00746A2B" w:rsidP="00746A2B">
      <w:pPr>
        <w:pStyle w:val="af"/>
        <w:spacing w:before="0" w:after="0"/>
        <w:ind w:right="-340"/>
        <w:jc w:val="center"/>
      </w:pPr>
      <w:r>
        <w:rPr>
          <w:sz w:val="26"/>
          <w:szCs w:val="26"/>
          <w:u w:val="single"/>
          <w:lang w:val="uk-UA"/>
        </w:rPr>
        <w:t>2021 року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</w:t>
      </w:r>
      <w:r w:rsidR="00880402">
        <w:rPr>
          <w:sz w:val="26"/>
          <w:szCs w:val="26"/>
          <w:lang w:val="uk-UA"/>
        </w:rPr>
        <w:t xml:space="preserve">                               6 </w:t>
      </w:r>
      <w:r>
        <w:rPr>
          <w:sz w:val="26"/>
          <w:szCs w:val="26"/>
          <w:u w:val="single"/>
          <w:lang w:val="uk-UA"/>
        </w:rPr>
        <w:t>сесія   8 скликання</w:t>
      </w:r>
    </w:p>
    <w:p w:rsidR="00E30797" w:rsidRDefault="00E30797" w:rsidP="00746A2B">
      <w:pPr>
        <w:jc w:val="center"/>
        <w:rPr>
          <w:sz w:val="26"/>
          <w:szCs w:val="26"/>
          <w:u w:val="single"/>
          <w:lang w:val="uk-UA"/>
        </w:rPr>
      </w:pPr>
    </w:p>
    <w:p w:rsidR="00E30797" w:rsidRDefault="00746A2B">
      <w:pPr>
        <w:ind w:left="510"/>
      </w:pPr>
      <w:r>
        <w:rPr>
          <w:color w:val="000000"/>
          <w:sz w:val="26"/>
          <w:szCs w:val="26"/>
          <w:lang w:val="uk-UA"/>
        </w:rPr>
        <w:t xml:space="preserve">Про надання дозволу  на розроблення  технічної      </w:t>
      </w:r>
    </w:p>
    <w:p w:rsidR="00E30797" w:rsidRDefault="00746A2B">
      <w:pPr>
        <w:ind w:left="510"/>
        <w:rPr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>документації  щодо встановлення (відновлення)</w:t>
      </w:r>
    </w:p>
    <w:p w:rsidR="00E30797" w:rsidRDefault="00746A2B">
      <w:pPr>
        <w:ind w:left="510"/>
      </w:pPr>
      <w:r>
        <w:rPr>
          <w:color w:val="000000"/>
          <w:sz w:val="26"/>
          <w:szCs w:val="26"/>
          <w:lang w:val="uk-UA"/>
        </w:rPr>
        <w:t>меж земельних ділянок в натурі  (на  місцевості)</w:t>
      </w:r>
    </w:p>
    <w:p w:rsidR="00E30797" w:rsidRDefault="00746A2B">
      <w:pPr>
        <w:ind w:left="510"/>
        <w:rPr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 xml:space="preserve">для передачі їх у власність або оренду </w:t>
      </w:r>
    </w:p>
    <w:p w:rsidR="00E30797" w:rsidRDefault="00E30797">
      <w:pPr>
        <w:jc w:val="both"/>
        <w:rPr>
          <w:color w:val="000000"/>
          <w:sz w:val="26"/>
          <w:szCs w:val="26"/>
          <w:lang w:val="uk-UA"/>
        </w:rPr>
      </w:pPr>
    </w:p>
    <w:p w:rsidR="00E30797" w:rsidRDefault="00746A2B">
      <w:pPr>
        <w:ind w:left="510" w:right="-340"/>
        <w:jc w:val="both"/>
      </w:pPr>
      <w:r>
        <w:rPr>
          <w:color w:val="000000"/>
          <w:sz w:val="26"/>
          <w:szCs w:val="26"/>
          <w:lang w:val="uk-UA"/>
        </w:rPr>
        <w:t>Відповідно   ст. 26, 33 Закону  України "Про місцеве самоврядування   в Україні"  розглянувши  заяви жителів міста Гнівань,з проханням надати дозвіл на виготовлення технічних документацій щодо встановлення (відновлення) меж земельних ділянок в натурі на місцевості, керуючись ст.ст. 12,78,79, 80,81,90,91,116,118,120,121,123,125,126,  п.3 розділу УІІ Перехідних положень Закону України «Про державний земельний кадастр», Законом України «Про землеустрій»,</w:t>
      </w:r>
      <w:r>
        <w:rPr>
          <w:color w:val="000000"/>
          <w:sz w:val="28"/>
          <w:szCs w:val="28"/>
          <w:lang w:val="uk-UA"/>
        </w:rPr>
        <w:t xml:space="preserve">ст.12,93 Земельного Кодексу України, Законом України «Про оренду землі» , </w:t>
      </w:r>
      <w:r>
        <w:rPr>
          <w:color w:val="000000"/>
          <w:sz w:val="26"/>
          <w:szCs w:val="26"/>
          <w:lang w:val="uk-UA"/>
        </w:rPr>
        <w:t xml:space="preserve"> Гніванська міська рада ВИРІШИЛА:  </w:t>
      </w:r>
    </w:p>
    <w:p w:rsidR="00E30797" w:rsidRDefault="00746A2B">
      <w:pPr>
        <w:overflowPunct/>
        <w:ind w:left="454" w:right="-340"/>
        <w:jc w:val="both"/>
      </w:pPr>
      <w:r>
        <w:rPr>
          <w:color w:val="000000"/>
          <w:sz w:val="26"/>
          <w:szCs w:val="26"/>
          <w:lang w:val="uk-UA"/>
        </w:rPr>
        <w:t>1</w:t>
      </w:r>
      <w:bookmarkStart w:id="0" w:name="__DdeLink__866_1356250643211111"/>
      <w:r>
        <w:rPr>
          <w:color w:val="000000"/>
          <w:sz w:val="26"/>
          <w:szCs w:val="26"/>
          <w:lang w:val="uk-UA"/>
        </w:rPr>
        <w:t>. Надати дозвіл  гр. Яненко Людмилі Василівні, яка зареєстрована за адресою: вул. Молодіжна, 26 с. Могилівка Жмеринського району Вінницької області, на виготовлення технічної документації із землеустрою щодо встановлення (відновлення) меж земельної ділянки в натурі (на місцевості), загальною площею 0,2500 га, яка розташована по вул. Молодіжна, 26, с. Могилівка Жмеринського району Вінницької області, для передачі її безоплатно в приватну власність, із земель комунальної власності, для будівництва і обслуговування  житлового будинку,  господарських будівель і споруд.</w:t>
      </w:r>
      <w:bookmarkEnd w:id="0"/>
    </w:p>
    <w:p w:rsidR="00E30797" w:rsidRDefault="00746A2B">
      <w:pPr>
        <w:overflowPunct/>
        <w:ind w:left="510" w:right="-340"/>
        <w:jc w:val="both"/>
      </w:pPr>
      <w:r>
        <w:rPr>
          <w:color w:val="000000"/>
          <w:sz w:val="26"/>
          <w:szCs w:val="26"/>
          <w:lang w:val="uk-UA"/>
        </w:rPr>
        <w:t>2. Надати дозвіл гр. Надкерничній Олені Анатоліївні, що зареєстрована за адресою: вул. Соборна, 67 кв. 5, м. Гнівань  Тиврівського району Вінницької області та гр. Сорокіній Ларисі Терентіївні, що зареєстрований за адресою: вул. Соборна, 67 кв.7, м. Гнівань Тиврівського району Вінницької області, власникам житлового будинку, з прибудовами, господарськими будівлями та спорудами в рівних частинах (по ½), на виготовлення технічної документації  із землеустрою щодо встановлення (відновлення) меж земельної ділянки, в натурі на місцевості, загальною  площею 0,2500 га, яка розташована по вул. Молодіжна, 66 с. Могилівка Жмеринського району Вінницької області, для передачі її безоплатно в спільну часткову приватну власність, відповідно до розміру часток нерухомого майна, без винесення належних їм часток в натурі (на місцевості), для будівництва і обслуговування житлового будинку, господарських будівель і споруд.</w:t>
      </w:r>
    </w:p>
    <w:p w:rsidR="00E30797" w:rsidRDefault="00746A2B">
      <w:pPr>
        <w:overflowPunct/>
        <w:ind w:left="454" w:right="-340"/>
        <w:jc w:val="both"/>
      </w:pPr>
      <w:r>
        <w:rPr>
          <w:color w:val="000000"/>
          <w:sz w:val="26"/>
          <w:szCs w:val="26"/>
          <w:lang w:val="uk-UA"/>
        </w:rPr>
        <w:t>3</w:t>
      </w:r>
      <w:bookmarkStart w:id="1" w:name="__DdeLink__866_13562506432111111"/>
      <w:r>
        <w:rPr>
          <w:color w:val="000000"/>
          <w:sz w:val="26"/>
          <w:szCs w:val="26"/>
          <w:lang w:val="uk-UA"/>
        </w:rPr>
        <w:t xml:space="preserve">. Надати дозвіл  гр. Яворському Леоніду Івановичу, який зареєстрований за адресою: вул. Кавказька, 42 с. Демидівка Жмеринського району Вінницької області, на виготовлення технічної документації із землеустрою щодо встановлення (відновлення) меж земельної ділянки в натурі (на місцевості), загальною площею 0,2500 га, яка розташована по вул. Садова, 25, с. Демидівка Жмеринського району Вінницької області, для передачі її безоплатно в приватну власність, із земель </w:t>
      </w:r>
      <w:r>
        <w:rPr>
          <w:color w:val="000000"/>
          <w:sz w:val="26"/>
          <w:szCs w:val="26"/>
          <w:lang w:val="uk-UA"/>
        </w:rPr>
        <w:lastRenderedPageBreak/>
        <w:t>комунальної власності, для будівництва і обслуговування  житлового будинку,  господарських будівель і споруд.</w:t>
      </w:r>
      <w:bookmarkEnd w:id="1"/>
    </w:p>
    <w:p w:rsidR="00E30797" w:rsidRDefault="00746A2B">
      <w:pPr>
        <w:overflowPunct/>
        <w:ind w:left="454" w:right="-340"/>
        <w:jc w:val="both"/>
      </w:pPr>
      <w:r>
        <w:rPr>
          <w:color w:val="000000"/>
          <w:sz w:val="26"/>
          <w:szCs w:val="26"/>
          <w:lang w:val="uk-UA"/>
        </w:rPr>
        <w:t>4</w:t>
      </w:r>
      <w:bookmarkStart w:id="2" w:name="__DdeLink__866_13562506432111112"/>
      <w:r>
        <w:rPr>
          <w:color w:val="000000"/>
          <w:sz w:val="26"/>
          <w:szCs w:val="26"/>
          <w:lang w:val="uk-UA"/>
        </w:rPr>
        <w:t>. Надати дозвіл  гр. Кашталян Віталію Сергійовичу, який зареєстрованаий за адресою: вул. Соборна, 96 кв.1 м. Гнівань Тиврівського району Вінницької області, на виготовлення технічної документації із землеустрою щодо встановлення (відновлення) меж земельної ділянки в натурі (на місцевості), загальною площею 0,0444 га, яка розташована по вул. Соборна, 96 кв.1, м. Гнівань Вінницького району Вінницької області, для передачі її безоплатно в приватну власність, із земель комунальної власності, для будівництва і обслуговування  житлового будинку,  господарських будівель і споруд.</w:t>
      </w:r>
      <w:bookmarkEnd w:id="2"/>
    </w:p>
    <w:p w:rsidR="00E30797" w:rsidRDefault="00746A2B">
      <w:pPr>
        <w:overflowPunct/>
        <w:ind w:left="510" w:right="-340"/>
        <w:jc w:val="both"/>
      </w:pPr>
      <w:r>
        <w:rPr>
          <w:color w:val="000000"/>
          <w:sz w:val="26"/>
          <w:szCs w:val="26"/>
          <w:lang w:val="uk-UA"/>
        </w:rPr>
        <w:t xml:space="preserve">5. Надати дозвіл гр. Стратієнко Каріні Володимирівні, </w:t>
      </w:r>
      <w:bookmarkStart w:id="3" w:name="__DdeLink__57582_2808823151"/>
      <w:r>
        <w:rPr>
          <w:color w:val="000000"/>
          <w:sz w:val="26"/>
          <w:szCs w:val="26"/>
          <w:lang w:val="uk-UA"/>
        </w:rPr>
        <w:t>що зареєстрована за адресою: вул. Коцюбинського, 41, м. Гнівань  Тиврівського району Вінницької області,</w:t>
      </w:r>
      <w:bookmarkEnd w:id="3"/>
      <w:r>
        <w:rPr>
          <w:color w:val="000000"/>
          <w:sz w:val="26"/>
          <w:szCs w:val="26"/>
          <w:lang w:val="uk-UA"/>
        </w:rPr>
        <w:t xml:space="preserve"> власнику 53/100 часток житлового будинку, з прибудовами, господарськими будівлями та спорудами та гр. Віценко Петру Івановичу, що зареєстрована за адресою: вул. Коцюбинського, 41, м. Гнівань  Тиврівського району Вінницької області, власнику 47/100 частини житлового будинку, на виготовлення технічної документації  із землеустрою щодо встановлення (відновлення) меж земельної ділянки, в натурі на місцевості, загальною  площею 0,0499 га, яка розташована по вул. Коцюбинського, 41 м. Гнівань Вінницького району Вінницької області, для передачі її безоплатно в спільну часткову приватну власність, відповідно до розміру часток нерухомого майна, без винесення належних їм часток в натурі (на місцевості), для будівництва і обслуговування житлового будинку, господарських будівель і споруд.</w:t>
      </w:r>
    </w:p>
    <w:p w:rsidR="00E30797" w:rsidRDefault="00746A2B">
      <w:pPr>
        <w:overflowPunct/>
        <w:ind w:left="510" w:right="-340"/>
        <w:jc w:val="both"/>
      </w:pPr>
      <w:r>
        <w:rPr>
          <w:color w:val="000000"/>
          <w:sz w:val="26"/>
          <w:szCs w:val="26"/>
          <w:lang w:val="uk-UA"/>
        </w:rPr>
        <w:t>6. Надати дозвіл гр. Томчук Олександрі Андріївні, що зареєстрована за адресою: вул. Баумана, 11 м. Гнівань  Тиврівського району Вінницької області та гр. Кудрань Олені Зельяшівні, що зареєстрована за адресою: вул. Баумана, 11              м. Гнівань Тиврівського району Вінницької області, власникам в рівних частинах     житлового будинку, з  частинами господарських будівель (по ½ ) , на виготовлення технічної документації  із землеустрою щодо встановлення (відновлення) меж земельної ділянки, в натурі на місцевості, загальною  площею 0,1000 га, яка розташована по вул. Гулевич, 11 м. Гнівань Вінницького району Вінницької області, для передачі її безоплатно в спільну часткову приватну власність, відповідно до розміру часток нерухомого майна, без винесення належних їм часток в натурі (на місцевості), для будівництва і обслуговування житлового будинку, господарських будівель і споруд.</w:t>
      </w:r>
    </w:p>
    <w:p w:rsidR="00E30797" w:rsidRDefault="00746A2B">
      <w:pPr>
        <w:overflowPunct/>
        <w:ind w:left="454" w:right="-340"/>
        <w:jc w:val="both"/>
      </w:pPr>
      <w:r>
        <w:rPr>
          <w:color w:val="000000"/>
          <w:sz w:val="26"/>
          <w:szCs w:val="26"/>
          <w:lang w:val="uk-UA"/>
        </w:rPr>
        <w:t>7</w:t>
      </w:r>
      <w:bookmarkStart w:id="4" w:name="__DdeLink__866_135625064321111111"/>
      <w:r>
        <w:rPr>
          <w:color w:val="000000"/>
          <w:sz w:val="26"/>
          <w:szCs w:val="26"/>
          <w:lang w:val="uk-UA"/>
        </w:rPr>
        <w:t>. Надати дозвіл  гр. Господарець Олені Михайлівні, яка зареєстрована за адресою: вул. Садова, 13 с. Демидівка Жмеринського району Вінницької області, на виготовлення технічної документації із землеустрою щодо встановлення (відновлення) меж земельної ділянки в натурі (на місцевості), загальною площею 0,2500 га, яка розташована по вул. Садова, 13, с. Демидівка Жмеринського району Вінницької області, для передачі її безоплатно в приватну власність, із земель комунальної власності, для будівництва і обслуговування  житлового будинку,  господарських будівель і споруд.</w:t>
      </w:r>
      <w:bookmarkEnd w:id="4"/>
    </w:p>
    <w:p w:rsidR="00E30797" w:rsidRDefault="00746A2B">
      <w:pPr>
        <w:overflowPunct/>
        <w:ind w:left="454" w:right="-340"/>
        <w:jc w:val="both"/>
        <w:rPr>
          <w:color w:val="000000"/>
        </w:rPr>
      </w:pPr>
      <w:bookmarkStart w:id="5" w:name="__DdeLink__9973_2948942788"/>
      <w:r>
        <w:rPr>
          <w:color w:val="000000"/>
          <w:sz w:val="26"/>
          <w:szCs w:val="26"/>
          <w:lang w:val="uk-UA"/>
        </w:rPr>
        <w:t>8</w:t>
      </w:r>
      <w:bookmarkStart w:id="6" w:name="__DdeLink__866_1356250643211111111"/>
      <w:r>
        <w:rPr>
          <w:color w:val="000000"/>
          <w:sz w:val="26"/>
          <w:szCs w:val="26"/>
          <w:lang w:val="uk-UA"/>
        </w:rPr>
        <w:t>. Надати дозвіл  гр. Репецькому Віктору Дмитровичу, яка зареєстрована за адресою: вул. Ярослава Мудрого, 59 м. Вінниця Вінницької області, на виготовлення технічної документації із землеустрою щодо встановлення (відновлення) меж земельної ділянки в натурі (на місцевості), загальною площею 0,2500 га, яка розташована по вул. Весняна, 53, с. Потоки Жмеринського району Вінницької області, для передачі її безоплатно в приватну власність, із земель комунальної власності, для будівництва і обслуговування  житлового будинку,  господарських будівель і споруд.</w:t>
      </w:r>
      <w:bookmarkEnd w:id="5"/>
      <w:bookmarkEnd w:id="6"/>
    </w:p>
    <w:p w:rsidR="00E30797" w:rsidRDefault="00746A2B">
      <w:pPr>
        <w:overflowPunct/>
        <w:ind w:left="454" w:right="-340"/>
        <w:jc w:val="both"/>
      </w:pPr>
      <w:r>
        <w:rPr>
          <w:color w:val="000000"/>
          <w:sz w:val="26"/>
          <w:szCs w:val="26"/>
          <w:lang w:val="uk-UA"/>
        </w:rPr>
        <w:lastRenderedPageBreak/>
        <w:t>9</w:t>
      </w:r>
      <w:bookmarkStart w:id="7" w:name="__DdeLink__866_1356250643211111112"/>
      <w:r>
        <w:rPr>
          <w:color w:val="000000"/>
          <w:sz w:val="26"/>
          <w:szCs w:val="26"/>
          <w:lang w:val="uk-UA"/>
        </w:rPr>
        <w:t>. Надати дозвіл  гр. Овчарук Раїсі Миколаївні, яка зареєстрована за адресою: вул. Молодіжна, 91 с. Могилівка Жмеринського району Вінницької області, на виготовлення технічної документації із землеустрою щодо встановлення (відновлення) меж земельної ділянки в натурі (на місцевості), загальною площею 0,1276 га, яка розташована по вул. Молодіжна, 91, с. Могилівка Жмеринського району Вінницької області, для передачі її безоплатно в приватну власність, із земель комунальної власності, для будівництва і обслуговування  житлового будинку,  господарських будівель і споруд.</w:t>
      </w:r>
      <w:bookmarkEnd w:id="7"/>
    </w:p>
    <w:p w:rsidR="00E30797" w:rsidRDefault="00746A2B">
      <w:pPr>
        <w:overflowPunct/>
        <w:ind w:left="454" w:right="-340"/>
        <w:jc w:val="both"/>
        <w:rPr>
          <w:color w:val="000000"/>
        </w:rPr>
      </w:pPr>
      <w:r>
        <w:rPr>
          <w:color w:val="000000"/>
          <w:sz w:val="26"/>
          <w:szCs w:val="26"/>
          <w:lang w:val="uk-UA"/>
        </w:rPr>
        <w:t>10</w:t>
      </w:r>
      <w:bookmarkStart w:id="8" w:name="__DdeLink__866_135625064321111121"/>
      <w:r>
        <w:rPr>
          <w:color w:val="000000"/>
          <w:sz w:val="26"/>
          <w:szCs w:val="26"/>
          <w:lang w:val="uk-UA"/>
        </w:rPr>
        <w:t>. Надати дозвіл  гр. Черниченко Михайлу Федоровичу, який зареєстрований за адресою: вул. Коцюбинського, 57 м. Гнівань Тиврівського району Вінницької області, на виготовлення технічної документації із землеустрою щодо встановлення</w:t>
      </w:r>
    </w:p>
    <w:p w:rsidR="00E30797" w:rsidRDefault="00746A2B">
      <w:pPr>
        <w:overflowPunct/>
        <w:ind w:left="454" w:right="-340"/>
        <w:jc w:val="both"/>
      </w:pPr>
      <w:r>
        <w:rPr>
          <w:color w:val="000000"/>
          <w:sz w:val="26"/>
          <w:szCs w:val="26"/>
          <w:lang w:val="uk-UA"/>
        </w:rPr>
        <w:t>(відновлення) меж земельної ділянки в натурі (на місцевості), загальною площею 0,0598 га, яка розташована по вул. Коцюбинського, 57 м. Гнівань Вінницького району Вінницької області, для передачі її безоплатно в приватну власність, із земель комунальної власності, для будівництва і обслуговування  житлового будинку,  господарських будівель і споруд.</w:t>
      </w:r>
      <w:bookmarkEnd w:id="8"/>
    </w:p>
    <w:p w:rsidR="00E30797" w:rsidRDefault="00746A2B">
      <w:pPr>
        <w:overflowPunct/>
        <w:ind w:left="510" w:right="-340"/>
        <w:jc w:val="both"/>
      </w:pPr>
      <w:r>
        <w:rPr>
          <w:color w:val="000000"/>
          <w:sz w:val="26"/>
          <w:szCs w:val="26"/>
          <w:lang w:val="uk-UA"/>
        </w:rPr>
        <w:t>11. Надати дозвіл гр. Чорному Василю Володимировичу, що зареєстрований за адресою: вул. Лівобережна, 61 с. Ворошилівка  Тиврівського району Вінницької області та гр. Онищук Тетяні Володимирівні, що зареєстрована за адресою: вул. Л. Українки, 19 с. Щасливе Бориспільського району Київської област</w:t>
      </w:r>
      <w:r>
        <w:rPr>
          <w:color w:val="C9211E"/>
          <w:sz w:val="26"/>
          <w:szCs w:val="26"/>
          <w:lang w:val="uk-UA"/>
        </w:rPr>
        <w:t>і</w:t>
      </w:r>
      <w:r>
        <w:rPr>
          <w:color w:val="000000"/>
          <w:sz w:val="26"/>
          <w:szCs w:val="26"/>
          <w:lang w:val="uk-UA"/>
        </w:rPr>
        <w:t>, власникам в рівних частинах  житлового будинку, з  частинами господарських будівель (по ½), на виготовлення технічної документації  із землеустрою щодо встановлення (відновлення) меж земельної ділянки, в натурі на місцевості, орієнтовною   площею 0,1500 га, яка розташована по вул. Лівобережна, 61 с. Ворошилівка Вінницького району Вінницької області, для передачі її безоплатно в спільну часткову приватну власність, відповідно до розміру часток нерухомого майна, без винесення належних їм часток в натурі (на місцевості), для будівництва і обслуговування житлового будинку, господарських будівель і споруд.</w:t>
      </w:r>
    </w:p>
    <w:p w:rsidR="00E30797" w:rsidRDefault="00746A2B">
      <w:pPr>
        <w:overflowPunct/>
        <w:ind w:left="454" w:right="-340"/>
        <w:jc w:val="both"/>
      </w:pPr>
      <w:bookmarkStart w:id="9" w:name="__DdeLink__10122_2948942788"/>
      <w:r>
        <w:rPr>
          <w:color w:val="000000"/>
          <w:sz w:val="26"/>
          <w:szCs w:val="26"/>
          <w:lang w:val="uk-UA"/>
        </w:rPr>
        <w:t>12</w:t>
      </w:r>
      <w:bookmarkStart w:id="10" w:name="__DdeLink__866_13562506432111111111"/>
      <w:r>
        <w:rPr>
          <w:color w:val="000000"/>
          <w:sz w:val="26"/>
          <w:szCs w:val="26"/>
          <w:lang w:val="uk-UA"/>
        </w:rPr>
        <w:t>. Надати дозвіл  гр. Новік Лілії Василівні, яка зареєстрована за адресою: вул. Зарічна, 8 с. Рижавка Жмеринського району Вінницької області, на виготовлення технічної документації із землеустрою щодо встановлення (відновлення) меж земельної ділянки в натурі (на місцевості), загальною площею 0,2500 га, яка розташована по вул. Зарічна, 8, с. Рижавка Жмеринського району Вінницької області, для передачі її безоплатно в приватну власність, із земель комунальної власності, для будівництва і обслуговування  житлового будинку,  господарських будівель і споруд.</w:t>
      </w:r>
      <w:bookmarkEnd w:id="9"/>
      <w:bookmarkEnd w:id="10"/>
    </w:p>
    <w:p w:rsidR="00E30797" w:rsidRDefault="00746A2B">
      <w:pPr>
        <w:overflowPunct/>
        <w:ind w:left="454" w:right="-340"/>
        <w:jc w:val="both"/>
      </w:pPr>
      <w:r>
        <w:rPr>
          <w:color w:val="000000"/>
          <w:sz w:val="26"/>
          <w:szCs w:val="26"/>
          <w:lang w:val="uk-UA"/>
        </w:rPr>
        <w:t>13</w:t>
      </w:r>
      <w:bookmarkStart w:id="11" w:name="__DdeLink__866_135625064321111111111"/>
      <w:r>
        <w:rPr>
          <w:color w:val="000000"/>
          <w:sz w:val="26"/>
          <w:szCs w:val="26"/>
          <w:lang w:val="uk-UA"/>
        </w:rPr>
        <w:t>. Надати дозвіл гр. Коломієць Миколі Петровичу, що зареєстрований за адресою: вул. Володарського, 25м. Вінниця Вінницької області, на виготовлення технічної документації із землеустрою щодо встановлення (відновлення) меж земельної ділянки в натурі (на місцевості), загальною площею 0,2500 га, яка розташована по вул. Семенишина, 26, с. Потоки Жмеринського району Вінницької області, для передачі її безоплатно в приватну власність, із земель комунальної власності, для будівництва і обслуговування  житлового будинку,  господарських будівель і споруд.</w:t>
      </w:r>
      <w:bookmarkEnd w:id="11"/>
    </w:p>
    <w:p w:rsidR="00E30797" w:rsidRDefault="00746A2B">
      <w:pPr>
        <w:ind w:left="454" w:right="-340"/>
        <w:jc w:val="both"/>
      </w:pPr>
      <w:r>
        <w:rPr>
          <w:color w:val="000000"/>
          <w:sz w:val="26"/>
          <w:szCs w:val="26"/>
          <w:lang w:val="uk-UA"/>
        </w:rPr>
        <w:t xml:space="preserve">14. Громадянам за власні кошти розробити технічну документацію в землевпорядній організації, яка має відповідний дозвіл, погодити її в установленому порядку та представити на затвердження сесією Гніванської міської ради.            </w:t>
      </w:r>
    </w:p>
    <w:p w:rsidR="00E30797" w:rsidRDefault="00746A2B">
      <w:pPr>
        <w:shd w:val="clear" w:color="auto" w:fill="FFFFFF"/>
        <w:tabs>
          <w:tab w:val="left" w:pos="142"/>
          <w:tab w:val="left" w:pos="851"/>
          <w:tab w:val="left" w:pos="1134"/>
        </w:tabs>
        <w:ind w:left="454" w:right="-397"/>
        <w:jc w:val="both"/>
      </w:pPr>
      <w:r>
        <w:rPr>
          <w:color w:val="000000"/>
          <w:sz w:val="26"/>
          <w:szCs w:val="26"/>
          <w:lang w:val="uk-UA"/>
        </w:rPr>
        <w:t>15. Попередити землекористувачів  та розробників  документації із землеустрою про те, що вони несуть відповідальність за достовірність, якість та безпеку заходів які вона містить .</w:t>
      </w:r>
    </w:p>
    <w:p w:rsidR="00E30797" w:rsidRDefault="00746A2B">
      <w:pPr>
        <w:shd w:val="clear" w:color="auto" w:fill="FFFFFF"/>
        <w:tabs>
          <w:tab w:val="left" w:pos="426"/>
          <w:tab w:val="left" w:pos="851"/>
          <w:tab w:val="left" w:pos="1134"/>
        </w:tabs>
        <w:ind w:left="454" w:right="-397" w:hanging="170"/>
        <w:jc w:val="both"/>
      </w:pPr>
      <w:r>
        <w:rPr>
          <w:color w:val="000000"/>
          <w:sz w:val="26"/>
          <w:szCs w:val="26"/>
          <w:lang w:val="uk-UA"/>
        </w:rPr>
        <w:lastRenderedPageBreak/>
        <w:t xml:space="preserve">  16.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(Берещук М.В.)</w:t>
      </w:r>
    </w:p>
    <w:p w:rsidR="00E30797" w:rsidRDefault="00E30797">
      <w:pPr>
        <w:shd w:val="clear" w:color="auto" w:fill="FFFFFF"/>
        <w:tabs>
          <w:tab w:val="left" w:pos="426"/>
          <w:tab w:val="left" w:pos="851"/>
          <w:tab w:val="left" w:pos="1134"/>
        </w:tabs>
        <w:ind w:left="454" w:right="-397" w:hanging="170"/>
        <w:jc w:val="both"/>
      </w:pPr>
    </w:p>
    <w:p w:rsidR="00E30797" w:rsidRDefault="00E30797">
      <w:pPr>
        <w:shd w:val="clear" w:color="auto" w:fill="FFFFFF"/>
        <w:tabs>
          <w:tab w:val="left" w:pos="426"/>
          <w:tab w:val="left" w:pos="851"/>
          <w:tab w:val="left" w:pos="1134"/>
        </w:tabs>
        <w:ind w:left="454" w:right="-397" w:hanging="170"/>
        <w:jc w:val="both"/>
      </w:pPr>
    </w:p>
    <w:p w:rsidR="00E30797" w:rsidRDefault="00E30797">
      <w:pPr>
        <w:shd w:val="clear" w:color="auto" w:fill="FFFFFF"/>
        <w:tabs>
          <w:tab w:val="left" w:pos="426"/>
          <w:tab w:val="left" w:pos="851"/>
          <w:tab w:val="left" w:pos="1134"/>
        </w:tabs>
        <w:ind w:left="426" w:right="425" w:hanging="142"/>
        <w:jc w:val="both"/>
        <w:rPr>
          <w:color w:val="000000"/>
          <w:sz w:val="26"/>
          <w:szCs w:val="26"/>
          <w:lang w:val="uk-UA"/>
        </w:rPr>
      </w:pPr>
    </w:p>
    <w:p w:rsidR="00E30797" w:rsidRDefault="00746A2B">
      <w:pPr>
        <w:shd w:val="clear" w:color="auto" w:fill="FFFFFF"/>
        <w:rPr>
          <w:color w:val="000000"/>
          <w:sz w:val="28"/>
          <w:szCs w:val="28"/>
          <w:lang w:val="uk-UA"/>
        </w:rPr>
        <w:sectPr w:rsidR="00E30797">
          <w:pgSz w:w="11906" w:h="16838"/>
          <w:pgMar w:top="851" w:right="991" w:bottom="567" w:left="1418" w:header="0" w:footer="0" w:gutter="0"/>
          <w:cols w:space="720"/>
          <w:formProt w:val="0"/>
          <w:docGrid w:linePitch="360"/>
        </w:sectPr>
      </w:pPr>
      <w:r>
        <w:rPr>
          <w:color w:val="000000"/>
          <w:sz w:val="26"/>
          <w:szCs w:val="26"/>
          <w:lang w:val="uk-UA"/>
        </w:rPr>
        <w:t xml:space="preserve">           Міський голова                                                                              В.В.Кулешов</w:t>
      </w:r>
    </w:p>
    <w:p w:rsidR="00E30797" w:rsidRDefault="00E30797"/>
    <w:sectPr w:rsidR="00E30797" w:rsidSect="00E30797">
      <w:pgSz w:w="11906" w:h="16838"/>
      <w:pgMar w:top="851" w:right="991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defaultTabStop w:val="709"/>
  <w:hyphenationZone w:val="425"/>
  <w:characterSpacingControl w:val="doNotCompress"/>
  <w:compat/>
  <w:rsids>
    <w:rsidRoot w:val="00E30797"/>
    <w:rsid w:val="0059291D"/>
    <w:rsid w:val="00746A2B"/>
    <w:rsid w:val="00880402"/>
    <w:rsid w:val="00E30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4FC"/>
    <w:pPr>
      <w:overflowPunct w:val="0"/>
    </w:pPr>
    <w:rPr>
      <w:rFonts w:ascii="Times New Roman" w:eastAsia="Times New Roman" w:hAnsi="Times New Roman" w:cs="Times New Roman"/>
      <w:kern w:val="0"/>
      <w:sz w:val="24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Heading2">
    <w:name w:val="Heading 2"/>
    <w:basedOn w:val="a"/>
    <w:next w:val="a"/>
    <w:link w:val="2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Heading3">
    <w:name w:val="Heading 3"/>
    <w:basedOn w:val="a"/>
    <w:next w:val="a"/>
    <w:link w:val="3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customStyle="1" w:styleId="1">
    <w:name w:val="Заголовок 1 Знак"/>
    <w:basedOn w:val="a0"/>
    <w:link w:val="Heading1"/>
    <w:qFormat/>
    <w:rsid w:val="004B33B3"/>
    <w:rPr>
      <w:rFonts w:ascii="Arial" w:hAnsi="Arial" w:cs="Arial"/>
      <w:b/>
      <w:bCs/>
      <w:kern w:val="2"/>
      <w:sz w:val="32"/>
      <w:szCs w:val="32"/>
      <w:lang w:val="ru-RU" w:eastAsia="ru-RU"/>
    </w:rPr>
  </w:style>
  <w:style w:type="character" w:customStyle="1" w:styleId="2">
    <w:name w:val="Заголовок 2 Знак"/>
    <w:basedOn w:val="a0"/>
    <w:link w:val="Heading2"/>
    <w:qFormat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">
    <w:name w:val="Заголовок 3 Знак"/>
    <w:basedOn w:val="a0"/>
    <w:link w:val="Heading3"/>
    <w:qFormat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AD54FC"/>
    <w:rPr>
      <w:rFonts w:ascii="Tahoma" w:hAnsi="Tahoma" w:cs="Tahoma"/>
      <w:sz w:val="16"/>
      <w:szCs w:val="16"/>
      <w:lang w:val="ru-RU" w:eastAsia="ru-RU"/>
    </w:rPr>
  </w:style>
  <w:style w:type="character" w:customStyle="1" w:styleId="20">
    <w:name w:val="Основной текст с отступом 2 Знак"/>
    <w:basedOn w:val="a0"/>
    <w:qFormat/>
    <w:rsid w:val="00E307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Гіперпосилання"/>
    <w:rsid w:val="00E30797"/>
    <w:rPr>
      <w:color w:val="0000FF"/>
      <w:u w:val="single"/>
    </w:rPr>
  </w:style>
  <w:style w:type="character" w:customStyle="1" w:styleId="rvts46">
    <w:name w:val="rvts46"/>
    <w:basedOn w:val="a0"/>
    <w:qFormat/>
    <w:rsid w:val="00E30797"/>
  </w:style>
  <w:style w:type="character" w:customStyle="1" w:styleId="rvts9">
    <w:name w:val="rvts9"/>
    <w:basedOn w:val="a0"/>
    <w:qFormat/>
    <w:rsid w:val="00E30797"/>
  </w:style>
  <w:style w:type="character" w:customStyle="1" w:styleId="rvts37">
    <w:name w:val="rvts37"/>
    <w:basedOn w:val="a0"/>
    <w:qFormat/>
    <w:rsid w:val="00E30797"/>
  </w:style>
  <w:style w:type="character" w:customStyle="1" w:styleId="rvts15">
    <w:name w:val="rvts15"/>
    <w:basedOn w:val="a0"/>
    <w:qFormat/>
    <w:rsid w:val="00E30797"/>
  </w:style>
  <w:style w:type="character" w:customStyle="1" w:styleId="apple-converted-space">
    <w:name w:val="apple-converted-space"/>
    <w:basedOn w:val="a0"/>
    <w:qFormat/>
    <w:rsid w:val="00E30797"/>
  </w:style>
  <w:style w:type="paragraph" w:customStyle="1" w:styleId="a5">
    <w:name w:val="Заголовок"/>
    <w:basedOn w:val="a"/>
    <w:next w:val="a6"/>
    <w:qFormat/>
    <w:rsid w:val="00E3079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rsid w:val="00E30797"/>
    <w:pPr>
      <w:spacing w:after="140" w:line="276" w:lineRule="auto"/>
    </w:pPr>
  </w:style>
  <w:style w:type="paragraph" w:styleId="a7">
    <w:name w:val="List"/>
    <w:basedOn w:val="a6"/>
    <w:rsid w:val="00E30797"/>
    <w:rPr>
      <w:rFonts w:cs="Lucida Sans"/>
    </w:rPr>
  </w:style>
  <w:style w:type="paragraph" w:customStyle="1" w:styleId="Caption">
    <w:name w:val="Caption"/>
    <w:basedOn w:val="a"/>
    <w:qFormat/>
    <w:rsid w:val="00E30797"/>
    <w:pPr>
      <w:suppressLineNumbers/>
      <w:spacing w:before="120" w:after="120"/>
    </w:pPr>
    <w:rPr>
      <w:rFonts w:cs="Lucida Sans"/>
      <w:i/>
      <w:iCs/>
    </w:rPr>
  </w:style>
  <w:style w:type="paragraph" w:customStyle="1" w:styleId="a8">
    <w:name w:val="Покажчик"/>
    <w:basedOn w:val="a"/>
    <w:qFormat/>
    <w:rsid w:val="00E30797"/>
    <w:pPr>
      <w:suppressLineNumbers/>
    </w:pPr>
    <w:rPr>
      <w:rFonts w:cs="Lucida Sans"/>
    </w:rPr>
  </w:style>
  <w:style w:type="paragraph" w:styleId="a9">
    <w:name w:val="Balloon Text"/>
    <w:basedOn w:val="a"/>
    <w:uiPriority w:val="99"/>
    <w:semiHidden/>
    <w:unhideWhenUsed/>
    <w:qFormat/>
    <w:rsid w:val="00AD54F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23C33"/>
    <w:pPr>
      <w:ind w:left="720"/>
      <w:contextualSpacing/>
    </w:pPr>
  </w:style>
  <w:style w:type="paragraph" w:customStyle="1" w:styleId="ab">
    <w:name w:val="Вміст таблиці"/>
    <w:basedOn w:val="a"/>
    <w:qFormat/>
    <w:rsid w:val="00E30797"/>
    <w:pPr>
      <w:suppressLineNumbers/>
    </w:pPr>
  </w:style>
  <w:style w:type="paragraph" w:customStyle="1" w:styleId="ac">
    <w:name w:val="Заголовок таблиці"/>
    <w:basedOn w:val="ab"/>
    <w:qFormat/>
    <w:rsid w:val="00E30797"/>
    <w:pPr>
      <w:jc w:val="center"/>
    </w:pPr>
    <w:rPr>
      <w:b/>
      <w:bCs/>
    </w:rPr>
  </w:style>
  <w:style w:type="paragraph" w:customStyle="1" w:styleId="ad">
    <w:name w:val="Верхній і нижній колонтитули"/>
    <w:basedOn w:val="a"/>
    <w:qFormat/>
    <w:rsid w:val="00E30797"/>
    <w:pPr>
      <w:suppressLineNumbers/>
      <w:tabs>
        <w:tab w:val="center" w:pos="4748"/>
        <w:tab w:val="right" w:pos="9497"/>
      </w:tabs>
    </w:pPr>
  </w:style>
  <w:style w:type="paragraph" w:customStyle="1" w:styleId="Header">
    <w:name w:val="Header"/>
    <w:basedOn w:val="ad"/>
    <w:rsid w:val="00E30797"/>
    <w:pPr>
      <w:tabs>
        <w:tab w:val="clear" w:pos="4748"/>
        <w:tab w:val="clear" w:pos="9497"/>
        <w:tab w:val="center" w:pos="4960"/>
        <w:tab w:val="right" w:pos="9921"/>
      </w:tabs>
    </w:pPr>
  </w:style>
  <w:style w:type="paragraph" w:styleId="21">
    <w:name w:val="Body Text Indent 2"/>
    <w:basedOn w:val="a"/>
    <w:qFormat/>
    <w:rsid w:val="00E30797"/>
    <w:pPr>
      <w:spacing w:after="120" w:line="480" w:lineRule="auto"/>
      <w:ind w:left="283"/>
    </w:pPr>
  </w:style>
  <w:style w:type="paragraph" w:styleId="ae">
    <w:name w:val="caption"/>
    <w:basedOn w:val="a"/>
    <w:next w:val="a"/>
    <w:qFormat/>
    <w:rsid w:val="00E30797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f">
    <w:name w:val="Normal (Web)"/>
    <w:basedOn w:val="a"/>
    <w:qFormat/>
    <w:rsid w:val="00E30797"/>
    <w:pPr>
      <w:spacing w:before="280" w:after="280"/>
    </w:pPr>
  </w:style>
  <w:style w:type="paragraph" w:customStyle="1" w:styleId="rvps2">
    <w:name w:val="rvps2"/>
    <w:basedOn w:val="a"/>
    <w:qFormat/>
    <w:rsid w:val="00E30797"/>
    <w:pPr>
      <w:spacing w:before="280" w:after="280"/>
    </w:pPr>
  </w:style>
  <w:style w:type="paragraph" w:customStyle="1" w:styleId="rvps7">
    <w:name w:val="rvps7"/>
    <w:basedOn w:val="a"/>
    <w:qFormat/>
    <w:rsid w:val="00E30797"/>
    <w:pPr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C14D1AA7-076A-4F1A-A0A3-46B5A6FB4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4230</TotalTime>
  <Pages>5</Pages>
  <Words>6698</Words>
  <Characters>3818</Characters>
  <Application>Microsoft Office Word</Application>
  <DocSecurity>0</DocSecurity>
  <Lines>31</Lines>
  <Paragraphs>20</Paragraphs>
  <ScaleCrop>false</ScaleCrop>
  <Company/>
  <LinksUpToDate>false</LinksUpToDate>
  <CharactersWithSpaces>10496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ЗС8</dc:creator>
  <dc:description/>
  <cp:lastModifiedBy>GNCNAP_6</cp:lastModifiedBy>
  <cp:revision>155</cp:revision>
  <cp:lastPrinted>2020-05-06T12:14:00Z</cp:lastPrinted>
  <dcterms:created xsi:type="dcterms:W3CDTF">2019-04-26T10:36:00Z</dcterms:created>
  <dcterms:modified xsi:type="dcterms:W3CDTF">2021-06-15T11:55:00Z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