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0BB" w:rsidRPr="00480AD6" w:rsidRDefault="00C068DA" w:rsidP="00AA0F4C">
      <w:pPr>
        <w:keepNext/>
        <w:keepLines/>
        <w:spacing w:after="240"/>
        <w:jc w:val="center"/>
        <w:rPr>
          <w:rFonts w:ascii="Arial" w:eastAsia="Calibri" w:hAnsi="Arial" w:cs="Arial"/>
          <w:sz w:val="28"/>
          <w:szCs w:val="28"/>
          <w:lang w:val="uk-UA"/>
        </w:rPr>
      </w:pPr>
      <w:r>
        <w:rPr>
          <w:rFonts w:ascii="Arial" w:eastAsia="Calibri" w:hAnsi="Arial" w:cs="Arial"/>
          <w:noProof/>
          <w:sz w:val="28"/>
          <w:szCs w:val="28"/>
          <w:lang w:eastAsia="ru-RU"/>
        </w:rPr>
        <w:drawing>
          <wp:inline distT="0" distB="0" distL="0" distR="0">
            <wp:extent cx="579120" cy="693420"/>
            <wp:effectExtent l="1905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579120" cy="693420"/>
                    </a:xfrm>
                    <a:prstGeom prst="rect">
                      <a:avLst/>
                    </a:prstGeom>
                    <a:noFill/>
                    <a:ln w="9525">
                      <a:noFill/>
                      <a:miter lim="800000"/>
                      <a:headEnd/>
                      <a:tailEnd/>
                    </a:ln>
                  </pic:spPr>
                </pic:pic>
              </a:graphicData>
            </a:graphic>
          </wp:inline>
        </w:drawing>
      </w:r>
    </w:p>
    <w:p w:rsidR="008B70BB" w:rsidRPr="00480AD6" w:rsidRDefault="008B70BB" w:rsidP="008B70BB">
      <w:pPr>
        <w:jc w:val="center"/>
        <w:rPr>
          <w:rFonts w:eastAsia="Calibri"/>
          <w:bCs/>
          <w:sz w:val="28"/>
          <w:szCs w:val="28"/>
          <w:lang w:val="uk-UA"/>
        </w:rPr>
      </w:pPr>
      <w:r w:rsidRPr="00480AD6">
        <w:rPr>
          <w:rFonts w:eastAsia="Calibri"/>
          <w:bCs/>
          <w:sz w:val="28"/>
          <w:szCs w:val="28"/>
          <w:lang w:val="uk-UA"/>
        </w:rPr>
        <w:t>БРУСИЛІВСЬКА СЕЛИЩНА РАДА</w:t>
      </w:r>
    </w:p>
    <w:p w:rsidR="008B70BB" w:rsidRPr="00153C76" w:rsidRDefault="008B70BB" w:rsidP="00153C76">
      <w:pPr>
        <w:jc w:val="center"/>
        <w:rPr>
          <w:rFonts w:eastAsia="Calibri"/>
          <w:bCs/>
          <w:sz w:val="28"/>
          <w:szCs w:val="28"/>
          <w:lang w:val="uk-UA"/>
        </w:rPr>
      </w:pPr>
      <w:r w:rsidRPr="00480AD6">
        <w:rPr>
          <w:rFonts w:eastAsia="Calibri"/>
          <w:bCs/>
          <w:sz w:val="28"/>
          <w:szCs w:val="28"/>
          <w:lang w:val="uk-UA"/>
        </w:rPr>
        <w:t xml:space="preserve">ЖИТОМИРСЬКОГО РАЙОНУ ЖИТОМИРСЬКОЇ ОБЛАСТІ </w:t>
      </w:r>
    </w:p>
    <w:p w:rsidR="008B70BB" w:rsidRPr="00480AD6" w:rsidRDefault="008B70BB" w:rsidP="008B70BB">
      <w:pPr>
        <w:tabs>
          <w:tab w:val="left" w:pos="7201"/>
        </w:tabs>
        <w:jc w:val="center"/>
        <w:rPr>
          <w:b/>
          <w:bCs/>
          <w:spacing w:val="10"/>
          <w:sz w:val="28"/>
          <w:szCs w:val="28"/>
          <w:lang w:val="uk-UA"/>
        </w:rPr>
      </w:pPr>
      <w:r w:rsidRPr="00480AD6">
        <w:rPr>
          <w:b/>
          <w:bCs/>
          <w:spacing w:val="10"/>
          <w:sz w:val="28"/>
          <w:szCs w:val="28"/>
          <w:lang w:val="uk-UA"/>
        </w:rPr>
        <w:t xml:space="preserve">  РІШЕННЯ</w:t>
      </w:r>
    </w:p>
    <w:p w:rsidR="008B70BB" w:rsidRPr="00480AD6" w:rsidRDefault="00320D5C" w:rsidP="00DD5A47">
      <w:pPr>
        <w:jc w:val="center"/>
        <w:rPr>
          <w:b/>
          <w:bCs/>
          <w:spacing w:val="10"/>
          <w:sz w:val="28"/>
          <w:szCs w:val="28"/>
          <w:lang w:val="uk-UA"/>
        </w:rPr>
      </w:pPr>
      <w:r>
        <w:rPr>
          <w:b/>
          <w:bCs/>
          <w:spacing w:val="10"/>
          <w:sz w:val="28"/>
          <w:szCs w:val="28"/>
          <w:lang w:val="uk-UA"/>
        </w:rPr>
        <w:t>ШІСТДЕСЯТ ТРЕТЬОЇ</w:t>
      </w:r>
      <w:r w:rsidR="002A6F2B">
        <w:rPr>
          <w:b/>
          <w:bCs/>
          <w:spacing w:val="10"/>
          <w:sz w:val="28"/>
          <w:szCs w:val="28"/>
          <w:lang w:val="uk-UA"/>
        </w:rPr>
        <w:t xml:space="preserve"> </w:t>
      </w:r>
      <w:r w:rsidR="008B70BB" w:rsidRPr="00480AD6">
        <w:rPr>
          <w:b/>
          <w:bCs/>
          <w:spacing w:val="10"/>
          <w:sz w:val="28"/>
          <w:szCs w:val="28"/>
          <w:lang w:val="uk-UA"/>
        </w:rPr>
        <w:t>СЕСІЇ БРУСИЛІВСЬКОЇ СЕЛИЩНОЇ РАДИ ВОСЬМОГО СКЛИКАННЯ</w:t>
      </w:r>
    </w:p>
    <w:p w:rsidR="008B70BB" w:rsidRPr="00324B51" w:rsidRDefault="008B70BB" w:rsidP="008B70BB">
      <w:pPr>
        <w:tabs>
          <w:tab w:val="left" w:pos="7201"/>
        </w:tabs>
        <w:jc w:val="center"/>
        <w:rPr>
          <w:b/>
          <w:bCs/>
          <w:spacing w:val="10"/>
          <w:lang w:val="uk-UA"/>
        </w:rPr>
      </w:pPr>
    </w:p>
    <w:p w:rsidR="00DC1178" w:rsidRDefault="008B70BB" w:rsidP="005335B7">
      <w:pPr>
        <w:tabs>
          <w:tab w:val="left" w:pos="7201"/>
        </w:tabs>
        <w:jc w:val="both"/>
        <w:rPr>
          <w:bCs/>
          <w:spacing w:val="10"/>
          <w:sz w:val="28"/>
          <w:szCs w:val="28"/>
          <w:lang w:val="uk-UA"/>
        </w:rPr>
      </w:pPr>
      <w:r w:rsidRPr="007244B6">
        <w:rPr>
          <w:bCs/>
          <w:spacing w:val="10"/>
          <w:sz w:val="28"/>
          <w:szCs w:val="28"/>
          <w:lang w:val="uk-UA"/>
        </w:rPr>
        <w:t xml:space="preserve">від </w:t>
      </w:r>
      <w:r w:rsidR="0083518E">
        <w:rPr>
          <w:bCs/>
          <w:spacing w:val="10"/>
          <w:sz w:val="28"/>
          <w:szCs w:val="28"/>
          <w:lang w:val="uk-UA"/>
        </w:rPr>
        <w:t>09.09</w:t>
      </w:r>
      <w:r w:rsidR="00AA0F4C">
        <w:rPr>
          <w:bCs/>
          <w:spacing w:val="10"/>
          <w:sz w:val="28"/>
          <w:szCs w:val="28"/>
          <w:lang w:val="uk-UA"/>
        </w:rPr>
        <w:t>.20</w:t>
      </w:r>
      <w:r w:rsidR="00320D5C">
        <w:rPr>
          <w:bCs/>
          <w:spacing w:val="10"/>
          <w:sz w:val="28"/>
          <w:szCs w:val="28"/>
          <w:lang w:val="uk-UA"/>
        </w:rPr>
        <w:t>24</w:t>
      </w:r>
      <w:r w:rsidR="00267852">
        <w:rPr>
          <w:bCs/>
          <w:spacing w:val="10"/>
          <w:sz w:val="28"/>
          <w:szCs w:val="28"/>
          <w:lang w:val="uk-UA"/>
        </w:rPr>
        <w:tab/>
      </w:r>
      <w:r w:rsidR="00516F8D">
        <w:rPr>
          <w:bCs/>
          <w:spacing w:val="10"/>
          <w:sz w:val="28"/>
          <w:szCs w:val="28"/>
          <w:lang w:val="uk-UA"/>
        </w:rPr>
        <w:t xml:space="preserve">     </w:t>
      </w:r>
      <w:r w:rsidR="00DC1178">
        <w:rPr>
          <w:bCs/>
          <w:spacing w:val="10"/>
          <w:sz w:val="28"/>
          <w:szCs w:val="28"/>
          <w:lang w:val="uk-UA"/>
        </w:rPr>
        <w:t xml:space="preserve">    </w:t>
      </w:r>
      <w:r w:rsidR="00516F8D">
        <w:rPr>
          <w:bCs/>
          <w:spacing w:val="10"/>
          <w:sz w:val="28"/>
          <w:szCs w:val="28"/>
          <w:lang w:val="uk-UA"/>
        </w:rPr>
        <w:t xml:space="preserve"> </w:t>
      </w:r>
      <w:r w:rsidR="002A6F2B">
        <w:rPr>
          <w:bCs/>
          <w:spacing w:val="10"/>
          <w:sz w:val="28"/>
          <w:szCs w:val="28"/>
          <w:lang w:val="uk-UA"/>
        </w:rPr>
        <w:t xml:space="preserve">    </w:t>
      </w:r>
      <w:r w:rsidR="00267852">
        <w:rPr>
          <w:bCs/>
          <w:spacing w:val="10"/>
          <w:sz w:val="28"/>
          <w:szCs w:val="28"/>
          <w:lang w:val="uk-UA"/>
        </w:rPr>
        <w:t>№</w:t>
      </w:r>
      <w:r w:rsidR="00FB4E16">
        <w:rPr>
          <w:bCs/>
          <w:spacing w:val="10"/>
          <w:sz w:val="28"/>
          <w:szCs w:val="28"/>
          <w:lang w:val="uk-UA"/>
        </w:rPr>
        <w:t xml:space="preserve"> </w:t>
      </w:r>
      <w:r w:rsidR="0083518E">
        <w:rPr>
          <w:bCs/>
          <w:spacing w:val="10"/>
          <w:sz w:val="28"/>
          <w:szCs w:val="28"/>
          <w:lang w:val="uk-UA"/>
        </w:rPr>
        <w:t>2390</w:t>
      </w:r>
    </w:p>
    <w:p w:rsidR="00EA0987" w:rsidRPr="005335B7" w:rsidRDefault="00DC1178" w:rsidP="005335B7">
      <w:pPr>
        <w:tabs>
          <w:tab w:val="left" w:pos="7201"/>
        </w:tabs>
        <w:jc w:val="both"/>
        <w:rPr>
          <w:bCs/>
          <w:spacing w:val="10"/>
          <w:sz w:val="28"/>
          <w:szCs w:val="28"/>
          <w:lang w:val="uk-UA"/>
        </w:rPr>
      </w:pPr>
      <w:r>
        <w:rPr>
          <w:bCs/>
          <w:spacing w:val="10"/>
          <w:sz w:val="28"/>
          <w:szCs w:val="28"/>
          <w:lang w:val="uk-UA"/>
        </w:rPr>
        <w:t xml:space="preserve">   </w:t>
      </w:r>
    </w:p>
    <w:tbl>
      <w:tblPr>
        <w:tblW w:w="0" w:type="auto"/>
        <w:tblCellSpacing w:w="0" w:type="dxa"/>
        <w:tblCellMar>
          <w:top w:w="60" w:type="dxa"/>
          <w:left w:w="60" w:type="dxa"/>
          <w:bottom w:w="60" w:type="dxa"/>
          <w:right w:w="60" w:type="dxa"/>
        </w:tblCellMar>
        <w:tblLook w:val="04A0"/>
      </w:tblPr>
      <w:tblGrid>
        <w:gridCol w:w="5810"/>
      </w:tblGrid>
      <w:tr w:rsidR="005335B7" w:rsidRPr="002A6F2B" w:rsidTr="002A6F2B">
        <w:trPr>
          <w:trHeight w:val="1272"/>
          <w:tblCellSpacing w:w="0" w:type="dxa"/>
        </w:trPr>
        <w:tc>
          <w:tcPr>
            <w:tcW w:w="5810" w:type="dxa"/>
            <w:hideMark/>
          </w:tcPr>
          <w:p w:rsidR="00DD5A47" w:rsidRDefault="005335B7" w:rsidP="00540D42">
            <w:pPr>
              <w:spacing w:line="276" w:lineRule="auto"/>
              <w:jc w:val="both"/>
              <w:rPr>
                <w:bCs/>
                <w:sz w:val="28"/>
                <w:szCs w:val="28"/>
                <w:lang w:val="uk-UA"/>
              </w:rPr>
            </w:pPr>
            <w:r w:rsidRPr="00540D42">
              <w:rPr>
                <w:bCs/>
                <w:sz w:val="28"/>
                <w:szCs w:val="28"/>
                <w:lang w:val="uk-UA"/>
              </w:rPr>
              <w:t>Про</w:t>
            </w:r>
            <w:r w:rsidRPr="005335B7">
              <w:rPr>
                <w:bCs/>
                <w:sz w:val="28"/>
                <w:szCs w:val="28"/>
                <w:lang w:val="uk-UA"/>
              </w:rPr>
              <w:t xml:space="preserve"> </w:t>
            </w:r>
            <w:r w:rsidR="002A6F2B">
              <w:rPr>
                <w:bCs/>
                <w:sz w:val="28"/>
                <w:szCs w:val="28"/>
                <w:lang w:val="uk-UA"/>
              </w:rPr>
              <w:t>затвердження</w:t>
            </w:r>
            <w:r w:rsidRPr="005335B7">
              <w:rPr>
                <w:bCs/>
                <w:sz w:val="28"/>
                <w:szCs w:val="28"/>
                <w:lang w:val="uk-UA"/>
              </w:rPr>
              <w:t xml:space="preserve"> Програми </w:t>
            </w:r>
          </w:p>
          <w:p w:rsidR="00DD5A47" w:rsidRDefault="00540D42" w:rsidP="00540D42">
            <w:pPr>
              <w:spacing w:line="276" w:lineRule="auto"/>
              <w:jc w:val="both"/>
              <w:rPr>
                <w:bCs/>
                <w:sz w:val="28"/>
                <w:szCs w:val="28"/>
                <w:lang w:val="uk-UA"/>
              </w:rPr>
            </w:pPr>
            <w:r>
              <w:rPr>
                <w:bCs/>
                <w:sz w:val="28"/>
                <w:szCs w:val="28"/>
                <w:lang w:val="uk-UA"/>
              </w:rPr>
              <w:t xml:space="preserve">фінансової підтримки КУ </w:t>
            </w:r>
          </w:p>
          <w:p w:rsidR="00DD5A47" w:rsidRDefault="00540D42" w:rsidP="00540D42">
            <w:pPr>
              <w:spacing w:line="276" w:lineRule="auto"/>
              <w:jc w:val="both"/>
              <w:rPr>
                <w:color w:val="000000"/>
                <w:sz w:val="28"/>
                <w:szCs w:val="28"/>
                <w:lang w:val="uk-UA"/>
              </w:rPr>
            </w:pPr>
            <w:r>
              <w:rPr>
                <w:bCs/>
                <w:sz w:val="28"/>
                <w:szCs w:val="28"/>
                <w:lang w:val="uk-UA"/>
              </w:rPr>
              <w:t>«Ветеранський хаб (простір)»</w:t>
            </w:r>
            <w:r w:rsidR="002A6F2B">
              <w:rPr>
                <w:color w:val="000000"/>
                <w:sz w:val="28"/>
                <w:szCs w:val="28"/>
                <w:lang w:val="uk-UA"/>
              </w:rPr>
              <w:t xml:space="preserve"> </w:t>
            </w:r>
          </w:p>
          <w:p w:rsidR="00DD5A47" w:rsidRDefault="002A6F2B" w:rsidP="00540D42">
            <w:pPr>
              <w:spacing w:line="276" w:lineRule="auto"/>
              <w:jc w:val="both"/>
              <w:rPr>
                <w:color w:val="000000"/>
                <w:sz w:val="28"/>
                <w:szCs w:val="28"/>
                <w:lang w:val="uk-UA"/>
              </w:rPr>
            </w:pPr>
            <w:r>
              <w:rPr>
                <w:color w:val="000000"/>
                <w:sz w:val="28"/>
                <w:szCs w:val="28"/>
                <w:lang w:val="uk-UA"/>
              </w:rPr>
              <w:t xml:space="preserve">Брусилівської селищної </w:t>
            </w:r>
            <w:r w:rsidR="00540D42">
              <w:rPr>
                <w:color w:val="000000"/>
                <w:sz w:val="28"/>
                <w:szCs w:val="28"/>
                <w:lang w:val="uk-UA"/>
              </w:rPr>
              <w:t xml:space="preserve">ради </w:t>
            </w:r>
          </w:p>
          <w:p w:rsidR="002A6F2B" w:rsidRPr="00AA0F4C" w:rsidRDefault="00540D42" w:rsidP="00540D42">
            <w:pPr>
              <w:spacing w:line="276" w:lineRule="auto"/>
              <w:jc w:val="both"/>
              <w:rPr>
                <w:color w:val="000000"/>
                <w:sz w:val="28"/>
                <w:szCs w:val="28"/>
                <w:lang w:val="uk-UA"/>
              </w:rPr>
            </w:pPr>
            <w:r>
              <w:rPr>
                <w:color w:val="000000"/>
                <w:sz w:val="28"/>
                <w:szCs w:val="28"/>
                <w:lang w:val="uk-UA"/>
              </w:rPr>
              <w:t>на 2024-2025 роки</w:t>
            </w:r>
          </w:p>
        </w:tc>
      </w:tr>
    </w:tbl>
    <w:p w:rsidR="00DC1178" w:rsidRPr="00A82081" w:rsidRDefault="002A6F2B" w:rsidP="00A82081">
      <w:pPr>
        <w:jc w:val="both"/>
        <w:rPr>
          <w:lang w:val="uk-UA"/>
        </w:rPr>
      </w:pPr>
      <w:r>
        <w:rPr>
          <w:sz w:val="28"/>
          <w:szCs w:val="28"/>
          <w:lang w:val="uk-UA"/>
        </w:rPr>
        <w:tab/>
      </w:r>
      <w:r w:rsidR="00A82081">
        <w:rPr>
          <w:sz w:val="28"/>
          <w:szCs w:val="28"/>
          <w:lang w:val="uk-UA"/>
        </w:rPr>
        <w:t>Керуючись</w:t>
      </w:r>
      <w:r w:rsidR="00A82081" w:rsidRPr="00A82081">
        <w:rPr>
          <w:sz w:val="28"/>
          <w:szCs w:val="28"/>
          <w:lang w:val="uk-UA"/>
        </w:rPr>
        <w:t xml:space="preserve"> </w:t>
      </w:r>
      <w:r w:rsidR="00A82081">
        <w:rPr>
          <w:sz w:val="28"/>
          <w:szCs w:val="28"/>
          <w:lang w:val="uk-UA"/>
        </w:rPr>
        <w:t>п. 22</w:t>
      </w:r>
      <w:r w:rsidR="00181BDC">
        <w:rPr>
          <w:sz w:val="28"/>
          <w:szCs w:val="28"/>
          <w:lang w:val="uk-UA"/>
        </w:rPr>
        <w:t xml:space="preserve"> ч. 1 ст. 26, ст. ст. 59, 60 </w:t>
      </w:r>
      <w:r w:rsidR="00A82081">
        <w:rPr>
          <w:sz w:val="28"/>
          <w:szCs w:val="28"/>
          <w:lang w:val="uk-UA"/>
        </w:rPr>
        <w:t xml:space="preserve"> Закону України «Про місцеве самоврядування в Україні», відповідно до  ст. ст. 71, 91 Бюджетного кодексу України,  </w:t>
      </w:r>
      <w:r w:rsidR="00CD0D3D">
        <w:rPr>
          <w:sz w:val="28"/>
          <w:szCs w:val="28"/>
          <w:lang w:val="uk-UA"/>
        </w:rPr>
        <w:t>відповідно до Закону України «</w:t>
      </w:r>
      <w:r w:rsidR="00CD0D3D" w:rsidRPr="00454736">
        <w:rPr>
          <w:sz w:val="28"/>
          <w:szCs w:val="28"/>
          <w:lang w:val="uk-UA"/>
        </w:rPr>
        <w:t>Пр</w:t>
      </w:r>
      <w:r w:rsidR="00CD0D3D">
        <w:rPr>
          <w:sz w:val="28"/>
          <w:szCs w:val="28"/>
          <w:lang w:val="uk-UA"/>
        </w:rPr>
        <w:t xml:space="preserve">о правовий режим воєнного стану», </w:t>
      </w:r>
      <w:r w:rsidR="00CD0D3D" w:rsidRPr="005335B7">
        <w:rPr>
          <w:color w:val="000000"/>
          <w:sz w:val="28"/>
          <w:szCs w:val="28"/>
          <w:shd w:val="clear" w:color="auto" w:fill="FFFFFF"/>
          <w:lang w:val="uk-UA"/>
        </w:rPr>
        <w:t>відповідно до</w:t>
      </w:r>
      <w:r w:rsidR="00CD0D3D">
        <w:rPr>
          <w:color w:val="000000"/>
          <w:sz w:val="28"/>
          <w:szCs w:val="28"/>
          <w:shd w:val="clear" w:color="auto" w:fill="FFFFFF"/>
          <w:lang w:val="uk-UA"/>
        </w:rPr>
        <w:t xml:space="preserve"> Закону України «Про статус ветеранів війни, гарантії їх соціального захисту від 22.10.1993 року №</w:t>
      </w:r>
      <w:r w:rsidR="00DD5A47">
        <w:rPr>
          <w:color w:val="000000"/>
          <w:sz w:val="28"/>
          <w:szCs w:val="28"/>
          <w:shd w:val="clear" w:color="auto" w:fill="FFFFFF"/>
          <w:lang w:val="uk-UA"/>
        </w:rPr>
        <w:t xml:space="preserve"> </w:t>
      </w:r>
      <w:r w:rsidR="00CD0D3D">
        <w:rPr>
          <w:color w:val="000000"/>
          <w:sz w:val="28"/>
          <w:szCs w:val="28"/>
          <w:shd w:val="clear" w:color="auto" w:fill="FFFFFF"/>
          <w:lang w:val="uk-UA"/>
        </w:rPr>
        <w:t>3551-ХІІ</w:t>
      </w:r>
      <w:r w:rsidR="00CD0D3D" w:rsidRPr="005335B7">
        <w:rPr>
          <w:color w:val="000000"/>
          <w:sz w:val="28"/>
          <w:szCs w:val="28"/>
          <w:lang w:val="uk-UA"/>
        </w:rPr>
        <w:t>, Закону України «Про правовий режим воєнного стану»</w:t>
      </w:r>
      <w:r w:rsidR="00CD0D3D" w:rsidRPr="00CD0D3D">
        <w:rPr>
          <w:color w:val="000000"/>
          <w:sz w:val="28"/>
          <w:szCs w:val="28"/>
          <w:lang w:val="uk-UA"/>
        </w:rPr>
        <w:t>,</w:t>
      </w:r>
      <w:r w:rsidR="005E51C5">
        <w:rPr>
          <w:color w:val="000000"/>
          <w:sz w:val="28"/>
          <w:szCs w:val="28"/>
          <w:lang w:val="uk-UA"/>
        </w:rPr>
        <w:t xml:space="preserve"> Закон України</w:t>
      </w:r>
      <w:r w:rsidR="00CD0D3D">
        <w:rPr>
          <w:sz w:val="28"/>
          <w:szCs w:val="28"/>
          <w:lang w:val="uk-UA"/>
        </w:rPr>
        <w:t xml:space="preserve"> </w:t>
      </w:r>
      <w:r w:rsidR="005E51C5">
        <w:rPr>
          <w:sz w:val="28"/>
          <w:szCs w:val="28"/>
          <w:shd w:val="clear" w:color="auto" w:fill="FFFFFF"/>
          <w:lang w:val="uk-UA"/>
        </w:rPr>
        <w:t xml:space="preserve">«Про соціальний і правовий захист військовослужбовців та членів їх сімей», </w:t>
      </w:r>
      <w:r w:rsidR="00CD0D3D">
        <w:rPr>
          <w:sz w:val="28"/>
          <w:szCs w:val="28"/>
          <w:lang w:val="uk-UA"/>
        </w:rPr>
        <w:t xml:space="preserve">Указу Президента України від 24 лютого 2022 року № 64 «Про введення воєнного стану в Україні» (із змінами), на підтримку ініціативи Офісу Президента України про створення у межах кожної громади ветеранського хабу (простору), враховуючи Методичні рекомендації щодо створення та діяльності ветеранських просторів, затверджені Наказом Міністерства у справах ветеранів, тимчасово окупованих територій та внутрішньо переміщених осіб України від 13.01.2020 № 8, з метою </w:t>
      </w:r>
      <w:r w:rsidR="00A82081">
        <w:rPr>
          <w:sz w:val="28"/>
          <w:szCs w:val="28"/>
          <w:lang w:val="uk-UA"/>
        </w:rPr>
        <w:t>забезпечення діяльності</w:t>
      </w:r>
      <w:r w:rsidR="00A82081" w:rsidRPr="00A82081">
        <w:rPr>
          <w:bCs/>
          <w:sz w:val="28"/>
          <w:szCs w:val="28"/>
          <w:lang w:val="uk-UA"/>
        </w:rPr>
        <w:t xml:space="preserve"> </w:t>
      </w:r>
      <w:r w:rsidR="00A82081">
        <w:rPr>
          <w:bCs/>
          <w:sz w:val="28"/>
          <w:szCs w:val="28"/>
          <w:lang w:val="uk-UA"/>
        </w:rPr>
        <w:t>КУ «Ветеранський хаб (простір)»</w:t>
      </w:r>
      <w:r w:rsidR="00A82081">
        <w:rPr>
          <w:color w:val="000000"/>
          <w:sz w:val="28"/>
          <w:szCs w:val="28"/>
          <w:lang w:val="uk-UA"/>
        </w:rPr>
        <w:t xml:space="preserve"> Брусилівської селищної ради</w:t>
      </w:r>
      <w:r w:rsidR="00CD0D3D">
        <w:rPr>
          <w:sz w:val="28"/>
          <w:szCs w:val="28"/>
          <w:lang w:val="uk-UA"/>
        </w:rPr>
        <w:t xml:space="preserve">,  </w:t>
      </w:r>
      <w:r w:rsidR="00CD0D3D" w:rsidRPr="00454736">
        <w:rPr>
          <w:sz w:val="28"/>
          <w:szCs w:val="28"/>
          <w:lang w:val="uk-UA"/>
        </w:rPr>
        <w:t xml:space="preserve">враховуючи рекомендації </w:t>
      </w:r>
      <w:r w:rsidR="00A82081" w:rsidRPr="00A82081">
        <w:rPr>
          <w:sz w:val="28"/>
          <w:szCs w:val="28"/>
          <w:lang w:val="uk-UA"/>
        </w:rPr>
        <w:t>постійної депутатської комісії</w:t>
      </w:r>
      <w:r w:rsidR="00A82081" w:rsidRPr="00CD6943">
        <w:rPr>
          <w:rStyle w:val="21pt"/>
        </w:rPr>
        <w:t xml:space="preserve"> з </w:t>
      </w:r>
      <w:r w:rsidR="00A82081" w:rsidRPr="00A82081">
        <w:rPr>
          <w:sz w:val="28"/>
          <w:szCs w:val="28"/>
          <w:lang w:val="uk-UA"/>
        </w:rPr>
        <w:t xml:space="preserve">питань фінансів, бюджету, комунальної власності, соціально-економічного розвитку, інвестицій, міжнародного співробітництва </w:t>
      </w:r>
      <w:r w:rsidR="00A82081" w:rsidRPr="00A82081">
        <w:rPr>
          <w:bCs/>
          <w:sz w:val="28"/>
          <w:szCs w:val="28"/>
          <w:lang w:val="uk-UA"/>
        </w:rPr>
        <w:t xml:space="preserve">від  </w:t>
      </w:r>
      <w:r w:rsidR="0083518E">
        <w:rPr>
          <w:bCs/>
          <w:sz w:val="28"/>
          <w:szCs w:val="28"/>
          <w:lang w:val="uk-UA"/>
        </w:rPr>
        <w:t>09.09.2024</w:t>
      </w:r>
      <w:r w:rsidR="00A82081" w:rsidRPr="00A82081">
        <w:rPr>
          <w:bCs/>
          <w:sz w:val="28"/>
          <w:szCs w:val="28"/>
          <w:lang w:val="uk-UA"/>
        </w:rPr>
        <w:t>,</w:t>
      </w:r>
      <w:r w:rsidR="00A82081">
        <w:rPr>
          <w:bCs/>
          <w:sz w:val="28"/>
          <w:szCs w:val="28"/>
          <w:lang w:val="uk-UA"/>
        </w:rPr>
        <w:t xml:space="preserve"> селищна рада</w:t>
      </w:r>
    </w:p>
    <w:p w:rsidR="00DC1178" w:rsidRPr="005335B7" w:rsidRDefault="005335B7" w:rsidP="00A82081">
      <w:pPr>
        <w:shd w:val="clear" w:color="auto" w:fill="FFFFFF"/>
        <w:jc w:val="both"/>
        <w:rPr>
          <w:bCs/>
          <w:sz w:val="28"/>
          <w:szCs w:val="28"/>
          <w:lang w:val="uk-UA"/>
        </w:rPr>
      </w:pPr>
      <w:r w:rsidRPr="005335B7">
        <w:rPr>
          <w:bCs/>
          <w:sz w:val="28"/>
          <w:szCs w:val="28"/>
          <w:lang w:val="uk-UA"/>
        </w:rPr>
        <w:t>ВИРІШИЛА:</w:t>
      </w:r>
    </w:p>
    <w:p w:rsidR="00DC1178" w:rsidRDefault="005335B7" w:rsidP="00A82081">
      <w:pPr>
        <w:ind w:firstLine="720"/>
        <w:jc w:val="both"/>
        <w:rPr>
          <w:sz w:val="28"/>
          <w:szCs w:val="28"/>
          <w:lang w:val="uk-UA"/>
        </w:rPr>
      </w:pPr>
      <w:r w:rsidRPr="005335B7">
        <w:rPr>
          <w:sz w:val="28"/>
          <w:szCs w:val="28"/>
          <w:lang w:val="uk-UA"/>
        </w:rPr>
        <w:t xml:space="preserve">1. </w:t>
      </w:r>
      <w:r w:rsidR="002A6F2B">
        <w:rPr>
          <w:sz w:val="28"/>
          <w:szCs w:val="28"/>
          <w:lang w:val="uk-UA"/>
        </w:rPr>
        <w:t xml:space="preserve">Затвердити </w:t>
      </w:r>
      <w:r w:rsidR="002A6F2B" w:rsidRPr="005335B7">
        <w:rPr>
          <w:bCs/>
          <w:sz w:val="28"/>
          <w:szCs w:val="28"/>
          <w:lang w:val="uk-UA"/>
        </w:rPr>
        <w:t>Програм</w:t>
      </w:r>
      <w:r w:rsidR="002A6F2B">
        <w:rPr>
          <w:bCs/>
          <w:sz w:val="28"/>
          <w:szCs w:val="28"/>
          <w:lang w:val="uk-UA"/>
        </w:rPr>
        <w:t>у</w:t>
      </w:r>
      <w:r w:rsidR="002A6F2B" w:rsidRPr="005335B7">
        <w:rPr>
          <w:bCs/>
          <w:sz w:val="28"/>
          <w:szCs w:val="28"/>
          <w:lang w:val="uk-UA"/>
        </w:rPr>
        <w:t xml:space="preserve"> </w:t>
      </w:r>
      <w:r w:rsidR="00CD0D3D">
        <w:rPr>
          <w:bCs/>
          <w:sz w:val="28"/>
          <w:szCs w:val="28"/>
          <w:lang w:val="uk-UA"/>
        </w:rPr>
        <w:t>фінансової підтримки КУ «Ветеранський хаб (простір)»</w:t>
      </w:r>
      <w:r w:rsidR="00CD0D3D">
        <w:rPr>
          <w:color w:val="000000"/>
          <w:sz w:val="28"/>
          <w:szCs w:val="28"/>
          <w:lang w:val="uk-UA"/>
        </w:rPr>
        <w:t xml:space="preserve"> Брусилівської селищної ради на 2024-2025 роки</w:t>
      </w:r>
      <w:r w:rsidR="002A6F2B" w:rsidRPr="005335B7">
        <w:rPr>
          <w:sz w:val="28"/>
          <w:szCs w:val="28"/>
          <w:lang w:val="uk-UA"/>
        </w:rPr>
        <w:t xml:space="preserve"> </w:t>
      </w:r>
      <w:r w:rsidRPr="005335B7">
        <w:rPr>
          <w:sz w:val="28"/>
          <w:szCs w:val="28"/>
          <w:lang w:val="uk-UA"/>
        </w:rPr>
        <w:t>(додається).</w:t>
      </w:r>
    </w:p>
    <w:p w:rsidR="00A82081" w:rsidRDefault="00A82081" w:rsidP="00A82081">
      <w:pPr>
        <w:ind w:firstLine="708"/>
        <w:jc w:val="both"/>
        <w:rPr>
          <w:sz w:val="28"/>
          <w:szCs w:val="28"/>
          <w:lang w:val="uk-UA"/>
        </w:rPr>
      </w:pPr>
      <w:r>
        <w:rPr>
          <w:rFonts w:eastAsia="Calibri"/>
          <w:sz w:val="28"/>
          <w:szCs w:val="28"/>
          <w:bdr w:val="none" w:sz="0" w:space="0" w:color="auto" w:frame="1"/>
          <w:lang w:val="uk-UA" w:eastAsia="en-US"/>
        </w:rPr>
        <w:t xml:space="preserve">2. </w:t>
      </w:r>
      <w:r w:rsidRPr="00836319">
        <w:rPr>
          <w:sz w:val="28"/>
          <w:szCs w:val="28"/>
          <w:lang w:val="uk-UA"/>
        </w:rPr>
        <w:t>Відділу фінансів селищної ради (Овсієнко І.Л.)</w:t>
      </w:r>
      <w:r w:rsidRPr="00836319">
        <w:rPr>
          <w:sz w:val="26"/>
          <w:szCs w:val="26"/>
          <w:lang w:val="uk-UA"/>
        </w:rPr>
        <w:t xml:space="preserve"> </w:t>
      </w:r>
      <w:r>
        <w:rPr>
          <w:sz w:val="28"/>
          <w:szCs w:val="28"/>
          <w:lang w:val="uk-UA"/>
        </w:rPr>
        <w:t>передбачити</w:t>
      </w:r>
      <w:r w:rsidRPr="00836319">
        <w:rPr>
          <w:sz w:val="28"/>
          <w:szCs w:val="28"/>
          <w:lang w:val="uk-UA"/>
        </w:rPr>
        <w:t xml:space="preserve"> кошти на виконання заходів Програми, виходячи з можливостей селищного бюджету.</w:t>
      </w:r>
    </w:p>
    <w:p w:rsidR="00CD0D3D" w:rsidRDefault="00A82081" w:rsidP="00A82081">
      <w:pPr>
        <w:ind w:firstLine="720"/>
        <w:jc w:val="both"/>
        <w:rPr>
          <w:sz w:val="28"/>
          <w:szCs w:val="28"/>
          <w:lang w:val="uk-UA"/>
        </w:rPr>
      </w:pPr>
      <w:r>
        <w:rPr>
          <w:sz w:val="28"/>
          <w:szCs w:val="28"/>
          <w:lang w:val="uk-UA"/>
        </w:rPr>
        <w:t>3.</w:t>
      </w:r>
      <w:r w:rsidRPr="00A82081">
        <w:rPr>
          <w:sz w:val="28"/>
          <w:szCs w:val="28"/>
          <w:lang w:val="uk-UA"/>
        </w:rPr>
        <w:t xml:space="preserve"> </w:t>
      </w:r>
      <w:r>
        <w:rPr>
          <w:sz w:val="28"/>
          <w:szCs w:val="28"/>
          <w:lang w:val="uk-UA"/>
        </w:rPr>
        <w:t xml:space="preserve">Встановити, що дане рішення набирає чинності з дня його офіційного оприлюднення. </w:t>
      </w:r>
    </w:p>
    <w:p w:rsidR="00DC1178" w:rsidRDefault="005335B7" w:rsidP="00A82081">
      <w:pPr>
        <w:shd w:val="clear" w:color="auto" w:fill="FFFFFF"/>
        <w:tabs>
          <w:tab w:val="left" w:pos="567"/>
        </w:tabs>
        <w:jc w:val="both"/>
        <w:rPr>
          <w:rStyle w:val="rvts9"/>
          <w:color w:val="000000"/>
          <w:sz w:val="28"/>
          <w:szCs w:val="28"/>
          <w:lang w:val="uk-UA"/>
        </w:rPr>
      </w:pPr>
      <w:r w:rsidRPr="005335B7">
        <w:rPr>
          <w:sz w:val="28"/>
          <w:szCs w:val="28"/>
          <w:lang w:val="uk-UA"/>
        </w:rPr>
        <w:tab/>
      </w:r>
      <w:r w:rsidR="00496EC8">
        <w:rPr>
          <w:sz w:val="28"/>
          <w:szCs w:val="28"/>
          <w:lang w:val="uk-UA"/>
        </w:rPr>
        <w:t xml:space="preserve">  </w:t>
      </w:r>
      <w:r w:rsidR="00DD5A47">
        <w:rPr>
          <w:sz w:val="28"/>
          <w:szCs w:val="28"/>
          <w:lang w:val="uk-UA"/>
        </w:rPr>
        <w:t>4</w:t>
      </w:r>
      <w:r w:rsidRPr="005335B7">
        <w:rPr>
          <w:sz w:val="28"/>
          <w:szCs w:val="28"/>
          <w:lang w:val="uk-UA"/>
        </w:rPr>
        <w:t xml:space="preserve">. </w:t>
      </w:r>
      <w:r w:rsidRPr="005335B7">
        <w:rPr>
          <w:rStyle w:val="rvts9"/>
          <w:color w:val="000000"/>
          <w:sz w:val="28"/>
          <w:szCs w:val="28"/>
          <w:lang w:val="uk-UA"/>
        </w:rPr>
        <w:t xml:space="preserve">Контроль за виконанням рішення покласти на постійну </w:t>
      </w:r>
      <w:r>
        <w:rPr>
          <w:rStyle w:val="rvts9"/>
          <w:color w:val="000000"/>
          <w:sz w:val="28"/>
          <w:szCs w:val="28"/>
          <w:lang w:val="uk-UA"/>
        </w:rPr>
        <w:t xml:space="preserve">депутатську </w:t>
      </w:r>
      <w:r w:rsidRPr="005335B7">
        <w:rPr>
          <w:rStyle w:val="rvts9"/>
          <w:color w:val="000000"/>
          <w:sz w:val="28"/>
          <w:szCs w:val="28"/>
          <w:lang w:val="uk-UA"/>
        </w:rPr>
        <w:t xml:space="preserve">комісію </w:t>
      </w:r>
      <w:r w:rsidRPr="005335B7">
        <w:rPr>
          <w:sz w:val="28"/>
          <w:szCs w:val="28"/>
          <w:lang w:val="uk-UA"/>
        </w:rPr>
        <w:t>з питань фінансів, бюджету, комунальної власності, соціально-економічного розвитку, інвестицій</w:t>
      </w:r>
      <w:r>
        <w:rPr>
          <w:sz w:val="28"/>
          <w:szCs w:val="28"/>
          <w:lang w:val="uk-UA"/>
        </w:rPr>
        <w:t>, міжнародного співробітництва</w:t>
      </w:r>
      <w:r w:rsidRPr="005335B7">
        <w:rPr>
          <w:rStyle w:val="rvts9"/>
          <w:color w:val="000000"/>
          <w:sz w:val="28"/>
          <w:szCs w:val="28"/>
          <w:lang w:val="uk-UA"/>
        </w:rPr>
        <w:t xml:space="preserve"> та заступника селищного голови з питань діяльності виконавчих органів селищної ради Приходько С.В.</w:t>
      </w:r>
    </w:p>
    <w:p w:rsidR="002A6F2B" w:rsidRPr="00181BDC" w:rsidRDefault="0083518E" w:rsidP="00181BDC">
      <w:pPr>
        <w:shd w:val="clear" w:color="auto" w:fill="FFFFFF"/>
        <w:tabs>
          <w:tab w:val="left" w:pos="567"/>
        </w:tabs>
        <w:jc w:val="both"/>
        <w:rPr>
          <w:rStyle w:val="rvts9"/>
          <w:color w:val="000000"/>
          <w:sz w:val="28"/>
          <w:szCs w:val="28"/>
          <w:lang w:val="uk-UA"/>
        </w:rPr>
      </w:pPr>
      <w:r>
        <w:rPr>
          <w:rStyle w:val="rvts9"/>
          <w:color w:val="000000"/>
          <w:sz w:val="28"/>
          <w:szCs w:val="28"/>
          <w:lang w:val="uk-UA"/>
        </w:rPr>
        <w:t>Секретар селищної ради                                              Віктор ШКУРАТІВСЬКИЙ</w:t>
      </w:r>
    </w:p>
    <w:tbl>
      <w:tblPr>
        <w:tblW w:w="4491" w:type="dxa"/>
        <w:tblCellSpacing w:w="0" w:type="dxa"/>
        <w:tblInd w:w="5387" w:type="dxa"/>
        <w:tblCellMar>
          <w:top w:w="60" w:type="dxa"/>
          <w:left w:w="60" w:type="dxa"/>
          <w:bottom w:w="60" w:type="dxa"/>
          <w:right w:w="60" w:type="dxa"/>
        </w:tblCellMar>
        <w:tblLook w:val="04A0"/>
      </w:tblPr>
      <w:tblGrid>
        <w:gridCol w:w="4491"/>
      </w:tblGrid>
      <w:tr w:rsidR="00F80C08" w:rsidRPr="00AA0F4C" w:rsidTr="003D40A4">
        <w:trPr>
          <w:trHeight w:val="80"/>
          <w:tblCellSpacing w:w="0" w:type="dxa"/>
        </w:trPr>
        <w:tc>
          <w:tcPr>
            <w:tcW w:w="4491" w:type="dxa"/>
            <w:hideMark/>
          </w:tcPr>
          <w:p w:rsidR="00CD0D3D" w:rsidRDefault="00CD0D3D" w:rsidP="003D40A4">
            <w:pPr>
              <w:rPr>
                <w:bCs/>
                <w:sz w:val="28"/>
                <w:szCs w:val="28"/>
                <w:lang w:val="uk-UA"/>
              </w:rPr>
            </w:pPr>
          </w:p>
          <w:p w:rsidR="00F80C08" w:rsidRPr="00C61A73" w:rsidRDefault="00F80C08" w:rsidP="003D40A4">
            <w:pPr>
              <w:rPr>
                <w:sz w:val="28"/>
                <w:szCs w:val="28"/>
              </w:rPr>
            </w:pPr>
            <w:r w:rsidRPr="00C61A73">
              <w:rPr>
                <w:bCs/>
                <w:sz w:val="28"/>
                <w:szCs w:val="28"/>
                <w:lang w:val="uk-UA"/>
              </w:rPr>
              <w:t>Додаток</w:t>
            </w:r>
          </w:p>
          <w:p w:rsidR="008D5BF6" w:rsidRDefault="00F80C08" w:rsidP="003D40A4">
            <w:pPr>
              <w:rPr>
                <w:color w:val="000000"/>
                <w:sz w:val="28"/>
                <w:szCs w:val="28"/>
                <w:shd w:val="clear" w:color="auto" w:fill="FFFFFF"/>
                <w:lang w:val="uk-UA"/>
              </w:rPr>
            </w:pPr>
            <w:r w:rsidRPr="00C61A73">
              <w:rPr>
                <w:color w:val="000000"/>
                <w:sz w:val="28"/>
                <w:szCs w:val="28"/>
                <w:shd w:val="clear" w:color="auto" w:fill="FFFFFF"/>
                <w:lang w:val="uk-UA"/>
              </w:rPr>
              <w:t xml:space="preserve">до </w:t>
            </w:r>
            <w:r w:rsidRPr="00C61A73">
              <w:rPr>
                <w:color w:val="000000"/>
                <w:sz w:val="28"/>
                <w:szCs w:val="28"/>
                <w:shd w:val="clear" w:color="auto" w:fill="FFFFFF"/>
              </w:rPr>
              <w:t>рішення</w:t>
            </w:r>
            <w:r w:rsidRPr="00C61A73">
              <w:rPr>
                <w:color w:val="000000"/>
                <w:sz w:val="28"/>
                <w:szCs w:val="28"/>
                <w:shd w:val="clear" w:color="auto" w:fill="FFFFFF"/>
                <w:lang w:val="uk-UA"/>
              </w:rPr>
              <w:t xml:space="preserve"> </w:t>
            </w:r>
            <w:r w:rsidR="00CD0D3D">
              <w:rPr>
                <w:color w:val="000000"/>
                <w:sz w:val="28"/>
                <w:szCs w:val="28"/>
                <w:shd w:val="clear" w:color="auto" w:fill="FFFFFF"/>
                <w:lang w:val="uk-UA"/>
              </w:rPr>
              <w:t>63</w:t>
            </w:r>
            <w:r w:rsidRPr="00C61A73">
              <w:rPr>
                <w:color w:val="000000"/>
                <w:sz w:val="28"/>
                <w:szCs w:val="28"/>
                <w:shd w:val="clear" w:color="auto" w:fill="FFFFFF"/>
                <w:lang w:val="uk-UA"/>
              </w:rPr>
              <w:t xml:space="preserve"> сесії</w:t>
            </w:r>
            <w:r w:rsidR="008D5BF6">
              <w:rPr>
                <w:color w:val="000000"/>
                <w:sz w:val="28"/>
                <w:szCs w:val="28"/>
                <w:shd w:val="clear" w:color="auto" w:fill="FFFFFF"/>
                <w:lang w:val="uk-UA"/>
              </w:rPr>
              <w:t xml:space="preserve"> </w:t>
            </w:r>
          </w:p>
          <w:p w:rsidR="00F80C08" w:rsidRPr="00C61A73" w:rsidRDefault="00F80C08" w:rsidP="003D40A4">
            <w:pPr>
              <w:rPr>
                <w:color w:val="000000"/>
                <w:sz w:val="28"/>
                <w:szCs w:val="28"/>
                <w:shd w:val="clear" w:color="auto" w:fill="FFFFFF"/>
                <w:lang w:val="uk-UA"/>
              </w:rPr>
            </w:pPr>
            <w:r w:rsidRPr="00C61A73">
              <w:rPr>
                <w:color w:val="000000"/>
                <w:sz w:val="28"/>
                <w:szCs w:val="28"/>
                <w:shd w:val="clear" w:color="auto" w:fill="FFFFFF"/>
                <w:lang w:val="uk-UA"/>
              </w:rPr>
              <w:t xml:space="preserve">селищної ради 8 скликання </w:t>
            </w:r>
          </w:p>
          <w:p w:rsidR="00F80C08" w:rsidRPr="00C61A73" w:rsidRDefault="00F80C08" w:rsidP="003D40A4">
            <w:pPr>
              <w:rPr>
                <w:sz w:val="28"/>
                <w:szCs w:val="28"/>
                <w:lang w:val="uk-UA"/>
              </w:rPr>
            </w:pPr>
            <w:r w:rsidRPr="00C61A73">
              <w:rPr>
                <w:color w:val="000000"/>
                <w:sz w:val="28"/>
                <w:szCs w:val="28"/>
                <w:shd w:val="clear" w:color="auto" w:fill="FFFFFF"/>
                <w:lang w:val="uk-UA"/>
              </w:rPr>
              <w:t xml:space="preserve">від </w:t>
            </w:r>
            <w:r w:rsidR="0083518E">
              <w:rPr>
                <w:sz w:val="28"/>
                <w:szCs w:val="28"/>
                <w:lang w:val="uk-UA"/>
              </w:rPr>
              <w:t>09.09</w:t>
            </w:r>
            <w:r w:rsidR="00AA0F4C">
              <w:rPr>
                <w:sz w:val="28"/>
                <w:szCs w:val="28"/>
                <w:lang w:val="uk-UA"/>
              </w:rPr>
              <w:t>.202</w:t>
            </w:r>
            <w:r w:rsidR="00CD0D3D">
              <w:rPr>
                <w:sz w:val="28"/>
                <w:szCs w:val="28"/>
                <w:lang w:val="uk-UA"/>
              </w:rPr>
              <w:t>4</w:t>
            </w:r>
            <w:r w:rsidR="00AA0F4C">
              <w:rPr>
                <w:sz w:val="28"/>
                <w:szCs w:val="28"/>
                <w:lang w:val="uk-UA"/>
              </w:rPr>
              <w:t xml:space="preserve">  </w:t>
            </w:r>
            <w:r w:rsidRPr="00C61A73">
              <w:rPr>
                <w:sz w:val="28"/>
                <w:szCs w:val="28"/>
                <w:lang w:val="uk-UA"/>
              </w:rPr>
              <w:t xml:space="preserve"> № </w:t>
            </w:r>
            <w:r w:rsidR="0083518E">
              <w:rPr>
                <w:sz w:val="28"/>
                <w:szCs w:val="28"/>
                <w:lang w:val="uk-UA"/>
              </w:rPr>
              <w:t>2390</w:t>
            </w:r>
          </w:p>
          <w:p w:rsidR="00F80C08" w:rsidRPr="00C61A73" w:rsidRDefault="00F80C08" w:rsidP="003D40A4">
            <w:pPr>
              <w:rPr>
                <w:sz w:val="28"/>
                <w:szCs w:val="28"/>
                <w:lang w:val="uk-UA"/>
              </w:rPr>
            </w:pPr>
          </w:p>
        </w:tc>
      </w:tr>
    </w:tbl>
    <w:p w:rsidR="00F80C08" w:rsidRPr="00C61A73" w:rsidRDefault="00F80C08" w:rsidP="00F80C08">
      <w:pPr>
        <w:shd w:val="clear" w:color="auto" w:fill="FFFFFF"/>
        <w:rPr>
          <w:sz w:val="28"/>
          <w:szCs w:val="28"/>
          <w:lang w:val="uk-UA"/>
        </w:rPr>
      </w:pPr>
    </w:p>
    <w:p w:rsidR="00F80C08" w:rsidRPr="00C61A73" w:rsidRDefault="00F80C08" w:rsidP="00F80C08">
      <w:pPr>
        <w:shd w:val="clear" w:color="auto" w:fill="FFFFFF"/>
        <w:rPr>
          <w:sz w:val="30"/>
          <w:szCs w:val="30"/>
          <w:lang w:val="uk-UA"/>
        </w:rPr>
      </w:pPr>
    </w:p>
    <w:p w:rsidR="00F80C08" w:rsidRPr="00C61A73" w:rsidRDefault="00F80C08" w:rsidP="00F80C08">
      <w:pPr>
        <w:shd w:val="clear" w:color="auto" w:fill="FFFFFF"/>
        <w:rPr>
          <w:sz w:val="30"/>
          <w:szCs w:val="30"/>
          <w:lang w:val="uk-UA"/>
        </w:rPr>
      </w:pPr>
    </w:p>
    <w:p w:rsidR="00F80C08" w:rsidRDefault="00F80C08" w:rsidP="00F80C08">
      <w:pPr>
        <w:shd w:val="clear" w:color="auto" w:fill="FFFFFF"/>
        <w:rPr>
          <w:sz w:val="30"/>
          <w:szCs w:val="30"/>
          <w:lang w:val="uk-UA"/>
        </w:rPr>
      </w:pPr>
    </w:p>
    <w:p w:rsidR="00CD0D3D" w:rsidRDefault="00CD0D3D" w:rsidP="00F80C08">
      <w:pPr>
        <w:shd w:val="clear" w:color="auto" w:fill="FFFFFF"/>
        <w:rPr>
          <w:sz w:val="30"/>
          <w:szCs w:val="30"/>
          <w:lang w:val="uk-UA"/>
        </w:rPr>
      </w:pPr>
    </w:p>
    <w:p w:rsidR="00CD0D3D" w:rsidRPr="00C61A73" w:rsidRDefault="00CD0D3D" w:rsidP="00F80C08">
      <w:pPr>
        <w:shd w:val="clear" w:color="auto" w:fill="FFFFFF"/>
        <w:rPr>
          <w:sz w:val="30"/>
          <w:szCs w:val="30"/>
          <w:lang w:val="uk-UA"/>
        </w:rPr>
      </w:pPr>
    </w:p>
    <w:p w:rsidR="00F80C08" w:rsidRPr="00C61A73" w:rsidRDefault="00F80C08" w:rsidP="00F80C08">
      <w:pPr>
        <w:shd w:val="clear" w:color="auto" w:fill="FFFFFF"/>
        <w:rPr>
          <w:sz w:val="30"/>
          <w:szCs w:val="30"/>
          <w:lang w:val="uk-UA"/>
        </w:rPr>
      </w:pPr>
    </w:p>
    <w:p w:rsidR="00A82081" w:rsidRDefault="00F80C08" w:rsidP="00F80C08">
      <w:pPr>
        <w:shd w:val="clear" w:color="auto" w:fill="FFFFFF"/>
        <w:jc w:val="center"/>
        <w:rPr>
          <w:b/>
          <w:bCs/>
          <w:sz w:val="40"/>
          <w:szCs w:val="40"/>
          <w:lang w:val="uk-UA"/>
        </w:rPr>
      </w:pPr>
      <w:r w:rsidRPr="00C61A73">
        <w:rPr>
          <w:b/>
          <w:sz w:val="40"/>
          <w:szCs w:val="40"/>
          <w:lang w:val="uk-UA"/>
        </w:rPr>
        <w:t xml:space="preserve">Програма </w:t>
      </w:r>
      <w:r w:rsidR="00CD0D3D" w:rsidRPr="00CD0D3D">
        <w:rPr>
          <w:b/>
          <w:bCs/>
          <w:sz w:val="40"/>
          <w:szCs w:val="40"/>
          <w:lang w:val="uk-UA"/>
        </w:rPr>
        <w:t xml:space="preserve">фінансової підтримки </w:t>
      </w:r>
    </w:p>
    <w:p w:rsidR="00A82081" w:rsidRDefault="00CD0D3D" w:rsidP="00F80C08">
      <w:pPr>
        <w:shd w:val="clear" w:color="auto" w:fill="FFFFFF"/>
        <w:jc w:val="center"/>
        <w:rPr>
          <w:b/>
          <w:color w:val="000000"/>
          <w:sz w:val="40"/>
          <w:szCs w:val="40"/>
          <w:lang w:val="uk-UA"/>
        </w:rPr>
      </w:pPr>
      <w:r w:rsidRPr="00CD0D3D">
        <w:rPr>
          <w:b/>
          <w:bCs/>
          <w:sz w:val="40"/>
          <w:szCs w:val="40"/>
          <w:lang w:val="uk-UA"/>
        </w:rPr>
        <w:t>КУ «Ветеранський хаб (простір)»</w:t>
      </w:r>
      <w:r w:rsidRPr="00CD0D3D">
        <w:rPr>
          <w:b/>
          <w:color w:val="000000"/>
          <w:sz w:val="40"/>
          <w:szCs w:val="40"/>
          <w:lang w:val="uk-UA"/>
        </w:rPr>
        <w:t xml:space="preserve"> </w:t>
      </w:r>
    </w:p>
    <w:p w:rsidR="00F80C08" w:rsidRPr="00C61A73" w:rsidRDefault="00CD0D3D" w:rsidP="00F80C08">
      <w:pPr>
        <w:shd w:val="clear" w:color="auto" w:fill="FFFFFF"/>
        <w:jc w:val="center"/>
        <w:rPr>
          <w:b/>
          <w:sz w:val="40"/>
          <w:szCs w:val="40"/>
          <w:lang w:val="uk-UA"/>
        </w:rPr>
      </w:pPr>
      <w:r w:rsidRPr="00CD0D3D">
        <w:rPr>
          <w:b/>
          <w:color w:val="000000"/>
          <w:sz w:val="40"/>
          <w:szCs w:val="40"/>
          <w:lang w:val="uk-UA"/>
        </w:rPr>
        <w:t>Брусилівської селищної ради на 2024-2025 роки</w:t>
      </w:r>
    </w:p>
    <w:p w:rsidR="00F80C08" w:rsidRPr="00C61A73" w:rsidRDefault="00F80C08" w:rsidP="00F80C08">
      <w:pPr>
        <w:shd w:val="clear" w:color="auto" w:fill="FFFFFF"/>
        <w:jc w:val="center"/>
        <w:rPr>
          <w:bCs/>
          <w:sz w:val="30"/>
          <w:szCs w:val="30"/>
          <w:lang w:val="uk-UA"/>
        </w:rPr>
      </w:pPr>
    </w:p>
    <w:p w:rsidR="00F80C08" w:rsidRPr="00C61A73" w:rsidRDefault="00F80C08" w:rsidP="00F80C08">
      <w:pPr>
        <w:shd w:val="clear" w:color="auto" w:fill="FFFFFF"/>
        <w:jc w:val="center"/>
        <w:rPr>
          <w:bCs/>
          <w:sz w:val="30"/>
          <w:szCs w:val="30"/>
          <w:lang w:val="uk-UA"/>
        </w:rPr>
      </w:pPr>
    </w:p>
    <w:p w:rsidR="00F80C08" w:rsidRPr="00C61A73" w:rsidRDefault="00F80C08" w:rsidP="00F80C08">
      <w:pPr>
        <w:shd w:val="clear" w:color="auto" w:fill="FFFFFF"/>
        <w:jc w:val="center"/>
        <w:rPr>
          <w:bCs/>
          <w:sz w:val="30"/>
          <w:szCs w:val="30"/>
          <w:lang w:val="uk-UA"/>
        </w:rPr>
      </w:pPr>
    </w:p>
    <w:p w:rsidR="00F80C08" w:rsidRPr="00C61A73" w:rsidRDefault="00F80C08" w:rsidP="00F80C08">
      <w:pPr>
        <w:shd w:val="clear" w:color="auto" w:fill="FFFFFF"/>
        <w:jc w:val="center"/>
        <w:rPr>
          <w:bCs/>
          <w:sz w:val="30"/>
          <w:szCs w:val="30"/>
          <w:lang w:val="uk-UA"/>
        </w:rPr>
      </w:pPr>
    </w:p>
    <w:p w:rsidR="00F80C08" w:rsidRPr="00C61A73" w:rsidRDefault="00F80C08" w:rsidP="00F80C08">
      <w:pPr>
        <w:shd w:val="clear" w:color="auto" w:fill="FFFFFF"/>
        <w:jc w:val="center"/>
        <w:rPr>
          <w:bCs/>
          <w:sz w:val="30"/>
          <w:szCs w:val="30"/>
          <w:lang w:val="uk-UA"/>
        </w:rPr>
      </w:pPr>
    </w:p>
    <w:p w:rsidR="00F80C08" w:rsidRPr="00C61A73" w:rsidRDefault="00F80C08" w:rsidP="00F80C08">
      <w:pPr>
        <w:shd w:val="clear" w:color="auto" w:fill="FFFFFF"/>
        <w:jc w:val="center"/>
        <w:rPr>
          <w:bCs/>
          <w:sz w:val="30"/>
          <w:szCs w:val="30"/>
          <w:lang w:val="uk-UA"/>
        </w:rPr>
      </w:pPr>
    </w:p>
    <w:p w:rsidR="00F80C08" w:rsidRPr="00C61A73" w:rsidRDefault="00F80C08" w:rsidP="00F80C08">
      <w:pPr>
        <w:shd w:val="clear" w:color="auto" w:fill="FFFFFF"/>
        <w:jc w:val="center"/>
        <w:rPr>
          <w:bCs/>
          <w:sz w:val="30"/>
          <w:szCs w:val="30"/>
          <w:lang w:val="uk-UA"/>
        </w:rPr>
      </w:pPr>
    </w:p>
    <w:p w:rsidR="00F80C08" w:rsidRPr="00C61A73" w:rsidRDefault="00F80C08" w:rsidP="00F80C08">
      <w:pPr>
        <w:shd w:val="clear" w:color="auto" w:fill="FFFFFF"/>
        <w:jc w:val="center"/>
        <w:rPr>
          <w:bCs/>
          <w:sz w:val="30"/>
          <w:szCs w:val="30"/>
          <w:lang w:val="uk-UA"/>
        </w:rPr>
      </w:pPr>
    </w:p>
    <w:p w:rsidR="00F80C08" w:rsidRPr="00C61A73" w:rsidRDefault="00F80C08" w:rsidP="00F80C08">
      <w:pPr>
        <w:shd w:val="clear" w:color="auto" w:fill="FFFFFF"/>
        <w:jc w:val="center"/>
        <w:rPr>
          <w:bCs/>
          <w:sz w:val="30"/>
          <w:szCs w:val="30"/>
          <w:lang w:val="uk-UA"/>
        </w:rPr>
      </w:pPr>
    </w:p>
    <w:p w:rsidR="00F80C08" w:rsidRPr="00C61A73" w:rsidRDefault="00F80C08" w:rsidP="00F80C08">
      <w:pPr>
        <w:shd w:val="clear" w:color="auto" w:fill="FFFFFF"/>
        <w:jc w:val="center"/>
        <w:rPr>
          <w:bCs/>
          <w:sz w:val="30"/>
          <w:szCs w:val="30"/>
          <w:lang w:val="uk-UA"/>
        </w:rPr>
      </w:pPr>
    </w:p>
    <w:p w:rsidR="00F80C08" w:rsidRPr="00C61A73" w:rsidRDefault="00F80C08" w:rsidP="00F80C08">
      <w:pPr>
        <w:shd w:val="clear" w:color="auto" w:fill="FFFFFF"/>
        <w:jc w:val="center"/>
        <w:rPr>
          <w:bCs/>
          <w:sz w:val="30"/>
          <w:szCs w:val="30"/>
          <w:lang w:val="uk-UA"/>
        </w:rPr>
      </w:pPr>
    </w:p>
    <w:p w:rsidR="00F80C08" w:rsidRPr="00C61A73" w:rsidRDefault="00F80C08" w:rsidP="00F80C08">
      <w:pPr>
        <w:shd w:val="clear" w:color="auto" w:fill="FFFFFF"/>
        <w:jc w:val="center"/>
        <w:rPr>
          <w:bCs/>
          <w:sz w:val="30"/>
          <w:szCs w:val="30"/>
          <w:lang w:val="uk-UA"/>
        </w:rPr>
      </w:pPr>
    </w:p>
    <w:p w:rsidR="00F80C08" w:rsidRPr="00C61A73" w:rsidRDefault="00F80C08" w:rsidP="00F80C08">
      <w:pPr>
        <w:shd w:val="clear" w:color="auto" w:fill="FFFFFF"/>
        <w:rPr>
          <w:bCs/>
          <w:sz w:val="30"/>
          <w:szCs w:val="30"/>
          <w:lang w:val="uk-UA"/>
        </w:rPr>
      </w:pPr>
    </w:p>
    <w:p w:rsidR="00F80C08" w:rsidRPr="00C61A73" w:rsidRDefault="00F80C08" w:rsidP="00F80C08">
      <w:pPr>
        <w:shd w:val="clear" w:color="auto" w:fill="FFFFFF"/>
        <w:rPr>
          <w:bCs/>
          <w:sz w:val="30"/>
          <w:szCs w:val="30"/>
          <w:lang w:val="uk-UA"/>
        </w:rPr>
      </w:pPr>
    </w:p>
    <w:p w:rsidR="00F80C08" w:rsidRPr="00C61A73" w:rsidRDefault="00F80C08" w:rsidP="00F80C08">
      <w:pPr>
        <w:shd w:val="clear" w:color="auto" w:fill="FFFFFF"/>
        <w:rPr>
          <w:bCs/>
          <w:sz w:val="30"/>
          <w:szCs w:val="30"/>
          <w:lang w:val="uk-UA"/>
        </w:rPr>
      </w:pPr>
    </w:p>
    <w:p w:rsidR="00F80C08" w:rsidRPr="00C61A73" w:rsidRDefault="00F80C08" w:rsidP="00F80C08">
      <w:pPr>
        <w:shd w:val="clear" w:color="auto" w:fill="FFFFFF"/>
        <w:rPr>
          <w:bCs/>
          <w:sz w:val="30"/>
          <w:szCs w:val="30"/>
          <w:lang w:val="uk-UA"/>
        </w:rPr>
      </w:pPr>
    </w:p>
    <w:p w:rsidR="00F80C08" w:rsidRPr="00C61A73" w:rsidRDefault="00F80C08" w:rsidP="00F80C08">
      <w:pPr>
        <w:shd w:val="clear" w:color="auto" w:fill="FFFFFF"/>
        <w:rPr>
          <w:bCs/>
          <w:sz w:val="30"/>
          <w:szCs w:val="30"/>
          <w:lang w:val="uk-UA"/>
        </w:rPr>
      </w:pPr>
    </w:p>
    <w:p w:rsidR="00F80C08" w:rsidRPr="00C61A73" w:rsidRDefault="00F80C08" w:rsidP="00F80C08">
      <w:pPr>
        <w:shd w:val="clear" w:color="auto" w:fill="FFFFFF"/>
        <w:rPr>
          <w:bCs/>
          <w:sz w:val="30"/>
          <w:szCs w:val="30"/>
          <w:lang w:val="uk-UA"/>
        </w:rPr>
      </w:pPr>
    </w:p>
    <w:p w:rsidR="00F80C08" w:rsidRPr="00C61A73" w:rsidRDefault="00F80C08" w:rsidP="00F80C08">
      <w:pPr>
        <w:shd w:val="clear" w:color="auto" w:fill="FFFFFF"/>
        <w:rPr>
          <w:bCs/>
          <w:sz w:val="30"/>
          <w:szCs w:val="30"/>
          <w:lang w:val="uk-UA"/>
        </w:rPr>
      </w:pPr>
    </w:p>
    <w:p w:rsidR="00F80C08" w:rsidRPr="00C61A73" w:rsidRDefault="00F80C08" w:rsidP="00F80C08">
      <w:pPr>
        <w:shd w:val="clear" w:color="auto" w:fill="FFFFFF"/>
        <w:rPr>
          <w:bCs/>
          <w:sz w:val="30"/>
          <w:szCs w:val="30"/>
          <w:lang w:val="uk-UA"/>
        </w:rPr>
      </w:pPr>
    </w:p>
    <w:p w:rsidR="00F80C08" w:rsidRPr="00C61A73" w:rsidRDefault="00F80C08" w:rsidP="00F80C08">
      <w:pPr>
        <w:shd w:val="clear" w:color="auto" w:fill="FFFFFF"/>
        <w:jc w:val="center"/>
        <w:rPr>
          <w:b/>
          <w:bCs/>
          <w:lang w:val="uk-UA"/>
        </w:rPr>
      </w:pPr>
    </w:p>
    <w:p w:rsidR="00F80C08" w:rsidRPr="00C61A73" w:rsidRDefault="00F80C08" w:rsidP="00F80C08">
      <w:pPr>
        <w:shd w:val="clear" w:color="auto" w:fill="FFFFFF"/>
        <w:jc w:val="center"/>
        <w:rPr>
          <w:b/>
          <w:bCs/>
          <w:lang w:val="uk-UA"/>
        </w:rPr>
      </w:pPr>
    </w:p>
    <w:p w:rsidR="00F80C08" w:rsidRDefault="00F80C08" w:rsidP="00F80C08">
      <w:pPr>
        <w:shd w:val="clear" w:color="auto" w:fill="FFFFFF"/>
        <w:jc w:val="center"/>
        <w:rPr>
          <w:b/>
          <w:bCs/>
          <w:lang w:val="uk-UA"/>
        </w:rPr>
      </w:pPr>
    </w:p>
    <w:p w:rsidR="00F80C08" w:rsidRPr="00C61A73" w:rsidRDefault="00F80C08" w:rsidP="00F80C08">
      <w:pPr>
        <w:shd w:val="clear" w:color="auto" w:fill="FFFFFF"/>
        <w:jc w:val="center"/>
        <w:rPr>
          <w:b/>
          <w:bCs/>
          <w:lang w:val="uk-UA"/>
        </w:rPr>
      </w:pPr>
    </w:p>
    <w:p w:rsidR="00F80C08" w:rsidRDefault="00F80C08" w:rsidP="00F80C08">
      <w:pPr>
        <w:shd w:val="clear" w:color="auto" w:fill="FFFFFF"/>
        <w:jc w:val="center"/>
        <w:rPr>
          <w:b/>
          <w:bCs/>
          <w:lang w:val="uk-UA"/>
        </w:rPr>
      </w:pPr>
    </w:p>
    <w:p w:rsidR="00CD0D3D" w:rsidRDefault="00CD0D3D" w:rsidP="00F80C08">
      <w:pPr>
        <w:shd w:val="clear" w:color="auto" w:fill="FFFFFF"/>
        <w:jc w:val="center"/>
        <w:rPr>
          <w:b/>
          <w:bCs/>
          <w:lang w:val="uk-UA"/>
        </w:rPr>
      </w:pPr>
    </w:p>
    <w:p w:rsidR="00CD0D3D" w:rsidRDefault="00CD0D3D" w:rsidP="00F80C08">
      <w:pPr>
        <w:shd w:val="clear" w:color="auto" w:fill="FFFFFF"/>
        <w:jc w:val="center"/>
        <w:rPr>
          <w:b/>
          <w:bCs/>
          <w:lang w:val="uk-UA"/>
        </w:rPr>
      </w:pPr>
    </w:p>
    <w:p w:rsidR="00CD0D3D" w:rsidRPr="00C61A73" w:rsidRDefault="00CD0D3D" w:rsidP="00F80C08">
      <w:pPr>
        <w:shd w:val="clear" w:color="auto" w:fill="FFFFFF"/>
        <w:jc w:val="center"/>
        <w:rPr>
          <w:b/>
          <w:bCs/>
          <w:lang w:val="uk-UA"/>
        </w:rPr>
      </w:pPr>
    </w:p>
    <w:p w:rsidR="00F80C08" w:rsidRDefault="00F80C08" w:rsidP="00F80C08">
      <w:pPr>
        <w:shd w:val="clear" w:color="auto" w:fill="FFFFFF"/>
        <w:rPr>
          <w:b/>
          <w:bCs/>
          <w:lang w:val="uk-UA"/>
        </w:rPr>
      </w:pPr>
    </w:p>
    <w:p w:rsidR="00F80C08" w:rsidRDefault="00F80C08" w:rsidP="00F80C08">
      <w:pPr>
        <w:shd w:val="clear" w:color="auto" w:fill="FFFFFF"/>
        <w:rPr>
          <w:b/>
          <w:bCs/>
          <w:lang w:val="uk-UA"/>
        </w:rPr>
      </w:pPr>
    </w:p>
    <w:p w:rsidR="00F80C08" w:rsidRPr="00C61A73" w:rsidRDefault="00F80C08" w:rsidP="00F80C08">
      <w:pPr>
        <w:shd w:val="clear" w:color="auto" w:fill="FFFFFF"/>
        <w:rPr>
          <w:b/>
          <w:bCs/>
          <w:lang w:val="uk-UA"/>
        </w:rPr>
      </w:pPr>
    </w:p>
    <w:p w:rsidR="00F80C08" w:rsidRDefault="00F80C08" w:rsidP="00F80C08">
      <w:pPr>
        <w:shd w:val="clear" w:color="auto" w:fill="FFFFFF"/>
        <w:rPr>
          <w:b/>
          <w:bCs/>
          <w:lang w:val="uk-UA"/>
        </w:rPr>
      </w:pPr>
    </w:p>
    <w:p w:rsidR="003D7496" w:rsidRDefault="003D7496" w:rsidP="00F80C08">
      <w:pPr>
        <w:shd w:val="clear" w:color="auto" w:fill="FFFFFF"/>
        <w:rPr>
          <w:b/>
          <w:bCs/>
          <w:lang w:val="uk-UA"/>
        </w:rPr>
      </w:pPr>
    </w:p>
    <w:p w:rsidR="003D7496" w:rsidRDefault="003D7496" w:rsidP="00F80C08">
      <w:pPr>
        <w:shd w:val="clear" w:color="auto" w:fill="FFFFFF"/>
        <w:rPr>
          <w:b/>
          <w:bCs/>
          <w:lang w:val="uk-UA"/>
        </w:rPr>
      </w:pPr>
    </w:p>
    <w:p w:rsidR="003D7496" w:rsidRDefault="003D7496" w:rsidP="00F80C08">
      <w:pPr>
        <w:shd w:val="clear" w:color="auto" w:fill="FFFFFF"/>
        <w:rPr>
          <w:b/>
          <w:bCs/>
          <w:lang w:val="uk-UA"/>
        </w:rPr>
      </w:pPr>
    </w:p>
    <w:p w:rsidR="003D7496" w:rsidRPr="00C61A73" w:rsidRDefault="003D7496" w:rsidP="00F80C08">
      <w:pPr>
        <w:shd w:val="clear" w:color="auto" w:fill="FFFFFF"/>
        <w:rPr>
          <w:b/>
          <w:bCs/>
          <w:lang w:val="uk-UA"/>
        </w:rPr>
      </w:pPr>
    </w:p>
    <w:p w:rsidR="00B5533E" w:rsidRDefault="00B5533E" w:rsidP="006840C3">
      <w:pPr>
        <w:shd w:val="clear" w:color="auto" w:fill="FFFFFF"/>
        <w:jc w:val="center"/>
        <w:rPr>
          <w:b/>
          <w:bCs/>
          <w:sz w:val="28"/>
          <w:szCs w:val="28"/>
          <w:lang w:val="uk-UA"/>
        </w:rPr>
      </w:pPr>
    </w:p>
    <w:p w:rsidR="00F80C08" w:rsidRDefault="003D7496" w:rsidP="006840C3">
      <w:pPr>
        <w:shd w:val="clear" w:color="auto" w:fill="FFFFFF"/>
        <w:jc w:val="center"/>
        <w:rPr>
          <w:b/>
          <w:bCs/>
          <w:sz w:val="28"/>
          <w:szCs w:val="28"/>
          <w:lang w:val="uk-UA"/>
        </w:rPr>
      </w:pPr>
      <w:r>
        <w:rPr>
          <w:b/>
          <w:bCs/>
          <w:sz w:val="28"/>
          <w:szCs w:val="28"/>
          <w:lang w:val="uk-UA"/>
        </w:rPr>
        <w:t>1.</w:t>
      </w:r>
      <w:r w:rsidR="00F80C08" w:rsidRPr="00C61A73">
        <w:rPr>
          <w:b/>
          <w:bCs/>
          <w:sz w:val="28"/>
          <w:szCs w:val="28"/>
          <w:lang w:val="uk-UA"/>
        </w:rPr>
        <w:t xml:space="preserve">Паспорт </w:t>
      </w:r>
      <w:r w:rsidR="00F80C08" w:rsidRPr="00C61A73">
        <w:rPr>
          <w:b/>
          <w:sz w:val="28"/>
          <w:szCs w:val="28"/>
          <w:lang w:val="uk-UA"/>
        </w:rPr>
        <w:t xml:space="preserve">Програми </w:t>
      </w:r>
    </w:p>
    <w:p w:rsidR="00B5533E" w:rsidRPr="006840C3" w:rsidRDefault="00B5533E" w:rsidP="006840C3">
      <w:pPr>
        <w:shd w:val="clear" w:color="auto" w:fill="FFFFFF"/>
        <w:jc w:val="center"/>
        <w:rPr>
          <w:b/>
          <w:sz w:val="28"/>
          <w:szCs w:val="28"/>
          <w:lang w:val="uk-UA"/>
        </w:rPr>
      </w:pPr>
    </w:p>
    <w:tbl>
      <w:tblPr>
        <w:tblpPr w:leftFromText="180" w:rightFromText="180" w:vertAnchor="text" w:horzAnchor="margin" w:tblpY="99"/>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0"/>
        <w:gridCol w:w="3954"/>
        <w:gridCol w:w="5103"/>
      </w:tblGrid>
      <w:tr w:rsidR="00F80C08" w:rsidRPr="00C61A73" w:rsidTr="005E51C5">
        <w:trPr>
          <w:trHeight w:val="889"/>
        </w:trPr>
        <w:tc>
          <w:tcPr>
            <w:tcW w:w="690" w:type="dxa"/>
            <w:tcBorders>
              <w:top w:val="single" w:sz="4" w:space="0" w:color="auto"/>
              <w:left w:val="single" w:sz="4" w:space="0" w:color="auto"/>
              <w:bottom w:val="single" w:sz="4" w:space="0" w:color="auto"/>
              <w:right w:val="single" w:sz="4" w:space="0" w:color="auto"/>
            </w:tcBorders>
            <w:vAlign w:val="center"/>
          </w:tcPr>
          <w:p w:rsidR="00F80C08" w:rsidRPr="00C61A73" w:rsidRDefault="00F80C08" w:rsidP="005E51C5">
            <w:pPr>
              <w:jc w:val="center"/>
              <w:rPr>
                <w:sz w:val="28"/>
                <w:szCs w:val="28"/>
                <w:lang w:val="uk-UA"/>
              </w:rPr>
            </w:pPr>
            <w:r w:rsidRPr="00C61A73">
              <w:rPr>
                <w:sz w:val="28"/>
                <w:szCs w:val="28"/>
                <w:lang w:val="uk-UA"/>
              </w:rPr>
              <w:t>1</w:t>
            </w:r>
          </w:p>
        </w:tc>
        <w:tc>
          <w:tcPr>
            <w:tcW w:w="3954" w:type="dxa"/>
            <w:tcBorders>
              <w:top w:val="single" w:sz="4" w:space="0" w:color="auto"/>
              <w:left w:val="single" w:sz="4" w:space="0" w:color="auto"/>
              <w:bottom w:val="single" w:sz="4" w:space="0" w:color="auto"/>
              <w:right w:val="single" w:sz="4" w:space="0" w:color="auto"/>
            </w:tcBorders>
            <w:vAlign w:val="center"/>
          </w:tcPr>
          <w:p w:rsidR="00F80C08" w:rsidRPr="00C61A73" w:rsidRDefault="00F80C08" w:rsidP="005E51C5">
            <w:pPr>
              <w:rPr>
                <w:sz w:val="28"/>
                <w:szCs w:val="28"/>
                <w:lang w:val="uk-UA"/>
              </w:rPr>
            </w:pPr>
            <w:r w:rsidRPr="00C61A73">
              <w:rPr>
                <w:sz w:val="28"/>
                <w:szCs w:val="28"/>
                <w:lang w:val="uk-UA"/>
              </w:rPr>
              <w:t>Ініціатор розроблення Програми</w:t>
            </w:r>
          </w:p>
        </w:tc>
        <w:tc>
          <w:tcPr>
            <w:tcW w:w="5103" w:type="dxa"/>
            <w:tcBorders>
              <w:top w:val="single" w:sz="4" w:space="0" w:color="auto"/>
              <w:left w:val="single" w:sz="4" w:space="0" w:color="auto"/>
              <w:bottom w:val="single" w:sz="4" w:space="0" w:color="auto"/>
              <w:right w:val="single" w:sz="4" w:space="0" w:color="auto"/>
            </w:tcBorders>
          </w:tcPr>
          <w:p w:rsidR="00F80C08" w:rsidRPr="00C61A73" w:rsidRDefault="00CD0D3D" w:rsidP="005E51C5">
            <w:pPr>
              <w:rPr>
                <w:sz w:val="28"/>
                <w:szCs w:val="28"/>
                <w:lang w:val="uk-UA"/>
              </w:rPr>
            </w:pPr>
            <w:r>
              <w:rPr>
                <w:sz w:val="28"/>
                <w:szCs w:val="28"/>
                <w:lang w:val="uk-UA"/>
              </w:rPr>
              <w:t>КУ «Ветеранський</w:t>
            </w:r>
            <w:r w:rsidR="009A32A2">
              <w:rPr>
                <w:sz w:val="28"/>
                <w:szCs w:val="28"/>
                <w:lang w:val="uk-UA"/>
              </w:rPr>
              <w:t xml:space="preserve"> хаб (простір)» Брусилівської селищної ради</w:t>
            </w:r>
          </w:p>
        </w:tc>
      </w:tr>
      <w:tr w:rsidR="00F80C08" w:rsidRPr="00C61A73" w:rsidTr="005E51C5">
        <w:trPr>
          <w:trHeight w:val="780"/>
        </w:trPr>
        <w:tc>
          <w:tcPr>
            <w:tcW w:w="690" w:type="dxa"/>
            <w:tcBorders>
              <w:top w:val="single" w:sz="4" w:space="0" w:color="auto"/>
              <w:left w:val="single" w:sz="4" w:space="0" w:color="auto"/>
              <w:bottom w:val="single" w:sz="4" w:space="0" w:color="auto"/>
              <w:right w:val="single" w:sz="4" w:space="0" w:color="auto"/>
            </w:tcBorders>
            <w:vAlign w:val="center"/>
          </w:tcPr>
          <w:p w:rsidR="00F80C08" w:rsidRPr="00C61A73" w:rsidRDefault="00F80C08" w:rsidP="005E51C5">
            <w:pPr>
              <w:jc w:val="center"/>
              <w:rPr>
                <w:sz w:val="28"/>
                <w:szCs w:val="28"/>
                <w:lang w:val="uk-UA"/>
              </w:rPr>
            </w:pPr>
            <w:r w:rsidRPr="00C61A73">
              <w:rPr>
                <w:sz w:val="28"/>
                <w:szCs w:val="28"/>
                <w:lang w:val="uk-UA"/>
              </w:rPr>
              <w:t>2</w:t>
            </w:r>
          </w:p>
        </w:tc>
        <w:tc>
          <w:tcPr>
            <w:tcW w:w="3954" w:type="dxa"/>
            <w:tcBorders>
              <w:top w:val="single" w:sz="4" w:space="0" w:color="auto"/>
              <w:left w:val="single" w:sz="4" w:space="0" w:color="auto"/>
              <w:bottom w:val="single" w:sz="4" w:space="0" w:color="auto"/>
              <w:right w:val="single" w:sz="4" w:space="0" w:color="auto"/>
            </w:tcBorders>
            <w:vAlign w:val="center"/>
          </w:tcPr>
          <w:p w:rsidR="00F80C08" w:rsidRPr="00C61A73" w:rsidRDefault="00A82081" w:rsidP="005E51C5">
            <w:pPr>
              <w:rPr>
                <w:sz w:val="28"/>
                <w:szCs w:val="28"/>
                <w:lang w:val="uk-UA"/>
              </w:rPr>
            </w:pPr>
            <w:r>
              <w:rPr>
                <w:sz w:val="28"/>
                <w:szCs w:val="28"/>
                <w:lang w:val="uk-UA"/>
              </w:rPr>
              <w:t>Розробник</w:t>
            </w:r>
            <w:r w:rsidR="00F80C08" w:rsidRPr="00C61A73">
              <w:rPr>
                <w:sz w:val="28"/>
                <w:szCs w:val="28"/>
                <w:lang w:val="uk-UA"/>
              </w:rPr>
              <w:t xml:space="preserve"> Програми</w:t>
            </w:r>
          </w:p>
        </w:tc>
        <w:tc>
          <w:tcPr>
            <w:tcW w:w="5103" w:type="dxa"/>
            <w:tcBorders>
              <w:top w:val="single" w:sz="4" w:space="0" w:color="auto"/>
              <w:left w:val="single" w:sz="4" w:space="0" w:color="auto"/>
              <w:bottom w:val="single" w:sz="4" w:space="0" w:color="auto"/>
              <w:right w:val="single" w:sz="4" w:space="0" w:color="auto"/>
            </w:tcBorders>
          </w:tcPr>
          <w:p w:rsidR="00F80C08" w:rsidRPr="00C61A73" w:rsidRDefault="009A32A2" w:rsidP="005E51C5">
            <w:pPr>
              <w:rPr>
                <w:sz w:val="28"/>
                <w:szCs w:val="28"/>
                <w:lang w:val="uk-UA"/>
              </w:rPr>
            </w:pPr>
            <w:r>
              <w:rPr>
                <w:sz w:val="28"/>
                <w:szCs w:val="28"/>
                <w:lang w:val="uk-UA"/>
              </w:rPr>
              <w:t>КУ «Ветеранський хаб (простір)» Брусилівської селищної ради</w:t>
            </w:r>
          </w:p>
        </w:tc>
      </w:tr>
      <w:tr w:rsidR="003D7496" w:rsidRPr="00C61A73" w:rsidTr="005E51C5">
        <w:trPr>
          <w:trHeight w:val="780"/>
        </w:trPr>
        <w:tc>
          <w:tcPr>
            <w:tcW w:w="690" w:type="dxa"/>
            <w:tcBorders>
              <w:top w:val="single" w:sz="4" w:space="0" w:color="auto"/>
              <w:left w:val="single" w:sz="4" w:space="0" w:color="auto"/>
              <w:bottom w:val="single" w:sz="4" w:space="0" w:color="auto"/>
              <w:right w:val="single" w:sz="4" w:space="0" w:color="auto"/>
            </w:tcBorders>
            <w:vAlign w:val="center"/>
          </w:tcPr>
          <w:p w:rsidR="003D7496" w:rsidRPr="00C61A73" w:rsidRDefault="003D7496" w:rsidP="005E51C5">
            <w:pPr>
              <w:jc w:val="center"/>
              <w:rPr>
                <w:sz w:val="28"/>
                <w:szCs w:val="28"/>
                <w:lang w:val="uk-UA"/>
              </w:rPr>
            </w:pPr>
            <w:r>
              <w:rPr>
                <w:sz w:val="28"/>
                <w:szCs w:val="28"/>
                <w:lang w:val="uk-UA"/>
              </w:rPr>
              <w:t>2.1.</w:t>
            </w:r>
          </w:p>
        </w:tc>
        <w:tc>
          <w:tcPr>
            <w:tcW w:w="3954" w:type="dxa"/>
            <w:tcBorders>
              <w:top w:val="single" w:sz="4" w:space="0" w:color="auto"/>
              <w:left w:val="single" w:sz="4" w:space="0" w:color="auto"/>
              <w:bottom w:val="single" w:sz="4" w:space="0" w:color="auto"/>
              <w:right w:val="single" w:sz="4" w:space="0" w:color="auto"/>
            </w:tcBorders>
            <w:vAlign w:val="center"/>
          </w:tcPr>
          <w:p w:rsidR="003D7496" w:rsidRDefault="003D7496" w:rsidP="005E51C5">
            <w:pPr>
              <w:rPr>
                <w:sz w:val="28"/>
                <w:szCs w:val="28"/>
                <w:lang w:val="uk-UA"/>
              </w:rPr>
            </w:pPr>
            <w:r>
              <w:rPr>
                <w:sz w:val="28"/>
                <w:szCs w:val="28"/>
                <w:lang w:val="uk-UA"/>
              </w:rPr>
              <w:t>Співрозробники Програми</w:t>
            </w:r>
          </w:p>
        </w:tc>
        <w:tc>
          <w:tcPr>
            <w:tcW w:w="5103" w:type="dxa"/>
            <w:tcBorders>
              <w:top w:val="single" w:sz="4" w:space="0" w:color="auto"/>
              <w:left w:val="single" w:sz="4" w:space="0" w:color="auto"/>
              <w:bottom w:val="single" w:sz="4" w:space="0" w:color="auto"/>
              <w:right w:val="single" w:sz="4" w:space="0" w:color="auto"/>
            </w:tcBorders>
          </w:tcPr>
          <w:p w:rsidR="003D7496" w:rsidRDefault="003D7496" w:rsidP="003D7496">
            <w:pPr>
              <w:jc w:val="center"/>
              <w:rPr>
                <w:sz w:val="28"/>
                <w:szCs w:val="28"/>
                <w:lang w:val="uk-UA"/>
              </w:rPr>
            </w:pPr>
            <w:r>
              <w:rPr>
                <w:sz w:val="28"/>
                <w:szCs w:val="28"/>
                <w:lang w:val="uk-UA"/>
              </w:rPr>
              <w:t>КУ « Центр надання соціальних послуг»</w:t>
            </w:r>
          </w:p>
          <w:p w:rsidR="003D7496" w:rsidRDefault="003D7496" w:rsidP="00113813">
            <w:pPr>
              <w:rPr>
                <w:sz w:val="28"/>
                <w:szCs w:val="28"/>
                <w:lang w:val="uk-UA"/>
              </w:rPr>
            </w:pPr>
            <w:r>
              <w:rPr>
                <w:sz w:val="28"/>
                <w:szCs w:val="28"/>
                <w:lang w:val="uk-UA"/>
              </w:rPr>
              <w:t>Брусилівської селищної ради</w:t>
            </w:r>
          </w:p>
        </w:tc>
      </w:tr>
      <w:tr w:rsidR="005E51C5" w:rsidRPr="00B5533E" w:rsidTr="005E51C5">
        <w:trPr>
          <w:trHeight w:val="210"/>
        </w:trPr>
        <w:tc>
          <w:tcPr>
            <w:tcW w:w="690" w:type="dxa"/>
            <w:tcBorders>
              <w:top w:val="single" w:sz="4" w:space="0" w:color="auto"/>
              <w:left w:val="single" w:sz="4" w:space="0" w:color="auto"/>
              <w:bottom w:val="single" w:sz="4" w:space="0" w:color="auto"/>
              <w:right w:val="single" w:sz="4" w:space="0" w:color="auto"/>
            </w:tcBorders>
            <w:vAlign w:val="center"/>
          </w:tcPr>
          <w:p w:rsidR="005E51C5" w:rsidRPr="00C61A73" w:rsidRDefault="003D7496" w:rsidP="005E51C5">
            <w:pPr>
              <w:jc w:val="center"/>
              <w:rPr>
                <w:sz w:val="28"/>
                <w:szCs w:val="28"/>
                <w:lang w:val="uk-UA"/>
              </w:rPr>
            </w:pPr>
            <w:r>
              <w:rPr>
                <w:sz w:val="28"/>
                <w:szCs w:val="28"/>
                <w:lang w:val="uk-UA"/>
              </w:rPr>
              <w:t>3</w:t>
            </w:r>
          </w:p>
        </w:tc>
        <w:tc>
          <w:tcPr>
            <w:tcW w:w="3954" w:type="dxa"/>
            <w:tcBorders>
              <w:top w:val="single" w:sz="4" w:space="0" w:color="auto"/>
              <w:left w:val="single" w:sz="4" w:space="0" w:color="auto"/>
              <w:bottom w:val="single" w:sz="4" w:space="0" w:color="auto"/>
              <w:right w:val="single" w:sz="4" w:space="0" w:color="auto"/>
            </w:tcBorders>
            <w:vAlign w:val="center"/>
          </w:tcPr>
          <w:p w:rsidR="005E51C5" w:rsidRDefault="005E51C5" w:rsidP="005E51C5">
            <w:pPr>
              <w:shd w:val="clear" w:color="auto" w:fill="FFFFFF"/>
              <w:rPr>
                <w:color w:val="000000"/>
                <w:sz w:val="28"/>
                <w:szCs w:val="28"/>
                <w:lang w:val="uk-UA"/>
              </w:rPr>
            </w:pPr>
            <w:r>
              <w:rPr>
                <w:color w:val="000000"/>
                <w:sz w:val="28"/>
                <w:szCs w:val="28"/>
                <w:lang w:val="uk-UA"/>
              </w:rPr>
              <w:t xml:space="preserve">Законодавчі та нормативні документи на підставі яких розроблена Програма </w:t>
            </w:r>
          </w:p>
        </w:tc>
        <w:tc>
          <w:tcPr>
            <w:tcW w:w="5103" w:type="dxa"/>
            <w:tcBorders>
              <w:top w:val="single" w:sz="4" w:space="0" w:color="auto"/>
              <w:left w:val="single" w:sz="4" w:space="0" w:color="auto"/>
              <w:bottom w:val="single" w:sz="4" w:space="0" w:color="auto"/>
              <w:right w:val="single" w:sz="4" w:space="0" w:color="auto"/>
            </w:tcBorders>
          </w:tcPr>
          <w:p w:rsidR="005E51C5" w:rsidRDefault="005E51C5" w:rsidP="00113813">
            <w:pPr>
              <w:rPr>
                <w:sz w:val="28"/>
                <w:szCs w:val="28"/>
                <w:lang w:val="uk-UA"/>
              </w:rPr>
            </w:pPr>
            <w:r>
              <w:rPr>
                <w:sz w:val="28"/>
                <w:szCs w:val="28"/>
                <w:lang w:val="uk-UA"/>
              </w:rPr>
              <w:t xml:space="preserve"> </w:t>
            </w:r>
            <w:r w:rsidR="00181BDC" w:rsidRPr="00A82081">
              <w:rPr>
                <w:sz w:val="28"/>
                <w:szCs w:val="28"/>
                <w:lang w:val="uk-UA"/>
              </w:rPr>
              <w:t xml:space="preserve"> </w:t>
            </w:r>
            <w:r w:rsidR="00181BDC">
              <w:rPr>
                <w:sz w:val="28"/>
                <w:szCs w:val="28"/>
                <w:lang w:val="uk-UA"/>
              </w:rPr>
              <w:t xml:space="preserve">п. 22 ч. 1 ст. 26, ст. ст. 59, 60  Закону України «Про місцеве самоврядування в Україні», ст. ст. 71, 91 Бюджетного кодексу України,  Закону </w:t>
            </w:r>
            <w:r>
              <w:rPr>
                <w:sz w:val="28"/>
                <w:szCs w:val="28"/>
                <w:lang w:val="uk-UA"/>
              </w:rPr>
              <w:t>України «</w:t>
            </w:r>
            <w:r w:rsidRPr="00454736">
              <w:rPr>
                <w:sz w:val="28"/>
                <w:szCs w:val="28"/>
                <w:lang w:val="uk-UA"/>
              </w:rPr>
              <w:t>Пр</w:t>
            </w:r>
            <w:r>
              <w:rPr>
                <w:sz w:val="28"/>
                <w:szCs w:val="28"/>
                <w:lang w:val="uk-UA"/>
              </w:rPr>
              <w:t xml:space="preserve">о правовий режим воєнного стану», </w:t>
            </w:r>
            <w:r w:rsidR="00181BDC">
              <w:rPr>
                <w:color w:val="000000"/>
                <w:sz w:val="28"/>
                <w:szCs w:val="28"/>
                <w:shd w:val="clear" w:color="auto" w:fill="FFFFFF"/>
                <w:lang w:val="uk-UA"/>
              </w:rPr>
              <w:t xml:space="preserve"> Закон</w:t>
            </w:r>
            <w:r>
              <w:rPr>
                <w:color w:val="000000"/>
                <w:sz w:val="28"/>
                <w:szCs w:val="28"/>
                <w:shd w:val="clear" w:color="auto" w:fill="FFFFFF"/>
                <w:lang w:val="uk-UA"/>
              </w:rPr>
              <w:t xml:space="preserve"> України «Про статус ветеранів війни, гарантії їх соціального захисту від 22.10.1993 року №3551-ХІІ</w:t>
            </w:r>
            <w:r w:rsidR="00181BDC">
              <w:rPr>
                <w:color w:val="000000"/>
                <w:sz w:val="28"/>
                <w:szCs w:val="28"/>
                <w:lang w:val="uk-UA"/>
              </w:rPr>
              <w:t>, Закон</w:t>
            </w:r>
            <w:r w:rsidRPr="005335B7">
              <w:rPr>
                <w:color w:val="000000"/>
                <w:sz w:val="28"/>
                <w:szCs w:val="28"/>
                <w:lang w:val="uk-UA"/>
              </w:rPr>
              <w:t xml:space="preserve"> України «Про правовий режим воєнного стану»</w:t>
            </w:r>
            <w:r w:rsidRPr="00CD0D3D">
              <w:rPr>
                <w:color w:val="000000"/>
                <w:sz w:val="28"/>
                <w:szCs w:val="28"/>
                <w:lang w:val="uk-UA"/>
              </w:rPr>
              <w:t>,</w:t>
            </w:r>
            <w:r w:rsidR="00181BDC">
              <w:rPr>
                <w:sz w:val="28"/>
                <w:szCs w:val="28"/>
                <w:lang w:val="uk-UA"/>
              </w:rPr>
              <w:t xml:space="preserve"> Указ</w:t>
            </w:r>
            <w:r>
              <w:rPr>
                <w:sz w:val="28"/>
                <w:szCs w:val="28"/>
                <w:lang w:val="uk-UA"/>
              </w:rPr>
              <w:t xml:space="preserve"> Президента України від 24 лютого 2022 року № 64 «Про введення воєнного стану в Україні» (із змінами), на підтримку ініціативи Офісу Президента України про створення у межах кожної громади ветеранського хабу (простору),Закон України </w:t>
            </w:r>
            <w:r>
              <w:rPr>
                <w:sz w:val="28"/>
                <w:szCs w:val="28"/>
                <w:shd w:val="clear" w:color="auto" w:fill="FFFFFF"/>
                <w:lang w:val="uk-UA"/>
              </w:rPr>
              <w:t>«Про соціальний і правовий захист військовослужбовців та членів їх сімей»</w:t>
            </w:r>
            <w:r w:rsidR="00D946A2">
              <w:rPr>
                <w:sz w:val="28"/>
                <w:szCs w:val="28"/>
                <w:shd w:val="clear" w:color="auto" w:fill="FFFFFF"/>
                <w:lang w:val="uk-UA"/>
              </w:rPr>
              <w:t xml:space="preserve">, Постанова КМУ </w:t>
            </w:r>
            <w:r w:rsidR="00113813">
              <w:rPr>
                <w:sz w:val="28"/>
                <w:szCs w:val="28"/>
                <w:shd w:val="clear" w:color="auto" w:fill="FFFFFF"/>
                <w:lang w:val="uk-UA"/>
              </w:rPr>
              <w:t xml:space="preserve"> від 04.12.2023 № 1270</w:t>
            </w:r>
          </w:p>
        </w:tc>
      </w:tr>
      <w:tr w:rsidR="005E51C5" w:rsidRPr="00113813" w:rsidTr="005E51C5">
        <w:trPr>
          <w:trHeight w:val="675"/>
        </w:trPr>
        <w:tc>
          <w:tcPr>
            <w:tcW w:w="690" w:type="dxa"/>
            <w:tcBorders>
              <w:top w:val="single" w:sz="4" w:space="0" w:color="auto"/>
              <w:left w:val="single" w:sz="4" w:space="0" w:color="auto"/>
              <w:bottom w:val="single" w:sz="4" w:space="0" w:color="auto"/>
              <w:right w:val="single" w:sz="4" w:space="0" w:color="auto"/>
            </w:tcBorders>
            <w:vAlign w:val="center"/>
          </w:tcPr>
          <w:p w:rsidR="005E51C5" w:rsidRPr="00C61A73" w:rsidRDefault="005E51C5" w:rsidP="005E51C5">
            <w:pPr>
              <w:jc w:val="center"/>
              <w:rPr>
                <w:sz w:val="28"/>
                <w:szCs w:val="28"/>
                <w:lang w:val="uk-UA"/>
              </w:rPr>
            </w:pPr>
            <w:r>
              <w:rPr>
                <w:sz w:val="28"/>
                <w:szCs w:val="28"/>
                <w:lang w:val="uk-UA"/>
              </w:rPr>
              <w:t>4</w:t>
            </w:r>
          </w:p>
        </w:tc>
        <w:tc>
          <w:tcPr>
            <w:tcW w:w="3954" w:type="dxa"/>
            <w:tcBorders>
              <w:top w:val="single" w:sz="4" w:space="0" w:color="auto"/>
              <w:left w:val="single" w:sz="4" w:space="0" w:color="auto"/>
              <w:bottom w:val="single" w:sz="4" w:space="0" w:color="auto"/>
              <w:right w:val="single" w:sz="4" w:space="0" w:color="auto"/>
            </w:tcBorders>
            <w:vAlign w:val="center"/>
          </w:tcPr>
          <w:p w:rsidR="005E51C5" w:rsidRPr="00C61A73" w:rsidRDefault="005E51C5" w:rsidP="005E51C5">
            <w:pPr>
              <w:rPr>
                <w:sz w:val="28"/>
                <w:szCs w:val="28"/>
                <w:lang w:val="uk-UA"/>
              </w:rPr>
            </w:pPr>
            <w:r w:rsidRPr="00C61A73">
              <w:rPr>
                <w:sz w:val="28"/>
                <w:szCs w:val="28"/>
                <w:lang w:val="uk-UA"/>
              </w:rPr>
              <w:t>Відповідальні виконавці Програми</w:t>
            </w:r>
          </w:p>
        </w:tc>
        <w:tc>
          <w:tcPr>
            <w:tcW w:w="5103" w:type="dxa"/>
            <w:tcBorders>
              <w:top w:val="single" w:sz="4" w:space="0" w:color="auto"/>
              <w:left w:val="single" w:sz="4" w:space="0" w:color="auto"/>
              <w:bottom w:val="single" w:sz="4" w:space="0" w:color="auto"/>
              <w:right w:val="single" w:sz="4" w:space="0" w:color="auto"/>
            </w:tcBorders>
            <w:vAlign w:val="center"/>
          </w:tcPr>
          <w:p w:rsidR="005E51C5" w:rsidRDefault="00113813" w:rsidP="005E51C5">
            <w:pPr>
              <w:rPr>
                <w:sz w:val="28"/>
                <w:szCs w:val="28"/>
                <w:lang w:val="uk-UA"/>
              </w:rPr>
            </w:pPr>
            <w:r>
              <w:rPr>
                <w:sz w:val="28"/>
                <w:szCs w:val="28"/>
                <w:lang w:val="uk-UA"/>
              </w:rPr>
              <w:t>В</w:t>
            </w:r>
            <w:r w:rsidR="000D5843">
              <w:rPr>
                <w:sz w:val="28"/>
                <w:szCs w:val="28"/>
                <w:lang w:val="uk-UA"/>
              </w:rPr>
              <w:t>ідділ соціального захисту населення Брусилівської селищної ради</w:t>
            </w:r>
          </w:p>
          <w:p w:rsidR="00113813" w:rsidRPr="00C61A73" w:rsidRDefault="00113813" w:rsidP="005E51C5">
            <w:pPr>
              <w:rPr>
                <w:sz w:val="28"/>
                <w:szCs w:val="28"/>
                <w:lang w:val="uk-UA"/>
              </w:rPr>
            </w:pPr>
            <w:r>
              <w:rPr>
                <w:sz w:val="28"/>
                <w:szCs w:val="28"/>
                <w:lang w:val="uk-UA"/>
              </w:rPr>
              <w:t>КУ «Ветеранський хаб (простір)» Брусилівської селищної ради</w:t>
            </w:r>
          </w:p>
        </w:tc>
      </w:tr>
      <w:tr w:rsidR="003D7496" w:rsidRPr="003D7496" w:rsidTr="005E51C5">
        <w:trPr>
          <w:trHeight w:val="675"/>
        </w:trPr>
        <w:tc>
          <w:tcPr>
            <w:tcW w:w="690" w:type="dxa"/>
            <w:tcBorders>
              <w:top w:val="single" w:sz="4" w:space="0" w:color="auto"/>
              <w:left w:val="single" w:sz="4" w:space="0" w:color="auto"/>
              <w:bottom w:val="single" w:sz="4" w:space="0" w:color="auto"/>
              <w:right w:val="single" w:sz="4" w:space="0" w:color="auto"/>
            </w:tcBorders>
            <w:vAlign w:val="center"/>
          </w:tcPr>
          <w:p w:rsidR="003D7496" w:rsidRDefault="003D7496" w:rsidP="005E51C5">
            <w:pPr>
              <w:jc w:val="center"/>
              <w:rPr>
                <w:sz w:val="28"/>
                <w:szCs w:val="28"/>
                <w:lang w:val="uk-UA"/>
              </w:rPr>
            </w:pPr>
            <w:r>
              <w:rPr>
                <w:sz w:val="28"/>
                <w:szCs w:val="28"/>
                <w:lang w:val="uk-UA"/>
              </w:rPr>
              <w:t>5</w:t>
            </w:r>
          </w:p>
        </w:tc>
        <w:tc>
          <w:tcPr>
            <w:tcW w:w="3954" w:type="dxa"/>
            <w:tcBorders>
              <w:top w:val="single" w:sz="4" w:space="0" w:color="auto"/>
              <w:left w:val="single" w:sz="4" w:space="0" w:color="auto"/>
              <w:bottom w:val="single" w:sz="4" w:space="0" w:color="auto"/>
              <w:right w:val="single" w:sz="4" w:space="0" w:color="auto"/>
            </w:tcBorders>
            <w:vAlign w:val="center"/>
          </w:tcPr>
          <w:p w:rsidR="003D7496" w:rsidRPr="00C61A73" w:rsidRDefault="003D7496" w:rsidP="005E51C5">
            <w:pPr>
              <w:rPr>
                <w:sz w:val="28"/>
                <w:szCs w:val="28"/>
                <w:lang w:val="uk-UA"/>
              </w:rPr>
            </w:pPr>
            <w:r>
              <w:rPr>
                <w:sz w:val="28"/>
                <w:szCs w:val="28"/>
                <w:lang w:val="uk-UA"/>
              </w:rPr>
              <w:t>Учасники Програми</w:t>
            </w:r>
          </w:p>
        </w:tc>
        <w:tc>
          <w:tcPr>
            <w:tcW w:w="5103" w:type="dxa"/>
            <w:tcBorders>
              <w:top w:val="single" w:sz="4" w:space="0" w:color="auto"/>
              <w:left w:val="single" w:sz="4" w:space="0" w:color="auto"/>
              <w:bottom w:val="single" w:sz="4" w:space="0" w:color="auto"/>
              <w:right w:val="single" w:sz="4" w:space="0" w:color="auto"/>
            </w:tcBorders>
            <w:vAlign w:val="center"/>
          </w:tcPr>
          <w:p w:rsidR="00113813" w:rsidRDefault="00113813" w:rsidP="00113813">
            <w:pPr>
              <w:rPr>
                <w:sz w:val="28"/>
                <w:szCs w:val="28"/>
                <w:lang w:val="uk-UA"/>
              </w:rPr>
            </w:pPr>
            <w:r>
              <w:rPr>
                <w:sz w:val="28"/>
                <w:szCs w:val="28"/>
                <w:lang w:val="uk-UA"/>
              </w:rPr>
              <w:t>Відділ соціального захисту населення Брусилівської селищної ради</w:t>
            </w:r>
          </w:p>
          <w:p w:rsidR="003D7496" w:rsidRDefault="00113813" w:rsidP="00113813">
            <w:pPr>
              <w:rPr>
                <w:sz w:val="28"/>
                <w:szCs w:val="28"/>
                <w:lang w:val="uk-UA"/>
              </w:rPr>
            </w:pPr>
            <w:r>
              <w:rPr>
                <w:sz w:val="28"/>
                <w:szCs w:val="28"/>
                <w:lang w:val="uk-UA"/>
              </w:rPr>
              <w:t>КУ «Ветеранський хаб (простір)» Брусилівської селищної ради</w:t>
            </w:r>
          </w:p>
        </w:tc>
      </w:tr>
      <w:tr w:rsidR="005E51C5" w:rsidRPr="00C61A73" w:rsidTr="005E51C5">
        <w:trPr>
          <w:trHeight w:val="360"/>
        </w:trPr>
        <w:tc>
          <w:tcPr>
            <w:tcW w:w="690" w:type="dxa"/>
            <w:tcBorders>
              <w:top w:val="single" w:sz="4" w:space="0" w:color="auto"/>
              <w:left w:val="single" w:sz="4" w:space="0" w:color="auto"/>
              <w:bottom w:val="single" w:sz="4" w:space="0" w:color="auto"/>
              <w:right w:val="single" w:sz="4" w:space="0" w:color="auto"/>
            </w:tcBorders>
            <w:vAlign w:val="center"/>
          </w:tcPr>
          <w:p w:rsidR="005E51C5" w:rsidRPr="00C61A73" w:rsidRDefault="003D7496" w:rsidP="005E51C5">
            <w:pPr>
              <w:jc w:val="center"/>
              <w:rPr>
                <w:sz w:val="28"/>
                <w:szCs w:val="28"/>
                <w:lang w:val="uk-UA"/>
              </w:rPr>
            </w:pPr>
            <w:r>
              <w:rPr>
                <w:sz w:val="28"/>
                <w:szCs w:val="28"/>
                <w:lang w:val="uk-UA"/>
              </w:rPr>
              <w:t>6</w:t>
            </w:r>
          </w:p>
        </w:tc>
        <w:tc>
          <w:tcPr>
            <w:tcW w:w="3954" w:type="dxa"/>
            <w:tcBorders>
              <w:top w:val="single" w:sz="4" w:space="0" w:color="auto"/>
              <w:left w:val="single" w:sz="4" w:space="0" w:color="auto"/>
              <w:bottom w:val="single" w:sz="4" w:space="0" w:color="auto"/>
              <w:right w:val="single" w:sz="4" w:space="0" w:color="auto"/>
            </w:tcBorders>
            <w:vAlign w:val="center"/>
          </w:tcPr>
          <w:p w:rsidR="005E51C5" w:rsidRPr="00C61A73" w:rsidRDefault="005E51C5" w:rsidP="005E51C5">
            <w:pPr>
              <w:rPr>
                <w:sz w:val="28"/>
                <w:szCs w:val="28"/>
                <w:lang w:val="uk-UA"/>
              </w:rPr>
            </w:pPr>
            <w:r w:rsidRPr="00C61A73">
              <w:rPr>
                <w:sz w:val="28"/>
                <w:szCs w:val="28"/>
                <w:lang w:val="uk-UA"/>
              </w:rPr>
              <w:t>Термін реалізації Програми</w:t>
            </w:r>
          </w:p>
        </w:tc>
        <w:tc>
          <w:tcPr>
            <w:tcW w:w="5103" w:type="dxa"/>
            <w:tcBorders>
              <w:top w:val="single" w:sz="4" w:space="0" w:color="auto"/>
              <w:left w:val="single" w:sz="4" w:space="0" w:color="auto"/>
              <w:bottom w:val="single" w:sz="4" w:space="0" w:color="auto"/>
              <w:right w:val="single" w:sz="4" w:space="0" w:color="auto"/>
            </w:tcBorders>
            <w:vAlign w:val="center"/>
          </w:tcPr>
          <w:p w:rsidR="005E51C5" w:rsidRPr="00C61A73" w:rsidRDefault="005E51C5" w:rsidP="005E51C5">
            <w:pPr>
              <w:rPr>
                <w:sz w:val="28"/>
                <w:szCs w:val="28"/>
                <w:lang w:val="uk-UA"/>
              </w:rPr>
            </w:pPr>
            <w:r w:rsidRPr="00C61A73">
              <w:rPr>
                <w:sz w:val="28"/>
                <w:szCs w:val="28"/>
                <w:lang w:val="uk-UA"/>
              </w:rPr>
              <w:t>20</w:t>
            </w:r>
            <w:r>
              <w:rPr>
                <w:sz w:val="28"/>
                <w:szCs w:val="28"/>
                <w:lang w:val="uk-UA"/>
              </w:rPr>
              <w:t>24-2025</w:t>
            </w:r>
            <w:r w:rsidRPr="00C61A73">
              <w:rPr>
                <w:sz w:val="28"/>
                <w:szCs w:val="28"/>
                <w:lang w:val="uk-UA"/>
              </w:rPr>
              <w:t xml:space="preserve"> </w:t>
            </w:r>
            <w:r w:rsidR="0086705F">
              <w:rPr>
                <w:sz w:val="28"/>
                <w:szCs w:val="28"/>
                <w:lang w:val="uk-UA"/>
              </w:rPr>
              <w:t>роки</w:t>
            </w:r>
          </w:p>
        </w:tc>
      </w:tr>
      <w:tr w:rsidR="005E51C5" w:rsidRPr="00C61A73" w:rsidTr="005E51C5">
        <w:trPr>
          <w:trHeight w:val="810"/>
        </w:trPr>
        <w:tc>
          <w:tcPr>
            <w:tcW w:w="690" w:type="dxa"/>
            <w:tcBorders>
              <w:top w:val="single" w:sz="4" w:space="0" w:color="auto"/>
              <w:left w:val="single" w:sz="4" w:space="0" w:color="auto"/>
              <w:bottom w:val="single" w:sz="4" w:space="0" w:color="auto"/>
              <w:right w:val="single" w:sz="4" w:space="0" w:color="auto"/>
            </w:tcBorders>
            <w:vAlign w:val="center"/>
          </w:tcPr>
          <w:p w:rsidR="005E51C5" w:rsidRPr="00C61A73" w:rsidRDefault="003D7496" w:rsidP="005E51C5">
            <w:pPr>
              <w:jc w:val="center"/>
              <w:rPr>
                <w:sz w:val="28"/>
                <w:szCs w:val="28"/>
                <w:lang w:val="uk-UA"/>
              </w:rPr>
            </w:pPr>
            <w:r>
              <w:rPr>
                <w:sz w:val="28"/>
                <w:szCs w:val="28"/>
                <w:lang w:val="uk-UA"/>
              </w:rPr>
              <w:t>7</w:t>
            </w:r>
          </w:p>
        </w:tc>
        <w:tc>
          <w:tcPr>
            <w:tcW w:w="3954" w:type="dxa"/>
            <w:tcBorders>
              <w:top w:val="single" w:sz="4" w:space="0" w:color="auto"/>
              <w:left w:val="single" w:sz="4" w:space="0" w:color="auto"/>
              <w:bottom w:val="single" w:sz="4" w:space="0" w:color="auto"/>
              <w:right w:val="single" w:sz="4" w:space="0" w:color="auto"/>
            </w:tcBorders>
            <w:vAlign w:val="center"/>
          </w:tcPr>
          <w:p w:rsidR="005E51C5" w:rsidRPr="00C61A73" w:rsidRDefault="005E51C5" w:rsidP="003D7496">
            <w:pPr>
              <w:rPr>
                <w:sz w:val="28"/>
                <w:szCs w:val="28"/>
                <w:lang w:val="uk-UA"/>
              </w:rPr>
            </w:pPr>
            <w:r w:rsidRPr="00C61A73">
              <w:rPr>
                <w:sz w:val="28"/>
                <w:szCs w:val="28"/>
                <w:lang w:val="uk-UA"/>
              </w:rPr>
              <w:t xml:space="preserve">Перелік </w:t>
            </w:r>
            <w:r w:rsidR="003D7496">
              <w:rPr>
                <w:sz w:val="28"/>
                <w:szCs w:val="28"/>
                <w:lang w:val="uk-UA"/>
              </w:rPr>
              <w:t xml:space="preserve">фінансування, яке використовується  при </w:t>
            </w:r>
            <w:r w:rsidRPr="00C61A73">
              <w:rPr>
                <w:sz w:val="28"/>
                <w:szCs w:val="28"/>
                <w:lang w:val="uk-UA"/>
              </w:rPr>
              <w:t>виконанні Програми</w:t>
            </w:r>
          </w:p>
        </w:tc>
        <w:tc>
          <w:tcPr>
            <w:tcW w:w="5103" w:type="dxa"/>
            <w:tcBorders>
              <w:top w:val="single" w:sz="4" w:space="0" w:color="auto"/>
              <w:left w:val="single" w:sz="4" w:space="0" w:color="auto"/>
              <w:bottom w:val="single" w:sz="4" w:space="0" w:color="auto"/>
              <w:right w:val="single" w:sz="4" w:space="0" w:color="auto"/>
            </w:tcBorders>
            <w:vAlign w:val="center"/>
          </w:tcPr>
          <w:p w:rsidR="005E51C5" w:rsidRPr="00C61A73" w:rsidRDefault="005E51C5" w:rsidP="005E51C5">
            <w:pPr>
              <w:rPr>
                <w:sz w:val="28"/>
                <w:szCs w:val="28"/>
                <w:lang w:val="uk-UA"/>
              </w:rPr>
            </w:pPr>
            <w:r w:rsidRPr="00C61A73">
              <w:rPr>
                <w:sz w:val="28"/>
                <w:szCs w:val="28"/>
                <w:lang w:val="uk-UA"/>
              </w:rPr>
              <w:t>Селищний бюджет,</w:t>
            </w:r>
          </w:p>
          <w:p w:rsidR="005E51C5" w:rsidRPr="00C61A73" w:rsidRDefault="005E51C5" w:rsidP="005E51C5">
            <w:pPr>
              <w:rPr>
                <w:sz w:val="28"/>
                <w:szCs w:val="28"/>
                <w:lang w:val="uk-UA"/>
              </w:rPr>
            </w:pPr>
            <w:r w:rsidRPr="00C61A73">
              <w:rPr>
                <w:sz w:val="28"/>
                <w:szCs w:val="28"/>
                <w:lang w:val="uk-UA"/>
              </w:rPr>
              <w:t>кошти інших джерел, не заборонених законодавством</w:t>
            </w:r>
          </w:p>
        </w:tc>
      </w:tr>
      <w:tr w:rsidR="005E51C5" w:rsidRPr="00C61A73" w:rsidTr="005E51C5">
        <w:trPr>
          <w:trHeight w:val="690"/>
        </w:trPr>
        <w:tc>
          <w:tcPr>
            <w:tcW w:w="690" w:type="dxa"/>
            <w:tcBorders>
              <w:top w:val="single" w:sz="4" w:space="0" w:color="auto"/>
              <w:left w:val="single" w:sz="4" w:space="0" w:color="auto"/>
              <w:bottom w:val="single" w:sz="4" w:space="0" w:color="auto"/>
              <w:right w:val="single" w:sz="4" w:space="0" w:color="auto"/>
            </w:tcBorders>
            <w:vAlign w:val="center"/>
          </w:tcPr>
          <w:p w:rsidR="005E51C5" w:rsidRPr="00C61A73" w:rsidRDefault="003D7496" w:rsidP="005E51C5">
            <w:pPr>
              <w:jc w:val="center"/>
              <w:rPr>
                <w:sz w:val="28"/>
                <w:szCs w:val="28"/>
                <w:lang w:val="uk-UA"/>
              </w:rPr>
            </w:pPr>
            <w:r>
              <w:rPr>
                <w:sz w:val="28"/>
                <w:szCs w:val="28"/>
                <w:lang w:val="uk-UA"/>
              </w:rPr>
              <w:t>8</w:t>
            </w:r>
          </w:p>
        </w:tc>
        <w:tc>
          <w:tcPr>
            <w:tcW w:w="3954" w:type="dxa"/>
            <w:tcBorders>
              <w:top w:val="single" w:sz="4" w:space="0" w:color="auto"/>
              <w:left w:val="single" w:sz="4" w:space="0" w:color="auto"/>
              <w:bottom w:val="single" w:sz="4" w:space="0" w:color="auto"/>
              <w:right w:val="single" w:sz="4" w:space="0" w:color="auto"/>
            </w:tcBorders>
          </w:tcPr>
          <w:p w:rsidR="003D7496" w:rsidRPr="00C61A73" w:rsidRDefault="005E51C5" w:rsidP="003D7496">
            <w:pPr>
              <w:rPr>
                <w:sz w:val="28"/>
                <w:szCs w:val="28"/>
                <w:lang w:val="uk-UA"/>
              </w:rPr>
            </w:pPr>
            <w:r w:rsidRPr="00C61A73">
              <w:rPr>
                <w:sz w:val="28"/>
                <w:szCs w:val="28"/>
                <w:lang w:val="uk-UA"/>
              </w:rPr>
              <w:t>Загальний обсяг фінансових ресурсів, необхідних для реалізації Програми</w:t>
            </w:r>
          </w:p>
          <w:p w:rsidR="005E51C5" w:rsidRPr="00C61A73" w:rsidRDefault="005E51C5" w:rsidP="005E51C5">
            <w:pPr>
              <w:rPr>
                <w:sz w:val="28"/>
                <w:szCs w:val="28"/>
                <w:lang w:val="uk-UA"/>
              </w:rPr>
            </w:pPr>
          </w:p>
        </w:tc>
        <w:tc>
          <w:tcPr>
            <w:tcW w:w="5103" w:type="dxa"/>
            <w:tcBorders>
              <w:top w:val="single" w:sz="4" w:space="0" w:color="auto"/>
              <w:left w:val="single" w:sz="4" w:space="0" w:color="auto"/>
              <w:bottom w:val="single" w:sz="4" w:space="0" w:color="auto"/>
              <w:right w:val="single" w:sz="4" w:space="0" w:color="auto"/>
            </w:tcBorders>
          </w:tcPr>
          <w:p w:rsidR="005E51C5" w:rsidRPr="00C61A73" w:rsidRDefault="005E51C5" w:rsidP="005E51C5">
            <w:pPr>
              <w:rPr>
                <w:sz w:val="28"/>
                <w:szCs w:val="28"/>
                <w:lang w:val="uk-UA"/>
              </w:rPr>
            </w:pPr>
          </w:p>
          <w:p w:rsidR="005E51C5" w:rsidRPr="00C61A73" w:rsidRDefault="005E51C5" w:rsidP="005E51C5">
            <w:pPr>
              <w:rPr>
                <w:sz w:val="28"/>
                <w:szCs w:val="28"/>
                <w:lang w:val="uk-UA"/>
              </w:rPr>
            </w:pPr>
            <w:r>
              <w:rPr>
                <w:sz w:val="28"/>
                <w:szCs w:val="28"/>
                <w:lang w:val="uk-UA"/>
              </w:rPr>
              <w:t>В межах фінансових можливостей</w:t>
            </w:r>
          </w:p>
        </w:tc>
      </w:tr>
      <w:tr w:rsidR="005E51C5" w:rsidRPr="00C61A73" w:rsidTr="005E51C5">
        <w:trPr>
          <w:trHeight w:val="690"/>
        </w:trPr>
        <w:tc>
          <w:tcPr>
            <w:tcW w:w="690" w:type="dxa"/>
            <w:tcBorders>
              <w:top w:val="single" w:sz="4" w:space="0" w:color="auto"/>
              <w:left w:val="single" w:sz="4" w:space="0" w:color="auto"/>
              <w:bottom w:val="single" w:sz="4" w:space="0" w:color="auto"/>
              <w:right w:val="single" w:sz="4" w:space="0" w:color="auto"/>
            </w:tcBorders>
            <w:vAlign w:val="center"/>
          </w:tcPr>
          <w:p w:rsidR="005E51C5" w:rsidRPr="00C61A73" w:rsidRDefault="003D7496" w:rsidP="005E51C5">
            <w:pPr>
              <w:jc w:val="center"/>
              <w:rPr>
                <w:sz w:val="28"/>
                <w:szCs w:val="28"/>
                <w:lang w:val="uk-UA"/>
              </w:rPr>
            </w:pPr>
            <w:r>
              <w:rPr>
                <w:sz w:val="28"/>
                <w:szCs w:val="28"/>
                <w:lang w:val="uk-UA"/>
              </w:rPr>
              <w:lastRenderedPageBreak/>
              <w:t>8</w:t>
            </w:r>
            <w:r w:rsidR="005E51C5" w:rsidRPr="00C61A73">
              <w:rPr>
                <w:sz w:val="28"/>
                <w:szCs w:val="28"/>
                <w:lang w:val="uk-UA"/>
              </w:rPr>
              <w:t>.1</w:t>
            </w:r>
          </w:p>
        </w:tc>
        <w:tc>
          <w:tcPr>
            <w:tcW w:w="3954" w:type="dxa"/>
            <w:tcBorders>
              <w:top w:val="single" w:sz="4" w:space="0" w:color="auto"/>
              <w:left w:val="single" w:sz="4" w:space="0" w:color="auto"/>
              <w:bottom w:val="single" w:sz="4" w:space="0" w:color="auto"/>
              <w:right w:val="single" w:sz="4" w:space="0" w:color="auto"/>
            </w:tcBorders>
            <w:vAlign w:val="center"/>
          </w:tcPr>
          <w:p w:rsidR="005E51C5" w:rsidRPr="00C61A73" w:rsidRDefault="005E51C5" w:rsidP="005E51C5">
            <w:pPr>
              <w:rPr>
                <w:sz w:val="28"/>
                <w:szCs w:val="28"/>
                <w:lang w:val="uk-UA"/>
              </w:rPr>
            </w:pPr>
            <w:r w:rsidRPr="00C61A73">
              <w:rPr>
                <w:sz w:val="28"/>
                <w:szCs w:val="28"/>
                <w:lang w:val="uk-UA"/>
              </w:rPr>
              <w:t>З них коштів селищного бюджету</w:t>
            </w:r>
          </w:p>
        </w:tc>
        <w:tc>
          <w:tcPr>
            <w:tcW w:w="5103" w:type="dxa"/>
            <w:tcBorders>
              <w:top w:val="single" w:sz="4" w:space="0" w:color="auto"/>
              <w:left w:val="single" w:sz="4" w:space="0" w:color="auto"/>
              <w:bottom w:val="single" w:sz="4" w:space="0" w:color="auto"/>
              <w:right w:val="single" w:sz="4" w:space="0" w:color="auto"/>
            </w:tcBorders>
          </w:tcPr>
          <w:p w:rsidR="005E51C5" w:rsidRDefault="005E51C5" w:rsidP="005E51C5">
            <w:pPr>
              <w:rPr>
                <w:sz w:val="28"/>
                <w:szCs w:val="28"/>
                <w:lang w:val="uk-UA"/>
              </w:rPr>
            </w:pPr>
            <w:r>
              <w:rPr>
                <w:sz w:val="28"/>
                <w:szCs w:val="28"/>
                <w:lang w:val="uk-UA"/>
              </w:rPr>
              <w:t>В межах фінансових можливостей</w:t>
            </w:r>
          </w:p>
          <w:p w:rsidR="005E51C5" w:rsidRPr="00C61A73" w:rsidRDefault="005E51C5" w:rsidP="005E51C5">
            <w:pPr>
              <w:rPr>
                <w:sz w:val="28"/>
                <w:szCs w:val="28"/>
                <w:lang w:val="uk-UA"/>
              </w:rPr>
            </w:pPr>
          </w:p>
        </w:tc>
      </w:tr>
    </w:tbl>
    <w:p w:rsidR="00F80C08" w:rsidRDefault="00F80C08" w:rsidP="00F80C08">
      <w:pPr>
        <w:shd w:val="clear" w:color="auto" w:fill="FFFFFF"/>
        <w:jc w:val="center"/>
        <w:rPr>
          <w:b/>
          <w:bCs/>
          <w:sz w:val="28"/>
          <w:szCs w:val="28"/>
          <w:lang w:val="uk-UA"/>
        </w:rPr>
      </w:pPr>
    </w:p>
    <w:p w:rsidR="00337C59" w:rsidRPr="003D7496" w:rsidRDefault="00B5533E" w:rsidP="003D7496">
      <w:pPr>
        <w:shd w:val="clear" w:color="auto" w:fill="FFFFFF"/>
        <w:jc w:val="center"/>
        <w:rPr>
          <w:b/>
          <w:bCs/>
          <w:sz w:val="28"/>
          <w:szCs w:val="28"/>
          <w:lang w:val="uk-UA"/>
        </w:rPr>
      </w:pPr>
      <w:r>
        <w:rPr>
          <w:b/>
          <w:bCs/>
          <w:sz w:val="28"/>
          <w:szCs w:val="28"/>
          <w:lang w:val="uk-UA"/>
        </w:rPr>
        <w:t>2. Загальні х</w:t>
      </w:r>
      <w:r w:rsidR="003D7496">
        <w:rPr>
          <w:b/>
          <w:bCs/>
          <w:sz w:val="28"/>
          <w:szCs w:val="28"/>
          <w:lang w:val="uk-UA"/>
        </w:rPr>
        <w:t>арактеристики Програми</w:t>
      </w:r>
    </w:p>
    <w:p w:rsidR="00337C59" w:rsidRDefault="00337C59" w:rsidP="00337C59">
      <w:pPr>
        <w:shd w:val="clear" w:color="auto" w:fill="FFFFFF"/>
        <w:jc w:val="center"/>
        <w:rPr>
          <w:sz w:val="16"/>
          <w:szCs w:val="16"/>
          <w:lang w:val="uk-UA"/>
        </w:rPr>
      </w:pPr>
    </w:p>
    <w:p w:rsidR="00337C59" w:rsidRDefault="00337C59" w:rsidP="00337C59">
      <w:pPr>
        <w:ind w:firstLine="708"/>
        <w:jc w:val="both"/>
        <w:textAlignment w:val="baseline"/>
        <w:rPr>
          <w:sz w:val="28"/>
          <w:szCs w:val="28"/>
          <w:lang w:val="uk-UA" w:eastAsia="ru-RU"/>
        </w:rPr>
      </w:pPr>
      <w:bookmarkStart w:id="0" w:name="RichViewCheckpoint0"/>
      <w:bookmarkEnd w:id="0"/>
      <w:r>
        <w:rPr>
          <w:sz w:val="28"/>
          <w:szCs w:val="28"/>
          <w:lang w:val="uk-UA" w:eastAsia="ru-RU"/>
        </w:rPr>
        <w:t xml:space="preserve">У зв’язку з військовою агресією російської федерації на територію суверенної України та введенням </w:t>
      </w:r>
      <w:bookmarkStart w:id="1" w:name="_Hlk97825438"/>
      <w:r>
        <w:rPr>
          <w:color w:val="000000"/>
          <w:sz w:val="28"/>
          <w:szCs w:val="28"/>
          <w:shd w:val="clear" w:color="auto" w:fill="FFFFFF"/>
          <w:lang w:val="uk-UA" w:eastAsia="ru-RU"/>
        </w:rPr>
        <w:t xml:space="preserve">воєнного стану в Україні </w:t>
      </w:r>
      <w:r>
        <w:rPr>
          <w:sz w:val="28"/>
          <w:szCs w:val="28"/>
          <w:shd w:val="clear" w:color="auto" w:fill="FFFFFF"/>
          <w:lang w:val="uk-UA" w:eastAsia="ru-RU"/>
        </w:rPr>
        <w:t>на виконання</w:t>
      </w:r>
      <w:r>
        <w:rPr>
          <w:color w:val="000000"/>
          <w:sz w:val="28"/>
          <w:szCs w:val="28"/>
          <w:shd w:val="clear" w:color="auto" w:fill="FFFFFF"/>
          <w:lang w:val="uk-UA" w:eastAsia="ru-RU"/>
        </w:rPr>
        <w:t xml:space="preserve"> Указу Президента України від 24.02.2022 р. № 64, а також </w:t>
      </w:r>
      <w:r>
        <w:rPr>
          <w:color w:val="000000"/>
          <w:sz w:val="28"/>
          <w:szCs w:val="28"/>
          <w:shd w:val="clear" w:color="auto" w:fill="FFFFFF"/>
          <w:lang w:val="uk-UA"/>
        </w:rPr>
        <w:t>Закону України «Про статус ветеранів війни, гарантії їх соціального захисту від 22.10.1993 року №3551-ХІІ</w:t>
      </w:r>
      <w:r>
        <w:rPr>
          <w:color w:val="000000"/>
          <w:sz w:val="28"/>
          <w:szCs w:val="28"/>
          <w:lang w:val="uk-UA" w:eastAsia="ru-RU"/>
        </w:rPr>
        <w:t xml:space="preserve">, Закону України </w:t>
      </w:r>
      <w:r>
        <w:rPr>
          <w:sz w:val="28"/>
          <w:szCs w:val="28"/>
          <w:shd w:val="clear" w:color="auto" w:fill="FFFFFF"/>
          <w:lang w:val="uk-UA"/>
        </w:rPr>
        <w:t xml:space="preserve">«Про соціальний і правовий захист військовослужбовців та членів їх сімей», </w:t>
      </w:r>
      <w:r>
        <w:rPr>
          <w:color w:val="000000"/>
          <w:sz w:val="28"/>
          <w:szCs w:val="28"/>
          <w:lang w:val="uk-UA" w:eastAsia="ru-RU"/>
        </w:rPr>
        <w:t>Закону України «Про правовий режим воєнного стану»</w:t>
      </w:r>
      <w:bookmarkEnd w:id="1"/>
      <w:r>
        <w:rPr>
          <w:color w:val="000000"/>
          <w:sz w:val="28"/>
          <w:szCs w:val="28"/>
          <w:lang w:val="uk-UA" w:eastAsia="ru-RU"/>
        </w:rPr>
        <w:t xml:space="preserve">, </w:t>
      </w:r>
      <w:r>
        <w:rPr>
          <w:sz w:val="28"/>
          <w:szCs w:val="28"/>
          <w:lang w:val="uk-UA"/>
        </w:rPr>
        <w:t>на підтримку ініціативи Офісу Президента України про створення у межах кожної громади ветеранського хабу (простору)</w:t>
      </w:r>
      <w:r>
        <w:rPr>
          <w:color w:val="000000"/>
          <w:sz w:val="28"/>
          <w:szCs w:val="28"/>
          <w:lang w:val="uk-UA" w:eastAsia="ru-RU"/>
        </w:rPr>
        <w:t xml:space="preserve"> </w:t>
      </w:r>
      <w:r>
        <w:rPr>
          <w:sz w:val="28"/>
          <w:szCs w:val="28"/>
          <w:lang w:val="uk-UA" w:eastAsia="ru-RU"/>
        </w:rPr>
        <w:t xml:space="preserve">виникла об’єктивна необхідність у комплексному підході до </w:t>
      </w:r>
      <w:r>
        <w:rPr>
          <w:sz w:val="28"/>
          <w:szCs w:val="28"/>
          <w:lang w:val="uk-UA"/>
        </w:rPr>
        <w:t>надання  психологічної допомоги, психологічної реабілітації, психосоціальної адаптації, юридичної підтримки та інших необхідних, в тому числі соціальних послуг, демобілізованим військовим, захисникам та захисницям України, які повертаються (повернуться) з військової служби, фронту та членам їх сімей</w:t>
      </w:r>
      <w:r>
        <w:rPr>
          <w:sz w:val="28"/>
          <w:szCs w:val="28"/>
          <w:lang w:val="uk-UA" w:eastAsia="ru-RU"/>
        </w:rPr>
        <w:t xml:space="preserve">. </w:t>
      </w:r>
    </w:p>
    <w:p w:rsidR="00337C59" w:rsidRDefault="00337C59" w:rsidP="00337C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253" w:firstLine="708"/>
        <w:jc w:val="both"/>
        <w:rPr>
          <w:sz w:val="28"/>
          <w:szCs w:val="28"/>
          <w:lang w:val="uk-UA"/>
        </w:rPr>
      </w:pPr>
      <w:r>
        <w:rPr>
          <w:sz w:val="28"/>
          <w:szCs w:val="28"/>
          <w:lang w:val="uk-UA" w:eastAsia="ru-RU"/>
        </w:rPr>
        <w:t xml:space="preserve">Програма визначає загальні принципи, головні напрями та основний зміст діяльності КУ «Ветеранський хаб (простір)» Брусилівської селищної ради, яка спрямована на підтримку </w:t>
      </w:r>
      <w:r>
        <w:rPr>
          <w:sz w:val="28"/>
          <w:szCs w:val="28"/>
          <w:lang w:val="uk-UA"/>
        </w:rPr>
        <w:t>демобілізованих військових, захисників та захисниць України, які повертаються (повернуться) з військової служби, фронту та членів їх сімей, ветеранам війни (учасникам бойових дій, особам з інвалідністю внаслідок війни та учасникам війни), особам, які здійснювали волонтерську діяльність для здійснення заходів із забезпечення національної безпеки і оборони, відсічі збройної агресії рф проти України та зареєстровані відповідно до чинного законодавства, членам сімей загиблих.</w:t>
      </w:r>
    </w:p>
    <w:p w:rsidR="00337C59" w:rsidRDefault="00337C59" w:rsidP="00337C59">
      <w:pPr>
        <w:ind w:firstLine="709"/>
        <w:jc w:val="both"/>
        <w:textAlignment w:val="baseline"/>
        <w:rPr>
          <w:sz w:val="28"/>
          <w:szCs w:val="28"/>
          <w:lang w:val="uk-UA" w:eastAsia="ru-RU"/>
        </w:rPr>
      </w:pPr>
      <w:r>
        <w:rPr>
          <w:sz w:val="28"/>
          <w:szCs w:val="28"/>
          <w:lang w:val="uk-UA" w:eastAsia="ru-RU"/>
        </w:rPr>
        <w:t xml:space="preserve">Досягнення зазначеної мети вбачається в комплексному та системному підході до підтримки </w:t>
      </w:r>
      <w:r>
        <w:rPr>
          <w:sz w:val="28"/>
          <w:szCs w:val="28"/>
          <w:lang w:val="uk-UA"/>
        </w:rPr>
        <w:t>демобілізованих військових, захисників та захисниць України, які повертаються (повернуться) з військової служби, фронту та членів їх сімей, ветеранам війни (учасникам бойових дій, особам з інвалідністю внаслідок війни та учасникам війни), особам, які здійснювали волонтерську діяльність для здійснення заходів із забезпечення національної безпеки і оборони, відсічі збройної агресії рф проти України та зареєстровані відповідно до чинного законодавства, членам сімей загиблих</w:t>
      </w:r>
      <w:r>
        <w:rPr>
          <w:sz w:val="28"/>
          <w:szCs w:val="28"/>
          <w:lang w:val="uk-UA" w:eastAsia="ru-RU"/>
        </w:rPr>
        <w:t xml:space="preserve"> шляхом забезпечення діяльності КУ «Ветеранський хаб (простір) Брусилівської селищної ради</w:t>
      </w:r>
    </w:p>
    <w:p w:rsidR="00337C59" w:rsidRDefault="00337C59" w:rsidP="00337C59">
      <w:pPr>
        <w:shd w:val="clear" w:color="auto" w:fill="FFFFFF"/>
        <w:ind w:firstLine="567"/>
        <w:jc w:val="both"/>
        <w:rPr>
          <w:color w:val="FF0000"/>
          <w:lang w:val="uk-UA"/>
        </w:rPr>
      </w:pPr>
    </w:p>
    <w:p w:rsidR="00337C59" w:rsidRDefault="002E12AE" w:rsidP="00337C59">
      <w:pPr>
        <w:shd w:val="clear" w:color="auto" w:fill="FFFFFF"/>
        <w:jc w:val="center"/>
        <w:rPr>
          <w:b/>
          <w:bCs/>
          <w:sz w:val="28"/>
          <w:szCs w:val="28"/>
          <w:lang w:val="uk-UA"/>
        </w:rPr>
      </w:pPr>
      <w:r>
        <w:rPr>
          <w:b/>
          <w:bCs/>
          <w:sz w:val="28"/>
          <w:szCs w:val="28"/>
          <w:lang w:val="uk-UA"/>
        </w:rPr>
        <w:t>3</w:t>
      </w:r>
      <w:r w:rsidR="00337C59">
        <w:rPr>
          <w:b/>
          <w:bCs/>
          <w:sz w:val="28"/>
          <w:szCs w:val="28"/>
          <w:lang w:val="uk-UA"/>
        </w:rPr>
        <w:t xml:space="preserve">. </w:t>
      </w:r>
      <w:r>
        <w:rPr>
          <w:b/>
          <w:bCs/>
          <w:sz w:val="28"/>
          <w:szCs w:val="28"/>
          <w:lang w:val="uk-UA"/>
        </w:rPr>
        <w:t>Визначення  проблеми на розв’язання  якої спрямована  Програма</w:t>
      </w:r>
    </w:p>
    <w:p w:rsidR="00337C59" w:rsidRDefault="00337C59" w:rsidP="00337C59">
      <w:pPr>
        <w:shd w:val="clear" w:color="auto" w:fill="FFFFFF"/>
        <w:jc w:val="center"/>
        <w:rPr>
          <w:sz w:val="28"/>
          <w:szCs w:val="28"/>
          <w:lang w:val="uk-UA"/>
        </w:rPr>
      </w:pPr>
    </w:p>
    <w:p w:rsidR="00337C59" w:rsidRDefault="00337C59" w:rsidP="00337C59">
      <w:pPr>
        <w:shd w:val="clear" w:color="auto" w:fill="FFFFFF"/>
        <w:ind w:firstLine="567"/>
        <w:jc w:val="both"/>
        <w:rPr>
          <w:color w:val="000000"/>
          <w:sz w:val="28"/>
          <w:szCs w:val="28"/>
          <w:lang w:val="uk-UA"/>
        </w:rPr>
      </w:pPr>
      <w:r>
        <w:rPr>
          <w:bCs/>
          <w:sz w:val="28"/>
          <w:szCs w:val="28"/>
          <w:lang w:val="uk-UA"/>
        </w:rPr>
        <w:t xml:space="preserve">Програма фінансової підтримки </w:t>
      </w:r>
      <w:r>
        <w:rPr>
          <w:sz w:val="28"/>
          <w:szCs w:val="28"/>
          <w:lang w:val="uk-UA" w:eastAsia="ru-RU"/>
        </w:rPr>
        <w:t>діяльності КУ «Ветеранський хаб (простір)</w:t>
      </w:r>
      <w:r w:rsidR="00B5533E">
        <w:rPr>
          <w:sz w:val="28"/>
          <w:szCs w:val="28"/>
          <w:lang w:val="uk-UA" w:eastAsia="ru-RU"/>
        </w:rPr>
        <w:t>»</w:t>
      </w:r>
      <w:r>
        <w:rPr>
          <w:sz w:val="28"/>
          <w:szCs w:val="28"/>
          <w:lang w:val="uk-UA" w:eastAsia="ru-RU"/>
        </w:rPr>
        <w:t xml:space="preserve"> Брусилівської селищної ради</w:t>
      </w:r>
      <w:r>
        <w:rPr>
          <w:color w:val="000000"/>
          <w:sz w:val="28"/>
          <w:szCs w:val="28"/>
          <w:lang w:val="uk-UA"/>
        </w:rPr>
        <w:t xml:space="preserve"> </w:t>
      </w:r>
      <w:r>
        <w:rPr>
          <w:sz w:val="28"/>
          <w:szCs w:val="28"/>
          <w:lang w:val="uk-UA"/>
        </w:rPr>
        <w:t>зумовлена необхідністю забезпечення позитивних зобов’язань місцевих органів перед своїми громадянами, які відстоювали конституційні засади демократів, права і свободи людини, активну благодійну, гуманістичну, громадську діяльність в Україні, самовіддане служіння Українському народу, виявлені під час подій, пов’язаних із захистом незалежності, суверенітету і територіальної цілісності України</w:t>
      </w:r>
      <w:r>
        <w:rPr>
          <w:color w:val="000000"/>
          <w:sz w:val="28"/>
          <w:szCs w:val="28"/>
          <w:lang w:val="uk-UA"/>
        </w:rPr>
        <w:t>.</w:t>
      </w:r>
    </w:p>
    <w:p w:rsidR="00337C59" w:rsidRDefault="00337C59" w:rsidP="00337C59">
      <w:pPr>
        <w:shd w:val="clear" w:color="auto" w:fill="FFFFFF"/>
        <w:jc w:val="both"/>
        <w:rPr>
          <w:sz w:val="28"/>
          <w:szCs w:val="28"/>
          <w:lang w:val="uk-UA"/>
        </w:rPr>
      </w:pPr>
    </w:p>
    <w:p w:rsidR="002E12AE" w:rsidRDefault="002E12AE" w:rsidP="00337C59">
      <w:pPr>
        <w:shd w:val="clear" w:color="auto" w:fill="FFFFFF"/>
        <w:jc w:val="both"/>
        <w:rPr>
          <w:sz w:val="28"/>
          <w:szCs w:val="28"/>
          <w:lang w:val="uk-UA"/>
        </w:rPr>
      </w:pPr>
    </w:p>
    <w:p w:rsidR="002E12AE" w:rsidRDefault="002E12AE" w:rsidP="00337C59">
      <w:pPr>
        <w:shd w:val="clear" w:color="auto" w:fill="FFFFFF"/>
        <w:jc w:val="both"/>
        <w:rPr>
          <w:sz w:val="28"/>
          <w:szCs w:val="28"/>
          <w:lang w:val="uk-UA"/>
        </w:rPr>
      </w:pPr>
    </w:p>
    <w:p w:rsidR="00B5533E" w:rsidRDefault="00B5533E" w:rsidP="00337C59">
      <w:pPr>
        <w:shd w:val="clear" w:color="auto" w:fill="FFFFFF"/>
        <w:jc w:val="both"/>
        <w:rPr>
          <w:sz w:val="28"/>
          <w:szCs w:val="28"/>
          <w:lang w:val="uk-UA"/>
        </w:rPr>
      </w:pPr>
    </w:p>
    <w:p w:rsidR="00B5533E" w:rsidRDefault="00B5533E" w:rsidP="00337C59">
      <w:pPr>
        <w:shd w:val="clear" w:color="auto" w:fill="FFFFFF"/>
        <w:jc w:val="both"/>
        <w:rPr>
          <w:sz w:val="28"/>
          <w:szCs w:val="28"/>
          <w:lang w:val="uk-UA"/>
        </w:rPr>
      </w:pPr>
    </w:p>
    <w:p w:rsidR="00337C59" w:rsidRDefault="002E12AE" w:rsidP="00337C59">
      <w:pPr>
        <w:shd w:val="clear" w:color="auto" w:fill="FFFFFF"/>
        <w:ind w:left="645"/>
        <w:jc w:val="center"/>
        <w:rPr>
          <w:b/>
          <w:bCs/>
          <w:sz w:val="28"/>
          <w:szCs w:val="28"/>
          <w:lang w:val="uk-UA"/>
        </w:rPr>
      </w:pPr>
      <w:r>
        <w:rPr>
          <w:b/>
          <w:bCs/>
          <w:sz w:val="28"/>
          <w:szCs w:val="28"/>
          <w:lang w:val="uk-UA"/>
        </w:rPr>
        <w:t>4. Мета та з</w:t>
      </w:r>
      <w:r w:rsidR="00337C59">
        <w:rPr>
          <w:b/>
          <w:bCs/>
          <w:sz w:val="28"/>
          <w:szCs w:val="28"/>
          <w:lang w:val="uk-UA"/>
        </w:rPr>
        <w:t>авдання Програми</w:t>
      </w:r>
    </w:p>
    <w:p w:rsidR="00337C59" w:rsidRDefault="00337C59" w:rsidP="00337C59">
      <w:pPr>
        <w:shd w:val="clear" w:color="auto" w:fill="FFFFFF"/>
        <w:ind w:left="645"/>
        <w:jc w:val="center"/>
        <w:rPr>
          <w:sz w:val="28"/>
          <w:szCs w:val="28"/>
          <w:lang w:val="uk-UA"/>
        </w:rPr>
      </w:pPr>
    </w:p>
    <w:p w:rsidR="00337C59" w:rsidRDefault="006A4F4C" w:rsidP="00337C59">
      <w:pPr>
        <w:shd w:val="clear" w:color="auto" w:fill="FFFFFF"/>
        <w:ind w:firstLine="573"/>
        <w:jc w:val="both"/>
        <w:rPr>
          <w:color w:val="000000"/>
          <w:sz w:val="28"/>
          <w:szCs w:val="28"/>
          <w:shd w:val="clear" w:color="auto" w:fill="FFFFFF"/>
          <w:lang w:val="uk-UA"/>
        </w:rPr>
      </w:pPr>
      <w:r>
        <w:rPr>
          <w:sz w:val="28"/>
          <w:szCs w:val="28"/>
          <w:lang w:val="uk-UA"/>
        </w:rPr>
        <w:t>Основними завданнями Програми є</w:t>
      </w:r>
      <w:r w:rsidR="00337C59">
        <w:rPr>
          <w:sz w:val="28"/>
          <w:szCs w:val="28"/>
          <w:lang w:val="uk-UA"/>
        </w:rPr>
        <w:t xml:space="preserve"> </w:t>
      </w:r>
      <w:r w:rsidR="00337C59">
        <w:rPr>
          <w:color w:val="000000"/>
          <w:sz w:val="28"/>
          <w:szCs w:val="28"/>
          <w:shd w:val="clear" w:color="auto" w:fill="FFFFFF"/>
          <w:lang w:val="uk-UA"/>
        </w:rPr>
        <w:t xml:space="preserve">фінансова підтримка та забезпечення стабільної діяльності КУ «Ветеранський хаб (простір)» Брусилівської селищної ради, основною метою якої є </w:t>
      </w:r>
      <w:r w:rsidR="00337C59">
        <w:rPr>
          <w:sz w:val="28"/>
          <w:szCs w:val="28"/>
          <w:lang w:val="uk-UA"/>
        </w:rPr>
        <w:t>створення умов для успішної психосоціальної адаптації ветеранів/ветеранок, діючих військовослужбовців, інших представників сектора безпеки і оборони на стадії переходу до цивільного життя, їхніх родин та повернення їх до активного суспільного життя  відповідно до виявлених потреб, вирішення питань соціального захисту.</w:t>
      </w:r>
    </w:p>
    <w:p w:rsidR="00337C59" w:rsidRDefault="00337C59" w:rsidP="00337C59">
      <w:pPr>
        <w:shd w:val="clear" w:color="auto" w:fill="FFFFFF"/>
        <w:rPr>
          <w:b/>
          <w:bCs/>
          <w:sz w:val="28"/>
          <w:szCs w:val="28"/>
          <w:lang w:val="uk-UA"/>
        </w:rPr>
      </w:pPr>
    </w:p>
    <w:p w:rsidR="00337C59" w:rsidRDefault="002E12AE" w:rsidP="00337C59">
      <w:pPr>
        <w:shd w:val="clear" w:color="auto" w:fill="FFFFFF"/>
        <w:jc w:val="center"/>
        <w:rPr>
          <w:b/>
          <w:bCs/>
          <w:sz w:val="28"/>
          <w:szCs w:val="28"/>
          <w:lang w:val="uk-UA"/>
        </w:rPr>
      </w:pPr>
      <w:r>
        <w:rPr>
          <w:b/>
          <w:bCs/>
          <w:sz w:val="28"/>
          <w:szCs w:val="28"/>
          <w:lang w:val="uk-UA"/>
        </w:rPr>
        <w:t>5.</w:t>
      </w:r>
      <w:r w:rsidR="00337C59">
        <w:rPr>
          <w:b/>
          <w:bCs/>
          <w:sz w:val="28"/>
          <w:szCs w:val="28"/>
          <w:lang w:val="uk-UA"/>
        </w:rPr>
        <w:t xml:space="preserve"> </w:t>
      </w:r>
      <w:r>
        <w:rPr>
          <w:b/>
          <w:bCs/>
          <w:sz w:val="28"/>
          <w:szCs w:val="28"/>
          <w:lang w:val="uk-UA"/>
        </w:rPr>
        <w:t>Обґрунтування  шляхів і засобів розв’язання проблем Програми</w:t>
      </w:r>
    </w:p>
    <w:p w:rsidR="00337C59" w:rsidRDefault="00337C59" w:rsidP="00337C59">
      <w:pPr>
        <w:spacing w:before="120"/>
        <w:ind w:firstLine="709"/>
        <w:jc w:val="both"/>
        <w:textAlignment w:val="baseline"/>
        <w:rPr>
          <w:sz w:val="28"/>
          <w:szCs w:val="28"/>
          <w:lang w:val="uk-UA" w:eastAsia="ru-RU"/>
        </w:rPr>
      </w:pPr>
      <w:r>
        <w:rPr>
          <w:sz w:val="28"/>
          <w:szCs w:val="28"/>
          <w:lang w:val="uk-UA" w:eastAsia="ru-RU"/>
        </w:rPr>
        <w:t>Затвердження Програми забезпечить ефективне функціонування КУ «Ветеранський хаб (простір)» Брусилівської селищної ради.</w:t>
      </w:r>
    </w:p>
    <w:p w:rsidR="00337C59" w:rsidRDefault="00337C59" w:rsidP="00337C59">
      <w:pPr>
        <w:jc w:val="center"/>
        <w:rPr>
          <w:color w:val="000000"/>
          <w:sz w:val="28"/>
          <w:szCs w:val="28"/>
        </w:rPr>
      </w:pPr>
      <w:r>
        <w:rPr>
          <w:color w:val="000000"/>
          <w:sz w:val="28"/>
          <w:szCs w:val="28"/>
          <w:lang w:val="uk-UA"/>
        </w:rPr>
        <w:t>Програма реалізується шляхом здійснення заходів за напрямками:</w:t>
      </w:r>
    </w:p>
    <w:p w:rsidR="00337C59" w:rsidRDefault="00337C59" w:rsidP="00337C59">
      <w:pPr>
        <w:pStyle w:val="a9"/>
        <w:numPr>
          <w:ilvl w:val="0"/>
          <w:numId w:val="19"/>
        </w:numPr>
        <w:jc w:val="both"/>
        <w:rPr>
          <w:color w:val="000000"/>
          <w:sz w:val="28"/>
          <w:szCs w:val="28"/>
          <w:lang w:val="uk-UA" w:eastAsia="uk-UA"/>
        </w:rPr>
      </w:pPr>
      <w:r>
        <w:rPr>
          <w:color w:val="000000"/>
          <w:sz w:val="28"/>
          <w:szCs w:val="28"/>
          <w:lang w:val="uk-UA" w:eastAsia="uk-UA"/>
        </w:rPr>
        <w:t>зміцнення матеріально-технічної бази комунальної установи;</w:t>
      </w:r>
    </w:p>
    <w:p w:rsidR="00337C59" w:rsidRDefault="00337C59" w:rsidP="00337C59">
      <w:pPr>
        <w:pStyle w:val="a9"/>
        <w:numPr>
          <w:ilvl w:val="0"/>
          <w:numId w:val="19"/>
        </w:numPr>
        <w:jc w:val="both"/>
        <w:rPr>
          <w:color w:val="000000"/>
          <w:sz w:val="28"/>
          <w:szCs w:val="28"/>
          <w:lang w:val="uk-UA" w:eastAsia="uk-UA"/>
        </w:rPr>
      </w:pPr>
      <w:r>
        <w:rPr>
          <w:color w:val="000000"/>
          <w:sz w:val="28"/>
          <w:szCs w:val="28"/>
          <w:lang w:val="uk-UA" w:eastAsia="uk-UA"/>
        </w:rPr>
        <w:t>забезпечення оплати праці співробітників комунальної установи та нарахування на заробітну плату;</w:t>
      </w:r>
    </w:p>
    <w:p w:rsidR="00337C59" w:rsidRDefault="00337C59" w:rsidP="00337C59">
      <w:pPr>
        <w:pStyle w:val="a9"/>
        <w:numPr>
          <w:ilvl w:val="0"/>
          <w:numId w:val="19"/>
        </w:numPr>
        <w:jc w:val="both"/>
        <w:rPr>
          <w:color w:val="000000"/>
          <w:sz w:val="28"/>
          <w:szCs w:val="28"/>
          <w:lang w:val="uk-UA" w:eastAsia="uk-UA"/>
        </w:rPr>
      </w:pPr>
      <w:r>
        <w:rPr>
          <w:color w:val="000000"/>
          <w:sz w:val="28"/>
          <w:szCs w:val="28"/>
          <w:lang w:val="uk-UA" w:eastAsia="uk-UA"/>
        </w:rPr>
        <w:t>сприяння створенню належних умов для здійснення комунальною установою своєї поточної діяльності та надання якісних послуг;</w:t>
      </w:r>
    </w:p>
    <w:p w:rsidR="00337C59" w:rsidRDefault="00337C59" w:rsidP="00337C59">
      <w:pPr>
        <w:pStyle w:val="a9"/>
        <w:numPr>
          <w:ilvl w:val="0"/>
          <w:numId w:val="19"/>
        </w:numPr>
        <w:jc w:val="both"/>
        <w:rPr>
          <w:color w:val="000000"/>
          <w:sz w:val="28"/>
          <w:szCs w:val="28"/>
          <w:lang w:val="uk-UA" w:eastAsia="uk-UA"/>
        </w:rPr>
      </w:pPr>
      <w:r>
        <w:rPr>
          <w:color w:val="000000"/>
          <w:sz w:val="28"/>
          <w:szCs w:val="28"/>
          <w:lang w:val="uk-UA" w:eastAsia="uk-UA"/>
        </w:rPr>
        <w:t xml:space="preserve">забезпечення </w:t>
      </w:r>
      <w:r>
        <w:rPr>
          <w:bCs/>
          <w:sz w:val="28"/>
          <w:szCs w:val="28"/>
          <w:lang w:val="uk-UA"/>
        </w:rPr>
        <w:t>закупівлі предметів, обладнання, інвентарю</w:t>
      </w:r>
      <w:r>
        <w:rPr>
          <w:color w:val="000000"/>
          <w:sz w:val="28"/>
          <w:szCs w:val="28"/>
          <w:lang w:val="uk-UA" w:eastAsia="uk-UA"/>
        </w:rPr>
        <w:t>,в т.ч. предмети довготривалого користування, необхідних для здійснення комунальною установою своєї поточної діяльності та надання якісних послуг;</w:t>
      </w:r>
    </w:p>
    <w:p w:rsidR="00337C59" w:rsidRDefault="00337C59" w:rsidP="00337C59">
      <w:pPr>
        <w:pStyle w:val="a9"/>
        <w:numPr>
          <w:ilvl w:val="0"/>
          <w:numId w:val="19"/>
        </w:numPr>
        <w:jc w:val="both"/>
        <w:rPr>
          <w:color w:val="000000"/>
          <w:sz w:val="28"/>
          <w:szCs w:val="28"/>
          <w:lang w:val="uk-UA" w:eastAsia="uk-UA"/>
        </w:rPr>
      </w:pPr>
      <w:r>
        <w:rPr>
          <w:color w:val="000000"/>
          <w:sz w:val="28"/>
          <w:szCs w:val="28"/>
          <w:lang w:val="uk-UA" w:eastAsia="uk-UA"/>
        </w:rPr>
        <w:t>забезпечення оплати послуг (крім комунальних) необхідних для здійснення комунальною установою своєї поточної діяльності та надання якісних послуг;</w:t>
      </w:r>
    </w:p>
    <w:p w:rsidR="00337C59" w:rsidRDefault="00337C59" w:rsidP="00337C59">
      <w:pPr>
        <w:pStyle w:val="a9"/>
        <w:numPr>
          <w:ilvl w:val="0"/>
          <w:numId w:val="19"/>
        </w:numPr>
        <w:jc w:val="both"/>
        <w:rPr>
          <w:color w:val="000000"/>
          <w:sz w:val="28"/>
          <w:szCs w:val="28"/>
          <w:lang w:val="uk-UA" w:eastAsia="uk-UA"/>
        </w:rPr>
      </w:pPr>
      <w:r>
        <w:rPr>
          <w:color w:val="000000"/>
          <w:sz w:val="28"/>
          <w:szCs w:val="28"/>
          <w:lang w:val="uk-UA" w:eastAsia="uk-UA"/>
        </w:rPr>
        <w:t>забезпечення фінансування відряджень співробітників;</w:t>
      </w:r>
    </w:p>
    <w:p w:rsidR="00337C59" w:rsidRDefault="00337C59" w:rsidP="00337C59">
      <w:pPr>
        <w:pStyle w:val="a9"/>
        <w:numPr>
          <w:ilvl w:val="0"/>
          <w:numId w:val="19"/>
        </w:numPr>
        <w:jc w:val="both"/>
        <w:rPr>
          <w:color w:val="000000"/>
          <w:sz w:val="28"/>
          <w:szCs w:val="28"/>
          <w:lang w:val="uk-UA" w:eastAsia="uk-UA"/>
        </w:rPr>
      </w:pPr>
      <w:r>
        <w:rPr>
          <w:color w:val="000000"/>
          <w:sz w:val="28"/>
          <w:szCs w:val="28"/>
          <w:lang w:val="uk-UA" w:eastAsia="uk-UA"/>
        </w:rPr>
        <w:t xml:space="preserve">забезпечення проведення заходів, тренінгів та семінарів, спрямованих на підтримку ветеранів/ветераном, </w:t>
      </w:r>
      <w:r>
        <w:rPr>
          <w:sz w:val="28"/>
          <w:szCs w:val="28"/>
          <w:lang w:val="uk-UA"/>
        </w:rPr>
        <w:t>діючих військовослужбовців, інших представників сектора безпеки і оборони на стадії переходу до цивільного життя, їхніх родин та повернення їх до активного суспільного життя;</w:t>
      </w:r>
    </w:p>
    <w:p w:rsidR="00337C59" w:rsidRDefault="00337C59" w:rsidP="00337C59">
      <w:pPr>
        <w:pStyle w:val="a9"/>
        <w:numPr>
          <w:ilvl w:val="0"/>
          <w:numId w:val="19"/>
        </w:numPr>
        <w:jc w:val="both"/>
        <w:rPr>
          <w:color w:val="000000"/>
          <w:sz w:val="28"/>
          <w:szCs w:val="28"/>
          <w:lang w:val="uk-UA" w:eastAsia="uk-UA"/>
        </w:rPr>
      </w:pPr>
      <w:r>
        <w:rPr>
          <w:color w:val="000000"/>
          <w:sz w:val="28"/>
          <w:szCs w:val="28"/>
          <w:lang w:val="uk-UA" w:eastAsia="uk-UA"/>
        </w:rPr>
        <w:t>забезпечення проведення капітального та поточного ремонту приміщення, де проводить свою діяльність комунальна установа;</w:t>
      </w:r>
    </w:p>
    <w:p w:rsidR="00337C59" w:rsidRDefault="00337C59" w:rsidP="00337C59">
      <w:pPr>
        <w:pStyle w:val="a9"/>
        <w:numPr>
          <w:ilvl w:val="0"/>
          <w:numId w:val="19"/>
        </w:numPr>
        <w:jc w:val="both"/>
        <w:rPr>
          <w:color w:val="000000"/>
          <w:sz w:val="28"/>
          <w:szCs w:val="28"/>
          <w:lang w:val="uk-UA" w:eastAsia="uk-UA"/>
        </w:rPr>
      </w:pPr>
      <w:r>
        <w:rPr>
          <w:color w:val="000000"/>
          <w:sz w:val="28"/>
          <w:szCs w:val="28"/>
          <w:lang w:val="uk-UA" w:eastAsia="uk-UA"/>
        </w:rPr>
        <w:t xml:space="preserve">забезпечення будівельних робіт, необхідних для створення простору адаптації ветеранів/ветераном, </w:t>
      </w:r>
      <w:r>
        <w:rPr>
          <w:sz w:val="28"/>
          <w:szCs w:val="28"/>
          <w:lang w:val="uk-UA"/>
        </w:rPr>
        <w:t>діючих військовослужбовців, інших представників сектора безпеки і оборони на стадії переходу до цивільного життя, їхніх родин та повернення їх до активного суспільного життя  відповідно до виявлених потреб, вирішення питань соціального захисту;</w:t>
      </w:r>
    </w:p>
    <w:p w:rsidR="00337C59" w:rsidRDefault="00337C59" w:rsidP="00337C59">
      <w:pPr>
        <w:pStyle w:val="a9"/>
        <w:numPr>
          <w:ilvl w:val="0"/>
          <w:numId w:val="19"/>
        </w:numPr>
        <w:jc w:val="both"/>
        <w:rPr>
          <w:color w:val="000000"/>
          <w:sz w:val="28"/>
          <w:szCs w:val="28"/>
          <w:lang w:val="uk-UA" w:eastAsia="uk-UA"/>
        </w:rPr>
      </w:pPr>
      <w:r>
        <w:rPr>
          <w:color w:val="000000"/>
          <w:sz w:val="28"/>
          <w:szCs w:val="28"/>
          <w:lang w:val="uk-UA" w:eastAsia="uk-UA"/>
        </w:rPr>
        <w:t>оплата комунальних послуг, енергоносіїв та інших заходів, спрямованих на підтримку діяльності комунальної установи;</w:t>
      </w:r>
    </w:p>
    <w:p w:rsidR="00337C59" w:rsidRPr="00113813" w:rsidRDefault="00337C59" w:rsidP="00113813">
      <w:pPr>
        <w:pStyle w:val="a9"/>
        <w:numPr>
          <w:ilvl w:val="0"/>
          <w:numId w:val="19"/>
        </w:numPr>
        <w:jc w:val="both"/>
        <w:rPr>
          <w:color w:val="000000"/>
          <w:sz w:val="28"/>
          <w:szCs w:val="28"/>
          <w:lang w:val="uk-UA" w:eastAsia="uk-UA"/>
        </w:rPr>
      </w:pPr>
      <w:r>
        <w:rPr>
          <w:color w:val="000000"/>
          <w:sz w:val="28"/>
          <w:szCs w:val="28"/>
          <w:lang w:val="uk-UA" w:eastAsia="uk-UA"/>
        </w:rPr>
        <w:t>забезпечення фінансування інших поточних видатків для діяльності комунальної установи;</w:t>
      </w:r>
    </w:p>
    <w:p w:rsidR="002E12AE" w:rsidRDefault="002E12AE" w:rsidP="002E12AE">
      <w:pPr>
        <w:ind w:firstLine="567"/>
        <w:jc w:val="both"/>
        <w:rPr>
          <w:sz w:val="28"/>
          <w:szCs w:val="28"/>
          <w:lang w:val="uk-UA"/>
        </w:rPr>
      </w:pPr>
      <w:r>
        <w:rPr>
          <w:sz w:val="28"/>
          <w:szCs w:val="28"/>
          <w:lang w:val="uk-UA"/>
        </w:rPr>
        <w:t>Програма включає перелік завдань і заходів, фінансування яких дасть можливість створити належні умови для діяльності та функціонування КУ «Ветеранський хаб (простір)» Брусилівської селищної ради</w:t>
      </w:r>
    </w:p>
    <w:p w:rsidR="002E12AE" w:rsidRDefault="002E12AE" w:rsidP="002E12AE">
      <w:pPr>
        <w:ind w:firstLine="708"/>
        <w:jc w:val="both"/>
        <w:rPr>
          <w:sz w:val="28"/>
          <w:szCs w:val="28"/>
        </w:rPr>
      </w:pPr>
      <w:r>
        <w:rPr>
          <w:sz w:val="28"/>
          <w:szCs w:val="28"/>
          <w:lang w:val="uk-UA"/>
        </w:rPr>
        <w:t>Програма діє протягом бюджетного періоду 2024-2025 років.</w:t>
      </w:r>
    </w:p>
    <w:p w:rsidR="002E12AE" w:rsidRDefault="002E12AE" w:rsidP="00337C59">
      <w:pPr>
        <w:ind w:firstLine="708"/>
        <w:jc w:val="both"/>
        <w:rPr>
          <w:color w:val="000000"/>
          <w:sz w:val="28"/>
          <w:szCs w:val="28"/>
          <w:lang w:val="uk-UA"/>
        </w:rPr>
      </w:pPr>
      <w:r>
        <w:rPr>
          <w:color w:val="000000"/>
          <w:sz w:val="28"/>
          <w:szCs w:val="28"/>
          <w:lang w:val="uk-UA"/>
        </w:rPr>
        <w:t>Фінансове забезпечення заходів Програми наведене в додатку 1</w:t>
      </w:r>
      <w:r w:rsidR="00051960">
        <w:rPr>
          <w:color w:val="000000"/>
          <w:sz w:val="28"/>
          <w:szCs w:val="28"/>
          <w:lang w:val="uk-UA"/>
        </w:rPr>
        <w:t xml:space="preserve"> до Програми</w:t>
      </w:r>
      <w:r>
        <w:rPr>
          <w:color w:val="000000"/>
          <w:sz w:val="28"/>
          <w:szCs w:val="28"/>
          <w:lang w:val="uk-UA"/>
        </w:rPr>
        <w:t>.</w:t>
      </w:r>
    </w:p>
    <w:p w:rsidR="00051960" w:rsidRPr="006840C3" w:rsidRDefault="00051960" w:rsidP="006840C3">
      <w:pPr>
        <w:jc w:val="both"/>
        <w:rPr>
          <w:color w:val="000000"/>
          <w:sz w:val="28"/>
          <w:szCs w:val="28"/>
          <w:lang w:val="uk-UA"/>
        </w:rPr>
      </w:pPr>
    </w:p>
    <w:p w:rsidR="002E12AE" w:rsidRDefault="002E12AE" w:rsidP="002E12AE">
      <w:pPr>
        <w:ind w:firstLine="708"/>
        <w:jc w:val="center"/>
        <w:rPr>
          <w:b/>
          <w:color w:val="000000"/>
          <w:sz w:val="28"/>
          <w:szCs w:val="28"/>
          <w:lang w:val="uk-UA"/>
        </w:rPr>
      </w:pPr>
      <w:r w:rsidRPr="002E12AE">
        <w:rPr>
          <w:b/>
          <w:color w:val="000000"/>
          <w:sz w:val="28"/>
          <w:szCs w:val="28"/>
          <w:lang w:val="uk-UA"/>
        </w:rPr>
        <w:lastRenderedPageBreak/>
        <w:t>6. Напрями діяльності та  заходи Програми</w:t>
      </w:r>
    </w:p>
    <w:p w:rsidR="00051960" w:rsidRPr="002E12AE" w:rsidRDefault="00051960" w:rsidP="002E12AE">
      <w:pPr>
        <w:ind w:firstLine="708"/>
        <w:jc w:val="center"/>
        <w:rPr>
          <w:b/>
          <w:color w:val="000000"/>
          <w:sz w:val="28"/>
          <w:szCs w:val="28"/>
        </w:rPr>
      </w:pPr>
    </w:p>
    <w:p w:rsidR="00337C59" w:rsidRDefault="00337C59" w:rsidP="00337C59">
      <w:pPr>
        <w:ind w:firstLine="567"/>
        <w:jc w:val="both"/>
        <w:rPr>
          <w:color w:val="000000"/>
          <w:sz w:val="28"/>
          <w:szCs w:val="28"/>
          <w:lang w:val="uk-UA"/>
        </w:rPr>
      </w:pPr>
      <w:r>
        <w:rPr>
          <w:color w:val="000000"/>
          <w:sz w:val="28"/>
          <w:szCs w:val="28"/>
          <w:lang w:val="uk-UA"/>
        </w:rPr>
        <w:t xml:space="preserve">  Перелік заходів Програми фінансової підтримки </w:t>
      </w:r>
      <w:r>
        <w:rPr>
          <w:sz w:val="28"/>
          <w:szCs w:val="28"/>
          <w:lang w:val="uk-UA"/>
        </w:rPr>
        <w:t>КУ «Ветеранський хаб (простір)» Брусилівської селищної ради</w:t>
      </w:r>
      <w:r>
        <w:rPr>
          <w:bCs/>
          <w:color w:val="000000"/>
          <w:sz w:val="28"/>
          <w:szCs w:val="28"/>
          <w:lang w:val="uk-UA"/>
        </w:rPr>
        <w:t xml:space="preserve"> на 2024-2025 роки</w:t>
      </w:r>
      <w:r>
        <w:rPr>
          <w:color w:val="000000"/>
          <w:sz w:val="28"/>
          <w:szCs w:val="28"/>
          <w:lang w:val="uk-UA"/>
        </w:rPr>
        <w:t xml:space="preserve"> наведено в додатку 2</w:t>
      </w:r>
      <w:r w:rsidR="00051960">
        <w:rPr>
          <w:color w:val="000000"/>
          <w:sz w:val="28"/>
          <w:szCs w:val="28"/>
          <w:lang w:val="uk-UA"/>
        </w:rPr>
        <w:t xml:space="preserve"> до Програми</w:t>
      </w:r>
      <w:r>
        <w:rPr>
          <w:color w:val="000000"/>
          <w:sz w:val="28"/>
          <w:szCs w:val="28"/>
          <w:lang w:val="uk-UA"/>
        </w:rPr>
        <w:t>.</w:t>
      </w:r>
    </w:p>
    <w:p w:rsidR="00337C59" w:rsidRDefault="00337C59" w:rsidP="00337C59">
      <w:pPr>
        <w:jc w:val="both"/>
        <w:rPr>
          <w:color w:val="000000"/>
          <w:sz w:val="28"/>
          <w:szCs w:val="28"/>
          <w:lang w:val="uk-UA"/>
        </w:rPr>
      </w:pPr>
    </w:p>
    <w:p w:rsidR="00337C59" w:rsidRDefault="002E12AE" w:rsidP="00337C59">
      <w:pPr>
        <w:shd w:val="clear" w:color="auto" w:fill="FFFFFF"/>
        <w:ind w:firstLine="567"/>
        <w:jc w:val="center"/>
        <w:rPr>
          <w:b/>
          <w:bCs/>
          <w:color w:val="000000"/>
          <w:sz w:val="28"/>
          <w:szCs w:val="28"/>
          <w:lang w:val="uk-UA"/>
        </w:rPr>
      </w:pPr>
      <w:r>
        <w:rPr>
          <w:b/>
          <w:bCs/>
          <w:color w:val="000000"/>
          <w:sz w:val="28"/>
          <w:szCs w:val="28"/>
          <w:lang w:val="uk-UA"/>
        </w:rPr>
        <w:t>7</w:t>
      </w:r>
      <w:r w:rsidR="00337C59">
        <w:rPr>
          <w:b/>
          <w:bCs/>
          <w:color w:val="000000"/>
          <w:sz w:val="28"/>
          <w:szCs w:val="28"/>
          <w:lang w:val="uk-UA"/>
        </w:rPr>
        <w:t xml:space="preserve">. </w:t>
      </w:r>
      <w:r>
        <w:rPr>
          <w:b/>
          <w:bCs/>
          <w:color w:val="000000"/>
          <w:sz w:val="28"/>
          <w:szCs w:val="28"/>
          <w:lang w:val="uk-UA"/>
        </w:rPr>
        <w:t>Оцінка ефективності виконання заходів Програми</w:t>
      </w:r>
    </w:p>
    <w:p w:rsidR="00337C59" w:rsidRPr="002E12AE" w:rsidRDefault="00337C59" w:rsidP="002E12AE">
      <w:pPr>
        <w:shd w:val="clear" w:color="auto" w:fill="FFFFFF"/>
        <w:rPr>
          <w:sz w:val="28"/>
          <w:szCs w:val="28"/>
          <w:lang w:val="uk-UA"/>
        </w:rPr>
      </w:pPr>
    </w:p>
    <w:p w:rsidR="00337C59" w:rsidRDefault="00337C59" w:rsidP="00337C59">
      <w:pPr>
        <w:shd w:val="clear" w:color="auto" w:fill="FFFFFF"/>
        <w:ind w:firstLine="567"/>
        <w:jc w:val="both"/>
        <w:rPr>
          <w:sz w:val="28"/>
          <w:szCs w:val="28"/>
          <w:lang w:val="uk-UA"/>
        </w:rPr>
      </w:pPr>
      <w:r>
        <w:rPr>
          <w:sz w:val="28"/>
          <w:szCs w:val="28"/>
          <w:lang w:val="uk-UA"/>
        </w:rPr>
        <w:t>Реалізація заходів Програми протягом 2024-2025 років здійснюватиметься за рахунок коштів селищного бюджету. Також джерелами фінансування заходів, передбачених цією Програмою, можуть бути надходження загального та спеціального фондів (в тому числі бюджету розвитку) селищного бюджету, кошти Державного бюджету України, інших місцевих бюджетів у вигляді міжбюджетних трансфертів (субвенцій, дотацій тощо), іноземних інвестицій, грантів, благодійні внески від юридичних та фізичних осіб, а також інші джерела надходжень, не заборонені законодавством.</w:t>
      </w:r>
    </w:p>
    <w:p w:rsidR="00051960" w:rsidRDefault="00051960" w:rsidP="00051960">
      <w:pPr>
        <w:shd w:val="clear" w:color="auto" w:fill="FFFFFF"/>
        <w:ind w:firstLine="567"/>
        <w:jc w:val="both"/>
        <w:rPr>
          <w:sz w:val="28"/>
          <w:szCs w:val="28"/>
          <w:lang w:val="uk-UA"/>
        </w:rPr>
      </w:pPr>
      <w:r>
        <w:rPr>
          <w:sz w:val="28"/>
          <w:szCs w:val="28"/>
          <w:lang w:val="uk-UA"/>
        </w:rPr>
        <w:t xml:space="preserve">Результатом успішного виконання заходів Програми фінансової підтримки </w:t>
      </w:r>
      <w:r>
        <w:rPr>
          <w:bCs/>
          <w:sz w:val="28"/>
          <w:szCs w:val="28"/>
          <w:lang w:val="uk-UA"/>
        </w:rPr>
        <w:t>КУ «Ветеранський хаб (простір)»</w:t>
      </w:r>
      <w:r>
        <w:rPr>
          <w:color w:val="000000"/>
          <w:sz w:val="28"/>
          <w:szCs w:val="28"/>
          <w:lang w:val="uk-UA"/>
        </w:rPr>
        <w:t xml:space="preserve"> Брусилівської селищної ради</w:t>
      </w:r>
      <w:r>
        <w:rPr>
          <w:bCs/>
          <w:color w:val="000000"/>
          <w:sz w:val="28"/>
          <w:szCs w:val="28"/>
          <w:lang w:val="uk-UA"/>
        </w:rPr>
        <w:t xml:space="preserve"> </w:t>
      </w:r>
      <w:r>
        <w:rPr>
          <w:sz w:val="28"/>
          <w:szCs w:val="28"/>
          <w:lang w:val="uk-UA"/>
        </w:rPr>
        <w:t xml:space="preserve">на 2024-2025 роки </w:t>
      </w:r>
      <w:bookmarkStart w:id="2" w:name="n184"/>
      <w:bookmarkStart w:id="3" w:name="n185"/>
      <w:bookmarkEnd w:id="2"/>
      <w:bookmarkEnd w:id="3"/>
      <w:r>
        <w:rPr>
          <w:color w:val="000000"/>
          <w:sz w:val="28"/>
          <w:szCs w:val="28"/>
          <w:lang w:val="uk-UA"/>
        </w:rPr>
        <w:t>буде</w:t>
      </w:r>
      <w:r>
        <w:rPr>
          <w:sz w:val="28"/>
          <w:szCs w:val="28"/>
          <w:lang w:val="uk-UA"/>
        </w:rPr>
        <w:t xml:space="preserve"> забезпечення ефективної та стабільної діяльності комунальної установи</w:t>
      </w:r>
      <w:r w:rsidR="0083518E">
        <w:rPr>
          <w:sz w:val="28"/>
          <w:szCs w:val="28"/>
          <w:lang w:val="uk-UA"/>
        </w:rPr>
        <w:t xml:space="preserve">, яка направлена </w:t>
      </w:r>
      <w:r>
        <w:rPr>
          <w:sz w:val="28"/>
          <w:szCs w:val="28"/>
          <w:lang w:val="uk-UA"/>
        </w:rPr>
        <w:t xml:space="preserve"> та </w:t>
      </w:r>
      <w:r>
        <w:rPr>
          <w:sz w:val="28"/>
          <w:szCs w:val="28"/>
          <w:lang w:val="uk-UA" w:eastAsia="ru-RU"/>
        </w:rPr>
        <w:t xml:space="preserve">підтримку </w:t>
      </w:r>
      <w:r>
        <w:rPr>
          <w:sz w:val="28"/>
          <w:szCs w:val="28"/>
          <w:lang w:val="uk-UA"/>
        </w:rPr>
        <w:t>демобілізованих військових, захисників та захисниць України, які повертаються (повернуться) з військової служби, фрон</w:t>
      </w:r>
      <w:r w:rsidR="0083518E">
        <w:rPr>
          <w:sz w:val="28"/>
          <w:szCs w:val="28"/>
          <w:lang w:val="uk-UA"/>
        </w:rPr>
        <w:t>ту та членів їх сімей, ветеранів війни (учасників бойових дій, осіб</w:t>
      </w:r>
      <w:r>
        <w:rPr>
          <w:sz w:val="28"/>
          <w:szCs w:val="28"/>
          <w:lang w:val="uk-UA"/>
        </w:rPr>
        <w:t xml:space="preserve"> з інвалідні</w:t>
      </w:r>
      <w:r w:rsidR="0083518E">
        <w:rPr>
          <w:sz w:val="28"/>
          <w:szCs w:val="28"/>
          <w:lang w:val="uk-UA"/>
        </w:rPr>
        <w:t>стю внаслідок війни та учасників війни), осіб</w:t>
      </w:r>
      <w:r>
        <w:rPr>
          <w:sz w:val="28"/>
          <w:szCs w:val="28"/>
          <w:lang w:val="uk-UA"/>
        </w:rPr>
        <w:t xml:space="preserve">, які здійснювали волонтерську діяльність для здійснення заходів із забезпечення національної безпеки і оборони, відсічі збройної агресії рф проти України та зареєстровані відповідно </w:t>
      </w:r>
      <w:r w:rsidR="0083518E">
        <w:rPr>
          <w:sz w:val="28"/>
          <w:szCs w:val="28"/>
          <w:lang w:val="uk-UA"/>
        </w:rPr>
        <w:t>до чинного законодавства, членів</w:t>
      </w:r>
      <w:r>
        <w:rPr>
          <w:sz w:val="28"/>
          <w:szCs w:val="28"/>
          <w:lang w:val="uk-UA"/>
        </w:rPr>
        <w:t xml:space="preserve"> сімей загиблих.</w:t>
      </w:r>
    </w:p>
    <w:p w:rsidR="00337C59" w:rsidRDefault="00337C59" w:rsidP="00337C59">
      <w:pPr>
        <w:shd w:val="clear" w:color="auto" w:fill="FFFFFF"/>
        <w:jc w:val="center"/>
        <w:rPr>
          <w:b/>
          <w:bCs/>
          <w:sz w:val="28"/>
          <w:szCs w:val="28"/>
          <w:lang w:val="uk-UA"/>
        </w:rPr>
      </w:pPr>
    </w:p>
    <w:p w:rsidR="00337C59" w:rsidRDefault="002E12AE" w:rsidP="00337C59">
      <w:pPr>
        <w:shd w:val="clear" w:color="auto" w:fill="FFFFFF"/>
        <w:jc w:val="center"/>
        <w:rPr>
          <w:b/>
          <w:bCs/>
          <w:sz w:val="28"/>
          <w:szCs w:val="28"/>
          <w:lang w:val="uk-UA"/>
        </w:rPr>
      </w:pPr>
      <w:r>
        <w:rPr>
          <w:b/>
          <w:bCs/>
          <w:sz w:val="28"/>
          <w:szCs w:val="28"/>
        </w:rPr>
        <w:t>8</w:t>
      </w:r>
      <w:r w:rsidR="00337C59">
        <w:rPr>
          <w:b/>
          <w:bCs/>
          <w:sz w:val="28"/>
          <w:szCs w:val="28"/>
          <w:lang w:val="uk-UA"/>
        </w:rPr>
        <w:t xml:space="preserve">. </w:t>
      </w:r>
      <w:r>
        <w:rPr>
          <w:b/>
          <w:bCs/>
          <w:sz w:val="28"/>
          <w:szCs w:val="28"/>
          <w:lang w:val="uk-UA"/>
        </w:rPr>
        <w:t>Система управління  та контролю  за ходом виконання  Програми</w:t>
      </w:r>
    </w:p>
    <w:p w:rsidR="00051960" w:rsidRDefault="00051960" w:rsidP="00051960">
      <w:pPr>
        <w:ind w:firstLine="709"/>
        <w:jc w:val="both"/>
        <w:rPr>
          <w:sz w:val="28"/>
          <w:szCs w:val="28"/>
          <w:lang w:val="uk-UA"/>
        </w:rPr>
      </w:pPr>
      <w:r w:rsidRPr="00F50CC9">
        <w:rPr>
          <w:sz w:val="28"/>
          <w:szCs w:val="28"/>
          <w:lang w:val="uk-UA"/>
        </w:rPr>
        <w:t xml:space="preserve">Реалізація Програми та безпосередній контроль за її виконанням здійснюється відділом </w:t>
      </w:r>
      <w:r>
        <w:rPr>
          <w:sz w:val="28"/>
          <w:szCs w:val="28"/>
          <w:lang w:val="uk-UA"/>
        </w:rPr>
        <w:t>соціального захисту населення Брусилівської селищної ради.</w:t>
      </w:r>
    </w:p>
    <w:p w:rsidR="00051960" w:rsidRDefault="00051960" w:rsidP="00051960">
      <w:pPr>
        <w:ind w:firstLine="709"/>
        <w:jc w:val="both"/>
        <w:rPr>
          <w:sz w:val="28"/>
          <w:szCs w:val="28"/>
          <w:lang w:val="uk-UA"/>
        </w:rPr>
      </w:pPr>
      <w:r w:rsidRPr="00F50CC9">
        <w:rPr>
          <w:sz w:val="28"/>
          <w:szCs w:val="28"/>
          <w:lang w:val="uk-UA"/>
        </w:rPr>
        <w:t xml:space="preserve"> Контроль за цільовим та ефективним використанням коштів, спрямованих на виконання Програми, здійснює </w:t>
      </w:r>
      <w:r>
        <w:rPr>
          <w:sz w:val="28"/>
          <w:szCs w:val="28"/>
          <w:lang w:val="uk-UA"/>
        </w:rPr>
        <w:t>відділ</w:t>
      </w:r>
      <w:r w:rsidRPr="00F50CC9">
        <w:rPr>
          <w:sz w:val="28"/>
          <w:szCs w:val="28"/>
          <w:lang w:val="uk-UA"/>
        </w:rPr>
        <w:t xml:space="preserve"> </w:t>
      </w:r>
      <w:r>
        <w:rPr>
          <w:sz w:val="28"/>
          <w:szCs w:val="28"/>
          <w:lang w:val="uk-UA"/>
        </w:rPr>
        <w:t>соціального захисту населення Брусилівської селищної ради.</w:t>
      </w:r>
    </w:p>
    <w:p w:rsidR="006840C3" w:rsidRDefault="006840C3" w:rsidP="00051960">
      <w:pPr>
        <w:ind w:firstLine="709"/>
        <w:jc w:val="both"/>
        <w:rPr>
          <w:sz w:val="28"/>
          <w:szCs w:val="28"/>
          <w:lang w:val="uk-UA"/>
        </w:rPr>
      </w:pPr>
      <w:r>
        <w:rPr>
          <w:sz w:val="28"/>
          <w:szCs w:val="28"/>
          <w:lang w:val="uk-UA"/>
        </w:rPr>
        <w:t xml:space="preserve">Директор </w:t>
      </w:r>
      <w:r>
        <w:rPr>
          <w:bCs/>
          <w:sz w:val="28"/>
          <w:szCs w:val="28"/>
          <w:lang w:val="uk-UA"/>
        </w:rPr>
        <w:t>КУ «Ветеранський хаб (простір)»</w:t>
      </w:r>
      <w:r>
        <w:rPr>
          <w:color w:val="000000"/>
          <w:sz w:val="28"/>
          <w:szCs w:val="28"/>
          <w:lang w:val="uk-UA"/>
        </w:rPr>
        <w:t xml:space="preserve"> Брусилівської селищної ради щорічно звітує про хід виконання Програми  перед виконавчим комітетом селищної ради.</w:t>
      </w:r>
    </w:p>
    <w:p w:rsidR="00051960" w:rsidRDefault="00051960" w:rsidP="00051960">
      <w:pPr>
        <w:ind w:firstLine="708"/>
        <w:jc w:val="both"/>
        <w:rPr>
          <w:rStyle w:val="rvts9"/>
          <w:color w:val="000000"/>
          <w:sz w:val="28"/>
          <w:szCs w:val="28"/>
          <w:lang w:val="uk-UA"/>
        </w:rPr>
      </w:pPr>
      <w:r w:rsidRPr="009043AF">
        <w:rPr>
          <w:sz w:val="28"/>
          <w:szCs w:val="28"/>
          <w:bdr w:val="none" w:sz="0" w:space="0" w:color="auto" w:frame="1"/>
          <w:lang w:val="uk-UA" w:eastAsia="ru-RU"/>
        </w:rPr>
        <w:t>Загальний контроль за реалізацією програми здійснює</w:t>
      </w:r>
      <w:r w:rsidRPr="009043AF">
        <w:rPr>
          <w:rStyle w:val="rvts9"/>
          <w:color w:val="000000"/>
          <w:sz w:val="28"/>
          <w:szCs w:val="28"/>
          <w:lang w:val="uk-UA"/>
        </w:rPr>
        <w:t xml:space="preserve"> постійна депутатська комісія </w:t>
      </w:r>
      <w:r w:rsidRPr="009043AF">
        <w:rPr>
          <w:sz w:val="28"/>
          <w:szCs w:val="28"/>
          <w:lang w:val="uk-UA"/>
        </w:rPr>
        <w:t>з питань фінансів, бюджету, комунальної власності, соціально-економічного розвитку, інвестицій, міжнародного співробітництва</w:t>
      </w:r>
      <w:r w:rsidRPr="009043AF">
        <w:rPr>
          <w:rStyle w:val="rvts9"/>
          <w:color w:val="000000"/>
          <w:sz w:val="28"/>
          <w:szCs w:val="28"/>
          <w:lang w:val="uk-UA"/>
        </w:rPr>
        <w:t xml:space="preserve"> та заступник селищного голови з питань діяльності виконавчих органів селищної ради Приходько С.В</w:t>
      </w:r>
      <w:r>
        <w:rPr>
          <w:rStyle w:val="rvts9"/>
          <w:color w:val="000000"/>
          <w:sz w:val="28"/>
          <w:szCs w:val="28"/>
          <w:lang w:val="uk-UA"/>
        </w:rPr>
        <w:t>.</w:t>
      </w:r>
    </w:p>
    <w:p w:rsidR="00337C59" w:rsidRDefault="00337C59" w:rsidP="00337C59">
      <w:pPr>
        <w:shd w:val="clear" w:color="auto" w:fill="FFFFFF"/>
        <w:tabs>
          <w:tab w:val="left" w:pos="223"/>
        </w:tabs>
        <w:spacing w:line="317" w:lineRule="exact"/>
        <w:rPr>
          <w:sz w:val="28"/>
          <w:szCs w:val="28"/>
          <w:lang w:val="uk-UA"/>
        </w:rPr>
      </w:pPr>
    </w:p>
    <w:p w:rsidR="00337C59" w:rsidRDefault="002E12AE" w:rsidP="00337C59">
      <w:pPr>
        <w:shd w:val="clear" w:color="auto" w:fill="FFFFFF"/>
        <w:tabs>
          <w:tab w:val="left" w:pos="223"/>
        </w:tabs>
        <w:spacing w:line="317" w:lineRule="exact"/>
        <w:jc w:val="center"/>
        <w:rPr>
          <w:spacing w:val="-2"/>
        </w:rPr>
      </w:pPr>
      <w:r>
        <w:rPr>
          <w:rStyle w:val="rvts9"/>
          <w:color w:val="000000"/>
          <w:sz w:val="28"/>
          <w:szCs w:val="28"/>
          <w:lang w:val="uk-UA"/>
        </w:rPr>
        <w:t>Секретар селищної ради                                              Віктор ШКУРАТІВСЬКИЙ</w:t>
      </w:r>
    </w:p>
    <w:p w:rsidR="00337C59" w:rsidRDefault="00337C59" w:rsidP="00337C59">
      <w:pPr>
        <w:shd w:val="clear" w:color="auto" w:fill="FFFFFF"/>
        <w:tabs>
          <w:tab w:val="left" w:pos="223"/>
        </w:tabs>
        <w:spacing w:line="317" w:lineRule="exact"/>
        <w:jc w:val="center"/>
        <w:rPr>
          <w:spacing w:val="-2"/>
          <w:sz w:val="28"/>
          <w:szCs w:val="28"/>
          <w:lang w:val="uk-UA"/>
        </w:rPr>
      </w:pPr>
    </w:p>
    <w:p w:rsidR="002E12AE" w:rsidRDefault="002E12AE" w:rsidP="00337C59">
      <w:pPr>
        <w:shd w:val="clear" w:color="auto" w:fill="FFFFFF"/>
        <w:tabs>
          <w:tab w:val="left" w:pos="223"/>
        </w:tabs>
        <w:spacing w:line="317" w:lineRule="exact"/>
        <w:rPr>
          <w:spacing w:val="-2"/>
          <w:sz w:val="28"/>
          <w:szCs w:val="28"/>
          <w:lang w:val="uk-UA"/>
        </w:rPr>
      </w:pPr>
    </w:p>
    <w:p w:rsidR="006840C3" w:rsidRDefault="006840C3" w:rsidP="00337C59">
      <w:pPr>
        <w:shd w:val="clear" w:color="auto" w:fill="FFFFFF"/>
        <w:tabs>
          <w:tab w:val="left" w:pos="223"/>
        </w:tabs>
        <w:spacing w:line="317" w:lineRule="exact"/>
        <w:rPr>
          <w:spacing w:val="-2"/>
          <w:sz w:val="28"/>
          <w:szCs w:val="28"/>
          <w:lang w:val="uk-UA"/>
        </w:rPr>
      </w:pPr>
    </w:p>
    <w:p w:rsidR="006840C3" w:rsidRDefault="006840C3" w:rsidP="00337C59">
      <w:pPr>
        <w:shd w:val="clear" w:color="auto" w:fill="FFFFFF"/>
        <w:tabs>
          <w:tab w:val="left" w:pos="223"/>
        </w:tabs>
        <w:spacing w:line="317" w:lineRule="exact"/>
        <w:rPr>
          <w:spacing w:val="-2"/>
          <w:sz w:val="28"/>
          <w:szCs w:val="28"/>
          <w:lang w:val="uk-UA"/>
        </w:rPr>
      </w:pPr>
    </w:p>
    <w:p w:rsidR="0083518E" w:rsidRDefault="0083518E" w:rsidP="00337C59">
      <w:pPr>
        <w:shd w:val="clear" w:color="auto" w:fill="FFFFFF"/>
        <w:tabs>
          <w:tab w:val="left" w:pos="223"/>
        </w:tabs>
        <w:spacing w:line="317" w:lineRule="exact"/>
        <w:rPr>
          <w:spacing w:val="-2"/>
          <w:sz w:val="28"/>
          <w:szCs w:val="28"/>
          <w:lang w:val="uk-UA"/>
        </w:rPr>
      </w:pPr>
    </w:p>
    <w:p w:rsidR="002E12AE" w:rsidRDefault="002E12AE" w:rsidP="00337C59">
      <w:pPr>
        <w:shd w:val="clear" w:color="auto" w:fill="FFFFFF"/>
        <w:tabs>
          <w:tab w:val="left" w:pos="223"/>
        </w:tabs>
        <w:spacing w:line="317" w:lineRule="exact"/>
        <w:rPr>
          <w:spacing w:val="-2"/>
          <w:sz w:val="28"/>
          <w:szCs w:val="28"/>
          <w:lang w:val="uk-UA"/>
        </w:rPr>
      </w:pPr>
    </w:p>
    <w:p w:rsidR="00337C59" w:rsidRDefault="00337C59" w:rsidP="00337C59">
      <w:pPr>
        <w:shd w:val="clear" w:color="auto" w:fill="FFFFFF"/>
        <w:tabs>
          <w:tab w:val="left" w:pos="223"/>
        </w:tabs>
        <w:spacing w:line="317" w:lineRule="exact"/>
        <w:rPr>
          <w:spacing w:val="-2"/>
          <w:sz w:val="24"/>
          <w:szCs w:val="24"/>
          <w:lang w:val="uk-UA"/>
        </w:rPr>
      </w:pPr>
      <w:r>
        <w:rPr>
          <w:spacing w:val="-2"/>
          <w:sz w:val="28"/>
          <w:szCs w:val="28"/>
          <w:lang w:val="uk-UA"/>
        </w:rPr>
        <w:lastRenderedPageBreak/>
        <w:tab/>
      </w:r>
      <w:r>
        <w:rPr>
          <w:spacing w:val="-2"/>
          <w:sz w:val="28"/>
          <w:szCs w:val="28"/>
          <w:lang w:val="uk-UA"/>
        </w:rPr>
        <w:tab/>
      </w:r>
      <w:r>
        <w:rPr>
          <w:spacing w:val="-2"/>
          <w:sz w:val="28"/>
          <w:szCs w:val="28"/>
          <w:lang w:val="uk-UA"/>
        </w:rPr>
        <w:tab/>
      </w:r>
      <w:r>
        <w:rPr>
          <w:spacing w:val="-2"/>
          <w:sz w:val="28"/>
          <w:szCs w:val="28"/>
          <w:lang w:val="uk-UA"/>
        </w:rPr>
        <w:tab/>
      </w:r>
      <w:r>
        <w:rPr>
          <w:spacing w:val="-2"/>
          <w:sz w:val="28"/>
          <w:szCs w:val="28"/>
          <w:lang w:val="uk-UA"/>
        </w:rPr>
        <w:tab/>
      </w:r>
      <w:r>
        <w:rPr>
          <w:spacing w:val="-2"/>
          <w:sz w:val="28"/>
          <w:szCs w:val="28"/>
          <w:lang w:val="uk-UA"/>
        </w:rPr>
        <w:tab/>
      </w:r>
      <w:r>
        <w:rPr>
          <w:spacing w:val="-2"/>
          <w:sz w:val="28"/>
          <w:szCs w:val="28"/>
          <w:lang w:val="uk-UA"/>
        </w:rPr>
        <w:tab/>
        <w:t xml:space="preserve">      </w:t>
      </w:r>
      <w:r>
        <w:rPr>
          <w:spacing w:val="-2"/>
          <w:sz w:val="24"/>
          <w:szCs w:val="24"/>
          <w:lang w:val="uk-UA"/>
        </w:rPr>
        <w:t xml:space="preserve">    Додаток 1</w:t>
      </w:r>
    </w:p>
    <w:p w:rsidR="00337C59" w:rsidRDefault="00337C59" w:rsidP="00337C59">
      <w:pPr>
        <w:shd w:val="clear" w:color="auto" w:fill="FFFFFF"/>
        <w:tabs>
          <w:tab w:val="left" w:pos="223"/>
        </w:tabs>
        <w:spacing w:line="317" w:lineRule="exact"/>
        <w:rPr>
          <w:spacing w:val="-2"/>
          <w:sz w:val="24"/>
          <w:szCs w:val="24"/>
          <w:lang w:val="uk-UA"/>
        </w:rPr>
      </w:pPr>
      <w:bookmarkStart w:id="4" w:name="_Hlk116641705"/>
      <w:r>
        <w:rPr>
          <w:spacing w:val="-2"/>
          <w:sz w:val="24"/>
          <w:szCs w:val="24"/>
          <w:lang w:val="uk-UA"/>
        </w:rPr>
        <w:tab/>
      </w:r>
      <w:r>
        <w:rPr>
          <w:spacing w:val="-2"/>
          <w:sz w:val="24"/>
          <w:szCs w:val="24"/>
          <w:lang w:val="uk-UA"/>
        </w:rPr>
        <w:tab/>
      </w:r>
      <w:r>
        <w:rPr>
          <w:spacing w:val="-2"/>
          <w:sz w:val="24"/>
          <w:szCs w:val="24"/>
          <w:lang w:val="uk-UA"/>
        </w:rPr>
        <w:tab/>
      </w:r>
      <w:r>
        <w:rPr>
          <w:spacing w:val="-2"/>
          <w:sz w:val="24"/>
          <w:szCs w:val="24"/>
          <w:lang w:val="uk-UA"/>
        </w:rPr>
        <w:tab/>
      </w:r>
      <w:r>
        <w:rPr>
          <w:spacing w:val="-2"/>
          <w:sz w:val="24"/>
          <w:szCs w:val="24"/>
          <w:lang w:val="uk-UA"/>
        </w:rPr>
        <w:tab/>
      </w:r>
      <w:r>
        <w:rPr>
          <w:spacing w:val="-2"/>
          <w:sz w:val="24"/>
          <w:szCs w:val="24"/>
          <w:lang w:val="uk-UA"/>
        </w:rPr>
        <w:tab/>
      </w:r>
      <w:r>
        <w:rPr>
          <w:spacing w:val="-2"/>
          <w:sz w:val="24"/>
          <w:szCs w:val="24"/>
          <w:lang w:val="uk-UA"/>
        </w:rPr>
        <w:tab/>
        <w:t xml:space="preserve">           до </w:t>
      </w:r>
      <w:r>
        <w:rPr>
          <w:bCs/>
          <w:sz w:val="24"/>
          <w:szCs w:val="24"/>
          <w:lang w:val="uk-UA"/>
        </w:rPr>
        <w:t xml:space="preserve">Програми фінансової підтримки </w:t>
      </w:r>
    </w:p>
    <w:p w:rsidR="00337C59" w:rsidRDefault="00337C59" w:rsidP="00337C59">
      <w:pPr>
        <w:shd w:val="clear" w:color="auto" w:fill="FFFFFF"/>
        <w:ind w:left="4248" w:firstLine="708"/>
        <w:rPr>
          <w:bCs/>
          <w:sz w:val="24"/>
          <w:szCs w:val="24"/>
          <w:lang w:val="uk-UA"/>
        </w:rPr>
      </w:pPr>
      <w:r>
        <w:rPr>
          <w:bCs/>
          <w:sz w:val="24"/>
          <w:szCs w:val="24"/>
          <w:lang w:val="uk-UA"/>
        </w:rPr>
        <w:t>КУ «Ветеранський хаб (простір)»</w:t>
      </w:r>
    </w:p>
    <w:p w:rsidR="00337C59" w:rsidRDefault="00337C59" w:rsidP="00337C59">
      <w:pPr>
        <w:shd w:val="clear" w:color="auto" w:fill="FFFFFF"/>
        <w:ind w:left="4248" w:firstLine="708"/>
        <w:rPr>
          <w:bCs/>
          <w:sz w:val="24"/>
          <w:szCs w:val="24"/>
          <w:lang w:val="uk-UA"/>
        </w:rPr>
      </w:pPr>
      <w:r>
        <w:rPr>
          <w:bCs/>
          <w:sz w:val="24"/>
          <w:szCs w:val="24"/>
          <w:lang w:val="uk-UA"/>
        </w:rPr>
        <w:t>Брусилівської селищної ради</w:t>
      </w:r>
    </w:p>
    <w:p w:rsidR="00337C59" w:rsidRDefault="00337C59" w:rsidP="00337C59">
      <w:pPr>
        <w:shd w:val="clear" w:color="auto" w:fill="FFFFFF"/>
        <w:ind w:left="4248" w:firstLine="708"/>
        <w:rPr>
          <w:bCs/>
          <w:sz w:val="24"/>
          <w:szCs w:val="24"/>
          <w:lang w:val="uk-UA"/>
        </w:rPr>
      </w:pPr>
      <w:r>
        <w:rPr>
          <w:bCs/>
          <w:sz w:val="24"/>
          <w:szCs w:val="24"/>
          <w:lang w:val="uk-UA"/>
        </w:rPr>
        <w:t>на 2024-2025 роки</w:t>
      </w:r>
    </w:p>
    <w:bookmarkEnd w:id="4"/>
    <w:p w:rsidR="00337C59" w:rsidRDefault="00337C59" w:rsidP="00337C59">
      <w:pPr>
        <w:shd w:val="clear" w:color="auto" w:fill="FFFFFF"/>
        <w:tabs>
          <w:tab w:val="left" w:pos="223"/>
        </w:tabs>
        <w:spacing w:line="317" w:lineRule="exact"/>
        <w:rPr>
          <w:sz w:val="28"/>
          <w:szCs w:val="28"/>
          <w:lang w:val="uk-UA"/>
        </w:rPr>
      </w:pPr>
    </w:p>
    <w:p w:rsidR="00337C59" w:rsidRDefault="00337C59" w:rsidP="00337C59">
      <w:pPr>
        <w:shd w:val="clear" w:color="auto" w:fill="FFFFFF"/>
        <w:rPr>
          <w:bCs/>
          <w:sz w:val="28"/>
          <w:szCs w:val="28"/>
          <w:lang w:val="uk-UA"/>
        </w:rPr>
      </w:pPr>
    </w:p>
    <w:p w:rsidR="00337C59" w:rsidRDefault="00337C59" w:rsidP="00337C59">
      <w:pPr>
        <w:shd w:val="clear" w:color="auto" w:fill="FFFFFF"/>
        <w:jc w:val="center"/>
        <w:rPr>
          <w:b/>
          <w:bCs/>
          <w:sz w:val="28"/>
          <w:szCs w:val="28"/>
          <w:lang w:val="uk-UA"/>
        </w:rPr>
      </w:pPr>
      <w:r>
        <w:rPr>
          <w:b/>
          <w:bCs/>
          <w:sz w:val="28"/>
          <w:szCs w:val="28"/>
          <w:lang w:val="uk-UA"/>
        </w:rPr>
        <w:t>Фінансове забезпечення заходів Програми</w:t>
      </w:r>
    </w:p>
    <w:p w:rsidR="00337C59" w:rsidRDefault="00337C59" w:rsidP="00337C59">
      <w:pPr>
        <w:shd w:val="clear" w:color="auto" w:fill="FFFFFF"/>
        <w:jc w:val="center"/>
        <w:rPr>
          <w:b/>
          <w:bCs/>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7223"/>
        <w:gridCol w:w="1815"/>
      </w:tblGrid>
      <w:tr w:rsidR="00337C59" w:rsidTr="00337C59">
        <w:tc>
          <w:tcPr>
            <w:tcW w:w="817" w:type="dxa"/>
            <w:tcBorders>
              <w:top w:val="single" w:sz="4" w:space="0" w:color="auto"/>
              <w:left w:val="single" w:sz="4" w:space="0" w:color="auto"/>
              <w:bottom w:val="single" w:sz="4" w:space="0" w:color="auto"/>
              <w:right w:val="single" w:sz="4" w:space="0" w:color="auto"/>
            </w:tcBorders>
            <w:hideMark/>
          </w:tcPr>
          <w:p w:rsidR="00337C59" w:rsidRDefault="00337C59">
            <w:pPr>
              <w:rPr>
                <w:b/>
                <w:bCs/>
                <w:sz w:val="24"/>
                <w:szCs w:val="24"/>
                <w:lang w:val="uk-UA"/>
              </w:rPr>
            </w:pPr>
            <w:r>
              <w:rPr>
                <w:b/>
                <w:bCs/>
                <w:sz w:val="24"/>
                <w:szCs w:val="24"/>
                <w:lang w:val="uk-UA"/>
              </w:rPr>
              <w:t>№ п/п</w:t>
            </w:r>
          </w:p>
        </w:tc>
        <w:tc>
          <w:tcPr>
            <w:tcW w:w="7223" w:type="dxa"/>
            <w:tcBorders>
              <w:top w:val="single" w:sz="4" w:space="0" w:color="auto"/>
              <w:left w:val="single" w:sz="4" w:space="0" w:color="auto"/>
              <w:bottom w:val="single" w:sz="4" w:space="0" w:color="auto"/>
              <w:right w:val="single" w:sz="4" w:space="0" w:color="auto"/>
            </w:tcBorders>
            <w:hideMark/>
          </w:tcPr>
          <w:p w:rsidR="00337C59" w:rsidRDefault="00337C59">
            <w:pPr>
              <w:jc w:val="center"/>
              <w:rPr>
                <w:b/>
                <w:bCs/>
                <w:sz w:val="24"/>
                <w:szCs w:val="24"/>
                <w:lang w:val="uk-UA"/>
              </w:rPr>
            </w:pPr>
            <w:r>
              <w:rPr>
                <w:b/>
                <w:bCs/>
                <w:sz w:val="24"/>
                <w:szCs w:val="24"/>
                <w:lang w:val="uk-UA"/>
              </w:rPr>
              <w:t>Найменування заходів</w:t>
            </w:r>
          </w:p>
        </w:tc>
        <w:tc>
          <w:tcPr>
            <w:tcW w:w="1815" w:type="dxa"/>
            <w:tcBorders>
              <w:top w:val="single" w:sz="4" w:space="0" w:color="auto"/>
              <w:left w:val="single" w:sz="4" w:space="0" w:color="auto"/>
              <w:bottom w:val="single" w:sz="4" w:space="0" w:color="auto"/>
              <w:right w:val="single" w:sz="4" w:space="0" w:color="auto"/>
            </w:tcBorders>
            <w:hideMark/>
          </w:tcPr>
          <w:p w:rsidR="00337C59" w:rsidRDefault="00337C59">
            <w:pPr>
              <w:rPr>
                <w:b/>
                <w:bCs/>
                <w:sz w:val="24"/>
                <w:szCs w:val="24"/>
                <w:lang w:val="uk-UA"/>
              </w:rPr>
            </w:pPr>
            <w:r>
              <w:rPr>
                <w:b/>
                <w:bCs/>
                <w:sz w:val="24"/>
                <w:szCs w:val="24"/>
                <w:lang w:val="uk-UA"/>
              </w:rPr>
              <w:t xml:space="preserve">Сума, </w:t>
            </w:r>
          </w:p>
          <w:p w:rsidR="00337C59" w:rsidRDefault="00337C59">
            <w:pPr>
              <w:rPr>
                <w:b/>
                <w:bCs/>
                <w:sz w:val="24"/>
                <w:szCs w:val="24"/>
                <w:lang w:val="uk-UA"/>
              </w:rPr>
            </w:pPr>
            <w:r>
              <w:rPr>
                <w:b/>
                <w:bCs/>
                <w:sz w:val="24"/>
                <w:szCs w:val="24"/>
                <w:lang w:val="uk-UA"/>
              </w:rPr>
              <w:t>тис. грн.</w:t>
            </w:r>
          </w:p>
        </w:tc>
      </w:tr>
      <w:tr w:rsidR="00337C59" w:rsidTr="00337C59">
        <w:tc>
          <w:tcPr>
            <w:tcW w:w="817" w:type="dxa"/>
            <w:tcBorders>
              <w:top w:val="single" w:sz="4" w:space="0" w:color="auto"/>
              <w:left w:val="single" w:sz="4" w:space="0" w:color="auto"/>
              <w:bottom w:val="single" w:sz="4" w:space="0" w:color="auto"/>
              <w:right w:val="single" w:sz="4" w:space="0" w:color="auto"/>
            </w:tcBorders>
            <w:hideMark/>
          </w:tcPr>
          <w:p w:rsidR="00337C59" w:rsidRDefault="00337C59">
            <w:pPr>
              <w:rPr>
                <w:bCs/>
                <w:sz w:val="28"/>
                <w:szCs w:val="28"/>
                <w:lang w:val="uk-UA"/>
              </w:rPr>
            </w:pPr>
            <w:r>
              <w:rPr>
                <w:bCs/>
                <w:sz w:val="28"/>
                <w:szCs w:val="28"/>
                <w:lang w:val="uk-UA"/>
              </w:rPr>
              <w:t>1</w:t>
            </w:r>
          </w:p>
        </w:tc>
        <w:tc>
          <w:tcPr>
            <w:tcW w:w="7223" w:type="dxa"/>
            <w:tcBorders>
              <w:top w:val="single" w:sz="4" w:space="0" w:color="auto"/>
              <w:left w:val="single" w:sz="4" w:space="0" w:color="auto"/>
              <w:bottom w:val="single" w:sz="4" w:space="0" w:color="auto"/>
              <w:right w:val="single" w:sz="4" w:space="0" w:color="auto"/>
            </w:tcBorders>
            <w:hideMark/>
          </w:tcPr>
          <w:p w:rsidR="00337C59" w:rsidRDefault="00337C59">
            <w:pPr>
              <w:rPr>
                <w:bCs/>
                <w:sz w:val="28"/>
                <w:szCs w:val="28"/>
                <w:lang w:val="uk-UA"/>
              </w:rPr>
            </w:pPr>
            <w:r>
              <w:rPr>
                <w:color w:val="000000"/>
                <w:sz w:val="28"/>
                <w:szCs w:val="28"/>
                <w:lang w:val="uk-UA"/>
              </w:rPr>
              <w:t>зміцнення матеріально-технічної бази комунальної установи</w:t>
            </w:r>
          </w:p>
        </w:tc>
        <w:tc>
          <w:tcPr>
            <w:tcW w:w="1815" w:type="dxa"/>
            <w:tcBorders>
              <w:top w:val="single" w:sz="4" w:space="0" w:color="auto"/>
              <w:left w:val="single" w:sz="4" w:space="0" w:color="auto"/>
              <w:bottom w:val="single" w:sz="4" w:space="0" w:color="auto"/>
              <w:right w:val="single" w:sz="4" w:space="0" w:color="auto"/>
            </w:tcBorders>
            <w:hideMark/>
          </w:tcPr>
          <w:p w:rsidR="00337C59" w:rsidRDefault="00337C59">
            <w:pPr>
              <w:rPr>
                <w:bCs/>
                <w:sz w:val="28"/>
                <w:szCs w:val="28"/>
                <w:lang w:val="uk-UA"/>
              </w:rPr>
            </w:pPr>
            <w:r>
              <w:rPr>
                <w:bCs/>
                <w:sz w:val="28"/>
                <w:szCs w:val="28"/>
                <w:lang w:val="uk-UA"/>
              </w:rPr>
              <w:t>В межах фінансових можливостей</w:t>
            </w:r>
          </w:p>
        </w:tc>
      </w:tr>
      <w:tr w:rsidR="00337C59" w:rsidTr="00337C59">
        <w:tc>
          <w:tcPr>
            <w:tcW w:w="817" w:type="dxa"/>
            <w:tcBorders>
              <w:top w:val="single" w:sz="4" w:space="0" w:color="auto"/>
              <w:left w:val="single" w:sz="4" w:space="0" w:color="auto"/>
              <w:bottom w:val="single" w:sz="4" w:space="0" w:color="auto"/>
              <w:right w:val="single" w:sz="4" w:space="0" w:color="auto"/>
            </w:tcBorders>
            <w:hideMark/>
          </w:tcPr>
          <w:p w:rsidR="00337C59" w:rsidRDefault="00337C59">
            <w:pPr>
              <w:rPr>
                <w:bCs/>
                <w:sz w:val="28"/>
                <w:szCs w:val="28"/>
                <w:lang w:val="uk-UA"/>
              </w:rPr>
            </w:pPr>
            <w:r>
              <w:rPr>
                <w:bCs/>
                <w:sz w:val="28"/>
                <w:szCs w:val="28"/>
                <w:lang w:val="uk-UA"/>
              </w:rPr>
              <w:t>2</w:t>
            </w:r>
          </w:p>
        </w:tc>
        <w:tc>
          <w:tcPr>
            <w:tcW w:w="7223" w:type="dxa"/>
            <w:tcBorders>
              <w:top w:val="single" w:sz="4" w:space="0" w:color="auto"/>
              <w:left w:val="single" w:sz="4" w:space="0" w:color="auto"/>
              <w:bottom w:val="single" w:sz="4" w:space="0" w:color="auto"/>
              <w:right w:val="single" w:sz="4" w:space="0" w:color="auto"/>
            </w:tcBorders>
            <w:hideMark/>
          </w:tcPr>
          <w:p w:rsidR="00337C59" w:rsidRDefault="00337C59">
            <w:pPr>
              <w:rPr>
                <w:bCs/>
                <w:sz w:val="28"/>
                <w:szCs w:val="28"/>
                <w:lang w:val="uk-UA"/>
              </w:rPr>
            </w:pPr>
            <w:r>
              <w:rPr>
                <w:color w:val="000000"/>
                <w:sz w:val="28"/>
                <w:szCs w:val="28"/>
                <w:lang w:val="uk-UA"/>
              </w:rPr>
              <w:t>забезпечення оплати праці співробітників комунальної установи та нарахування на заробітну плату</w:t>
            </w:r>
          </w:p>
        </w:tc>
        <w:tc>
          <w:tcPr>
            <w:tcW w:w="1815" w:type="dxa"/>
            <w:tcBorders>
              <w:top w:val="single" w:sz="4" w:space="0" w:color="auto"/>
              <w:left w:val="single" w:sz="4" w:space="0" w:color="auto"/>
              <w:bottom w:val="single" w:sz="4" w:space="0" w:color="auto"/>
              <w:right w:val="single" w:sz="4" w:space="0" w:color="auto"/>
            </w:tcBorders>
            <w:hideMark/>
          </w:tcPr>
          <w:p w:rsidR="00337C59" w:rsidRDefault="00337C59">
            <w:pPr>
              <w:rPr>
                <w:bCs/>
                <w:sz w:val="28"/>
                <w:szCs w:val="28"/>
                <w:lang w:val="uk-UA"/>
              </w:rPr>
            </w:pPr>
            <w:r>
              <w:rPr>
                <w:bCs/>
                <w:sz w:val="28"/>
                <w:szCs w:val="28"/>
                <w:lang w:val="uk-UA"/>
              </w:rPr>
              <w:t>В межах фінансових можливостей</w:t>
            </w:r>
          </w:p>
        </w:tc>
      </w:tr>
      <w:tr w:rsidR="00337C59" w:rsidTr="00337C59">
        <w:tc>
          <w:tcPr>
            <w:tcW w:w="817" w:type="dxa"/>
            <w:tcBorders>
              <w:top w:val="single" w:sz="4" w:space="0" w:color="auto"/>
              <w:left w:val="single" w:sz="4" w:space="0" w:color="auto"/>
              <w:bottom w:val="single" w:sz="4" w:space="0" w:color="auto"/>
              <w:right w:val="single" w:sz="4" w:space="0" w:color="auto"/>
            </w:tcBorders>
            <w:hideMark/>
          </w:tcPr>
          <w:p w:rsidR="00337C59" w:rsidRDefault="00337C59">
            <w:pPr>
              <w:rPr>
                <w:bCs/>
                <w:sz w:val="28"/>
                <w:szCs w:val="28"/>
                <w:lang w:val="uk-UA"/>
              </w:rPr>
            </w:pPr>
            <w:r>
              <w:rPr>
                <w:bCs/>
                <w:sz w:val="28"/>
                <w:szCs w:val="28"/>
                <w:lang w:val="uk-UA"/>
              </w:rPr>
              <w:t>3</w:t>
            </w:r>
          </w:p>
        </w:tc>
        <w:tc>
          <w:tcPr>
            <w:tcW w:w="7223" w:type="dxa"/>
            <w:tcBorders>
              <w:top w:val="single" w:sz="4" w:space="0" w:color="auto"/>
              <w:left w:val="single" w:sz="4" w:space="0" w:color="auto"/>
              <w:bottom w:val="single" w:sz="4" w:space="0" w:color="auto"/>
              <w:right w:val="single" w:sz="4" w:space="0" w:color="auto"/>
            </w:tcBorders>
            <w:hideMark/>
          </w:tcPr>
          <w:p w:rsidR="00337C59" w:rsidRDefault="00337C59">
            <w:pPr>
              <w:rPr>
                <w:bCs/>
                <w:sz w:val="28"/>
                <w:szCs w:val="28"/>
                <w:lang w:val="uk-UA"/>
              </w:rPr>
            </w:pPr>
            <w:r>
              <w:rPr>
                <w:color w:val="000000"/>
                <w:sz w:val="28"/>
                <w:szCs w:val="28"/>
                <w:lang w:val="uk-UA"/>
              </w:rPr>
              <w:t>сприяння створенню належних умов для здійснення комунальною установою своєї поточної діяльності та надання якісних послуг</w:t>
            </w:r>
          </w:p>
        </w:tc>
        <w:tc>
          <w:tcPr>
            <w:tcW w:w="1815" w:type="dxa"/>
            <w:tcBorders>
              <w:top w:val="single" w:sz="4" w:space="0" w:color="auto"/>
              <w:left w:val="single" w:sz="4" w:space="0" w:color="auto"/>
              <w:bottom w:val="single" w:sz="4" w:space="0" w:color="auto"/>
              <w:right w:val="single" w:sz="4" w:space="0" w:color="auto"/>
            </w:tcBorders>
            <w:hideMark/>
          </w:tcPr>
          <w:p w:rsidR="00337C59" w:rsidRDefault="00337C59">
            <w:pPr>
              <w:rPr>
                <w:bCs/>
                <w:sz w:val="28"/>
                <w:szCs w:val="28"/>
                <w:lang w:val="uk-UA"/>
              </w:rPr>
            </w:pPr>
            <w:r>
              <w:rPr>
                <w:bCs/>
                <w:sz w:val="28"/>
                <w:szCs w:val="28"/>
                <w:lang w:val="uk-UA"/>
              </w:rPr>
              <w:t>В межах фінансових можливостей</w:t>
            </w:r>
          </w:p>
        </w:tc>
      </w:tr>
      <w:tr w:rsidR="00337C59" w:rsidTr="00337C59">
        <w:tc>
          <w:tcPr>
            <w:tcW w:w="817" w:type="dxa"/>
            <w:tcBorders>
              <w:top w:val="single" w:sz="4" w:space="0" w:color="auto"/>
              <w:left w:val="single" w:sz="4" w:space="0" w:color="auto"/>
              <w:bottom w:val="single" w:sz="4" w:space="0" w:color="auto"/>
              <w:right w:val="single" w:sz="4" w:space="0" w:color="auto"/>
            </w:tcBorders>
            <w:hideMark/>
          </w:tcPr>
          <w:p w:rsidR="00337C59" w:rsidRDefault="00337C59">
            <w:pPr>
              <w:rPr>
                <w:bCs/>
                <w:sz w:val="28"/>
                <w:szCs w:val="28"/>
                <w:lang w:val="uk-UA"/>
              </w:rPr>
            </w:pPr>
            <w:r>
              <w:rPr>
                <w:bCs/>
                <w:sz w:val="28"/>
                <w:szCs w:val="28"/>
                <w:lang w:val="uk-UA"/>
              </w:rPr>
              <w:t>4</w:t>
            </w:r>
          </w:p>
        </w:tc>
        <w:tc>
          <w:tcPr>
            <w:tcW w:w="7223" w:type="dxa"/>
            <w:tcBorders>
              <w:top w:val="single" w:sz="4" w:space="0" w:color="auto"/>
              <w:left w:val="single" w:sz="4" w:space="0" w:color="auto"/>
              <w:bottom w:val="single" w:sz="4" w:space="0" w:color="auto"/>
              <w:right w:val="single" w:sz="4" w:space="0" w:color="auto"/>
            </w:tcBorders>
            <w:hideMark/>
          </w:tcPr>
          <w:p w:rsidR="00337C59" w:rsidRDefault="00337C59">
            <w:pPr>
              <w:rPr>
                <w:bCs/>
                <w:sz w:val="28"/>
                <w:szCs w:val="28"/>
                <w:lang w:val="uk-UA"/>
              </w:rPr>
            </w:pPr>
            <w:r>
              <w:rPr>
                <w:color w:val="000000"/>
                <w:sz w:val="28"/>
                <w:szCs w:val="28"/>
                <w:lang w:val="uk-UA"/>
              </w:rPr>
              <w:t xml:space="preserve">забезпечення </w:t>
            </w:r>
            <w:r>
              <w:rPr>
                <w:bCs/>
                <w:sz w:val="28"/>
                <w:szCs w:val="28"/>
                <w:lang w:val="uk-UA"/>
              </w:rPr>
              <w:t>закупівлі предметів, обладнання, інвентарю</w:t>
            </w:r>
            <w:r>
              <w:rPr>
                <w:color w:val="000000"/>
                <w:sz w:val="28"/>
                <w:szCs w:val="28"/>
                <w:lang w:val="uk-UA"/>
              </w:rPr>
              <w:t>, в т.ч. предметів довготривалого користування, необхідних для здійснення комунальною установою своєї поточної діяльності та надання якісних послуг</w:t>
            </w:r>
          </w:p>
        </w:tc>
        <w:tc>
          <w:tcPr>
            <w:tcW w:w="1815" w:type="dxa"/>
            <w:tcBorders>
              <w:top w:val="single" w:sz="4" w:space="0" w:color="auto"/>
              <w:left w:val="single" w:sz="4" w:space="0" w:color="auto"/>
              <w:bottom w:val="single" w:sz="4" w:space="0" w:color="auto"/>
              <w:right w:val="single" w:sz="4" w:space="0" w:color="auto"/>
            </w:tcBorders>
            <w:hideMark/>
          </w:tcPr>
          <w:p w:rsidR="00337C59" w:rsidRDefault="00337C59">
            <w:pPr>
              <w:rPr>
                <w:bCs/>
                <w:sz w:val="28"/>
                <w:szCs w:val="28"/>
                <w:lang w:val="uk-UA"/>
              </w:rPr>
            </w:pPr>
            <w:r>
              <w:rPr>
                <w:bCs/>
                <w:sz w:val="28"/>
                <w:szCs w:val="28"/>
                <w:lang w:val="uk-UA"/>
              </w:rPr>
              <w:t>В межах фінансових можливостей</w:t>
            </w:r>
          </w:p>
        </w:tc>
      </w:tr>
      <w:tr w:rsidR="00337C59" w:rsidTr="00337C59">
        <w:trPr>
          <w:trHeight w:val="1032"/>
        </w:trPr>
        <w:tc>
          <w:tcPr>
            <w:tcW w:w="817" w:type="dxa"/>
            <w:tcBorders>
              <w:top w:val="single" w:sz="4" w:space="0" w:color="auto"/>
              <w:left w:val="single" w:sz="4" w:space="0" w:color="auto"/>
              <w:bottom w:val="single" w:sz="4" w:space="0" w:color="auto"/>
              <w:right w:val="single" w:sz="4" w:space="0" w:color="auto"/>
            </w:tcBorders>
            <w:hideMark/>
          </w:tcPr>
          <w:p w:rsidR="00337C59" w:rsidRDefault="00337C59">
            <w:pPr>
              <w:rPr>
                <w:bCs/>
                <w:sz w:val="28"/>
                <w:szCs w:val="28"/>
                <w:lang w:val="uk-UA"/>
              </w:rPr>
            </w:pPr>
            <w:r>
              <w:rPr>
                <w:bCs/>
                <w:sz w:val="28"/>
                <w:szCs w:val="28"/>
                <w:lang w:val="uk-UA"/>
              </w:rPr>
              <w:t>5</w:t>
            </w:r>
          </w:p>
        </w:tc>
        <w:tc>
          <w:tcPr>
            <w:tcW w:w="7223" w:type="dxa"/>
            <w:tcBorders>
              <w:top w:val="single" w:sz="4" w:space="0" w:color="auto"/>
              <w:left w:val="single" w:sz="4" w:space="0" w:color="auto"/>
              <w:bottom w:val="single" w:sz="4" w:space="0" w:color="auto"/>
              <w:right w:val="single" w:sz="4" w:space="0" w:color="auto"/>
            </w:tcBorders>
            <w:hideMark/>
          </w:tcPr>
          <w:p w:rsidR="00337C59" w:rsidRDefault="00337C59">
            <w:pPr>
              <w:rPr>
                <w:bCs/>
                <w:sz w:val="28"/>
                <w:szCs w:val="28"/>
                <w:lang w:val="uk-UA"/>
              </w:rPr>
            </w:pPr>
            <w:r>
              <w:rPr>
                <w:color w:val="000000"/>
                <w:sz w:val="28"/>
                <w:szCs w:val="28"/>
                <w:lang w:val="uk-UA"/>
              </w:rPr>
              <w:t>забезпечення оплати послуг (крім комунальних) необхідних для здійснення комунальною установою своєї поточної діяльності та надання якісних послуг</w:t>
            </w:r>
          </w:p>
        </w:tc>
        <w:tc>
          <w:tcPr>
            <w:tcW w:w="1815" w:type="dxa"/>
            <w:tcBorders>
              <w:top w:val="single" w:sz="4" w:space="0" w:color="auto"/>
              <w:left w:val="single" w:sz="4" w:space="0" w:color="auto"/>
              <w:bottom w:val="single" w:sz="4" w:space="0" w:color="auto"/>
              <w:right w:val="single" w:sz="4" w:space="0" w:color="auto"/>
            </w:tcBorders>
            <w:hideMark/>
          </w:tcPr>
          <w:p w:rsidR="00337C59" w:rsidRDefault="00337C59">
            <w:pPr>
              <w:rPr>
                <w:bCs/>
                <w:sz w:val="28"/>
                <w:szCs w:val="28"/>
                <w:lang w:val="uk-UA"/>
              </w:rPr>
            </w:pPr>
            <w:r>
              <w:rPr>
                <w:bCs/>
                <w:sz w:val="28"/>
                <w:szCs w:val="28"/>
                <w:lang w:val="uk-UA"/>
              </w:rPr>
              <w:t>В межах фінансових можливостей</w:t>
            </w:r>
          </w:p>
        </w:tc>
      </w:tr>
      <w:tr w:rsidR="00337C59" w:rsidTr="00337C59">
        <w:trPr>
          <w:trHeight w:val="576"/>
        </w:trPr>
        <w:tc>
          <w:tcPr>
            <w:tcW w:w="817" w:type="dxa"/>
            <w:tcBorders>
              <w:top w:val="single" w:sz="4" w:space="0" w:color="auto"/>
              <w:left w:val="single" w:sz="4" w:space="0" w:color="auto"/>
              <w:bottom w:val="single" w:sz="4" w:space="0" w:color="auto"/>
              <w:right w:val="single" w:sz="4" w:space="0" w:color="auto"/>
            </w:tcBorders>
            <w:hideMark/>
          </w:tcPr>
          <w:p w:rsidR="00337C59" w:rsidRDefault="00337C59">
            <w:pPr>
              <w:rPr>
                <w:bCs/>
                <w:sz w:val="28"/>
                <w:szCs w:val="28"/>
                <w:lang w:val="uk-UA"/>
              </w:rPr>
            </w:pPr>
            <w:r>
              <w:rPr>
                <w:bCs/>
                <w:sz w:val="28"/>
                <w:szCs w:val="28"/>
                <w:lang w:val="uk-UA"/>
              </w:rPr>
              <w:t>6</w:t>
            </w:r>
          </w:p>
        </w:tc>
        <w:tc>
          <w:tcPr>
            <w:tcW w:w="7223" w:type="dxa"/>
            <w:tcBorders>
              <w:top w:val="single" w:sz="4" w:space="0" w:color="auto"/>
              <w:left w:val="single" w:sz="4" w:space="0" w:color="auto"/>
              <w:bottom w:val="single" w:sz="4" w:space="0" w:color="auto"/>
              <w:right w:val="single" w:sz="4" w:space="0" w:color="auto"/>
            </w:tcBorders>
            <w:hideMark/>
          </w:tcPr>
          <w:p w:rsidR="00337C59" w:rsidRDefault="00337C59">
            <w:pPr>
              <w:rPr>
                <w:color w:val="000000"/>
                <w:sz w:val="28"/>
                <w:szCs w:val="28"/>
                <w:lang w:val="uk-UA"/>
              </w:rPr>
            </w:pPr>
            <w:r>
              <w:rPr>
                <w:color w:val="000000"/>
                <w:sz w:val="28"/>
                <w:szCs w:val="28"/>
                <w:lang w:val="uk-UA"/>
              </w:rPr>
              <w:t>забезпечення фінансування відряджень співробітників</w:t>
            </w:r>
          </w:p>
        </w:tc>
        <w:tc>
          <w:tcPr>
            <w:tcW w:w="1815" w:type="dxa"/>
            <w:tcBorders>
              <w:top w:val="single" w:sz="4" w:space="0" w:color="auto"/>
              <w:left w:val="single" w:sz="4" w:space="0" w:color="auto"/>
              <w:bottom w:val="single" w:sz="4" w:space="0" w:color="auto"/>
              <w:right w:val="single" w:sz="4" w:space="0" w:color="auto"/>
            </w:tcBorders>
            <w:hideMark/>
          </w:tcPr>
          <w:p w:rsidR="00337C59" w:rsidRDefault="00337C59">
            <w:pPr>
              <w:rPr>
                <w:bCs/>
                <w:sz w:val="28"/>
                <w:szCs w:val="28"/>
                <w:lang w:val="uk-UA"/>
              </w:rPr>
            </w:pPr>
            <w:r>
              <w:rPr>
                <w:bCs/>
                <w:sz w:val="28"/>
                <w:szCs w:val="28"/>
                <w:lang w:val="uk-UA"/>
              </w:rPr>
              <w:t>В межах фінансових можливостей</w:t>
            </w:r>
          </w:p>
        </w:tc>
      </w:tr>
      <w:tr w:rsidR="00337C59" w:rsidTr="00337C59">
        <w:trPr>
          <w:trHeight w:val="708"/>
        </w:trPr>
        <w:tc>
          <w:tcPr>
            <w:tcW w:w="817" w:type="dxa"/>
            <w:tcBorders>
              <w:top w:val="single" w:sz="4" w:space="0" w:color="auto"/>
              <w:left w:val="single" w:sz="4" w:space="0" w:color="auto"/>
              <w:bottom w:val="single" w:sz="4" w:space="0" w:color="auto"/>
              <w:right w:val="single" w:sz="4" w:space="0" w:color="auto"/>
            </w:tcBorders>
            <w:hideMark/>
          </w:tcPr>
          <w:p w:rsidR="00337C59" w:rsidRDefault="00337C59">
            <w:pPr>
              <w:rPr>
                <w:bCs/>
                <w:sz w:val="28"/>
                <w:szCs w:val="28"/>
                <w:lang w:val="uk-UA"/>
              </w:rPr>
            </w:pPr>
            <w:r>
              <w:rPr>
                <w:bCs/>
                <w:sz w:val="28"/>
                <w:szCs w:val="28"/>
                <w:lang w:val="uk-UA"/>
              </w:rPr>
              <w:t>7</w:t>
            </w:r>
          </w:p>
        </w:tc>
        <w:tc>
          <w:tcPr>
            <w:tcW w:w="7223" w:type="dxa"/>
            <w:tcBorders>
              <w:top w:val="single" w:sz="4" w:space="0" w:color="auto"/>
              <w:left w:val="single" w:sz="4" w:space="0" w:color="auto"/>
              <w:bottom w:val="single" w:sz="4" w:space="0" w:color="auto"/>
              <w:right w:val="single" w:sz="4" w:space="0" w:color="auto"/>
            </w:tcBorders>
            <w:hideMark/>
          </w:tcPr>
          <w:p w:rsidR="00337C59" w:rsidRDefault="00337C59">
            <w:pPr>
              <w:rPr>
                <w:bCs/>
                <w:sz w:val="28"/>
                <w:szCs w:val="28"/>
                <w:lang w:val="uk-UA"/>
              </w:rPr>
            </w:pPr>
            <w:r>
              <w:rPr>
                <w:color w:val="000000"/>
                <w:sz w:val="28"/>
                <w:szCs w:val="28"/>
                <w:lang w:val="uk-UA"/>
              </w:rPr>
              <w:t xml:space="preserve">забезпечення проведення заходів, тренінгів та семінарів, спрямованих на підтримку ветеранів/ветераном, </w:t>
            </w:r>
            <w:r>
              <w:rPr>
                <w:sz w:val="28"/>
                <w:szCs w:val="28"/>
                <w:lang w:val="uk-UA"/>
              </w:rPr>
              <w:t>діючих військовослужбовців, інших представників сектора безпеки і оборони на стадії переходу до цивільного життя, їхніх родин та повернення їх до активного суспільного життя</w:t>
            </w:r>
          </w:p>
        </w:tc>
        <w:tc>
          <w:tcPr>
            <w:tcW w:w="1815" w:type="dxa"/>
            <w:tcBorders>
              <w:top w:val="single" w:sz="4" w:space="0" w:color="auto"/>
              <w:left w:val="single" w:sz="4" w:space="0" w:color="auto"/>
              <w:bottom w:val="single" w:sz="4" w:space="0" w:color="auto"/>
              <w:right w:val="single" w:sz="4" w:space="0" w:color="auto"/>
            </w:tcBorders>
            <w:hideMark/>
          </w:tcPr>
          <w:p w:rsidR="00337C59" w:rsidRDefault="00337C59">
            <w:pPr>
              <w:rPr>
                <w:sz w:val="28"/>
                <w:szCs w:val="28"/>
                <w:lang w:val="uk-UA"/>
              </w:rPr>
            </w:pPr>
            <w:r>
              <w:rPr>
                <w:bCs/>
                <w:sz w:val="28"/>
                <w:szCs w:val="28"/>
                <w:lang w:val="uk-UA"/>
              </w:rPr>
              <w:t>В межах фінансових можливостей</w:t>
            </w:r>
          </w:p>
        </w:tc>
      </w:tr>
      <w:tr w:rsidR="00337C59" w:rsidTr="00337C59">
        <w:trPr>
          <w:trHeight w:val="246"/>
        </w:trPr>
        <w:tc>
          <w:tcPr>
            <w:tcW w:w="817" w:type="dxa"/>
            <w:tcBorders>
              <w:top w:val="single" w:sz="4" w:space="0" w:color="auto"/>
              <w:left w:val="single" w:sz="4" w:space="0" w:color="auto"/>
              <w:bottom w:val="single" w:sz="4" w:space="0" w:color="auto"/>
              <w:right w:val="single" w:sz="4" w:space="0" w:color="auto"/>
            </w:tcBorders>
            <w:hideMark/>
          </w:tcPr>
          <w:p w:rsidR="00337C59" w:rsidRDefault="00337C59">
            <w:pPr>
              <w:rPr>
                <w:bCs/>
                <w:sz w:val="28"/>
                <w:szCs w:val="28"/>
                <w:lang w:val="uk-UA"/>
              </w:rPr>
            </w:pPr>
            <w:r>
              <w:rPr>
                <w:bCs/>
                <w:sz w:val="28"/>
                <w:szCs w:val="28"/>
                <w:lang w:val="uk-UA"/>
              </w:rPr>
              <w:t>8</w:t>
            </w:r>
          </w:p>
        </w:tc>
        <w:tc>
          <w:tcPr>
            <w:tcW w:w="7223" w:type="dxa"/>
            <w:tcBorders>
              <w:top w:val="single" w:sz="4" w:space="0" w:color="auto"/>
              <w:left w:val="single" w:sz="4" w:space="0" w:color="auto"/>
              <w:bottom w:val="single" w:sz="4" w:space="0" w:color="auto"/>
              <w:right w:val="single" w:sz="4" w:space="0" w:color="auto"/>
            </w:tcBorders>
            <w:hideMark/>
          </w:tcPr>
          <w:p w:rsidR="00337C59" w:rsidRDefault="00337C59">
            <w:pPr>
              <w:rPr>
                <w:color w:val="000000"/>
                <w:sz w:val="28"/>
                <w:szCs w:val="28"/>
                <w:lang w:val="uk-UA"/>
              </w:rPr>
            </w:pPr>
            <w:r>
              <w:rPr>
                <w:color w:val="000000"/>
                <w:sz w:val="28"/>
                <w:szCs w:val="28"/>
                <w:lang w:val="uk-UA"/>
              </w:rPr>
              <w:t>забезпечення проведення капітального та поточного ремонту приміщення, де проводить свою діяльність комунальна установа</w:t>
            </w:r>
          </w:p>
        </w:tc>
        <w:tc>
          <w:tcPr>
            <w:tcW w:w="1815" w:type="dxa"/>
            <w:tcBorders>
              <w:top w:val="single" w:sz="4" w:space="0" w:color="auto"/>
              <w:left w:val="single" w:sz="4" w:space="0" w:color="auto"/>
              <w:bottom w:val="single" w:sz="4" w:space="0" w:color="auto"/>
              <w:right w:val="single" w:sz="4" w:space="0" w:color="auto"/>
            </w:tcBorders>
            <w:hideMark/>
          </w:tcPr>
          <w:p w:rsidR="00337C59" w:rsidRDefault="00337C59">
            <w:pPr>
              <w:rPr>
                <w:bCs/>
                <w:sz w:val="28"/>
                <w:szCs w:val="28"/>
                <w:lang w:val="uk-UA"/>
              </w:rPr>
            </w:pPr>
            <w:r>
              <w:rPr>
                <w:bCs/>
                <w:sz w:val="28"/>
                <w:szCs w:val="28"/>
                <w:lang w:val="uk-UA"/>
              </w:rPr>
              <w:t xml:space="preserve">В межах фінансових можливостей </w:t>
            </w:r>
          </w:p>
        </w:tc>
      </w:tr>
      <w:tr w:rsidR="00337C59" w:rsidTr="00337C59">
        <w:trPr>
          <w:trHeight w:val="444"/>
        </w:trPr>
        <w:tc>
          <w:tcPr>
            <w:tcW w:w="817" w:type="dxa"/>
            <w:tcBorders>
              <w:top w:val="single" w:sz="4" w:space="0" w:color="auto"/>
              <w:left w:val="single" w:sz="4" w:space="0" w:color="auto"/>
              <w:bottom w:val="single" w:sz="4" w:space="0" w:color="auto"/>
              <w:right w:val="single" w:sz="4" w:space="0" w:color="auto"/>
            </w:tcBorders>
            <w:hideMark/>
          </w:tcPr>
          <w:p w:rsidR="00337C59" w:rsidRDefault="00337C59">
            <w:pPr>
              <w:rPr>
                <w:bCs/>
                <w:sz w:val="28"/>
                <w:szCs w:val="28"/>
                <w:lang w:val="uk-UA"/>
              </w:rPr>
            </w:pPr>
            <w:r>
              <w:rPr>
                <w:bCs/>
                <w:sz w:val="28"/>
                <w:szCs w:val="28"/>
                <w:lang w:val="uk-UA"/>
              </w:rPr>
              <w:t>9</w:t>
            </w:r>
          </w:p>
        </w:tc>
        <w:tc>
          <w:tcPr>
            <w:tcW w:w="7223" w:type="dxa"/>
            <w:tcBorders>
              <w:top w:val="single" w:sz="4" w:space="0" w:color="auto"/>
              <w:left w:val="single" w:sz="4" w:space="0" w:color="auto"/>
              <w:bottom w:val="single" w:sz="4" w:space="0" w:color="auto"/>
              <w:right w:val="single" w:sz="4" w:space="0" w:color="auto"/>
            </w:tcBorders>
            <w:hideMark/>
          </w:tcPr>
          <w:p w:rsidR="00337C59" w:rsidRDefault="00337C59">
            <w:pPr>
              <w:rPr>
                <w:color w:val="000000"/>
                <w:sz w:val="28"/>
                <w:szCs w:val="28"/>
                <w:lang w:val="uk-UA"/>
              </w:rPr>
            </w:pPr>
            <w:r>
              <w:rPr>
                <w:color w:val="000000"/>
                <w:sz w:val="28"/>
                <w:szCs w:val="28"/>
                <w:lang w:val="uk-UA"/>
              </w:rPr>
              <w:t xml:space="preserve">забезпечення будівельних робіт, необхідних для створення простору адаптації ветеранів/ветераном, </w:t>
            </w:r>
            <w:r>
              <w:rPr>
                <w:sz w:val="28"/>
                <w:szCs w:val="28"/>
                <w:lang w:val="uk-UA"/>
              </w:rPr>
              <w:t>діючих військовослужбовців, інших представників сектора безпеки і оборони на стадії переходу до цивільного життя, їхніх родин та повернення їх до активного суспільного життя  відповідно до виявлених потреб, вирішення питань соціального захисту</w:t>
            </w:r>
          </w:p>
        </w:tc>
        <w:tc>
          <w:tcPr>
            <w:tcW w:w="1815" w:type="dxa"/>
            <w:tcBorders>
              <w:top w:val="single" w:sz="4" w:space="0" w:color="auto"/>
              <w:left w:val="single" w:sz="4" w:space="0" w:color="auto"/>
              <w:bottom w:val="single" w:sz="4" w:space="0" w:color="auto"/>
              <w:right w:val="single" w:sz="4" w:space="0" w:color="auto"/>
            </w:tcBorders>
            <w:hideMark/>
          </w:tcPr>
          <w:p w:rsidR="00337C59" w:rsidRDefault="00337C59">
            <w:pPr>
              <w:rPr>
                <w:bCs/>
                <w:sz w:val="28"/>
                <w:szCs w:val="28"/>
                <w:lang w:val="uk-UA"/>
              </w:rPr>
            </w:pPr>
            <w:r>
              <w:rPr>
                <w:bCs/>
                <w:sz w:val="28"/>
                <w:szCs w:val="28"/>
                <w:lang w:val="uk-UA"/>
              </w:rPr>
              <w:t>В межах фінансових можливостей</w:t>
            </w:r>
          </w:p>
        </w:tc>
      </w:tr>
      <w:tr w:rsidR="00337C59" w:rsidTr="00337C59">
        <w:tc>
          <w:tcPr>
            <w:tcW w:w="817" w:type="dxa"/>
            <w:tcBorders>
              <w:top w:val="single" w:sz="4" w:space="0" w:color="auto"/>
              <w:left w:val="single" w:sz="4" w:space="0" w:color="auto"/>
              <w:bottom w:val="single" w:sz="4" w:space="0" w:color="auto"/>
              <w:right w:val="single" w:sz="4" w:space="0" w:color="auto"/>
            </w:tcBorders>
            <w:hideMark/>
          </w:tcPr>
          <w:p w:rsidR="00337C59" w:rsidRDefault="00337C59">
            <w:pPr>
              <w:rPr>
                <w:bCs/>
                <w:sz w:val="28"/>
                <w:szCs w:val="28"/>
                <w:lang w:val="uk-UA"/>
              </w:rPr>
            </w:pPr>
            <w:r>
              <w:rPr>
                <w:bCs/>
                <w:sz w:val="28"/>
                <w:szCs w:val="28"/>
                <w:lang w:val="uk-UA"/>
              </w:rPr>
              <w:t>10</w:t>
            </w:r>
          </w:p>
        </w:tc>
        <w:tc>
          <w:tcPr>
            <w:tcW w:w="7223" w:type="dxa"/>
            <w:tcBorders>
              <w:top w:val="single" w:sz="4" w:space="0" w:color="auto"/>
              <w:left w:val="single" w:sz="4" w:space="0" w:color="auto"/>
              <w:bottom w:val="single" w:sz="4" w:space="0" w:color="auto"/>
              <w:right w:val="single" w:sz="4" w:space="0" w:color="auto"/>
            </w:tcBorders>
            <w:hideMark/>
          </w:tcPr>
          <w:p w:rsidR="00337C59" w:rsidRDefault="00337C59">
            <w:pPr>
              <w:rPr>
                <w:bCs/>
                <w:sz w:val="28"/>
                <w:szCs w:val="28"/>
                <w:lang w:val="uk-UA"/>
              </w:rPr>
            </w:pPr>
            <w:r>
              <w:rPr>
                <w:color w:val="000000"/>
                <w:sz w:val="28"/>
                <w:szCs w:val="28"/>
                <w:lang w:val="uk-UA"/>
              </w:rPr>
              <w:t>оплата комунальних послуг, енергоносіїв та інших заходів, спрямованих на підтримку діяльності комунальної установи</w:t>
            </w:r>
          </w:p>
        </w:tc>
        <w:tc>
          <w:tcPr>
            <w:tcW w:w="1815" w:type="dxa"/>
            <w:tcBorders>
              <w:top w:val="single" w:sz="4" w:space="0" w:color="auto"/>
              <w:left w:val="single" w:sz="4" w:space="0" w:color="auto"/>
              <w:bottom w:val="single" w:sz="4" w:space="0" w:color="auto"/>
              <w:right w:val="single" w:sz="4" w:space="0" w:color="auto"/>
            </w:tcBorders>
            <w:hideMark/>
          </w:tcPr>
          <w:p w:rsidR="00337C59" w:rsidRDefault="00337C59">
            <w:pPr>
              <w:rPr>
                <w:sz w:val="28"/>
                <w:szCs w:val="28"/>
                <w:lang w:val="uk-UA"/>
              </w:rPr>
            </w:pPr>
            <w:r>
              <w:rPr>
                <w:bCs/>
                <w:sz w:val="28"/>
                <w:szCs w:val="28"/>
                <w:lang w:val="uk-UA"/>
              </w:rPr>
              <w:t>В межах фінансових можливостей</w:t>
            </w:r>
          </w:p>
        </w:tc>
      </w:tr>
      <w:tr w:rsidR="00337C59" w:rsidTr="00337C59">
        <w:tc>
          <w:tcPr>
            <w:tcW w:w="817" w:type="dxa"/>
            <w:tcBorders>
              <w:top w:val="single" w:sz="4" w:space="0" w:color="auto"/>
              <w:left w:val="single" w:sz="4" w:space="0" w:color="auto"/>
              <w:bottom w:val="single" w:sz="4" w:space="0" w:color="auto"/>
              <w:right w:val="single" w:sz="4" w:space="0" w:color="auto"/>
            </w:tcBorders>
            <w:hideMark/>
          </w:tcPr>
          <w:p w:rsidR="00337C59" w:rsidRDefault="00337C59">
            <w:pPr>
              <w:rPr>
                <w:bCs/>
                <w:sz w:val="28"/>
                <w:szCs w:val="28"/>
                <w:lang w:val="uk-UA"/>
              </w:rPr>
            </w:pPr>
            <w:r>
              <w:rPr>
                <w:bCs/>
                <w:sz w:val="28"/>
                <w:szCs w:val="28"/>
                <w:lang w:val="uk-UA"/>
              </w:rPr>
              <w:t>11</w:t>
            </w:r>
          </w:p>
        </w:tc>
        <w:tc>
          <w:tcPr>
            <w:tcW w:w="7223" w:type="dxa"/>
            <w:tcBorders>
              <w:top w:val="single" w:sz="4" w:space="0" w:color="auto"/>
              <w:left w:val="single" w:sz="4" w:space="0" w:color="auto"/>
              <w:bottom w:val="single" w:sz="4" w:space="0" w:color="auto"/>
              <w:right w:val="single" w:sz="4" w:space="0" w:color="auto"/>
            </w:tcBorders>
            <w:hideMark/>
          </w:tcPr>
          <w:p w:rsidR="00337C59" w:rsidRDefault="00337C59">
            <w:pPr>
              <w:rPr>
                <w:bCs/>
                <w:sz w:val="28"/>
                <w:szCs w:val="28"/>
                <w:lang w:val="uk-UA"/>
              </w:rPr>
            </w:pPr>
            <w:r>
              <w:rPr>
                <w:color w:val="000000"/>
                <w:sz w:val="28"/>
                <w:szCs w:val="28"/>
                <w:lang w:val="uk-UA"/>
              </w:rPr>
              <w:t xml:space="preserve">забезпечення фінансування інших поточних видатків для </w:t>
            </w:r>
            <w:r>
              <w:rPr>
                <w:color w:val="000000"/>
                <w:sz w:val="28"/>
                <w:szCs w:val="28"/>
                <w:lang w:val="uk-UA"/>
              </w:rPr>
              <w:lastRenderedPageBreak/>
              <w:t>діяльності комунальної установи</w:t>
            </w:r>
          </w:p>
        </w:tc>
        <w:tc>
          <w:tcPr>
            <w:tcW w:w="1815" w:type="dxa"/>
            <w:tcBorders>
              <w:top w:val="single" w:sz="4" w:space="0" w:color="auto"/>
              <w:left w:val="single" w:sz="4" w:space="0" w:color="auto"/>
              <w:bottom w:val="single" w:sz="4" w:space="0" w:color="auto"/>
              <w:right w:val="single" w:sz="4" w:space="0" w:color="auto"/>
            </w:tcBorders>
            <w:hideMark/>
          </w:tcPr>
          <w:p w:rsidR="00337C59" w:rsidRDefault="00337C59">
            <w:pPr>
              <w:rPr>
                <w:bCs/>
                <w:sz w:val="28"/>
                <w:szCs w:val="28"/>
                <w:lang w:val="uk-UA"/>
              </w:rPr>
            </w:pPr>
            <w:r>
              <w:rPr>
                <w:bCs/>
                <w:sz w:val="28"/>
                <w:szCs w:val="28"/>
                <w:lang w:val="uk-UA"/>
              </w:rPr>
              <w:lastRenderedPageBreak/>
              <w:t xml:space="preserve">В межах </w:t>
            </w:r>
            <w:r>
              <w:rPr>
                <w:bCs/>
                <w:sz w:val="28"/>
                <w:szCs w:val="28"/>
                <w:lang w:val="uk-UA"/>
              </w:rPr>
              <w:lastRenderedPageBreak/>
              <w:t>фінансових можливостей</w:t>
            </w:r>
          </w:p>
        </w:tc>
      </w:tr>
      <w:tr w:rsidR="00337C59" w:rsidTr="00337C59">
        <w:trPr>
          <w:trHeight w:val="504"/>
        </w:trPr>
        <w:tc>
          <w:tcPr>
            <w:tcW w:w="816" w:type="dxa"/>
            <w:tcBorders>
              <w:top w:val="single" w:sz="4" w:space="0" w:color="auto"/>
              <w:left w:val="single" w:sz="4" w:space="0" w:color="auto"/>
              <w:bottom w:val="single" w:sz="4" w:space="0" w:color="auto"/>
              <w:right w:val="single" w:sz="4" w:space="0" w:color="auto"/>
            </w:tcBorders>
          </w:tcPr>
          <w:p w:rsidR="00337C59" w:rsidRDefault="00337C59">
            <w:pPr>
              <w:tabs>
                <w:tab w:val="left" w:pos="567"/>
              </w:tabs>
              <w:ind w:left="108"/>
              <w:rPr>
                <w:sz w:val="28"/>
                <w:szCs w:val="28"/>
                <w:lang w:val="uk-UA"/>
              </w:rPr>
            </w:pPr>
          </w:p>
          <w:p w:rsidR="00337C59" w:rsidRDefault="00337C59">
            <w:pPr>
              <w:tabs>
                <w:tab w:val="left" w:pos="567"/>
              </w:tabs>
              <w:ind w:left="108"/>
              <w:rPr>
                <w:sz w:val="28"/>
                <w:szCs w:val="28"/>
                <w:lang w:val="uk-UA"/>
              </w:rPr>
            </w:pPr>
          </w:p>
        </w:tc>
        <w:tc>
          <w:tcPr>
            <w:tcW w:w="7224" w:type="dxa"/>
            <w:tcBorders>
              <w:top w:val="single" w:sz="4" w:space="0" w:color="auto"/>
              <w:left w:val="single" w:sz="4" w:space="0" w:color="auto"/>
              <w:bottom w:val="single" w:sz="4" w:space="0" w:color="auto"/>
              <w:right w:val="single" w:sz="4" w:space="0" w:color="auto"/>
            </w:tcBorders>
          </w:tcPr>
          <w:p w:rsidR="00337C59" w:rsidRDefault="00337C59">
            <w:pPr>
              <w:rPr>
                <w:sz w:val="28"/>
                <w:szCs w:val="28"/>
                <w:lang w:val="uk-UA"/>
              </w:rPr>
            </w:pPr>
          </w:p>
          <w:p w:rsidR="00337C59" w:rsidRDefault="00337C59">
            <w:pPr>
              <w:tabs>
                <w:tab w:val="left" w:pos="567"/>
              </w:tabs>
              <w:rPr>
                <w:sz w:val="28"/>
                <w:szCs w:val="28"/>
                <w:lang w:val="uk-UA"/>
              </w:rPr>
            </w:pPr>
            <w:r>
              <w:rPr>
                <w:bCs/>
                <w:sz w:val="28"/>
                <w:szCs w:val="28"/>
                <w:lang w:val="uk-UA"/>
              </w:rPr>
              <w:t>Разом</w:t>
            </w:r>
          </w:p>
        </w:tc>
        <w:tc>
          <w:tcPr>
            <w:tcW w:w="1815" w:type="dxa"/>
            <w:tcBorders>
              <w:top w:val="single" w:sz="4" w:space="0" w:color="auto"/>
              <w:left w:val="single" w:sz="4" w:space="0" w:color="auto"/>
              <w:bottom w:val="single" w:sz="4" w:space="0" w:color="auto"/>
              <w:right w:val="single" w:sz="4" w:space="0" w:color="auto"/>
            </w:tcBorders>
          </w:tcPr>
          <w:p w:rsidR="00337C59" w:rsidRDefault="00337C59">
            <w:pPr>
              <w:rPr>
                <w:sz w:val="28"/>
                <w:szCs w:val="28"/>
                <w:lang w:val="uk-UA"/>
              </w:rPr>
            </w:pPr>
          </w:p>
          <w:p w:rsidR="00337C59" w:rsidRDefault="00337C59">
            <w:pPr>
              <w:tabs>
                <w:tab w:val="left" w:pos="567"/>
              </w:tabs>
              <w:rPr>
                <w:sz w:val="28"/>
                <w:szCs w:val="28"/>
                <w:lang w:val="uk-UA"/>
              </w:rPr>
            </w:pPr>
          </w:p>
        </w:tc>
      </w:tr>
    </w:tbl>
    <w:p w:rsidR="00337C59" w:rsidRDefault="00337C59" w:rsidP="00337C59">
      <w:pPr>
        <w:tabs>
          <w:tab w:val="left" w:pos="567"/>
        </w:tabs>
        <w:rPr>
          <w:sz w:val="28"/>
          <w:szCs w:val="28"/>
          <w:lang w:val="uk-UA"/>
        </w:rPr>
      </w:pPr>
    </w:p>
    <w:p w:rsidR="00337C59" w:rsidRDefault="00337C59" w:rsidP="00337C59">
      <w:pPr>
        <w:tabs>
          <w:tab w:val="left" w:pos="567"/>
        </w:tabs>
        <w:rPr>
          <w:sz w:val="28"/>
          <w:szCs w:val="28"/>
          <w:lang w:val="uk-UA"/>
        </w:rPr>
      </w:pPr>
    </w:p>
    <w:p w:rsidR="00337C59" w:rsidRDefault="00337C59" w:rsidP="00337C59">
      <w:pPr>
        <w:tabs>
          <w:tab w:val="left" w:pos="567"/>
        </w:tabs>
        <w:rPr>
          <w:sz w:val="28"/>
          <w:szCs w:val="28"/>
          <w:lang w:val="uk-UA"/>
        </w:rPr>
      </w:pPr>
    </w:p>
    <w:p w:rsidR="00337C59" w:rsidRDefault="00337C59" w:rsidP="00337C59">
      <w:pPr>
        <w:rPr>
          <w:b/>
          <w:spacing w:val="-2"/>
          <w:lang w:val="uk-UA"/>
        </w:rPr>
        <w:sectPr w:rsidR="00337C59" w:rsidSect="006840C3">
          <w:pgSz w:w="11907" w:h="16840"/>
          <w:pgMar w:top="284" w:right="567" w:bottom="425" w:left="1701" w:header="720" w:footer="720" w:gutter="0"/>
          <w:cols w:space="720"/>
        </w:sectPr>
      </w:pPr>
      <w:r>
        <w:rPr>
          <w:rStyle w:val="rvts9"/>
          <w:color w:val="000000"/>
          <w:sz w:val="28"/>
          <w:szCs w:val="28"/>
          <w:lang w:val="uk-UA"/>
        </w:rPr>
        <w:t>Секретар  селищної ради                                     Віктор ШКУРАТІВСЬКИЙ</w:t>
      </w:r>
    </w:p>
    <w:p w:rsidR="00337C59" w:rsidRDefault="00337C59" w:rsidP="00337C59">
      <w:pPr>
        <w:shd w:val="clear" w:color="auto" w:fill="FFFFFF"/>
        <w:tabs>
          <w:tab w:val="left" w:pos="223"/>
        </w:tabs>
        <w:spacing w:line="317" w:lineRule="exact"/>
        <w:rPr>
          <w:spacing w:val="-2"/>
          <w:sz w:val="24"/>
          <w:szCs w:val="24"/>
        </w:rPr>
      </w:pPr>
      <w:r>
        <w:rPr>
          <w:b/>
          <w:bCs/>
          <w:lang w:val="uk-UA"/>
        </w:rPr>
        <w:lastRenderedPageBreak/>
        <w:t xml:space="preserve">                                                                                     </w:t>
      </w:r>
      <w:r>
        <w:rPr>
          <w:spacing w:val="-2"/>
          <w:sz w:val="24"/>
          <w:szCs w:val="24"/>
          <w:lang w:val="uk-UA"/>
        </w:rPr>
        <w:t xml:space="preserve">                                                                </w:t>
      </w:r>
      <w:r w:rsidR="0083518E">
        <w:rPr>
          <w:spacing w:val="-2"/>
          <w:sz w:val="24"/>
          <w:szCs w:val="24"/>
          <w:lang w:val="uk-UA"/>
        </w:rPr>
        <w:t xml:space="preserve">                              </w:t>
      </w:r>
      <w:r>
        <w:rPr>
          <w:spacing w:val="-2"/>
          <w:sz w:val="24"/>
          <w:szCs w:val="24"/>
          <w:lang w:val="uk-UA"/>
        </w:rPr>
        <w:t xml:space="preserve">         Додаток 2</w:t>
      </w:r>
    </w:p>
    <w:p w:rsidR="00337C59" w:rsidRDefault="00337C59" w:rsidP="00337C59">
      <w:pPr>
        <w:shd w:val="clear" w:color="auto" w:fill="FFFFFF"/>
        <w:tabs>
          <w:tab w:val="left" w:pos="223"/>
        </w:tabs>
        <w:spacing w:line="317" w:lineRule="exact"/>
        <w:rPr>
          <w:spacing w:val="-2"/>
          <w:sz w:val="24"/>
          <w:szCs w:val="24"/>
          <w:lang w:val="uk-UA"/>
        </w:rPr>
      </w:pPr>
      <w:r>
        <w:rPr>
          <w:spacing w:val="-2"/>
          <w:sz w:val="24"/>
          <w:szCs w:val="24"/>
          <w:lang w:val="uk-UA"/>
        </w:rPr>
        <w:tab/>
      </w:r>
      <w:r>
        <w:rPr>
          <w:spacing w:val="-2"/>
          <w:sz w:val="24"/>
          <w:szCs w:val="24"/>
          <w:lang w:val="uk-UA"/>
        </w:rPr>
        <w:tab/>
      </w:r>
      <w:r>
        <w:rPr>
          <w:spacing w:val="-2"/>
          <w:sz w:val="24"/>
          <w:szCs w:val="24"/>
          <w:lang w:val="uk-UA"/>
        </w:rPr>
        <w:tab/>
      </w:r>
      <w:r>
        <w:rPr>
          <w:spacing w:val="-2"/>
          <w:sz w:val="24"/>
          <w:szCs w:val="24"/>
          <w:lang w:val="uk-UA"/>
        </w:rPr>
        <w:tab/>
      </w:r>
      <w:r>
        <w:rPr>
          <w:spacing w:val="-2"/>
          <w:sz w:val="24"/>
          <w:szCs w:val="24"/>
          <w:lang w:val="uk-UA"/>
        </w:rPr>
        <w:tab/>
      </w:r>
      <w:r>
        <w:rPr>
          <w:spacing w:val="-2"/>
          <w:sz w:val="24"/>
          <w:szCs w:val="24"/>
          <w:lang w:val="uk-UA"/>
        </w:rPr>
        <w:tab/>
      </w:r>
      <w:r>
        <w:rPr>
          <w:spacing w:val="-2"/>
          <w:sz w:val="24"/>
          <w:szCs w:val="24"/>
          <w:lang w:val="uk-UA"/>
        </w:rPr>
        <w:tab/>
        <w:t xml:space="preserve">                                                                                                       до </w:t>
      </w:r>
      <w:r>
        <w:rPr>
          <w:bCs/>
          <w:sz w:val="24"/>
          <w:szCs w:val="24"/>
          <w:lang w:val="uk-UA"/>
        </w:rPr>
        <w:t xml:space="preserve">Програми фінансової підтримки </w:t>
      </w:r>
    </w:p>
    <w:p w:rsidR="00337C59" w:rsidRDefault="00337C59" w:rsidP="00337C59">
      <w:pPr>
        <w:shd w:val="clear" w:color="auto" w:fill="FFFFFF"/>
        <w:ind w:left="4248" w:firstLine="708"/>
        <w:rPr>
          <w:bCs/>
          <w:sz w:val="24"/>
          <w:szCs w:val="24"/>
          <w:lang w:val="uk-UA"/>
        </w:rPr>
      </w:pPr>
      <w:r>
        <w:rPr>
          <w:bCs/>
          <w:sz w:val="24"/>
          <w:szCs w:val="24"/>
          <w:lang w:val="uk-UA"/>
        </w:rPr>
        <w:t xml:space="preserve">                                                                                         КУ «Ветеранський хаб (простір)»</w:t>
      </w:r>
    </w:p>
    <w:p w:rsidR="00337C59" w:rsidRDefault="00337C59" w:rsidP="00337C59">
      <w:pPr>
        <w:shd w:val="clear" w:color="auto" w:fill="FFFFFF"/>
        <w:ind w:left="4248" w:firstLine="708"/>
        <w:rPr>
          <w:bCs/>
          <w:sz w:val="24"/>
          <w:szCs w:val="24"/>
          <w:lang w:val="uk-UA"/>
        </w:rPr>
      </w:pPr>
      <w:r>
        <w:rPr>
          <w:bCs/>
          <w:sz w:val="24"/>
          <w:szCs w:val="24"/>
          <w:lang w:val="uk-UA"/>
        </w:rPr>
        <w:t xml:space="preserve">                                                                                         Брусилівської селищної ради</w:t>
      </w:r>
    </w:p>
    <w:p w:rsidR="00337C59" w:rsidRDefault="00337C59" w:rsidP="00337C59">
      <w:pPr>
        <w:shd w:val="clear" w:color="auto" w:fill="FFFFFF"/>
        <w:ind w:left="4248" w:firstLine="708"/>
        <w:rPr>
          <w:bCs/>
          <w:sz w:val="24"/>
          <w:szCs w:val="24"/>
          <w:lang w:val="uk-UA"/>
        </w:rPr>
      </w:pPr>
      <w:r>
        <w:rPr>
          <w:bCs/>
          <w:sz w:val="24"/>
          <w:szCs w:val="24"/>
          <w:lang w:val="uk-UA"/>
        </w:rPr>
        <w:t xml:space="preserve">                                                                                         на 2024-2025 роки</w:t>
      </w:r>
    </w:p>
    <w:p w:rsidR="00337C59" w:rsidRDefault="00337C59" w:rsidP="00337C59">
      <w:pPr>
        <w:shd w:val="clear" w:color="auto" w:fill="FFFFFF"/>
        <w:tabs>
          <w:tab w:val="left" w:pos="223"/>
        </w:tabs>
        <w:spacing w:line="317" w:lineRule="exact"/>
        <w:rPr>
          <w:b/>
          <w:bCs/>
          <w:lang w:val="uk-UA"/>
        </w:rPr>
      </w:pPr>
    </w:p>
    <w:p w:rsidR="002E12AE" w:rsidRDefault="00337C59" w:rsidP="00337C59">
      <w:pPr>
        <w:shd w:val="clear" w:color="auto" w:fill="FFFFFF"/>
        <w:tabs>
          <w:tab w:val="left" w:pos="223"/>
        </w:tabs>
        <w:spacing w:line="317" w:lineRule="exact"/>
        <w:jc w:val="center"/>
        <w:rPr>
          <w:b/>
          <w:bCs/>
          <w:sz w:val="28"/>
          <w:szCs w:val="28"/>
          <w:lang w:val="uk-UA"/>
        </w:rPr>
      </w:pPr>
      <w:r>
        <w:rPr>
          <w:b/>
          <w:bCs/>
          <w:sz w:val="28"/>
          <w:szCs w:val="28"/>
          <w:lang w:val="uk-UA"/>
        </w:rPr>
        <w:t xml:space="preserve">Перелік заходів </w:t>
      </w:r>
      <w:r>
        <w:rPr>
          <w:b/>
          <w:bCs/>
          <w:spacing w:val="-2"/>
          <w:sz w:val="28"/>
          <w:szCs w:val="28"/>
          <w:lang w:val="uk-UA"/>
        </w:rPr>
        <w:t xml:space="preserve"> </w:t>
      </w:r>
      <w:r>
        <w:rPr>
          <w:b/>
          <w:bCs/>
          <w:sz w:val="28"/>
          <w:szCs w:val="28"/>
          <w:lang w:val="uk-UA"/>
        </w:rPr>
        <w:t xml:space="preserve">Програми фінансової підтримки КУ «Ветеранський хаб (простір)» </w:t>
      </w:r>
    </w:p>
    <w:p w:rsidR="00337C59" w:rsidRDefault="00337C59" w:rsidP="00337C59">
      <w:pPr>
        <w:shd w:val="clear" w:color="auto" w:fill="FFFFFF"/>
        <w:tabs>
          <w:tab w:val="left" w:pos="223"/>
        </w:tabs>
        <w:spacing w:line="317" w:lineRule="exact"/>
        <w:jc w:val="center"/>
        <w:rPr>
          <w:b/>
          <w:bCs/>
          <w:spacing w:val="-2"/>
          <w:sz w:val="28"/>
          <w:szCs w:val="28"/>
          <w:lang w:val="uk-UA"/>
        </w:rPr>
      </w:pPr>
      <w:r>
        <w:rPr>
          <w:b/>
          <w:bCs/>
          <w:sz w:val="28"/>
          <w:szCs w:val="28"/>
          <w:lang w:val="uk-UA"/>
        </w:rPr>
        <w:t>Брусилівської селищної ради</w:t>
      </w:r>
      <w:r>
        <w:rPr>
          <w:b/>
          <w:bCs/>
          <w:color w:val="000000"/>
          <w:sz w:val="28"/>
          <w:szCs w:val="28"/>
          <w:lang w:val="uk-UA"/>
        </w:rPr>
        <w:t xml:space="preserve"> </w:t>
      </w:r>
      <w:r>
        <w:rPr>
          <w:b/>
          <w:bCs/>
          <w:sz w:val="28"/>
          <w:szCs w:val="28"/>
          <w:lang w:val="uk-UA"/>
        </w:rPr>
        <w:t>на 2024-2025 роки</w:t>
      </w:r>
    </w:p>
    <w:p w:rsidR="00337C59" w:rsidRDefault="00337C59" w:rsidP="00337C59">
      <w:pPr>
        <w:shd w:val="clear" w:color="auto" w:fill="FFFFFF"/>
        <w:jc w:val="both"/>
        <w:rPr>
          <w:sz w:val="28"/>
          <w:szCs w:val="28"/>
          <w:lang w:val="uk-UA"/>
        </w:rPr>
      </w:pPr>
    </w:p>
    <w:tbl>
      <w:tblPr>
        <w:tblW w:w="1516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4A0"/>
      </w:tblPr>
      <w:tblGrid>
        <w:gridCol w:w="567"/>
        <w:gridCol w:w="3119"/>
        <w:gridCol w:w="2126"/>
        <w:gridCol w:w="2126"/>
        <w:gridCol w:w="1985"/>
        <w:gridCol w:w="1843"/>
        <w:gridCol w:w="3402"/>
      </w:tblGrid>
      <w:tr w:rsidR="006A4F4C" w:rsidTr="006A4F4C">
        <w:trPr>
          <w:trHeight w:val="828"/>
        </w:trPr>
        <w:tc>
          <w:tcPr>
            <w:tcW w:w="567" w:type="dxa"/>
            <w:vMerge w:val="restart"/>
            <w:tcBorders>
              <w:top w:val="single" w:sz="4" w:space="0" w:color="auto"/>
              <w:left w:val="single" w:sz="4" w:space="0" w:color="auto"/>
              <w:bottom w:val="single" w:sz="4" w:space="0" w:color="auto"/>
              <w:right w:val="single" w:sz="4" w:space="0" w:color="auto"/>
            </w:tcBorders>
            <w:hideMark/>
          </w:tcPr>
          <w:p w:rsidR="006A4F4C" w:rsidRDefault="006A4F4C">
            <w:pPr>
              <w:jc w:val="center"/>
              <w:rPr>
                <w:sz w:val="24"/>
                <w:szCs w:val="24"/>
                <w:lang w:val="uk-UA"/>
              </w:rPr>
            </w:pPr>
            <w:r>
              <w:rPr>
                <w:b/>
                <w:bCs/>
                <w:sz w:val="24"/>
                <w:szCs w:val="24"/>
                <w:lang w:val="uk-UA"/>
              </w:rPr>
              <w:t>№ з/п</w:t>
            </w:r>
          </w:p>
        </w:tc>
        <w:tc>
          <w:tcPr>
            <w:tcW w:w="3119" w:type="dxa"/>
            <w:vMerge w:val="restart"/>
            <w:tcBorders>
              <w:top w:val="single" w:sz="4" w:space="0" w:color="auto"/>
              <w:left w:val="single" w:sz="4" w:space="0" w:color="auto"/>
              <w:bottom w:val="single" w:sz="4" w:space="0" w:color="auto"/>
              <w:right w:val="single" w:sz="4" w:space="0" w:color="auto"/>
            </w:tcBorders>
            <w:hideMark/>
          </w:tcPr>
          <w:p w:rsidR="006A4F4C" w:rsidRDefault="006A4F4C">
            <w:pPr>
              <w:jc w:val="center"/>
              <w:rPr>
                <w:sz w:val="24"/>
                <w:szCs w:val="24"/>
                <w:lang w:val="uk-UA"/>
              </w:rPr>
            </w:pPr>
            <w:r>
              <w:rPr>
                <w:b/>
                <w:bCs/>
                <w:sz w:val="24"/>
                <w:szCs w:val="24"/>
                <w:lang w:val="uk-UA"/>
              </w:rPr>
              <w:t>Найменування заходу</w:t>
            </w:r>
          </w:p>
        </w:tc>
        <w:tc>
          <w:tcPr>
            <w:tcW w:w="2126" w:type="dxa"/>
            <w:vMerge w:val="restart"/>
            <w:tcBorders>
              <w:top w:val="single" w:sz="4" w:space="0" w:color="auto"/>
              <w:left w:val="single" w:sz="4" w:space="0" w:color="auto"/>
              <w:bottom w:val="single" w:sz="4" w:space="0" w:color="auto"/>
              <w:right w:val="single" w:sz="4" w:space="0" w:color="auto"/>
            </w:tcBorders>
            <w:hideMark/>
          </w:tcPr>
          <w:p w:rsidR="006A4F4C" w:rsidRDefault="006A4F4C">
            <w:pPr>
              <w:jc w:val="center"/>
              <w:rPr>
                <w:sz w:val="24"/>
                <w:szCs w:val="24"/>
                <w:lang w:val="uk-UA"/>
              </w:rPr>
            </w:pPr>
            <w:r>
              <w:rPr>
                <w:b/>
                <w:bCs/>
                <w:sz w:val="24"/>
                <w:szCs w:val="24"/>
                <w:lang w:val="uk-UA"/>
              </w:rPr>
              <w:t>Виконавці</w:t>
            </w:r>
          </w:p>
        </w:tc>
        <w:tc>
          <w:tcPr>
            <w:tcW w:w="2126" w:type="dxa"/>
            <w:vMerge w:val="restart"/>
            <w:tcBorders>
              <w:top w:val="single" w:sz="4" w:space="0" w:color="auto"/>
              <w:left w:val="single" w:sz="4" w:space="0" w:color="auto"/>
              <w:right w:val="single" w:sz="4" w:space="0" w:color="auto"/>
            </w:tcBorders>
            <w:hideMark/>
          </w:tcPr>
          <w:p w:rsidR="006A4F4C" w:rsidRDefault="006A4F4C">
            <w:pPr>
              <w:jc w:val="center"/>
              <w:rPr>
                <w:b/>
                <w:bCs/>
                <w:sz w:val="24"/>
                <w:szCs w:val="24"/>
                <w:lang w:val="uk-UA"/>
              </w:rPr>
            </w:pPr>
          </w:p>
          <w:p w:rsidR="006A4F4C" w:rsidRDefault="006A4F4C">
            <w:pPr>
              <w:jc w:val="center"/>
              <w:rPr>
                <w:b/>
                <w:bCs/>
                <w:sz w:val="24"/>
                <w:szCs w:val="24"/>
                <w:lang w:val="uk-UA"/>
              </w:rPr>
            </w:pPr>
          </w:p>
          <w:p w:rsidR="006A4F4C" w:rsidRDefault="006A4F4C" w:rsidP="006A4F4C">
            <w:pPr>
              <w:jc w:val="center"/>
              <w:rPr>
                <w:b/>
                <w:bCs/>
                <w:lang w:val="uk-UA"/>
              </w:rPr>
            </w:pPr>
            <w:r>
              <w:rPr>
                <w:b/>
                <w:bCs/>
                <w:lang w:val="uk-UA"/>
              </w:rPr>
              <w:t>Джерела</w:t>
            </w:r>
          </w:p>
          <w:p w:rsidR="006A4F4C" w:rsidRDefault="006A4F4C" w:rsidP="006A4F4C">
            <w:pPr>
              <w:jc w:val="center"/>
              <w:rPr>
                <w:sz w:val="24"/>
                <w:szCs w:val="24"/>
                <w:lang w:val="uk-UA"/>
              </w:rPr>
            </w:pPr>
            <w:r>
              <w:rPr>
                <w:b/>
                <w:bCs/>
                <w:lang w:val="uk-UA"/>
              </w:rPr>
              <w:t>фінансування</w:t>
            </w:r>
          </w:p>
        </w:tc>
        <w:tc>
          <w:tcPr>
            <w:tcW w:w="3828" w:type="dxa"/>
            <w:gridSpan w:val="2"/>
            <w:tcBorders>
              <w:top w:val="single" w:sz="4" w:space="0" w:color="auto"/>
              <w:left w:val="single" w:sz="4" w:space="0" w:color="auto"/>
              <w:right w:val="single" w:sz="4" w:space="0" w:color="auto"/>
            </w:tcBorders>
          </w:tcPr>
          <w:p w:rsidR="006A4F4C" w:rsidRDefault="006A4F4C">
            <w:pPr>
              <w:jc w:val="center"/>
              <w:rPr>
                <w:b/>
                <w:bCs/>
                <w:sz w:val="24"/>
                <w:szCs w:val="24"/>
                <w:lang w:val="uk-UA"/>
              </w:rPr>
            </w:pPr>
          </w:p>
          <w:p w:rsidR="006A4F4C" w:rsidRDefault="006A4F4C">
            <w:pPr>
              <w:jc w:val="center"/>
              <w:rPr>
                <w:sz w:val="24"/>
                <w:szCs w:val="24"/>
                <w:lang w:val="uk-UA"/>
              </w:rPr>
            </w:pPr>
            <w:r>
              <w:rPr>
                <w:b/>
                <w:bCs/>
                <w:sz w:val="24"/>
                <w:szCs w:val="24"/>
                <w:lang w:val="uk-UA"/>
              </w:rPr>
              <w:t>Орієнтовні обсяги фінансування</w:t>
            </w:r>
          </w:p>
          <w:p w:rsidR="006A4F4C" w:rsidRDefault="006A4F4C" w:rsidP="002B28BE">
            <w:pPr>
              <w:jc w:val="center"/>
              <w:rPr>
                <w:sz w:val="24"/>
                <w:szCs w:val="24"/>
                <w:lang w:val="uk-UA"/>
              </w:rPr>
            </w:pPr>
            <w:r>
              <w:rPr>
                <w:b/>
                <w:bCs/>
                <w:sz w:val="24"/>
                <w:szCs w:val="24"/>
                <w:lang w:val="uk-UA"/>
              </w:rPr>
              <w:t>(тис. грн.)</w:t>
            </w:r>
          </w:p>
        </w:tc>
        <w:tc>
          <w:tcPr>
            <w:tcW w:w="3402" w:type="dxa"/>
            <w:vMerge w:val="restart"/>
            <w:tcBorders>
              <w:top w:val="single" w:sz="4" w:space="0" w:color="auto"/>
              <w:left w:val="single" w:sz="4" w:space="0" w:color="auto"/>
              <w:right w:val="single" w:sz="4" w:space="0" w:color="auto"/>
            </w:tcBorders>
            <w:hideMark/>
          </w:tcPr>
          <w:p w:rsidR="006A4F4C" w:rsidRDefault="006A4F4C">
            <w:pPr>
              <w:jc w:val="center"/>
              <w:rPr>
                <w:sz w:val="24"/>
                <w:szCs w:val="24"/>
                <w:lang w:val="uk-UA"/>
              </w:rPr>
            </w:pPr>
            <w:r>
              <w:rPr>
                <w:b/>
                <w:bCs/>
                <w:sz w:val="24"/>
                <w:szCs w:val="24"/>
                <w:lang w:val="uk-UA"/>
              </w:rPr>
              <w:t>Очікувані результати</w:t>
            </w:r>
          </w:p>
        </w:tc>
      </w:tr>
      <w:tr w:rsidR="006A4F4C" w:rsidTr="006A4F4C">
        <w:trPr>
          <w:trHeight w:val="285"/>
        </w:trPr>
        <w:tc>
          <w:tcPr>
            <w:tcW w:w="567" w:type="dxa"/>
            <w:vMerge/>
            <w:tcBorders>
              <w:top w:val="single" w:sz="4" w:space="0" w:color="auto"/>
              <w:left w:val="single" w:sz="4" w:space="0" w:color="auto"/>
              <w:bottom w:val="single" w:sz="4" w:space="0" w:color="auto"/>
              <w:right w:val="single" w:sz="4" w:space="0" w:color="auto"/>
            </w:tcBorders>
            <w:vAlign w:val="center"/>
            <w:hideMark/>
          </w:tcPr>
          <w:p w:rsidR="006A4F4C" w:rsidRDefault="006A4F4C">
            <w:pPr>
              <w:rPr>
                <w:sz w:val="24"/>
                <w:szCs w:val="24"/>
                <w:lang w:val="uk-UA"/>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rsidR="006A4F4C" w:rsidRDefault="006A4F4C">
            <w:pPr>
              <w:rPr>
                <w:sz w:val="24"/>
                <w:szCs w:val="24"/>
                <w:lang w:val="uk-UA"/>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6A4F4C" w:rsidRDefault="006A4F4C">
            <w:pPr>
              <w:rPr>
                <w:sz w:val="24"/>
                <w:szCs w:val="24"/>
                <w:lang w:val="uk-UA"/>
              </w:rPr>
            </w:pPr>
          </w:p>
        </w:tc>
        <w:tc>
          <w:tcPr>
            <w:tcW w:w="2126" w:type="dxa"/>
            <w:vMerge/>
            <w:tcBorders>
              <w:left w:val="single" w:sz="4" w:space="0" w:color="auto"/>
              <w:bottom w:val="single" w:sz="4" w:space="0" w:color="auto"/>
              <w:right w:val="single" w:sz="4" w:space="0" w:color="auto"/>
            </w:tcBorders>
            <w:vAlign w:val="center"/>
            <w:hideMark/>
          </w:tcPr>
          <w:p w:rsidR="006A4F4C" w:rsidRDefault="006A4F4C">
            <w:pPr>
              <w:rPr>
                <w:lang w:val="uk-UA"/>
              </w:rPr>
            </w:pPr>
          </w:p>
        </w:tc>
        <w:tc>
          <w:tcPr>
            <w:tcW w:w="1985" w:type="dxa"/>
            <w:tcBorders>
              <w:top w:val="single" w:sz="4" w:space="0" w:color="auto"/>
              <w:left w:val="single" w:sz="4" w:space="0" w:color="auto"/>
              <w:bottom w:val="single" w:sz="4" w:space="0" w:color="auto"/>
              <w:right w:val="single" w:sz="4" w:space="0" w:color="auto"/>
            </w:tcBorders>
            <w:hideMark/>
          </w:tcPr>
          <w:p w:rsidR="006A4F4C" w:rsidRDefault="006A4F4C">
            <w:pPr>
              <w:ind w:hanging="30"/>
              <w:jc w:val="center"/>
              <w:rPr>
                <w:lang w:val="uk-UA"/>
              </w:rPr>
            </w:pPr>
            <w:r>
              <w:rPr>
                <w:b/>
                <w:bCs/>
                <w:lang w:val="uk-UA"/>
              </w:rPr>
              <w:t>2024</w:t>
            </w:r>
          </w:p>
        </w:tc>
        <w:tc>
          <w:tcPr>
            <w:tcW w:w="1843" w:type="dxa"/>
            <w:tcBorders>
              <w:top w:val="single" w:sz="4" w:space="0" w:color="auto"/>
              <w:left w:val="single" w:sz="4" w:space="0" w:color="auto"/>
              <w:bottom w:val="single" w:sz="4" w:space="0" w:color="auto"/>
              <w:right w:val="single" w:sz="4" w:space="0" w:color="auto"/>
            </w:tcBorders>
            <w:hideMark/>
          </w:tcPr>
          <w:p w:rsidR="006A4F4C" w:rsidRDefault="006A4F4C">
            <w:pPr>
              <w:ind w:hanging="30"/>
              <w:jc w:val="center"/>
              <w:rPr>
                <w:lang w:val="uk-UA"/>
              </w:rPr>
            </w:pPr>
            <w:r>
              <w:rPr>
                <w:b/>
                <w:bCs/>
                <w:lang w:val="uk-UA"/>
              </w:rPr>
              <w:t>2025</w:t>
            </w:r>
          </w:p>
        </w:tc>
        <w:tc>
          <w:tcPr>
            <w:tcW w:w="3402" w:type="dxa"/>
            <w:vMerge/>
            <w:tcBorders>
              <w:left w:val="single" w:sz="4" w:space="0" w:color="auto"/>
              <w:bottom w:val="single" w:sz="4" w:space="0" w:color="auto"/>
              <w:right w:val="single" w:sz="4" w:space="0" w:color="auto"/>
            </w:tcBorders>
            <w:vAlign w:val="center"/>
            <w:hideMark/>
          </w:tcPr>
          <w:p w:rsidR="006A4F4C" w:rsidRDefault="006A4F4C">
            <w:pPr>
              <w:rPr>
                <w:sz w:val="24"/>
                <w:szCs w:val="24"/>
                <w:lang w:val="uk-UA"/>
              </w:rPr>
            </w:pPr>
          </w:p>
        </w:tc>
      </w:tr>
      <w:tr w:rsidR="002B28BE" w:rsidTr="006A4F4C">
        <w:tc>
          <w:tcPr>
            <w:tcW w:w="567" w:type="dxa"/>
            <w:tcBorders>
              <w:top w:val="single" w:sz="4" w:space="0" w:color="auto"/>
              <w:left w:val="single" w:sz="4" w:space="0" w:color="auto"/>
              <w:bottom w:val="single" w:sz="4" w:space="0" w:color="auto"/>
              <w:right w:val="single" w:sz="4" w:space="0" w:color="auto"/>
            </w:tcBorders>
            <w:hideMark/>
          </w:tcPr>
          <w:p w:rsidR="002B28BE" w:rsidRDefault="002B28BE">
            <w:pPr>
              <w:jc w:val="center"/>
              <w:rPr>
                <w:sz w:val="24"/>
                <w:szCs w:val="24"/>
                <w:lang w:val="uk-UA"/>
              </w:rPr>
            </w:pPr>
            <w:r>
              <w:rPr>
                <w:b/>
                <w:bCs/>
                <w:sz w:val="24"/>
                <w:szCs w:val="24"/>
                <w:lang w:val="uk-UA"/>
              </w:rPr>
              <w:t>1</w:t>
            </w:r>
          </w:p>
        </w:tc>
        <w:tc>
          <w:tcPr>
            <w:tcW w:w="3119" w:type="dxa"/>
            <w:tcBorders>
              <w:top w:val="single" w:sz="4" w:space="0" w:color="auto"/>
              <w:left w:val="single" w:sz="4" w:space="0" w:color="auto"/>
              <w:bottom w:val="single" w:sz="4" w:space="0" w:color="auto"/>
              <w:right w:val="single" w:sz="4" w:space="0" w:color="auto"/>
            </w:tcBorders>
            <w:hideMark/>
          </w:tcPr>
          <w:p w:rsidR="002B28BE" w:rsidRDefault="002B28BE">
            <w:pPr>
              <w:jc w:val="center"/>
              <w:rPr>
                <w:sz w:val="24"/>
                <w:szCs w:val="24"/>
                <w:lang w:val="uk-UA"/>
              </w:rPr>
            </w:pPr>
            <w:r>
              <w:rPr>
                <w:b/>
                <w:bCs/>
                <w:sz w:val="24"/>
                <w:szCs w:val="24"/>
                <w:lang w:val="uk-UA"/>
              </w:rPr>
              <w:t>2</w:t>
            </w:r>
          </w:p>
        </w:tc>
        <w:tc>
          <w:tcPr>
            <w:tcW w:w="2126" w:type="dxa"/>
            <w:tcBorders>
              <w:top w:val="single" w:sz="4" w:space="0" w:color="auto"/>
              <w:left w:val="single" w:sz="4" w:space="0" w:color="auto"/>
              <w:bottom w:val="single" w:sz="4" w:space="0" w:color="auto"/>
              <w:right w:val="single" w:sz="4" w:space="0" w:color="auto"/>
            </w:tcBorders>
            <w:hideMark/>
          </w:tcPr>
          <w:p w:rsidR="002B28BE" w:rsidRDefault="002B28BE">
            <w:pPr>
              <w:jc w:val="center"/>
              <w:rPr>
                <w:sz w:val="24"/>
                <w:szCs w:val="24"/>
                <w:lang w:val="uk-UA"/>
              </w:rPr>
            </w:pPr>
            <w:r>
              <w:rPr>
                <w:b/>
                <w:bCs/>
                <w:sz w:val="24"/>
                <w:szCs w:val="24"/>
                <w:lang w:val="uk-UA"/>
              </w:rPr>
              <w:t>3</w:t>
            </w:r>
          </w:p>
        </w:tc>
        <w:tc>
          <w:tcPr>
            <w:tcW w:w="2126" w:type="dxa"/>
            <w:tcBorders>
              <w:top w:val="single" w:sz="4" w:space="0" w:color="auto"/>
              <w:left w:val="single" w:sz="4" w:space="0" w:color="auto"/>
              <w:bottom w:val="single" w:sz="4" w:space="0" w:color="auto"/>
              <w:right w:val="single" w:sz="4" w:space="0" w:color="auto"/>
            </w:tcBorders>
            <w:hideMark/>
          </w:tcPr>
          <w:p w:rsidR="002B28BE" w:rsidRDefault="006A4F4C">
            <w:pPr>
              <w:jc w:val="center"/>
              <w:rPr>
                <w:sz w:val="24"/>
                <w:szCs w:val="24"/>
                <w:lang w:val="uk-UA"/>
              </w:rPr>
            </w:pPr>
            <w:r>
              <w:rPr>
                <w:b/>
                <w:bCs/>
                <w:sz w:val="24"/>
                <w:szCs w:val="24"/>
                <w:lang w:val="uk-UA"/>
              </w:rPr>
              <w:t>4</w:t>
            </w:r>
          </w:p>
        </w:tc>
        <w:tc>
          <w:tcPr>
            <w:tcW w:w="1985" w:type="dxa"/>
            <w:tcBorders>
              <w:top w:val="single" w:sz="4" w:space="0" w:color="auto"/>
              <w:left w:val="single" w:sz="4" w:space="0" w:color="auto"/>
              <w:bottom w:val="single" w:sz="4" w:space="0" w:color="auto"/>
              <w:right w:val="single" w:sz="4" w:space="0" w:color="auto"/>
            </w:tcBorders>
            <w:hideMark/>
          </w:tcPr>
          <w:p w:rsidR="002B28BE" w:rsidRDefault="006A4F4C">
            <w:pPr>
              <w:jc w:val="center"/>
              <w:rPr>
                <w:sz w:val="24"/>
                <w:szCs w:val="24"/>
                <w:lang w:val="uk-UA"/>
              </w:rPr>
            </w:pPr>
            <w:r>
              <w:rPr>
                <w:b/>
                <w:bCs/>
                <w:sz w:val="24"/>
                <w:szCs w:val="24"/>
                <w:lang w:val="uk-UA"/>
              </w:rPr>
              <w:t>5</w:t>
            </w:r>
          </w:p>
        </w:tc>
        <w:tc>
          <w:tcPr>
            <w:tcW w:w="1843" w:type="dxa"/>
            <w:tcBorders>
              <w:top w:val="single" w:sz="4" w:space="0" w:color="auto"/>
              <w:left w:val="single" w:sz="4" w:space="0" w:color="auto"/>
              <w:bottom w:val="single" w:sz="4" w:space="0" w:color="auto"/>
              <w:right w:val="single" w:sz="4" w:space="0" w:color="auto"/>
            </w:tcBorders>
            <w:hideMark/>
          </w:tcPr>
          <w:p w:rsidR="002B28BE" w:rsidRDefault="006A4F4C">
            <w:pPr>
              <w:jc w:val="center"/>
              <w:rPr>
                <w:sz w:val="24"/>
                <w:szCs w:val="24"/>
                <w:lang w:val="uk-UA"/>
              </w:rPr>
            </w:pPr>
            <w:r>
              <w:rPr>
                <w:b/>
                <w:bCs/>
                <w:sz w:val="24"/>
                <w:szCs w:val="24"/>
                <w:lang w:val="uk-UA"/>
              </w:rPr>
              <w:t>6</w:t>
            </w:r>
          </w:p>
        </w:tc>
        <w:tc>
          <w:tcPr>
            <w:tcW w:w="3402" w:type="dxa"/>
            <w:tcBorders>
              <w:top w:val="single" w:sz="4" w:space="0" w:color="auto"/>
              <w:left w:val="single" w:sz="4" w:space="0" w:color="auto"/>
              <w:bottom w:val="single" w:sz="4" w:space="0" w:color="auto"/>
              <w:right w:val="single" w:sz="4" w:space="0" w:color="auto"/>
            </w:tcBorders>
            <w:hideMark/>
          </w:tcPr>
          <w:p w:rsidR="002B28BE" w:rsidRDefault="006A4F4C">
            <w:pPr>
              <w:jc w:val="center"/>
              <w:rPr>
                <w:sz w:val="24"/>
                <w:szCs w:val="24"/>
                <w:lang w:val="uk-UA"/>
              </w:rPr>
            </w:pPr>
            <w:r>
              <w:rPr>
                <w:b/>
                <w:bCs/>
                <w:sz w:val="24"/>
                <w:szCs w:val="24"/>
                <w:lang w:val="uk-UA"/>
              </w:rPr>
              <w:t>7</w:t>
            </w:r>
          </w:p>
        </w:tc>
      </w:tr>
      <w:tr w:rsidR="006A4F4C" w:rsidTr="006A4F4C">
        <w:tc>
          <w:tcPr>
            <w:tcW w:w="567" w:type="dxa"/>
            <w:tcBorders>
              <w:top w:val="single" w:sz="4" w:space="0" w:color="auto"/>
              <w:left w:val="single" w:sz="4" w:space="0" w:color="auto"/>
              <w:bottom w:val="single" w:sz="4" w:space="0" w:color="auto"/>
              <w:right w:val="single" w:sz="4" w:space="0" w:color="auto"/>
            </w:tcBorders>
            <w:hideMark/>
          </w:tcPr>
          <w:p w:rsidR="006A4F4C" w:rsidRDefault="006A4F4C">
            <w:pPr>
              <w:jc w:val="center"/>
              <w:rPr>
                <w:b/>
                <w:bCs/>
                <w:sz w:val="24"/>
                <w:szCs w:val="24"/>
                <w:lang w:val="uk-UA"/>
              </w:rPr>
            </w:pPr>
          </w:p>
          <w:p w:rsidR="006A4F4C" w:rsidRPr="006A4F4C" w:rsidRDefault="006A4F4C">
            <w:pPr>
              <w:jc w:val="center"/>
              <w:rPr>
                <w:bCs/>
                <w:sz w:val="24"/>
                <w:szCs w:val="24"/>
                <w:lang w:val="uk-UA"/>
              </w:rPr>
            </w:pPr>
            <w:r w:rsidRPr="006A4F4C">
              <w:rPr>
                <w:bCs/>
                <w:sz w:val="24"/>
                <w:szCs w:val="24"/>
                <w:lang w:val="uk-UA"/>
              </w:rPr>
              <w:t>1</w:t>
            </w:r>
          </w:p>
          <w:p w:rsidR="006A4F4C" w:rsidRDefault="006A4F4C">
            <w:pPr>
              <w:jc w:val="center"/>
              <w:rPr>
                <w:b/>
                <w:bCs/>
                <w:sz w:val="24"/>
                <w:szCs w:val="24"/>
                <w:lang w:val="uk-UA"/>
              </w:rPr>
            </w:pPr>
          </w:p>
        </w:tc>
        <w:tc>
          <w:tcPr>
            <w:tcW w:w="3119" w:type="dxa"/>
            <w:tcBorders>
              <w:top w:val="single" w:sz="4" w:space="0" w:color="auto"/>
              <w:left w:val="single" w:sz="4" w:space="0" w:color="auto"/>
              <w:bottom w:val="single" w:sz="4" w:space="0" w:color="auto"/>
              <w:right w:val="single" w:sz="4" w:space="0" w:color="auto"/>
            </w:tcBorders>
            <w:hideMark/>
          </w:tcPr>
          <w:p w:rsidR="006A4F4C" w:rsidRPr="006A4F4C" w:rsidRDefault="006A4F4C" w:rsidP="006A4F4C">
            <w:pPr>
              <w:rPr>
                <w:b/>
                <w:bCs/>
                <w:sz w:val="24"/>
                <w:szCs w:val="24"/>
                <w:lang w:val="uk-UA"/>
              </w:rPr>
            </w:pPr>
            <w:r>
              <w:rPr>
                <w:color w:val="000000"/>
                <w:sz w:val="24"/>
                <w:szCs w:val="24"/>
                <w:lang w:val="uk-UA"/>
              </w:rPr>
              <w:t>З</w:t>
            </w:r>
            <w:r w:rsidRPr="006A4F4C">
              <w:rPr>
                <w:color w:val="000000"/>
                <w:sz w:val="24"/>
                <w:szCs w:val="24"/>
                <w:lang w:val="uk-UA"/>
              </w:rPr>
              <w:t>міцнення матеріально-технічної бази комунальної установи</w:t>
            </w:r>
          </w:p>
        </w:tc>
        <w:tc>
          <w:tcPr>
            <w:tcW w:w="2126" w:type="dxa"/>
            <w:tcBorders>
              <w:top w:val="single" w:sz="4" w:space="0" w:color="auto"/>
              <w:left w:val="single" w:sz="4" w:space="0" w:color="auto"/>
              <w:bottom w:val="single" w:sz="4" w:space="0" w:color="auto"/>
              <w:right w:val="single" w:sz="4" w:space="0" w:color="auto"/>
            </w:tcBorders>
            <w:hideMark/>
          </w:tcPr>
          <w:p w:rsidR="006A4F4C" w:rsidRPr="00C6706F" w:rsidRDefault="006A4F4C" w:rsidP="006A4F4C">
            <w:pPr>
              <w:jc w:val="center"/>
              <w:rPr>
                <w:sz w:val="24"/>
                <w:szCs w:val="24"/>
                <w:lang w:val="uk-UA"/>
              </w:rPr>
            </w:pPr>
            <w:r w:rsidRPr="00C6706F">
              <w:rPr>
                <w:sz w:val="24"/>
                <w:szCs w:val="24"/>
                <w:lang w:val="uk-UA"/>
              </w:rPr>
              <w:t>Відділ соціального захисту населення Брусилівської селищної ради</w:t>
            </w:r>
          </w:p>
          <w:p w:rsidR="006A4F4C" w:rsidRDefault="006A4F4C" w:rsidP="006A4F4C">
            <w:pPr>
              <w:jc w:val="center"/>
              <w:rPr>
                <w:b/>
                <w:bCs/>
                <w:sz w:val="24"/>
                <w:szCs w:val="24"/>
                <w:lang w:val="uk-UA"/>
              </w:rPr>
            </w:pPr>
            <w:r w:rsidRPr="00C6706F">
              <w:rPr>
                <w:bCs/>
                <w:sz w:val="24"/>
                <w:szCs w:val="24"/>
                <w:lang w:val="uk-UA"/>
              </w:rPr>
              <w:t>КУ «Ветеранський хаб (простір)»</w:t>
            </w:r>
          </w:p>
        </w:tc>
        <w:tc>
          <w:tcPr>
            <w:tcW w:w="2126" w:type="dxa"/>
            <w:tcBorders>
              <w:top w:val="single" w:sz="4" w:space="0" w:color="auto"/>
              <w:left w:val="single" w:sz="4" w:space="0" w:color="auto"/>
              <w:bottom w:val="single" w:sz="4" w:space="0" w:color="auto"/>
              <w:right w:val="single" w:sz="4" w:space="0" w:color="auto"/>
            </w:tcBorders>
            <w:hideMark/>
          </w:tcPr>
          <w:p w:rsidR="006A4F4C" w:rsidRPr="00C6706F" w:rsidRDefault="006A4F4C" w:rsidP="006A4F4C">
            <w:pPr>
              <w:jc w:val="center"/>
              <w:rPr>
                <w:bCs/>
                <w:sz w:val="24"/>
                <w:szCs w:val="24"/>
                <w:lang w:val="uk-UA"/>
              </w:rPr>
            </w:pPr>
            <w:r w:rsidRPr="00C6706F">
              <w:rPr>
                <w:bCs/>
                <w:sz w:val="24"/>
                <w:szCs w:val="24"/>
                <w:lang w:val="uk-UA"/>
              </w:rPr>
              <w:t>Селищний  бюджет</w:t>
            </w:r>
          </w:p>
          <w:p w:rsidR="006A4F4C" w:rsidRDefault="006A4F4C" w:rsidP="006A4F4C">
            <w:pPr>
              <w:jc w:val="center"/>
              <w:rPr>
                <w:b/>
                <w:bCs/>
                <w:sz w:val="24"/>
                <w:szCs w:val="24"/>
                <w:lang w:val="uk-UA"/>
              </w:rPr>
            </w:pPr>
            <w:r w:rsidRPr="00C6706F">
              <w:rPr>
                <w:bCs/>
                <w:sz w:val="24"/>
                <w:szCs w:val="24"/>
                <w:lang w:val="uk-UA"/>
              </w:rPr>
              <w:t>Інші джерела не заборонені законодавством</w:t>
            </w:r>
          </w:p>
        </w:tc>
        <w:tc>
          <w:tcPr>
            <w:tcW w:w="1985" w:type="dxa"/>
            <w:tcBorders>
              <w:top w:val="single" w:sz="4" w:space="0" w:color="auto"/>
              <w:left w:val="single" w:sz="4" w:space="0" w:color="auto"/>
              <w:bottom w:val="single" w:sz="4" w:space="0" w:color="auto"/>
              <w:right w:val="single" w:sz="4" w:space="0" w:color="auto"/>
            </w:tcBorders>
            <w:hideMark/>
          </w:tcPr>
          <w:p w:rsidR="006A4F4C" w:rsidRDefault="006A4F4C">
            <w:pPr>
              <w:jc w:val="center"/>
              <w:rPr>
                <w:b/>
                <w:bCs/>
                <w:sz w:val="24"/>
                <w:szCs w:val="24"/>
                <w:lang w:val="uk-UA"/>
              </w:rPr>
            </w:pPr>
            <w:r w:rsidRPr="00C6706F">
              <w:rPr>
                <w:bCs/>
                <w:sz w:val="24"/>
                <w:szCs w:val="24"/>
                <w:lang w:val="uk-UA"/>
              </w:rPr>
              <w:t>В межах фінансових можливостей</w:t>
            </w:r>
          </w:p>
        </w:tc>
        <w:tc>
          <w:tcPr>
            <w:tcW w:w="1843" w:type="dxa"/>
            <w:tcBorders>
              <w:top w:val="single" w:sz="4" w:space="0" w:color="auto"/>
              <w:left w:val="single" w:sz="4" w:space="0" w:color="auto"/>
              <w:bottom w:val="single" w:sz="4" w:space="0" w:color="auto"/>
              <w:right w:val="single" w:sz="4" w:space="0" w:color="auto"/>
            </w:tcBorders>
            <w:hideMark/>
          </w:tcPr>
          <w:p w:rsidR="006A4F4C" w:rsidRDefault="006A4F4C">
            <w:pPr>
              <w:jc w:val="center"/>
              <w:rPr>
                <w:b/>
                <w:bCs/>
                <w:sz w:val="24"/>
                <w:szCs w:val="24"/>
                <w:lang w:val="uk-UA"/>
              </w:rPr>
            </w:pPr>
            <w:r w:rsidRPr="00C6706F">
              <w:rPr>
                <w:bCs/>
                <w:sz w:val="24"/>
                <w:szCs w:val="24"/>
                <w:lang w:val="uk-UA"/>
              </w:rPr>
              <w:t>В межах фінансових можливостей</w:t>
            </w:r>
          </w:p>
        </w:tc>
        <w:tc>
          <w:tcPr>
            <w:tcW w:w="3402" w:type="dxa"/>
            <w:tcBorders>
              <w:top w:val="single" w:sz="4" w:space="0" w:color="auto"/>
              <w:left w:val="single" w:sz="4" w:space="0" w:color="auto"/>
              <w:bottom w:val="single" w:sz="4" w:space="0" w:color="auto"/>
              <w:right w:val="single" w:sz="4" w:space="0" w:color="auto"/>
            </w:tcBorders>
            <w:hideMark/>
          </w:tcPr>
          <w:p w:rsidR="006A4F4C" w:rsidRDefault="006A4F4C">
            <w:pPr>
              <w:jc w:val="center"/>
              <w:rPr>
                <w:b/>
                <w:bCs/>
                <w:sz w:val="24"/>
                <w:szCs w:val="24"/>
                <w:lang w:val="uk-UA"/>
              </w:rPr>
            </w:pPr>
          </w:p>
          <w:p w:rsidR="006A4F4C" w:rsidRDefault="006A4F4C">
            <w:pPr>
              <w:jc w:val="center"/>
              <w:rPr>
                <w:b/>
                <w:bCs/>
                <w:sz w:val="24"/>
                <w:szCs w:val="24"/>
                <w:lang w:val="uk-UA"/>
              </w:rPr>
            </w:pPr>
            <w:r w:rsidRPr="00C6706F">
              <w:rPr>
                <w:sz w:val="24"/>
                <w:szCs w:val="24"/>
                <w:lang w:val="uk-UA"/>
              </w:rPr>
              <w:t>Забезпечення ефективної та стабільної діяльності комунальної установи</w:t>
            </w:r>
          </w:p>
          <w:p w:rsidR="006A4F4C" w:rsidRDefault="006A4F4C">
            <w:pPr>
              <w:jc w:val="center"/>
              <w:rPr>
                <w:b/>
                <w:bCs/>
                <w:sz w:val="24"/>
                <w:szCs w:val="24"/>
                <w:lang w:val="uk-UA"/>
              </w:rPr>
            </w:pPr>
          </w:p>
          <w:p w:rsidR="006A4F4C" w:rsidRDefault="006A4F4C">
            <w:pPr>
              <w:jc w:val="center"/>
              <w:rPr>
                <w:b/>
                <w:bCs/>
                <w:sz w:val="24"/>
                <w:szCs w:val="24"/>
                <w:lang w:val="uk-UA"/>
              </w:rPr>
            </w:pPr>
          </w:p>
        </w:tc>
      </w:tr>
      <w:tr w:rsidR="00C6706F" w:rsidRPr="00C6706F" w:rsidTr="006A4F4C">
        <w:tc>
          <w:tcPr>
            <w:tcW w:w="567" w:type="dxa"/>
            <w:tcBorders>
              <w:top w:val="single" w:sz="4" w:space="0" w:color="auto"/>
              <w:left w:val="single" w:sz="4" w:space="0" w:color="auto"/>
              <w:bottom w:val="single" w:sz="4" w:space="0" w:color="auto"/>
              <w:right w:val="single" w:sz="4" w:space="0" w:color="auto"/>
            </w:tcBorders>
            <w:hideMark/>
          </w:tcPr>
          <w:p w:rsidR="00C6706F" w:rsidRPr="00C6706F" w:rsidRDefault="00C6706F">
            <w:pPr>
              <w:jc w:val="center"/>
              <w:rPr>
                <w:bCs/>
                <w:sz w:val="24"/>
                <w:szCs w:val="24"/>
                <w:lang w:val="uk-UA"/>
              </w:rPr>
            </w:pPr>
          </w:p>
          <w:p w:rsidR="00C6706F" w:rsidRPr="00C6706F" w:rsidRDefault="00C6706F">
            <w:pPr>
              <w:jc w:val="center"/>
              <w:rPr>
                <w:bCs/>
                <w:sz w:val="24"/>
                <w:szCs w:val="24"/>
                <w:lang w:val="uk-UA"/>
              </w:rPr>
            </w:pPr>
          </w:p>
          <w:p w:rsidR="00C6706F" w:rsidRPr="00C6706F" w:rsidRDefault="006A4F4C">
            <w:pPr>
              <w:jc w:val="center"/>
              <w:rPr>
                <w:bCs/>
                <w:sz w:val="24"/>
                <w:szCs w:val="24"/>
                <w:lang w:val="uk-UA"/>
              </w:rPr>
            </w:pPr>
            <w:r>
              <w:rPr>
                <w:bCs/>
                <w:sz w:val="24"/>
                <w:szCs w:val="24"/>
                <w:lang w:val="uk-UA"/>
              </w:rPr>
              <w:t>2</w:t>
            </w:r>
          </w:p>
        </w:tc>
        <w:tc>
          <w:tcPr>
            <w:tcW w:w="3119" w:type="dxa"/>
            <w:tcBorders>
              <w:top w:val="single" w:sz="4" w:space="0" w:color="auto"/>
              <w:left w:val="single" w:sz="4" w:space="0" w:color="auto"/>
              <w:bottom w:val="single" w:sz="4" w:space="0" w:color="auto"/>
              <w:right w:val="single" w:sz="4" w:space="0" w:color="auto"/>
            </w:tcBorders>
            <w:hideMark/>
          </w:tcPr>
          <w:p w:rsidR="00C6706F" w:rsidRPr="00C6706F" w:rsidRDefault="00C6706F" w:rsidP="00C6706F">
            <w:pPr>
              <w:rPr>
                <w:bCs/>
                <w:sz w:val="24"/>
                <w:szCs w:val="24"/>
                <w:lang w:val="uk-UA"/>
              </w:rPr>
            </w:pPr>
            <w:r w:rsidRPr="00C6706F">
              <w:rPr>
                <w:bCs/>
                <w:sz w:val="24"/>
                <w:szCs w:val="24"/>
                <w:lang w:val="uk-UA"/>
              </w:rPr>
              <w:t>Оплата праці і нарахування на заробітну плату</w:t>
            </w:r>
          </w:p>
        </w:tc>
        <w:tc>
          <w:tcPr>
            <w:tcW w:w="2126" w:type="dxa"/>
            <w:tcBorders>
              <w:top w:val="single" w:sz="4" w:space="0" w:color="auto"/>
              <w:left w:val="single" w:sz="4" w:space="0" w:color="auto"/>
              <w:bottom w:val="single" w:sz="4" w:space="0" w:color="auto"/>
              <w:right w:val="single" w:sz="4" w:space="0" w:color="auto"/>
            </w:tcBorders>
            <w:hideMark/>
          </w:tcPr>
          <w:p w:rsidR="00C6706F" w:rsidRPr="00C6706F" w:rsidRDefault="00C6706F" w:rsidP="006A4F4C">
            <w:pPr>
              <w:jc w:val="center"/>
              <w:rPr>
                <w:sz w:val="24"/>
                <w:szCs w:val="24"/>
                <w:lang w:val="uk-UA"/>
              </w:rPr>
            </w:pPr>
            <w:r w:rsidRPr="00C6706F">
              <w:rPr>
                <w:sz w:val="24"/>
                <w:szCs w:val="24"/>
                <w:lang w:val="uk-UA"/>
              </w:rPr>
              <w:t>Відділ соціального захисту населення Брусилівської селищної ради</w:t>
            </w:r>
          </w:p>
          <w:p w:rsidR="00C6706F" w:rsidRPr="00C6706F" w:rsidRDefault="00C6706F" w:rsidP="006A4F4C">
            <w:pPr>
              <w:jc w:val="center"/>
              <w:rPr>
                <w:b/>
                <w:bCs/>
                <w:sz w:val="24"/>
                <w:szCs w:val="24"/>
                <w:lang w:val="uk-UA"/>
              </w:rPr>
            </w:pPr>
            <w:r w:rsidRPr="00C6706F">
              <w:rPr>
                <w:bCs/>
                <w:sz w:val="24"/>
                <w:szCs w:val="24"/>
                <w:lang w:val="uk-UA"/>
              </w:rPr>
              <w:t>КУ «Ветеранський хаб (простір)»</w:t>
            </w:r>
          </w:p>
        </w:tc>
        <w:tc>
          <w:tcPr>
            <w:tcW w:w="2126" w:type="dxa"/>
            <w:tcBorders>
              <w:top w:val="single" w:sz="4" w:space="0" w:color="auto"/>
              <w:left w:val="single" w:sz="4" w:space="0" w:color="auto"/>
              <w:bottom w:val="single" w:sz="4" w:space="0" w:color="auto"/>
              <w:right w:val="single" w:sz="4" w:space="0" w:color="auto"/>
            </w:tcBorders>
            <w:hideMark/>
          </w:tcPr>
          <w:p w:rsidR="00C6706F" w:rsidRPr="00C6706F" w:rsidRDefault="00C6706F" w:rsidP="00C6706F">
            <w:pPr>
              <w:jc w:val="center"/>
              <w:rPr>
                <w:bCs/>
                <w:sz w:val="24"/>
                <w:szCs w:val="24"/>
                <w:lang w:val="uk-UA"/>
              </w:rPr>
            </w:pPr>
            <w:r w:rsidRPr="00C6706F">
              <w:rPr>
                <w:bCs/>
                <w:sz w:val="24"/>
                <w:szCs w:val="24"/>
                <w:lang w:val="uk-UA"/>
              </w:rPr>
              <w:t>Селищний  бюджет</w:t>
            </w:r>
          </w:p>
          <w:p w:rsidR="00C6706F" w:rsidRPr="00C6706F" w:rsidRDefault="00C6706F" w:rsidP="00C6706F">
            <w:pPr>
              <w:jc w:val="center"/>
              <w:rPr>
                <w:b/>
                <w:bCs/>
                <w:sz w:val="24"/>
                <w:szCs w:val="24"/>
                <w:lang w:val="uk-UA"/>
              </w:rPr>
            </w:pPr>
            <w:r w:rsidRPr="00C6706F">
              <w:rPr>
                <w:bCs/>
                <w:sz w:val="24"/>
                <w:szCs w:val="24"/>
                <w:lang w:val="uk-UA"/>
              </w:rPr>
              <w:t>Інші джерела не заборонені законодавством</w:t>
            </w:r>
          </w:p>
        </w:tc>
        <w:tc>
          <w:tcPr>
            <w:tcW w:w="1985" w:type="dxa"/>
            <w:tcBorders>
              <w:top w:val="single" w:sz="4" w:space="0" w:color="auto"/>
              <w:left w:val="single" w:sz="4" w:space="0" w:color="auto"/>
              <w:bottom w:val="single" w:sz="4" w:space="0" w:color="auto"/>
              <w:right w:val="single" w:sz="4" w:space="0" w:color="auto"/>
            </w:tcBorders>
            <w:hideMark/>
          </w:tcPr>
          <w:p w:rsidR="00C6706F" w:rsidRPr="00C6706F" w:rsidRDefault="00C6706F">
            <w:pPr>
              <w:jc w:val="center"/>
              <w:rPr>
                <w:b/>
                <w:bCs/>
                <w:sz w:val="24"/>
                <w:szCs w:val="24"/>
                <w:lang w:val="uk-UA"/>
              </w:rPr>
            </w:pPr>
            <w:r w:rsidRPr="00C6706F">
              <w:rPr>
                <w:bCs/>
                <w:sz w:val="24"/>
                <w:szCs w:val="24"/>
                <w:lang w:val="uk-UA"/>
              </w:rPr>
              <w:t>В межах фінансових можливостей</w:t>
            </w:r>
          </w:p>
        </w:tc>
        <w:tc>
          <w:tcPr>
            <w:tcW w:w="1843" w:type="dxa"/>
            <w:tcBorders>
              <w:top w:val="single" w:sz="4" w:space="0" w:color="auto"/>
              <w:left w:val="single" w:sz="4" w:space="0" w:color="auto"/>
              <w:bottom w:val="single" w:sz="4" w:space="0" w:color="auto"/>
              <w:right w:val="single" w:sz="4" w:space="0" w:color="auto"/>
            </w:tcBorders>
            <w:hideMark/>
          </w:tcPr>
          <w:p w:rsidR="00C6706F" w:rsidRPr="00C6706F" w:rsidRDefault="00C6706F">
            <w:pPr>
              <w:jc w:val="center"/>
              <w:rPr>
                <w:b/>
                <w:bCs/>
                <w:sz w:val="24"/>
                <w:szCs w:val="24"/>
                <w:lang w:val="uk-UA"/>
              </w:rPr>
            </w:pPr>
            <w:r w:rsidRPr="00C6706F">
              <w:rPr>
                <w:bCs/>
                <w:sz w:val="24"/>
                <w:szCs w:val="24"/>
                <w:lang w:val="uk-UA"/>
              </w:rPr>
              <w:t>В межах фінансових можливостей</w:t>
            </w:r>
          </w:p>
        </w:tc>
        <w:tc>
          <w:tcPr>
            <w:tcW w:w="3402" w:type="dxa"/>
            <w:tcBorders>
              <w:top w:val="single" w:sz="4" w:space="0" w:color="auto"/>
              <w:left w:val="single" w:sz="4" w:space="0" w:color="auto"/>
              <w:bottom w:val="single" w:sz="4" w:space="0" w:color="auto"/>
              <w:right w:val="single" w:sz="4" w:space="0" w:color="auto"/>
            </w:tcBorders>
            <w:hideMark/>
          </w:tcPr>
          <w:p w:rsidR="00C6706F" w:rsidRPr="00C6706F" w:rsidRDefault="00C6706F">
            <w:pPr>
              <w:jc w:val="center"/>
              <w:rPr>
                <w:b/>
                <w:bCs/>
                <w:sz w:val="24"/>
                <w:szCs w:val="24"/>
                <w:lang w:val="uk-UA"/>
              </w:rPr>
            </w:pPr>
            <w:r w:rsidRPr="00C6706F">
              <w:rPr>
                <w:sz w:val="24"/>
                <w:szCs w:val="24"/>
                <w:lang w:val="uk-UA"/>
              </w:rPr>
              <w:t>Забезпечення ефективної та стабільної діяльності комунальної установи</w:t>
            </w:r>
          </w:p>
        </w:tc>
      </w:tr>
      <w:tr w:rsidR="00C6706F" w:rsidRPr="00C6706F" w:rsidTr="006A4F4C">
        <w:tc>
          <w:tcPr>
            <w:tcW w:w="567" w:type="dxa"/>
            <w:tcBorders>
              <w:top w:val="single" w:sz="4" w:space="0" w:color="auto"/>
              <w:left w:val="single" w:sz="4" w:space="0" w:color="auto"/>
              <w:bottom w:val="single" w:sz="4" w:space="0" w:color="auto"/>
              <w:right w:val="single" w:sz="4" w:space="0" w:color="auto"/>
            </w:tcBorders>
            <w:hideMark/>
          </w:tcPr>
          <w:p w:rsidR="00C6706F" w:rsidRPr="00C6706F" w:rsidRDefault="00C6706F">
            <w:pPr>
              <w:jc w:val="center"/>
              <w:rPr>
                <w:bCs/>
                <w:sz w:val="24"/>
                <w:szCs w:val="24"/>
                <w:lang w:val="uk-UA"/>
              </w:rPr>
            </w:pPr>
          </w:p>
          <w:p w:rsidR="00C6706F" w:rsidRPr="00C6706F" w:rsidRDefault="006A4F4C">
            <w:pPr>
              <w:jc w:val="center"/>
              <w:rPr>
                <w:bCs/>
                <w:sz w:val="24"/>
                <w:szCs w:val="24"/>
                <w:lang w:val="uk-UA"/>
              </w:rPr>
            </w:pPr>
            <w:r>
              <w:rPr>
                <w:bCs/>
                <w:sz w:val="24"/>
                <w:szCs w:val="24"/>
                <w:lang w:val="uk-UA"/>
              </w:rPr>
              <w:t>3</w:t>
            </w:r>
          </w:p>
        </w:tc>
        <w:tc>
          <w:tcPr>
            <w:tcW w:w="3119" w:type="dxa"/>
            <w:tcBorders>
              <w:top w:val="single" w:sz="4" w:space="0" w:color="auto"/>
              <w:left w:val="single" w:sz="4" w:space="0" w:color="auto"/>
              <w:bottom w:val="single" w:sz="4" w:space="0" w:color="auto"/>
              <w:right w:val="single" w:sz="4" w:space="0" w:color="auto"/>
            </w:tcBorders>
            <w:hideMark/>
          </w:tcPr>
          <w:p w:rsidR="00C6706F" w:rsidRPr="00C6706F" w:rsidRDefault="00C6706F" w:rsidP="00C6706F">
            <w:pPr>
              <w:rPr>
                <w:bCs/>
                <w:sz w:val="24"/>
                <w:szCs w:val="24"/>
                <w:lang w:val="uk-UA"/>
              </w:rPr>
            </w:pPr>
            <w:r w:rsidRPr="00C6706F">
              <w:rPr>
                <w:bCs/>
                <w:sz w:val="24"/>
                <w:szCs w:val="24"/>
                <w:lang w:val="uk-UA"/>
              </w:rPr>
              <w:t>Придбання предметів, матеріалі</w:t>
            </w:r>
            <w:r w:rsidR="006A4F4C">
              <w:rPr>
                <w:bCs/>
                <w:sz w:val="24"/>
                <w:szCs w:val="24"/>
                <w:lang w:val="uk-UA"/>
              </w:rPr>
              <w:t>в</w:t>
            </w:r>
            <w:r w:rsidRPr="00C6706F">
              <w:rPr>
                <w:bCs/>
                <w:sz w:val="24"/>
                <w:szCs w:val="24"/>
                <w:lang w:val="uk-UA"/>
              </w:rPr>
              <w:t>, обладнання та інвентарю</w:t>
            </w:r>
            <w:r w:rsidR="006A4F4C">
              <w:rPr>
                <w:bCs/>
                <w:sz w:val="24"/>
                <w:szCs w:val="24"/>
                <w:lang w:val="uk-UA"/>
              </w:rPr>
              <w:t xml:space="preserve">, </w:t>
            </w:r>
            <w:r w:rsidRPr="00C6706F">
              <w:rPr>
                <w:sz w:val="24"/>
                <w:szCs w:val="24"/>
                <w:lang w:val="uk-UA"/>
              </w:rPr>
              <w:t xml:space="preserve"> в т.ч. предметів довготривалого користування</w:t>
            </w:r>
          </w:p>
        </w:tc>
        <w:tc>
          <w:tcPr>
            <w:tcW w:w="2126" w:type="dxa"/>
            <w:tcBorders>
              <w:top w:val="single" w:sz="4" w:space="0" w:color="auto"/>
              <w:left w:val="single" w:sz="4" w:space="0" w:color="auto"/>
              <w:bottom w:val="single" w:sz="4" w:space="0" w:color="auto"/>
              <w:right w:val="single" w:sz="4" w:space="0" w:color="auto"/>
            </w:tcBorders>
            <w:hideMark/>
          </w:tcPr>
          <w:p w:rsidR="00C6706F" w:rsidRPr="00C6706F" w:rsidRDefault="00C6706F" w:rsidP="00C6706F">
            <w:pPr>
              <w:rPr>
                <w:sz w:val="24"/>
                <w:szCs w:val="24"/>
                <w:lang w:val="uk-UA"/>
              </w:rPr>
            </w:pPr>
            <w:r w:rsidRPr="00C6706F">
              <w:rPr>
                <w:sz w:val="24"/>
                <w:szCs w:val="24"/>
                <w:lang w:val="uk-UA"/>
              </w:rPr>
              <w:t>Відділ соціального захисту населення Брусилівської селищної ради</w:t>
            </w:r>
          </w:p>
          <w:p w:rsidR="00C6706F" w:rsidRPr="00C6706F" w:rsidRDefault="00C6706F" w:rsidP="00C6706F">
            <w:pPr>
              <w:rPr>
                <w:sz w:val="24"/>
                <w:szCs w:val="24"/>
                <w:lang w:val="uk-UA"/>
              </w:rPr>
            </w:pPr>
            <w:r w:rsidRPr="00C6706F">
              <w:rPr>
                <w:bCs/>
                <w:sz w:val="24"/>
                <w:szCs w:val="24"/>
                <w:lang w:val="uk-UA"/>
              </w:rPr>
              <w:t xml:space="preserve">КУ «Ветеранський </w:t>
            </w:r>
            <w:r w:rsidRPr="00C6706F">
              <w:rPr>
                <w:bCs/>
                <w:sz w:val="24"/>
                <w:szCs w:val="24"/>
                <w:lang w:val="uk-UA"/>
              </w:rPr>
              <w:lastRenderedPageBreak/>
              <w:t>хаб (простір)»</w:t>
            </w:r>
          </w:p>
        </w:tc>
        <w:tc>
          <w:tcPr>
            <w:tcW w:w="2126" w:type="dxa"/>
            <w:tcBorders>
              <w:top w:val="single" w:sz="4" w:space="0" w:color="auto"/>
              <w:left w:val="single" w:sz="4" w:space="0" w:color="auto"/>
              <w:bottom w:val="single" w:sz="4" w:space="0" w:color="auto"/>
              <w:right w:val="single" w:sz="4" w:space="0" w:color="auto"/>
            </w:tcBorders>
            <w:hideMark/>
          </w:tcPr>
          <w:p w:rsidR="00F14EDD" w:rsidRPr="00C6706F" w:rsidRDefault="00F14EDD" w:rsidP="00F14EDD">
            <w:pPr>
              <w:jc w:val="center"/>
              <w:rPr>
                <w:bCs/>
                <w:sz w:val="24"/>
                <w:szCs w:val="24"/>
                <w:lang w:val="uk-UA"/>
              </w:rPr>
            </w:pPr>
            <w:r w:rsidRPr="00C6706F">
              <w:rPr>
                <w:bCs/>
                <w:sz w:val="24"/>
                <w:szCs w:val="24"/>
                <w:lang w:val="uk-UA"/>
              </w:rPr>
              <w:lastRenderedPageBreak/>
              <w:t>Селищний  бюджет</w:t>
            </w:r>
          </w:p>
          <w:p w:rsidR="00C6706F" w:rsidRPr="00C6706F" w:rsidRDefault="00F14EDD" w:rsidP="00F14EDD">
            <w:pPr>
              <w:jc w:val="center"/>
              <w:rPr>
                <w:bCs/>
                <w:sz w:val="24"/>
                <w:szCs w:val="24"/>
                <w:lang w:val="uk-UA"/>
              </w:rPr>
            </w:pPr>
            <w:r w:rsidRPr="00C6706F">
              <w:rPr>
                <w:bCs/>
                <w:sz w:val="24"/>
                <w:szCs w:val="24"/>
                <w:lang w:val="uk-UA"/>
              </w:rPr>
              <w:t>Інші джерела не заборонені законодавством</w:t>
            </w:r>
          </w:p>
        </w:tc>
        <w:tc>
          <w:tcPr>
            <w:tcW w:w="1985" w:type="dxa"/>
            <w:tcBorders>
              <w:top w:val="single" w:sz="4" w:space="0" w:color="auto"/>
              <w:left w:val="single" w:sz="4" w:space="0" w:color="auto"/>
              <w:bottom w:val="single" w:sz="4" w:space="0" w:color="auto"/>
              <w:right w:val="single" w:sz="4" w:space="0" w:color="auto"/>
            </w:tcBorders>
            <w:hideMark/>
          </w:tcPr>
          <w:p w:rsidR="00C6706F" w:rsidRPr="00C6706F" w:rsidRDefault="00F14EDD">
            <w:pPr>
              <w:jc w:val="center"/>
              <w:rPr>
                <w:bCs/>
                <w:sz w:val="24"/>
                <w:szCs w:val="24"/>
                <w:lang w:val="uk-UA"/>
              </w:rPr>
            </w:pPr>
            <w:r w:rsidRPr="00C6706F">
              <w:rPr>
                <w:bCs/>
                <w:sz w:val="24"/>
                <w:szCs w:val="24"/>
                <w:lang w:val="uk-UA"/>
              </w:rPr>
              <w:t>В межах фінансових можливостей</w:t>
            </w:r>
          </w:p>
        </w:tc>
        <w:tc>
          <w:tcPr>
            <w:tcW w:w="1843" w:type="dxa"/>
            <w:tcBorders>
              <w:top w:val="single" w:sz="4" w:space="0" w:color="auto"/>
              <w:left w:val="single" w:sz="4" w:space="0" w:color="auto"/>
              <w:bottom w:val="single" w:sz="4" w:space="0" w:color="auto"/>
              <w:right w:val="single" w:sz="4" w:space="0" w:color="auto"/>
            </w:tcBorders>
            <w:hideMark/>
          </w:tcPr>
          <w:p w:rsidR="00C6706F" w:rsidRPr="00C6706F" w:rsidRDefault="00F14EDD">
            <w:pPr>
              <w:jc w:val="center"/>
              <w:rPr>
                <w:bCs/>
                <w:sz w:val="24"/>
                <w:szCs w:val="24"/>
                <w:lang w:val="uk-UA"/>
              </w:rPr>
            </w:pPr>
            <w:r w:rsidRPr="00C6706F">
              <w:rPr>
                <w:bCs/>
                <w:sz w:val="24"/>
                <w:szCs w:val="24"/>
                <w:lang w:val="uk-UA"/>
              </w:rPr>
              <w:t>В межах фінансових можливостей</w:t>
            </w:r>
          </w:p>
        </w:tc>
        <w:tc>
          <w:tcPr>
            <w:tcW w:w="3402" w:type="dxa"/>
            <w:tcBorders>
              <w:top w:val="single" w:sz="4" w:space="0" w:color="auto"/>
              <w:left w:val="single" w:sz="4" w:space="0" w:color="auto"/>
              <w:bottom w:val="single" w:sz="4" w:space="0" w:color="auto"/>
              <w:right w:val="single" w:sz="4" w:space="0" w:color="auto"/>
            </w:tcBorders>
            <w:hideMark/>
          </w:tcPr>
          <w:p w:rsidR="00C6706F" w:rsidRPr="00C6706F" w:rsidRDefault="00C6706F">
            <w:pPr>
              <w:jc w:val="center"/>
              <w:rPr>
                <w:sz w:val="24"/>
                <w:szCs w:val="24"/>
                <w:lang w:val="uk-UA"/>
              </w:rPr>
            </w:pPr>
            <w:r w:rsidRPr="00C6706F">
              <w:rPr>
                <w:sz w:val="24"/>
                <w:szCs w:val="24"/>
                <w:lang w:val="uk-UA"/>
              </w:rPr>
              <w:t>Забезпечення ефективної та стабільної діяльності комунальної установи</w:t>
            </w:r>
          </w:p>
        </w:tc>
      </w:tr>
      <w:tr w:rsidR="00C6706F" w:rsidRPr="00C6706F" w:rsidTr="006A4F4C">
        <w:tc>
          <w:tcPr>
            <w:tcW w:w="567" w:type="dxa"/>
            <w:tcBorders>
              <w:top w:val="single" w:sz="4" w:space="0" w:color="auto"/>
              <w:left w:val="single" w:sz="4" w:space="0" w:color="auto"/>
              <w:bottom w:val="single" w:sz="4" w:space="0" w:color="auto"/>
              <w:right w:val="single" w:sz="4" w:space="0" w:color="auto"/>
            </w:tcBorders>
            <w:hideMark/>
          </w:tcPr>
          <w:p w:rsidR="00C6706F" w:rsidRDefault="00C6706F">
            <w:pPr>
              <w:jc w:val="center"/>
              <w:rPr>
                <w:bCs/>
                <w:sz w:val="24"/>
                <w:szCs w:val="24"/>
                <w:lang w:val="uk-UA"/>
              </w:rPr>
            </w:pPr>
          </w:p>
          <w:p w:rsidR="00C6706F" w:rsidRPr="00C6706F" w:rsidRDefault="006A4F4C">
            <w:pPr>
              <w:jc w:val="center"/>
              <w:rPr>
                <w:bCs/>
                <w:sz w:val="24"/>
                <w:szCs w:val="24"/>
                <w:lang w:val="uk-UA"/>
              </w:rPr>
            </w:pPr>
            <w:r>
              <w:rPr>
                <w:bCs/>
                <w:sz w:val="24"/>
                <w:szCs w:val="24"/>
                <w:lang w:val="uk-UA"/>
              </w:rPr>
              <w:t>4</w:t>
            </w:r>
          </w:p>
        </w:tc>
        <w:tc>
          <w:tcPr>
            <w:tcW w:w="3119" w:type="dxa"/>
            <w:tcBorders>
              <w:top w:val="single" w:sz="4" w:space="0" w:color="auto"/>
              <w:left w:val="single" w:sz="4" w:space="0" w:color="auto"/>
              <w:bottom w:val="single" w:sz="4" w:space="0" w:color="auto"/>
              <w:right w:val="single" w:sz="4" w:space="0" w:color="auto"/>
            </w:tcBorders>
            <w:hideMark/>
          </w:tcPr>
          <w:p w:rsidR="00C6706F" w:rsidRPr="00C6706F" w:rsidRDefault="00C6706F" w:rsidP="00C6706F">
            <w:pPr>
              <w:rPr>
                <w:bCs/>
                <w:sz w:val="24"/>
                <w:szCs w:val="24"/>
                <w:lang w:val="uk-UA"/>
              </w:rPr>
            </w:pPr>
            <w:r w:rsidRPr="00C6706F">
              <w:rPr>
                <w:bCs/>
                <w:sz w:val="24"/>
                <w:szCs w:val="24"/>
                <w:lang w:val="uk-UA"/>
              </w:rPr>
              <w:t>Оплата послуг</w:t>
            </w:r>
            <w:r>
              <w:rPr>
                <w:bCs/>
                <w:sz w:val="24"/>
                <w:szCs w:val="24"/>
                <w:lang w:val="uk-UA"/>
              </w:rPr>
              <w:t xml:space="preserve"> </w:t>
            </w:r>
            <w:r w:rsidRPr="00C6706F">
              <w:rPr>
                <w:bCs/>
                <w:sz w:val="24"/>
                <w:szCs w:val="24"/>
                <w:lang w:val="uk-UA"/>
              </w:rPr>
              <w:t>( крім комунальних)</w:t>
            </w:r>
          </w:p>
        </w:tc>
        <w:tc>
          <w:tcPr>
            <w:tcW w:w="2126" w:type="dxa"/>
            <w:tcBorders>
              <w:top w:val="single" w:sz="4" w:space="0" w:color="auto"/>
              <w:left w:val="single" w:sz="4" w:space="0" w:color="auto"/>
              <w:bottom w:val="single" w:sz="4" w:space="0" w:color="auto"/>
              <w:right w:val="single" w:sz="4" w:space="0" w:color="auto"/>
            </w:tcBorders>
            <w:hideMark/>
          </w:tcPr>
          <w:p w:rsidR="006A4F4C" w:rsidRPr="00C6706F" w:rsidRDefault="006A4F4C" w:rsidP="006A4F4C">
            <w:pPr>
              <w:rPr>
                <w:sz w:val="24"/>
                <w:szCs w:val="24"/>
                <w:lang w:val="uk-UA"/>
              </w:rPr>
            </w:pPr>
            <w:r w:rsidRPr="00C6706F">
              <w:rPr>
                <w:sz w:val="24"/>
                <w:szCs w:val="24"/>
                <w:lang w:val="uk-UA"/>
              </w:rPr>
              <w:t>Відділ соціального захисту населення Брусилівської селищної ради</w:t>
            </w:r>
          </w:p>
          <w:p w:rsidR="00C6706F" w:rsidRPr="00C6706F" w:rsidRDefault="006A4F4C" w:rsidP="006A4F4C">
            <w:pPr>
              <w:rPr>
                <w:sz w:val="24"/>
                <w:szCs w:val="24"/>
                <w:lang w:val="uk-UA"/>
              </w:rPr>
            </w:pPr>
            <w:r w:rsidRPr="00C6706F">
              <w:rPr>
                <w:bCs/>
                <w:sz w:val="24"/>
                <w:szCs w:val="24"/>
                <w:lang w:val="uk-UA"/>
              </w:rPr>
              <w:t>КУ «Ветеранський хаб (простір)»</w:t>
            </w:r>
          </w:p>
        </w:tc>
        <w:tc>
          <w:tcPr>
            <w:tcW w:w="2126" w:type="dxa"/>
            <w:tcBorders>
              <w:top w:val="single" w:sz="4" w:space="0" w:color="auto"/>
              <w:left w:val="single" w:sz="4" w:space="0" w:color="auto"/>
              <w:bottom w:val="single" w:sz="4" w:space="0" w:color="auto"/>
              <w:right w:val="single" w:sz="4" w:space="0" w:color="auto"/>
            </w:tcBorders>
            <w:hideMark/>
          </w:tcPr>
          <w:p w:rsidR="00F14EDD" w:rsidRPr="00C6706F" w:rsidRDefault="00F14EDD" w:rsidP="00F14EDD">
            <w:pPr>
              <w:jc w:val="center"/>
              <w:rPr>
                <w:bCs/>
                <w:sz w:val="24"/>
                <w:szCs w:val="24"/>
                <w:lang w:val="uk-UA"/>
              </w:rPr>
            </w:pPr>
            <w:r w:rsidRPr="00C6706F">
              <w:rPr>
                <w:bCs/>
                <w:sz w:val="24"/>
                <w:szCs w:val="24"/>
                <w:lang w:val="uk-UA"/>
              </w:rPr>
              <w:t>Селищний  бюджет</w:t>
            </w:r>
          </w:p>
          <w:p w:rsidR="00C6706F" w:rsidRPr="00C6706F" w:rsidRDefault="00F14EDD" w:rsidP="00F14EDD">
            <w:pPr>
              <w:jc w:val="center"/>
              <w:rPr>
                <w:bCs/>
                <w:sz w:val="24"/>
                <w:szCs w:val="24"/>
                <w:lang w:val="uk-UA"/>
              </w:rPr>
            </w:pPr>
            <w:r w:rsidRPr="00C6706F">
              <w:rPr>
                <w:bCs/>
                <w:sz w:val="24"/>
                <w:szCs w:val="24"/>
                <w:lang w:val="uk-UA"/>
              </w:rPr>
              <w:t>Інші джерела не заборонені законодавством</w:t>
            </w:r>
          </w:p>
        </w:tc>
        <w:tc>
          <w:tcPr>
            <w:tcW w:w="1985" w:type="dxa"/>
            <w:tcBorders>
              <w:top w:val="single" w:sz="4" w:space="0" w:color="auto"/>
              <w:left w:val="single" w:sz="4" w:space="0" w:color="auto"/>
              <w:bottom w:val="single" w:sz="4" w:space="0" w:color="auto"/>
              <w:right w:val="single" w:sz="4" w:space="0" w:color="auto"/>
            </w:tcBorders>
            <w:hideMark/>
          </w:tcPr>
          <w:p w:rsidR="00C6706F" w:rsidRPr="00C6706F" w:rsidRDefault="00F14EDD">
            <w:pPr>
              <w:jc w:val="center"/>
              <w:rPr>
                <w:bCs/>
                <w:sz w:val="24"/>
                <w:szCs w:val="24"/>
                <w:lang w:val="uk-UA"/>
              </w:rPr>
            </w:pPr>
            <w:r w:rsidRPr="00C6706F">
              <w:rPr>
                <w:bCs/>
                <w:sz w:val="24"/>
                <w:szCs w:val="24"/>
                <w:lang w:val="uk-UA"/>
              </w:rPr>
              <w:t>В межах фінансових можливостей</w:t>
            </w:r>
          </w:p>
        </w:tc>
        <w:tc>
          <w:tcPr>
            <w:tcW w:w="1843" w:type="dxa"/>
            <w:tcBorders>
              <w:top w:val="single" w:sz="4" w:space="0" w:color="auto"/>
              <w:left w:val="single" w:sz="4" w:space="0" w:color="auto"/>
              <w:bottom w:val="single" w:sz="4" w:space="0" w:color="auto"/>
              <w:right w:val="single" w:sz="4" w:space="0" w:color="auto"/>
            </w:tcBorders>
            <w:hideMark/>
          </w:tcPr>
          <w:p w:rsidR="00C6706F" w:rsidRPr="00C6706F" w:rsidRDefault="00F14EDD">
            <w:pPr>
              <w:jc w:val="center"/>
              <w:rPr>
                <w:bCs/>
                <w:sz w:val="24"/>
                <w:szCs w:val="24"/>
                <w:lang w:val="uk-UA"/>
              </w:rPr>
            </w:pPr>
            <w:r w:rsidRPr="00C6706F">
              <w:rPr>
                <w:bCs/>
                <w:sz w:val="24"/>
                <w:szCs w:val="24"/>
                <w:lang w:val="uk-UA"/>
              </w:rPr>
              <w:t>В межах фінансових можливостей</w:t>
            </w:r>
          </w:p>
        </w:tc>
        <w:tc>
          <w:tcPr>
            <w:tcW w:w="3402" w:type="dxa"/>
            <w:tcBorders>
              <w:top w:val="single" w:sz="4" w:space="0" w:color="auto"/>
              <w:left w:val="single" w:sz="4" w:space="0" w:color="auto"/>
              <w:bottom w:val="single" w:sz="4" w:space="0" w:color="auto"/>
              <w:right w:val="single" w:sz="4" w:space="0" w:color="auto"/>
            </w:tcBorders>
            <w:hideMark/>
          </w:tcPr>
          <w:p w:rsidR="00C6706F" w:rsidRDefault="00C6706F">
            <w:pPr>
              <w:jc w:val="center"/>
              <w:rPr>
                <w:sz w:val="24"/>
                <w:szCs w:val="24"/>
                <w:lang w:val="uk-UA"/>
              </w:rPr>
            </w:pPr>
            <w:r w:rsidRPr="00C6706F">
              <w:rPr>
                <w:sz w:val="24"/>
                <w:szCs w:val="24"/>
                <w:lang w:val="uk-UA"/>
              </w:rPr>
              <w:t>Забезпечення ефективної та стабільної діяльності комунальної установи</w:t>
            </w:r>
          </w:p>
          <w:p w:rsidR="00C6706F" w:rsidRPr="00C6706F" w:rsidRDefault="00C6706F">
            <w:pPr>
              <w:jc w:val="center"/>
              <w:rPr>
                <w:sz w:val="24"/>
                <w:szCs w:val="24"/>
                <w:lang w:val="uk-UA"/>
              </w:rPr>
            </w:pPr>
          </w:p>
        </w:tc>
      </w:tr>
      <w:tr w:rsidR="00C6706F" w:rsidRPr="00C6706F" w:rsidTr="006A4F4C">
        <w:tc>
          <w:tcPr>
            <w:tcW w:w="567" w:type="dxa"/>
            <w:tcBorders>
              <w:top w:val="single" w:sz="4" w:space="0" w:color="auto"/>
              <w:left w:val="single" w:sz="4" w:space="0" w:color="auto"/>
              <w:bottom w:val="single" w:sz="4" w:space="0" w:color="auto"/>
              <w:right w:val="single" w:sz="4" w:space="0" w:color="auto"/>
            </w:tcBorders>
            <w:hideMark/>
          </w:tcPr>
          <w:p w:rsidR="00C6706F" w:rsidRDefault="00C6706F">
            <w:pPr>
              <w:jc w:val="center"/>
              <w:rPr>
                <w:bCs/>
                <w:sz w:val="24"/>
                <w:szCs w:val="24"/>
                <w:lang w:val="uk-UA"/>
              </w:rPr>
            </w:pPr>
          </w:p>
          <w:p w:rsidR="00C6706F" w:rsidRDefault="006A4F4C">
            <w:pPr>
              <w:jc w:val="center"/>
              <w:rPr>
                <w:bCs/>
                <w:sz w:val="24"/>
                <w:szCs w:val="24"/>
                <w:lang w:val="uk-UA"/>
              </w:rPr>
            </w:pPr>
            <w:r>
              <w:rPr>
                <w:bCs/>
                <w:sz w:val="24"/>
                <w:szCs w:val="24"/>
                <w:lang w:val="uk-UA"/>
              </w:rPr>
              <w:t>5</w:t>
            </w:r>
          </w:p>
        </w:tc>
        <w:tc>
          <w:tcPr>
            <w:tcW w:w="3119" w:type="dxa"/>
            <w:tcBorders>
              <w:top w:val="single" w:sz="4" w:space="0" w:color="auto"/>
              <w:left w:val="single" w:sz="4" w:space="0" w:color="auto"/>
              <w:bottom w:val="single" w:sz="4" w:space="0" w:color="auto"/>
              <w:right w:val="single" w:sz="4" w:space="0" w:color="auto"/>
            </w:tcBorders>
            <w:hideMark/>
          </w:tcPr>
          <w:p w:rsidR="00C6706F" w:rsidRPr="00C6706F" w:rsidRDefault="00C6706F" w:rsidP="00C6706F">
            <w:pPr>
              <w:rPr>
                <w:bCs/>
                <w:sz w:val="24"/>
                <w:szCs w:val="24"/>
                <w:lang w:val="uk-UA"/>
              </w:rPr>
            </w:pPr>
            <w:r w:rsidRPr="00C6706F">
              <w:rPr>
                <w:bCs/>
                <w:sz w:val="24"/>
                <w:szCs w:val="24"/>
                <w:lang w:val="uk-UA"/>
              </w:rPr>
              <w:t xml:space="preserve">Видатки на відрядження </w:t>
            </w:r>
          </w:p>
        </w:tc>
        <w:tc>
          <w:tcPr>
            <w:tcW w:w="2126" w:type="dxa"/>
            <w:tcBorders>
              <w:top w:val="single" w:sz="4" w:space="0" w:color="auto"/>
              <w:left w:val="single" w:sz="4" w:space="0" w:color="auto"/>
              <w:bottom w:val="single" w:sz="4" w:space="0" w:color="auto"/>
              <w:right w:val="single" w:sz="4" w:space="0" w:color="auto"/>
            </w:tcBorders>
            <w:hideMark/>
          </w:tcPr>
          <w:p w:rsidR="006A4F4C" w:rsidRPr="00C6706F" w:rsidRDefault="006A4F4C" w:rsidP="006A4F4C">
            <w:pPr>
              <w:rPr>
                <w:sz w:val="24"/>
                <w:szCs w:val="24"/>
                <w:lang w:val="uk-UA"/>
              </w:rPr>
            </w:pPr>
            <w:r w:rsidRPr="00C6706F">
              <w:rPr>
                <w:sz w:val="24"/>
                <w:szCs w:val="24"/>
                <w:lang w:val="uk-UA"/>
              </w:rPr>
              <w:t>Відділ соціального захисту населення Брусилівської селищної ради</w:t>
            </w:r>
          </w:p>
          <w:p w:rsidR="00C6706F" w:rsidRPr="00C6706F" w:rsidRDefault="006A4F4C" w:rsidP="006A4F4C">
            <w:pPr>
              <w:rPr>
                <w:sz w:val="24"/>
                <w:szCs w:val="24"/>
                <w:lang w:val="uk-UA"/>
              </w:rPr>
            </w:pPr>
            <w:r w:rsidRPr="00C6706F">
              <w:rPr>
                <w:bCs/>
                <w:sz w:val="24"/>
                <w:szCs w:val="24"/>
                <w:lang w:val="uk-UA"/>
              </w:rPr>
              <w:t>КУ «Ветеранський хаб (простір)»</w:t>
            </w:r>
          </w:p>
        </w:tc>
        <w:tc>
          <w:tcPr>
            <w:tcW w:w="2126" w:type="dxa"/>
            <w:tcBorders>
              <w:top w:val="single" w:sz="4" w:space="0" w:color="auto"/>
              <w:left w:val="single" w:sz="4" w:space="0" w:color="auto"/>
              <w:bottom w:val="single" w:sz="4" w:space="0" w:color="auto"/>
              <w:right w:val="single" w:sz="4" w:space="0" w:color="auto"/>
            </w:tcBorders>
            <w:hideMark/>
          </w:tcPr>
          <w:p w:rsidR="00F14EDD" w:rsidRPr="00C6706F" w:rsidRDefault="00F14EDD" w:rsidP="00F14EDD">
            <w:pPr>
              <w:jc w:val="center"/>
              <w:rPr>
                <w:bCs/>
                <w:sz w:val="24"/>
                <w:szCs w:val="24"/>
                <w:lang w:val="uk-UA"/>
              </w:rPr>
            </w:pPr>
            <w:r w:rsidRPr="00C6706F">
              <w:rPr>
                <w:bCs/>
                <w:sz w:val="24"/>
                <w:szCs w:val="24"/>
                <w:lang w:val="uk-UA"/>
              </w:rPr>
              <w:t>Селищний  бюджет</w:t>
            </w:r>
          </w:p>
          <w:p w:rsidR="00C6706F" w:rsidRPr="00C6706F" w:rsidRDefault="00F14EDD" w:rsidP="00F14EDD">
            <w:pPr>
              <w:jc w:val="center"/>
              <w:rPr>
                <w:bCs/>
                <w:sz w:val="24"/>
                <w:szCs w:val="24"/>
                <w:lang w:val="uk-UA"/>
              </w:rPr>
            </w:pPr>
            <w:r w:rsidRPr="00C6706F">
              <w:rPr>
                <w:bCs/>
                <w:sz w:val="24"/>
                <w:szCs w:val="24"/>
                <w:lang w:val="uk-UA"/>
              </w:rPr>
              <w:t>Інші джерела не заборонені законодавством</w:t>
            </w:r>
          </w:p>
        </w:tc>
        <w:tc>
          <w:tcPr>
            <w:tcW w:w="1985" w:type="dxa"/>
            <w:tcBorders>
              <w:top w:val="single" w:sz="4" w:space="0" w:color="auto"/>
              <w:left w:val="single" w:sz="4" w:space="0" w:color="auto"/>
              <w:bottom w:val="single" w:sz="4" w:space="0" w:color="auto"/>
              <w:right w:val="single" w:sz="4" w:space="0" w:color="auto"/>
            </w:tcBorders>
            <w:hideMark/>
          </w:tcPr>
          <w:p w:rsidR="00C6706F" w:rsidRPr="00C6706F" w:rsidRDefault="00F14EDD">
            <w:pPr>
              <w:jc w:val="center"/>
              <w:rPr>
                <w:bCs/>
                <w:sz w:val="24"/>
                <w:szCs w:val="24"/>
                <w:lang w:val="uk-UA"/>
              </w:rPr>
            </w:pPr>
            <w:r w:rsidRPr="00C6706F">
              <w:rPr>
                <w:bCs/>
                <w:sz w:val="24"/>
                <w:szCs w:val="24"/>
                <w:lang w:val="uk-UA"/>
              </w:rPr>
              <w:t>В межах фінансових можливостей</w:t>
            </w:r>
          </w:p>
        </w:tc>
        <w:tc>
          <w:tcPr>
            <w:tcW w:w="1843" w:type="dxa"/>
            <w:tcBorders>
              <w:top w:val="single" w:sz="4" w:space="0" w:color="auto"/>
              <w:left w:val="single" w:sz="4" w:space="0" w:color="auto"/>
              <w:bottom w:val="single" w:sz="4" w:space="0" w:color="auto"/>
              <w:right w:val="single" w:sz="4" w:space="0" w:color="auto"/>
            </w:tcBorders>
            <w:hideMark/>
          </w:tcPr>
          <w:p w:rsidR="00C6706F" w:rsidRPr="00C6706F" w:rsidRDefault="00F14EDD">
            <w:pPr>
              <w:jc w:val="center"/>
              <w:rPr>
                <w:bCs/>
                <w:sz w:val="24"/>
                <w:szCs w:val="24"/>
                <w:lang w:val="uk-UA"/>
              </w:rPr>
            </w:pPr>
            <w:r w:rsidRPr="00C6706F">
              <w:rPr>
                <w:bCs/>
                <w:sz w:val="24"/>
                <w:szCs w:val="24"/>
                <w:lang w:val="uk-UA"/>
              </w:rPr>
              <w:t>В межах фінансових можливостей</w:t>
            </w:r>
          </w:p>
        </w:tc>
        <w:tc>
          <w:tcPr>
            <w:tcW w:w="3402" w:type="dxa"/>
            <w:tcBorders>
              <w:top w:val="single" w:sz="4" w:space="0" w:color="auto"/>
              <w:left w:val="single" w:sz="4" w:space="0" w:color="auto"/>
              <w:bottom w:val="single" w:sz="4" w:space="0" w:color="auto"/>
              <w:right w:val="single" w:sz="4" w:space="0" w:color="auto"/>
            </w:tcBorders>
            <w:hideMark/>
          </w:tcPr>
          <w:p w:rsidR="00C6706F" w:rsidRPr="00C6706F" w:rsidRDefault="00C6706F">
            <w:pPr>
              <w:jc w:val="center"/>
              <w:rPr>
                <w:sz w:val="24"/>
                <w:szCs w:val="24"/>
                <w:lang w:val="uk-UA"/>
              </w:rPr>
            </w:pPr>
            <w:r w:rsidRPr="00C6706F">
              <w:rPr>
                <w:sz w:val="24"/>
                <w:szCs w:val="24"/>
                <w:lang w:val="uk-UA"/>
              </w:rPr>
              <w:t>Забезпечення ефективної та стабільної діяльності комунальної установи</w:t>
            </w:r>
          </w:p>
        </w:tc>
      </w:tr>
      <w:tr w:rsidR="00C6706F" w:rsidRPr="00C6706F" w:rsidTr="006A4F4C">
        <w:tc>
          <w:tcPr>
            <w:tcW w:w="567" w:type="dxa"/>
            <w:tcBorders>
              <w:top w:val="single" w:sz="4" w:space="0" w:color="auto"/>
              <w:left w:val="single" w:sz="4" w:space="0" w:color="auto"/>
              <w:bottom w:val="single" w:sz="4" w:space="0" w:color="auto"/>
              <w:right w:val="single" w:sz="4" w:space="0" w:color="auto"/>
            </w:tcBorders>
            <w:hideMark/>
          </w:tcPr>
          <w:p w:rsidR="00C6706F" w:rsidRDefault="00C6706F">
            <w:pPr>
              <w:jc w:val="center"/>
              <w:rPr>
                <w:bCs/>
                <w:sz w:val="24"/>
                <w:szCs w:val="24"/>
                <w:lang w:val="uk-UA"/>
              </w:rPr>
            </w:pPr>
          </w:p>
          <w:p w:rsidR="00C6706F" w:rsidRDefault="006A4F4C">
            <w:pPr>
              <w:jc w:val="center"/>
              <w:rPr>
                <w:bCs/>
                <w:sz w:val="24"/>
                <w:szCs w:val="24"/>
                <w:lang w:val="uk-UA"/>
              </w:rPr>
            </w:pPr>
            <w:r>
              <w:rPr>
                <w:bCs/>
                <w:sz w:val="24"/>
                <w:szCs w:val="24"/>
                <w:lang w:val="uk-UA"/>
              </w:rPr>
              <w:t>6</w:t>
            </w:r>
          </w:p>
        </w:tc>
        <w:tc>
          <w:tcPr>
            <w:tcW w:w="3119" w:type="dxa"/>
            <w:tcBorders>
              <w:top w:val="single" w:sz="4" w:space="0" w:color="auto"/>
              <w:left w:val="single" w:sz="4" w:space="0" w:color="auto"/>
              <w:bottom w:val="single" w:sz="4" w:space="0" w:color="auto"/>
              <w:right w:val="single" w:sz="4" w:space="0" w:color="auto"/>
            </w:tcBorders>
            <w:hideMark/>
          </w:tcPr>
          <w:p w:rsidR="00C6706F" w:rsidRPr="00C6706F" w:rsidRDefault="00C6706F" w:rsidP="00C6706F">
            <w:pPr>
              <w:rPr>
                <w:bCs/>
                <w:sz w:val="24"/>
                <w:szCs w:val="24"/>
                <w:lang w:val="uk-UA"/>
              </w:rPr>
            </w:pPr>
            <w:r w:rsidRPr="00C6706F">
              <w:rPr>
                <w:bCs/>
                <w:sz w:val="24"/>
                <w:szCs w:val="24"/>
                <w:lang w:val="uk-UA"/>
              </w:rPr>
              <w:t>Оплата комунальних послуг  та енергоносіїв</w:t>
            </w:r>
          </w:p>
        </w:tc>
        <w:tc>
          <w:tcPr>
            <w:tcW w:w="2126" w:type="dxa"/>
            <w:tcBorders>
              <w:top w:val="single" w:sz="4" w:space="0" w:color="auto"/>
              <w:left w:val="single" w:sz="4" w:space="0" w:color="auto"/>
              <w:bottom w:val="single" w:sz="4" w:space="0" w:color="auto"/>
              <w:right w:val="single" w:sz="4" w:space="0" w:color="auto"/>
            </w:tcBorders>
            <w:hideMark/>
          </w:tcPr>
          <w:p w:rsidR="006A4F4C" w:rsidRPr="00C6706F" w:rsidRDefault="006A4F4C" w:rsidP="006A4F4C">
            <w:pPr>
              <w:rPr>
                <w:sz w:val="24"/>
                <w:szCs w:val="24"/>
                <w:lang w:val="uk-UA"/>
              </w:rPr>
            </w:pPr>
            <w:r w:rsidRPr="00C6706F">
              <w:rPr>
                <w:sz w:val="24"/>
                <w:szCs w:val="24"/>
                <w:lang w:val="uk-UA"/>
              </w:rPr>
              <w:t>Відділ соціального захисту населення Брусилівської селищної ради</w:t>
            </w:r>
          </w:p>
          <w:p w:rsidR="00C6706F" w:rsidRPr="00C6706F" w:rsidRDefault="006A4F4C" w:rsidP="006A4F4C">
            <w:pPr>
              <w:rPr>
                <w:sz w:val="24"/>
                <w:szCs w:val="24"/>
                <w:lang w:val="uk-UA"/>
              </w:rPr>
            </w:pPr>
            <w:r w:rsidRPr="00C6706F">
              <w:rPr>
                <w:bCs/>
                <w:sz w:val="24"/>
                <w:szCs w:val="24"/>
                <w:lang w:val="uk-UA"/>
              </w:rPr>
              <w:t>КУ «Ветеранський хаб (простір)»</w:t>
            </w:r>
          </w:p>
        </w:tc>
        <w:tc>
          <w:tcPr>
            <w:tcW w:w="2126" w:type="dxa"/>
            <w:tcBorders>
              <w:top w:val="single" w:sz="4" w:space="0" w:color="auto"/>
              <w:left w:val="single" w:sz="4" w:space="0" w:color="auto"/>
              <w:bottom w:val="single" w:sz="4" w:space="0" w:color="auto"/>
              <w:right w:val="single" w:sz="4" w:space="0" w:color="auto"/>
            </w:tcBorders>
            <w:hideMark/>
          </w:tcPr>
          <w:p w:rsidR="00F14EDD" w:rsidRPr="00C6706F" w:rsidRDefault="00F14EDD" w:rsidP="00F14EDD">
            <w:pPr>
              <w:jc w:val="center"/>
              <w:rPr>
                <w:bCs/>
                <w:sz w:val="24"/>
                <w:szCs w:val="24"/>
                <w:lang w:val="uk-UA"/>
              </w:rPr>
            </w:pPr>
            <w:r w:rsidRPr="00C6706F">
              <w:rPr>
                <w:bCs/>
                <w:sz w:val="24"/>
                <w:szCs w:val="24"/>
                <w:lang w:val="uk-UA"/>
              </w:rPr>
              <w:t>Селищний  бюджет</w:t>
            </w:r>
          </w:p>
          <w:p w:rsidR="00C6706F" w:rsidRPr="00C6706F" w:rsidRDefault="00F14EDD" w:rsidP="00F14EDD">
            <w:pPr>
              <w:jc w:val="center"/>
              <w:rPr>
                <w:bCs/>
                <w:sz w:val="24"/>
                <w:szCs w:val="24"/>
                <w:lang w:val="uk-UA"/>
              </w:rPr>
            </w:pPr>
            <w:r w:rsidRPr="00C6706F">
              <w:rPr>
                <w:bCs/>
                <w:sz w:val="24"/>
                <w:szCs w:val="24"/>
                <w:lang w:val="uk-UA"/>
              </w:rPr>
              <w:t>Інші джерела не заборонені законодавством</w:t>
            </w:r>
          </w:p>
        </w:tc>
        <w:tc>
          <w:tcPr>
            <w:tcW w:w="1985" w:type="dxa"/>
            <w:tcBorders>
              <w:top w:val="single" w:sz="4" w:space="0" w:color="auto"/>
              <w:left w:val="single" w:sz="4" w:space="0" w:color="auto"/>
              <w:bottom w:val="single" w:sz="4" w:space="0" w:color="auto"/>
              <w:right w:val="single" w:sz="4" w:space="0" w:color="auto"/>
            </w:tcBorders>
            <w:hideMark/>
          </w:tcPr>
          <w:p w:rsidR="00C6706F" w:rsidRPr="00C6706F" w:rsidRDefault="00F14EDD">
            <w:pPr>
              <w:jc w:val="center"/>
              <w:rPr>
                <w:bCs/>
                <w:sz w:val="24"/>
                <w:szCs w:val="24"/>
                <w:lang w:val="uk-UA"/>
              </w:rPr>
            </w:pPr>
            <w:r w:rsidRPr="00C6706F">
              <w:rPr>
                <w:bCs/>
                <w:sz w:val="24"/>
                <w:szCs w:val="24"/>
                <w:lang w:val="uk-UA"/>
              </w:rPr>
              <w:t>В межах фінансових можливостей</w:t>
            </w:r>
          </w:p>
        </w:tc>
        <w:tc>
          <w:tcPr>
            <w:tcW w:w="1843" w:type="dxa"/>
            <w:tcBorders>
              <w:top w:val="single" w:sz="4" w:space="0" w:color="auto"/>
              <w:left w:val="single" w:sz="4" w:space="0" w:color="auto"/>
              <w:bottom w:val="single" w:sz="4" w:space="0" w:color="auto"/>
              <w:right w:val="single" w:sz="4" w:space="0" w:color="auto"/>
            </w:tcBorders>
            <w:hideMark/>
          </w:tcPr>
          <w:p w:rsidR="00C6706F" w:rsidRPr="00C6706F" w:rsidRDefault="00F14EDD">
            <w:pPr>
              <w:jc w:val="center"/>
              <w:rPr>
                <w:bCs/>
                <w:sz w:val="24"/>
                <w:szCs w:val="24"/>
                <w:lang w:val="uk-UA"/>
              </w:rPr>
            </w:pPr>
            <w:r w:rsidRPr="00C6706F">
              <w:rPr>
                <w:bCs/>
                <w:sz w:val="24"/>
                <w:szCs w:val="24"/>
                <w:lang w:val="uk-UA"/>
              </w:rPr>
              <w:t>В межах фінансових можливостей</w:t>
            </w:r>
          </w:p>
        </w:tc>
        <w:tc>
          <w:tcPr>
            <w:tcW w:w="3402" w:type="dxa"/>
            <w:tcBorders>
              <w:top w:val="single" w:sz="4" w:space="0" w:color="auto"/>
              <w:left w:val="single" w:sz="4" w:space="0" w:color="auto"/>
              <w:bottom w:val="single" w:sz="4" w:space="0" w:color="auto"/>
              <w:right w:val="single" w:sz="4" w:space="0" w:color="auto"/>
            </w:tcBorders>
            <w:hideMark/>
          </w:tcPr>
          <w:p w:rsidR="00C6706F" w:rsidRPr="00C6706F" w:rsidRDefault="00C6706F">
            <w:pPr>
              <w:jc w:val="center"/>
              <w:rPr>
                <w:sz w:val="24"/>
                <w:szCs w:val="24"/>
                <w:lang w:val="uk-UA"/>
              </w:rPr>
            </w:pPr>
            <w:r w:rsidRPr="00C6706F">
              <w:rPr>
                <w:sz w:val="24"/>
                <w:szCs w:val="24"/>
                <w:lang w:val="uk-UA"/>
              </w:rPr>
              <w:t>Забезпечення ефективної та стабільної діяльності комунальної установи</w:t>
            </w:r>
          </w:p>
        </w:tc>
      </w:tr>
      <w:tr w:rsidR="00C6706F" w:rsidRPr="00C6706F" w:rsidTr="006A4F4C">
        <w:tc>
          <w:tcPr>
            <w:tcW w:w="567" w:type="dxa"/>
            <w:tcBorders>
              <w:top w:val="single" w:sz="4" w:space="0" w:color="auto"/>
              <w:left w:val="single" w:sz="4" w:space="0" w:color="auto"/>
              <w:bottom w:val="single" w:sz="4" w:space="0" w:color="auto"/>
              <w:right w:val="single" w:sz="4" w:space="0" w:color="auto"/>
            </w:tcBorders>
            <w:hideMark/>
          </w:tcPr>
          <w:p w:rsidR="00C6706F" w:rsidRDefault="00C6706F">
            <w:pPr>
              <w:jc w:val="center"/>
              <w:rPr>
                <w:bCs/>
                <w:sz w:val="24"/>
                <w:szCs w:val="24"/>
                <w:lang w:val="uk-UA"/>
              </w:rPr>
            </w:pPr>
          </w:p>
          <w:p w:rsidR="00C6706F" w:rsidRDefault="00C6706F">
            <w:pPr>
              <w:jc w:val="center"/>
              <w:rPr>
                <w:bCs/>
                <w:sz w:val="24"/>
                <w:szCs w:val="24"/>
                <w:lang w:val="uk-UA"/>
              </w:rPr>
            </w:pPr>
          </w:p>
          <w:p w:rsidR="00C6706F" w:rsidRDefault="006A4F4C">
            <w:pPr>
              <w:jc w:val="center"/>
              <w:rPr>
                <w:bCs/>
                <w:sz w:val="24"/>
                <w:szCs w:val="24"/>
                <w:lang w:val="uk-UA"/>
              </w:rPr>
            </w:pPr>
            <w:r>
              <w:rPr>
                <w:bCs/>
                <w:sz w:val="24"/>
                <w:szCs w:val="24"/>
                <w:lang w:val="uk-UA"/>
              </w:rPr>
              <w:t>7</w:t>
            </w:r>
          </w:p>
        </w:tc>
        <w:tc>
          <w:tcPr>
            <w:tcW w:w="3119" w:type="dxa"/>
            <w:tcBorders>
              <w:top w:val="single" w:sz="4" w:space="0" w:color="auto"/>
              <w:left w:val="single" w:sz="4" w:space="0" w:color="auto"/>
              <w:bottom w:val="single" w:sz="4" w:space="0" w:color="auto"/>
              <w:right w:val="single" w:sz="4" w:space="0" w:color="auto"/>
            </w:tcBorders>
            <w:hideMark/>
          </w:tcPr>
          <w:p w:rsidR="00C6706F" w:rsidRPr="00C6706F" w:rsidRDefault="00F14EDD" w:rsidP="00C6706F">
            <w:pPr>
              <w:jc w:val="both"/>
              <w:rPr>
                <w:sz w:val="24"/>
                <w:szCs w:val="24"/>
                <w:lang w:val="uk-UA"/>
              </w:rPr>
            </w:pPr>
            <w:r>
              <w:rPr>
                <w:sz w:val="24"/>
                <w:szCs w:val="24"/>
                <w:lang w:val="uk-UA"/>
              </w:rPr>
              <w:t>П</w:t>
            </w:r>
            <w:r w:rsidR="00C6706F" w:rsidRPr="00C6706F">
              <w:rPr>
                <w:sz w:val="24"/>
                <w:szCs w:val="24"/>
                <w:lang w:val="uk-UA"/>
              </w:rPr>
              <w:t>роведення капітального та поточного ремонту приміщення, де проводить свою</w:t>
            </w:r>
            <w:r>
              <w:rPr>
                <w:sz w:val="24"/>
                <w:szCs w:val="24"/>
                <w:lang w:val="uk-UA"/>
              </w:rPr>
              <w:t xml:space="preserve"> діяльність комунальна установа</w:t>
            </w:r>
          </w:p>
          <w:p w:rsidR="00C6706F" w:rsidRPr="00C6706F" w:rsidRDefault="00C6706F" w:rsidP="00C6706F">
            <w:pPr>
              <w:rPr>
                <w:bCs/>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6A4F4C" w:rsidRPr="00C6706F" w:rsidRDefault="006A4F4C" w:rsidP="006A4F4C">
            <w:pPr>
              <w:rPr>
                <w:sz w:val="24"/>
                <w:szCs w:val="24"/>
                <w:lang w:val="uk-UA"/>
              </w:rPr>
            </w:pPr>
            <w:r w:rsidRPr="00C6706F">
              <w:rPr>
                <w:sz w:val="24"/>
                <w:szCs w:val="24"/>
                <w:lang w:val="uk-UA"/>
              </w:rPr>
              <w:t>Відділ соціального захисту населення Брусилівської селищної ради</w:t>
            </w:r>
          </w:p>
          <w:p w:rsidR="00C6706F" w:rsidRPr="00C6706F" w:rsidRDefault="006A4F4C" w:rsidP="006A4F4C">
            <w:pPr>
              <w:rPr>
                <w:sz w:val="24"/>
                <w:szCs w:val="24"/>
                <w:lang w:val="uk-UA"/>
              </w:rPr>
            </w:pPr>
            <w:r w:rsidRPr="00C6706F">
              <w:rPr>
                <w:bCs/>
                <w:sz w:val="24"/>
                <w:szCs w:val="24"/>
                <w:lang w:val="uk-UA"/>
              </w:rPr>
              <w:t>КУ «Ветеранський хаб (простір)»</w:t>
            </w:r>
          </w:p>
        </w:tc>
        <w:tc>
          <w:tcPr>
            <w:tcW w:w="2126" w:type="dxa"/>
            <w:tcBorders>
              <w:top w:val="single" w:sz="4" w:space="0" w:color="auto"/>
              <w:left w:val="single" w:sz="4" w:space="0" w:color="auto"/>
              <w:bottom w:val="single" w:sz="4" w:space="0" w:color="auto"/>
              <w:right w:val="single" w:sz="4" w:space="0" w:color="auto"/>
            </w:tcBorders>
            <w:hideMark/>
          </w:tcPr>
          <w:p w:rsidR="00F14EDD" w:rsidRPr="00C6706F" w:rsidRDefault="00F14EDD" w:rsidP="00F14EDD">
            <w:pPr>
              <w:jc w:val="center"/>
              <w:rPr>
                <w:bCs/>
                <w:sz w:val="24"/>
                <w:szCs w:val="24"/>
                <w:lang w:val="uk-UA"/>
              </w:rPr>
            </w:pPr>
            <w:r w:rsidRPr="00C6706F">
              <w:rPr>
                <w:bCs/>
                <w:sz w:val="24"/>
                <w:szCs w:val="24"/>
                <w:lang w:val="uk-UA"/>
              </w:rPr>
              <w:t>Селищний  бюджет</w:t>
            </w:r>
          </w:p>
          <w:p w:rsidR="00C6706F" w:rsidRPr="00C6706F" w:rsidRDefault="00F14EDD" w:rsidP="00F14EDD">
            <w:pPr>
              <w:jc w:val="center"/>
              <w:rPr>
                <w:bCs/>
                <w:sz w:val="24"/>
                <w:szCs w:val="24"/>
                <w:lang w:val="uk-UA"/>
              </w:rPr>
            </w:pPr>
            <w:r w:rsidRPr="00C6706F">
              <w:rPr>
                <w:bCs/>
                <w:sz w:val="24"/>
                <w:szCs w:val="24"/>
                <w:lang w:val="uk-UA"/>
              </w:rPr>
              <w:t>Інші джерела не заборонені законодавством</w:t>
            </w:r>
          </w:p>
        </w:tc>
        <w:tc>
          <w:tcPr>
            <w:tcW w:w="1985" w:type="dxa"/>
            <w:tcBorders>
              <w:top w:val="single" w:sz="4" w:space="0" w:color="auto"/>
              <w:left w:val="single" w:sz="4" w:space="0" w:color="auto"/>
              <w:bottom w:val="single" w:sz="4" w:space="0" w:color="auto"/>
              <w:right w:val="single" w:sz="4" w:space="0" w:color="auto"/>
            </w:tcBorders>
            <w:hideMark/>
          </w:tcPr>
          <w:p w:rsidR="00C6706F" w:rsidRPr="00C6706F" w:rsidRDefault="00F14EDD">
            <w:pPr>
              <w:jc w:val="center"/>
              <w:rPr>
                <w:bCs/>
                <w:sz w:val="24"/>
                <w:szCs w:val="24"/>
                <w:lang w:val="uk-UA"/>
              </w:rPr>
            </w:pPr>
            <w:r w:rsidRPr="00C6706F">
              <w:rPr>
                <w:bCs/>
                <w:sz w:val="24"/>
                <w:szCs w:val="24"/>
                <w:lang w:val="uk-UA"/>
              </w:rPr>
              <w:t>В межах фінансових можливостей</w:t>
            </w:r>
          </w:p>
        </w:tc>
        <w:tc>
          <w:tcPr>
            <w:tcW w:w="1843" w:type="dxa"/>
            <w:tcBorders>
              <w:top w:val="single" w:sz="4" w:space="0" w:color="auto"/>
              <w:left w:val="single" w:sz="4" w:space="0" w:color="auto"/>
              <w:bottom w:val="single" w:sz="4" w:space="0" w:color="auto"/>
              <w:right w:val="single" w:sz="4" w:space="0" w:color="auto"/>
            </w:tcBorders>
            <w:hideMark/>
          </w:tcPr>
          <w:p w:rsidR="00C6706F" w:rsidRPr="00C6706F" w:rsidRDefault="00F14EDD">
            <w:pPr>
              <w:jc w:val="center"/>
              <w:rPr>
                <w:bCs/>
                <w:sz w:val="24"/>
                <w:szCs w:val="24"/>
                <w:lang w:val="uk-UA"/>
              </w:rPr>
            </w:pPr>
            <w:r w:rsidRPr="00C6706F">
              <w:rPr>
                <w:bCs/>
                <w:sz w:val="24"/>
                <w:szCs w:val="24"/>
                <w:lang w:val="uk-UA"/>
              </w:rPr>
              <w:t>В межах фінансових можливостей</w:t>
            </w:r>
          </w:p>
        </w:tc>
        <w:tc>
          <w:tcPr>
            <w:tcW w:w="3402" w:type="dxa"/>
            <w:tcBorders>
              <w:top w:val="single" w:sz="4" w:space="0" w:color="auto"/>
              <w:left w:val="single" w:sz="4" w:space="0" w:color="auto"/>
              <w:bottom w:val="single" w:sz="4" w:space="0" w:color="auto"/>
              <w:right w:val="single" w:sz="4" w:space="0" w:color="auto"/>
            </w:tcBorders>
            <w:hideMark/>
          </w:tcPr>
          <w:p w:rsidR="00C6706F" w:rsidRPr="00C6706F" w:rsidRDefault="00C6706F">
            <w:pPr>
              <w:jc w:val="center"/>
              <w:rPr>
                <w:sz w:val="24"/>
                <w:szCs w:val="24"/>
                <w:lang w:val="uk-UA"/>
              </w:rPr>
            </w:pPr>
          </w:p>
          <w:p w:rsidR="00C6706F" w:rsidRPr="00C6706F" w:rsidRDefault="00F14EDD">
            <w:pPr>
              <w:jc w:val="center"/>
              <w:rPr>
                <w:sz w:val="24"/>
                <w:szCs w:val="24"/>
                <w:lang w:val="uk-UA"/>
              </w:rPr>
            </w:pPr>
            <w:r>
              <w:rPr>
                <w:sz w:val="24"/>
                <w:szCs w:val="24"/>
                <w:lang w:val="uk-UA"/>
              </w:rPr>
              <w:t>Створення умов для діяльності комунальної установи</w:t>
            </w:r>
          </w:p>
          <w:p w:rsidR="00C6706F" w:rsidRPr="00C6706F" w:rsidRDefault="00C6706F">
            <w:pPr>
              <w:jc w:val="center"/>
              <w:rPr>
                <w:sz w:val="24"/>
                <w:szCs w:val="24"/>
                <w:lang w:val="uk-UA"/>
              </w:rPr>
            </w:pPr>
          </w:p>
          <w:p w:rsidR="00C6706F" w:rsidRPr="00C6706F" w:rsidRDefault="00C6706F">
            <w:pPr>
              <w:jc w:val="center"/>
              <w:rPr>
                <w:sz w:val="24"/>
                <w:szCs w:val="24"/>
                <w:lang w:val="uk-UA"/>
              </w:rPr>
            </w:pPr>
          </w:p>
          <w:p w:rsidR="00C6706F" w:rsidRPr="00C6706F" w:rsidRDefault="00C6706F">
            <w:pPr>
              <w:jc w:val="center"/>
              <w:rPr>
                <w:sz w:val="24"/>
                <w:szCs w:val="24"/>
                <w:lang w:val="uk-UA"/>
              </w:rPr>
            </w:pPr>
          </w:p>
        </w:tc>
      </w:tr>
      <w:tr w:rsidR="00C6706F" w:rsidRPr="00C6706F" w:rsidTr="006A4F4C">
        <w:tc>
          <w:tcPr>
            <w:tcW w:w="567" w:type="dxa"/>
            <w:tcBorders>
              <w:top w:val="single" w:sz="4" w:space="0" w:color="auto"/>
              <w:left w:val="single" w:sz="4" w:space="0" w:color="auto"/>
              <w:bottom w:val="single" w:sz="4" w:space="0" w:color="auto"/>
              <w:right w:val="single" w:sz="4" w:space="0" w:color="auto"/>
            </w:tcBorders>
            <w:hideMark/>
          </w:tcPr>
          <w:p w:rsidR="00C6706F" w:rsidRDefault="00C6706F">
            <w:pPr>
              <w:jc w:val="center"/>
              <w:rPr>
                <w:bCs/>
                <w:sz w:val="24"/>
                <w:szCs w:val="24"/>
                <w:lang w:val="uk-UA"/>
              </w:rPr>
            </w:pPr>
          </w:p>
          <w:p w:rsidR="00C6706F" w:rsidRDefault="00C6706F">
            <w:pPr>
              <w:jc w:val="center"/>
              <w:rPr>
                <w:bCs/>
                <w:sz w:val="24"/>
                <w:szCs w:val="24"/>
                <w:lang w:val="uk-UA"/>
              </w:rPr>
            </w:pPr>
          </w:p>
          <w:p w:rsidR="00C6706F" w:rsidRDefault="006A4F4C">
            <w:pPr>
              <w:jc w:val="center"/>
              <w:rPr>
                <w:bCs/>
                <w:sz w:val="24"/>
                <w:szCs w:val="24"/>
                <w:lang w:val="uk-UA"/>
              </w:rPr>
            </w:pPr>
            <w:r>
              <w:rPr>
                <w:bCs/>
                <w:sz w:val="24"/>
                <w:szCs w:val="24"/>
                <w:lang w:val="uk-UA"/>
              </w:rPr>
              <w:t>8</w:t>
            </w:r>
          </w:p>
        </w:tc>
        <w:tc>
          <w:tcPr>
            <w:tcW w:w="3119" w:type="dxa"/>
            <w:tcBorders>
              <w:top w:val="single" w:sz="4" w:space="0" w:color="auto"/>
              <w:left w:val="single" w:sz="4" w:space="0" w:color="auto"/>
              <w:bottom w:val="single" w:sz="4" w:space="0" w:color="auto"/>
              <w:right w:val="single" w:sz="4" w:space="0" w:color="auto"/>
            </w:tcBorders>
            <w:hideMark/>
          </w:tcPr>
          <w:p w:rsidR="00C6706F" w:rsidRPr="00C6706F" w:rsidRDefault="00F14EDD" w:rsidP="00C6706F">
            <w:pPr>
              <w:jc w:val="both"/>
              <w:rPr>
                <w:sz w:val="24"/>
                <w:szCs w:val="24"/>
                <w:lang w:val="uk-UA"/>
              </w:rPr>
            </w:pPr>
            <w:r>
              <w:rPr>
                <w:sz w:val="24"/>
                <w:szCs w:val="24"/>
                <w:lang w:val="uk-UA"/>
              </w:rPr>
              <w:t xml:space="preserve">Проведення </w:t>
            </w:r>
            <w:r w:rsidR="00C6706F" w:rsidRPr="00C6706F">
              <w:rPr>
                <w:sz w:val="24"/>
                <w:szCs w:val="24"/>
                <w:lang w:val="uk-UA"/>
              </w:rPr>
              <w:t xml:space="preserve"> будівельних робіт, необхідних для створення просто</w:t>
            </w:r>
            <w:r>
              <w:rPr>
                <w:sz w:val="24"/>
                <w:szCs w:val="24"/>
                <w:lang w:val="uk-UA"/>
              </w:rPr>
              <w:t>ру адаптації ветеранів</w:t>
            </w:r>
            <w:r w:rsidR="006A4F4C">
              <w:rPr>
                <w:sz w:val="24"/>
                <w:szCs w:val="24"/>
                <w:lang w:val="uk-UA"/>
              </w:rPr>
              <w:t xml:space="preserve"> </w:t>
            </w:r>
            <w:r>
              <w:rPr>
                <w:sz w:val="24"/>
                <w:szCs w:val="24"/>
                <w:lang w:val="uk-UA"/>
              </w:rPr>
              <w:t>/ветеранок</w:t>
            </w:r>
            <w:r w:rsidR="00C6706F" w:rsidRPr="00C6706F">
              <w:rPr>
                <w:sz w:val="24"/>
                <w:szCs w:val="24"/>
                <w:lang w:val="uk-UA"/>
              </w:rPr>
              <w:t xml:space="preserve">, діючих військовослужбовців, інших представників сектора </w:t>
            </w:r>
            <w:r w:rsidR="00C6706F" w:rsidRPr="00C6706F">
              <w:rPr>
                <w:sz w:val="24"/>
                <w:szCs w:val="24"/>
                <w:lang w:val="uk-UA"/>
              </w:rPr>
              <w:lastRenderedPageBreak/>
              <w:t>безпеки і оборони</w:t>
            </w:r>
            <w:r>
              <w:rPr>
                <w:sz w:val="24"/>
                <w:szCs w:val="24"/>
                <w:lang w:val="uk-UA"/>
              </w:rPr>
              <w:t xml:space="preserve"> </w:t>
            </w:r>
            <w:r w:rsidR="00C6706F" w:rsidRPr="00C6706F">
              <w:rPr>
                <w:sz w:val="24"/>
                <w:szCs w:val="24"/>
                <w:lang w:val="uk-UA"/>
              </w:rPr>
              <w:t xml:space="preserve"> </w:t>
            </w:r>
          </w:p>
          <w:p w:rsidR="00C6706F" w:rsidRPr="00C6706F" w:rsidRDefault="00C6706F" w:rsidP="00C6706F">
            <w:pPr>
              <w:jc w:val="both"/>
              <w:rPr>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6A4F4C" w:rsidRPr="00C6706F" w:rsidRDefault="006A4F4C" w:rsidP="006A4F4C">
            <w:pPr>
              <w:rPr>
                <w:sz w:val="24"/>
                <w:szCs w:val="24"/>
                <w:lang w:val="uk-UA"/>
              </w:rPr>
            </w:pPr>
            <w:r w:rsidRPr="00C6706F">
              <w:rPr>
                <w:sz w:val="24"/>
                <w:szCs w:val="24"/>
                <w:lang w:val="uk-UA"/>
              </w:rPr>
              <w:lastRenderedPageBreak/>
              <w:t>Відділ соціального захисту населення Брусилівської селищної ради</w:t>
            </w:r>
          </w:p>
          <w:p w:rsidR="00C6706F" w:rsidRPr="00C6706F" w:rsidRDefault="006A4F4C" w:rsidP="006A4F4C">
            <w:pPr>
              <w:rPr>
                <w:sz w:val="24"/>
                <w:szCs w:val="24"/>
                <w:lang w:val="uk-UA"/>
              </w:rPr>
            </w:pPr>
            <w:r w:rsidRPr="00C6706F">
              <w:rPr>
                <w:bCs/>
                <w:sz w:val="24"/>
                <w:szCs w:val="24"/>
                <w:lang w:val="uk-UA"/>
              </w:rPr>
              <w:t>КУ «Ветеранський хаб (простір)»</w:t>
            </w:r>
          </w:p>
        </w:tc>
        <w:tc>
          <w:tcPr>
            <w:tcW w:w="2126" w:type="dxa"/>
            <w:tcBorders>
              <w:top w:val="single" w:sz="4" w:space="0" w:color="auto"/>
              <w:left w:val="single" w:sz="4" w:space="0" w:color="auto"/>
              <w:bottom w:val="single" w:sz="4" w:space="0" w:color="auto"/>
              <w:right w:val="single" w:sz="4" w:space="0" w:color="auto"/>
            </w:tcBorders>
            <w:hideMark/>
          </w:tcPr>
          <w:p w:rsidR="00F14EDD" w:rsidRPr="00C6706F" w:rsidRDefault="00F14EDD" w:rsidP="00F14EDD">
            <w:pPr>
              <w:jc w:val="center"/>
              <w:rPr>
                <w:bCs/>
                <w:sz w:val="24"/>
                <w:szCs w:val="24"/>
                <w:lang w:val="uk-UA"/>
              </w:rPr>
            </w:pPr>
            <w:r w:rsidRPr="00C6706F">
              <w:rPr>
                <w:bCs/>
                <w:sz w:val="24"/>
                <w:szCs w:val="24"/>
                <w:lang w:val="uk-UA"/>
              </w:rPr>
              <w:t>Селищний  бюджет</w:t>
            </w:r>
          </w:p>
          <w:p w:rsidR="00C6706F" w:rsidRPr="00C6706F" w:rsidRDefault="00F14EDD" w:rsidP="00F14EDD">
            <w:pPr>
              <w:jc w:val="center"/>
              <w:rPr>
                <w:bCs/>
                <w:sz w:val="24"/>
                <w:szCs w:val="24"/>
                <w:lang w:val="uk-UA"/>
              </w:rPr>
            </w:pPr>
            <w:r w:rsidRPr="00C6706F">
              <w:rPr>
                <w:bCs/>
                <w:sz w:val="24"/>
                <w:szCs w:val="24"/>
                <w:lang w:val="uk-UA"/>
              </w:rPr>
              <w:t>Інші джерела не заборонені законодавством</w:t>
            </w:r>
          </w:p>
        </w:tc>
        <w:tc>
          <w:tcPr>
            <w:tcW w:w="1985" w:type="dxa"/>
            <w:tcBorders>
              <w:top w:val="single" w:sz="4" w:space="0" w:color="auto"/>
              <w:left w:val="single" w:sz="4" w:space="0" w:color="auto"/>
              <w:bottom w:val="single" w:sz="4" w:space="0" w:color="auto"/>
              <w:right w:val="single" w:sz="4" w:space="0" w:color="auto"/>
            </w:tcBorders>
            <w:hideMark/>
          </w:tcPr>
          <w:p w:rsidR="00C6706F" w:rsidRPr="00C6706F" w:rsidRDefault="00F14EDD">
            <w:pPr>
              <w:jc w:val="center"/>
              <w:rPr>
                <w:bCs/>
                <w:sz w:val="24"/>
                <w:szCs w:val="24"/>
                <w:lang w:val="uk-UA"/>
              </w:rPr>
            </w:pPr>
            <w:r w:rsidRPr="00C6706F">
              <w:rPr>
                <w:bCs/>
                <w:sz w:val="24"/>
                <w:szCs w:val="24"/>
                <w:lang w:val="uk-UA"/>
              </w:rPr>
              <w:t>В межах фінансових можливостей</w:t>
            </w:r>
          </w:p>
        </w:tc>
        <w:tc>
          <w:tcPr>
            <w:tcW w:w="1843" w:type="dxa"/>
            <w:tcBorders>
              <w:top w:val="single" w:sz="4" w:space="0" w:color="auto"/>
              <w:left w:val="single" w:sz="4" w:space="0" w:color="auto"/>
              <w:bottom w:val="single" w:sz="4" w:space="0" w:color="auto"/>
              <w:right w:val="single" w:sz="4" w:space="0" w:color="auto"/>
            </w:tcBorders>
            <w:hideMark/>
          </w:tcPr>
          <w:p w:rsidR="00C6706F" w:rsidRPr="00C6706F" w:rsidRDefault="00F14EDD">
            <w:pPr>
              <w:jc w:val="center"/>
              <w:rPr>
                <w:bCs/>
                <w:sz w:val="24"/>
                <w:szCs w:val="24"/>
                <w:lang w:val="uk-UA"/>
              </w:rPr>
            </w:pPr>
            <w:r w:rsidRPr="00C6706F">
              <w:rPr>
                <w:bCs/>
                <w:sz w:val="24"/>
                <w:szCs w:val="24"/>
                <w:lang w:val="uk-UA"/>
              </w:rPr>
              <w:t>В межах фінансових можливостей</w:t>
            </w:r>
          </w:p>
        </w:tc>
        <w:tc>
          <w:tcPr>
            <w:tcW w:w="3402" w:type="dxa"/>
            <w:tcBorders>
              <w:top w:val="single" w:sz="4" w:space="0" w:color="auto"/>
              <w:left w:val="single" w:sz="4" w:space="0" w:color="auto"/>
              <w:bottom w:val="single" w:sz="4" w:space="0" w:color="auto"/>
              <w:right w:val="single" w:sz="4" w:space="0" w:color="auto"/>
            </w:tcBorders>
            <w:hideMark/>
          </w:tcPr>
          <w:p w:rsidR="00C6706F" w:rsidRPr="00C6706F" w:rsidRDefault="00F14EDD">
            <w:pPr>
              <w:jc w:val="center"/>
              <w:rPr>
                <w:sz w:val="24"/>
                <w:szCs w:val="24"/>
                <w:lang w:val="uk-UA"/>
              </w:rPr>
            </w:pPr>
            <w:r>
              <w:rPr>
                <w:sz w:val="24"/>
                <w:szCs w:val="24"/>
                <w:lang w:val="uk-UA"/>
              </w:rPr>
              <w:t xml:space="preserve">Забезпечення адаптації ветеранів </w:t>
            </w:r>
            <w:r w:rsidRPr="00C6706F">
              <w:rPr>
                <w:sz w:val="24"/>
                <w:szCs w:val="24"/>
                <w:lang w:val="uk-UA"/>
              </w:rPr>
              <w:t xml:space="preserve">на стадії переходу до цивільного життя, їхніх родин та повернення їх до активного суспільного життя  відповідно до виявлених потреб, вирішення питань соціального </w:t>
            </w:r>
            <w:r w:rsidRPr="00C6706F">
              <w:rPr>
                <w:sz w:val="24"/>
                <w:szCs w:val="24"/>
                <w:lang w:val="uk-UA"/>
              </w:rPr>
              <w:lastRenderedPageBreak/>
              <w:t>захисту;</w:t>
            </w:r>
          </w:p>
        </w:tc>
      </w:tr>
      <w:tr w:rsidR="00C6706F" w:rsidRPr="00C6706F" w:rsidTr="006A4F4C">
        <w:tc>
          <w:tcPr>
            <w:tcW w:w="567" w:type="dxa"/>
            <w:tcBorders>
              <w:top w:val="single" w:sz="4" w:space="0" w:color="auto"/>
              <w:left w:val="single" w:sz="4" w:space="0" w:color="auto"/>
              <w:bottom w:val="single" w:sz="4" w:space="0" w:color="auto"/>
              <w:right w:val="single" w:sz="4" w:space="0" w:color="auto"/>
            </w:tcBorders>
            <w:hideMark/>
          </w:tcPr>
          <w:p w:rsidR="00C6706F" w:rsidRDefault="00C6706F">
            <w:pPr>
              <w:jc w:val="center"/>
              <w:rPr>
                <w:bCs/>
                <w:sz w:val="24"/>
                <w:szCs w:val="24"/>
                <w:lang w:val="uk-UA"/>
              </w:rPr>
            </w:pPr>
          </w:p>
          <w:p w:rsidR="00C6706F" w:rsidRDefault="00C6706F">
            <w:pPr>
              <w:jc w:val="center"/>
              <w:rPr>
                <w:bCs/>
                <w:sz w:val="24"/>
                <w:szCs w:val="24"/>
                <w:lang w:val="uk-UA"/>
              </w:rPr>
            </w:pPr>
          </w:p>
          <w:p w:rsidR="00C6706F" w:rsidRDefault="006A4F4C">
            <w:pPr>
              <w:jc w:val="center"/>
              <w:rPr>
                <w:bCs/>
                <w:sz w:val="24"/>
                <w:szCs w:val="24"/>
                <w:lang w:val="uk-UA"/>
              </w:rPr>
            </w:pPr>
            <w:r>
              <w:rPr>
                <w:bCs/>
                <w:sz w:val="24"/>
                <w:szCs w:val="24"/>
                <w:lang w:val="uk-UA"/>
              </w:rPr>
              <w:t>9</w:t>
            </w:r>
          </w:p>
        </w:tc>
        <w:tc>
          <w:tcPr>
            <w:tcW w:w="3119" w:type="dxa"/>
            <w:tcBorders>
              <w:top w:val="single" w:sz="4" w:space="0" w:color="auto"/>
              <w:left w:val="single" w:sz="4" w:space="0" w:color="auto"/>
              <w:bottom w:val="single" w:sz="4" w:space="0" w:color="auto"/>
              <w:right w:val="single" w:sz="4" w:space="0" w:color="auto"/>
            </w:tcBorders>
            <w:hideMark/>
          </w:tcPr>
          <w:p w:rsidR="00C6706F" w:rsidRPr="00C6706F" w:rsidRDefault="00F14EDD" w:rsidP="00C6706F">
            <w:pPr>
              <w:jc w:val="both"/>
              <w:rPr>
                <w:sz w:val="24"/>
                <w:szCs w:val="24"/>
                <w:lang w:val="uk-UA"/>
              </w:rPr>
            </w:pPr>
            <w:r>
              <w:rPr>
                <w:sz w:val="24"/>
                <w:szCs w:val="24"/>
                <w:lang w:val="uk-UA"/>
              </w:rPr>
              <w:t xml:space="preserve"> П</w:t>
            </w:r>
            <w:r w:rsidR="00C6706F" w:rsidRPr="00C6706F">
              <w:rPr>
                <w:sz w:val="24"/>
                <w:szCs w:val="24"/>
                <w:lang w:val="uk-UA"/>
              </w:rPr>
              <w:t xml:space="preserve">роведення заходів, тренінгів та семінарів, спрямованих </w:t>
            </w:r>
            <w:r w:rsidR="006A4F4C">
              <w:rPr>
                <w:sz w:val="24"/>
                <w:szCs w:val="24"/>
                <w:lang w:val="uk-UA"/>
              </w:rPr>
              <w:t>на підтримку ветеранів/ветеранок</w:t>
            </w:r>
            <w:r w:rsidR="00C6706F" w:rsidRPr="00C6706F">
              <w:rPr>
                <w:sz w:val="24"/>
                <w:szCs w:val="24"/>
                <w:lang w:val="uk-UA"/>
              </w:rPr>
              <w:t xml:space="preserve">, діючих військовослужбовців, інших представників сектора безпеки і оборони </w:t>
            </w:r>
          </w:p>
          <w:p w:rsidR="00C6706F" w:rsidRPr="00C6706F" w:rsidRDefault="00C6706F" w:rsidP="00C6706F">
            <w:pPr>
              <w:rPr>
                <w:bCs/>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6A4F4C" w:rsidRPr="00C6706F" w:rsidRDefault="006A4F4C" w:rsidP="006A4F4C">
            <w:pPr>
              <w:rPr>
                <w:sz w:val="24"/>
                <w:szCs w:val="24"/>
                <w:lang w:val="uk-UA"/>
              </w:rPr>
            </w:pPr>
            <w:r w:rsidRPr="00C6706F">
              <w:rPr>
                <w:sz w:val="24"/>
                <w:szCs w:val="24"/>
                <w:lang w:val="uk-UA"/>
              </w:rPr>
              <w:t>Відділ соціального захисту населення Брусилівської селищної ради</w:t>
            </w:r>
          </w:p>
          <w:p w:rsidR="00C6706F" w:rsidRPr="00C6706F" w:rsidRDefault="006A4F4C" w:rsidP="006A4F4C">
            <w:pPr>
              <w:rPr>
                <w:sz w:val="24"/>
                <w:szCs w:val="24"/>
                <w:lang w:val="uk-UA"/>
              </w:rPr>
            </w:pPr>
            <w:r w:rsidRPr="00C6706F">
              <w:rPr>
                <w:bCs/>
                <w:sz w:val="24"/>
                <w:szCs w:val="24"/>
                <w:lang w:val="uk-UA"/>
              </w:rPr>
              <w:t>КУ «Ветеранський хаб (простір)»</w:t>
            </w:r>
          </w:p>
        </w:tc>
        <w:tc>
          <w:tcPr>
            <w:tcW w:w="2126" w:type="dxa"/>
            <w:tcBorders>
              <w:top w:val="single" w:sz="4" w:space="0" w:color="auto"/>
              <w:left w:val="single" w:sz="4" w:space="0" w:color="auto"/>
              <w:bottom w:val="single" w:sz="4" w:space="0" w:color="auto"/>
              <w:right w:val="single" w:sz="4" w:space="0" w:color="auto"/>
            </w:tcBorders>
            <w:hideMark/>
          </w:tcPr>
          <w:p w:rsidR="00F14EDD" w:rsidRPr="00C6706F" w:rsidRDefault="00F14EDD" w:rsidP="00F14EDD">
            <w:pPr>
              <w:jc w:val="center"/>
              <w:rPr>
                <w:bCs/>
                <w:sz w:val="24"/>
                <w:szCs w:val="24"/>
                <w:lang w:val="uk-UA"/>
              </w:rPr>
            </w:pPr>
            <w:r w:rsidRPr="00C6706F">
              <w:rPr>
                <w:bCs/>
                <w:sz w:val="24"/>
                <w:szCs w:val="24"/>
                <w:lang w:val="uk-UA"/>
              </w:rPr>
              <w:t>Селищний  бюджет</w:t>
            </w:r>
          </w:p>
          <w:p w:rsidR="00C6706F" w:rsidRPr="00C6706F" w:rsidRDefault="00F14EDD" w:rsidP="00F14EDD">
            <w:pPr>
              <w:jc w:val="center"/>
              <w:rPr>
                <w:bCs/>
                <w:sz w:val="24"/>
                <w:szCs w:val="24"/>
                <w:lang w:val="uk-UA"/>
              </w:rPr>
            </w:pPr>
            <w:r w:rsidRPr="00C6706F">
              <w:rPr>
                <w:bCs/>
                <w:sz w:val="24"/>
                <w:szCs w:val="24"/>
                <w:lang w:val="uk-UA"/>
              </w:rPr>
              <w:t>Інші джерела не заборонені законодавством</w:t>
            </w:r>
          </w:p>
        </w:tc>
        <w:tc>
          <w:tcPr>
            <w:tcW w:w="1985" w:type="dxa"/>
            <w:tcBorders>
              <w:top w:val="single" w:sz="4" w:space="0" w:color="auto"/>
              <w:left w:val="single" w:sz="4" w:space="0" w:color="auto"/>
              <w:bottom w:val="single" w:sz="4" w:space="0" w:color="auto"/>
              <w:right w:val="single" w:sz="4" w:space="0" w:color="auto"/>
            </w:tcBorders>
            <w:hideMark/>
          </w:tcPr>
          <w:p w:rsidR="00C6706F" w:rsidRPr="00C6706F" w:rsidRDefault="00F14EDD">
            <w:pPr>
              <w:jc w:val="center"/>
              <w:rPr>
                <w:bCs/>
                <w:sz w:val="24"/>
                <w:szCs w:val="24"/>
                <w:lang w:val="uk-UA"/>
              </w:rPr>
            </w:pPr>
            <w:r w:rsidRPr="00C6706F">
              <w:rPr>
                <w:bCs/>
                <w:sz w:val="24"/>
                <w:szCs w:val="24"/>
                <w:lang w:val="uk-UA"/>
              </w:rPr>
              <w:t>В межах фінансових можливостей</w:t>
            </w:r>
          </w:p>
        </w:tc>
        <w:tc>
          <w:tcPr>
            <w:tcW w:w="1843" w:type="dxa"/>
            <w:tcBorders>
              <w:top w:val="single" w:sz="4" w:space="0" w:color="auto"/>
              <w:left w:val="single" w:sz="4" w:space="0" w:color="auto"/>
              <w:bottom w:val="single" w:sz="4" w:space="0" w:color="auto"/>
              <w:right w:val="single" w:sz="4" w:space="0" w:color="auto"/>
            </w:tcBorders>
            <w:hideMark/>
          </w:tcPr>
          <w:p w:rsidR="00C6706F" w:rsidRPr="00C6706F" w:rsidRDefault="00F14EDD">
            <w:pPr>
              <w:jc w:val="center"/>
              <w:rPr>
                <w:bCs/>
                <w:sz w:val="24"/>
                <w:szCs w:val="24"/>
                <w:lang w:val="uk-UA"/>
              </w:rPr>
            </w:pPr>
            <w:r w:rsidRPr="00C6706F">
              <w:rPr>
                <w:bCs/>
                <w:sz w:val="24"/>
                <w:szCs w:val="24"/>
                <w:lang w:val="uk-UA"/>
              </w:rPr>
              <w:t>В межах фінансових можливостей</w:t>
            </w:r>
          </w:p>
        </w:tc>
        <w:tc>
          <w:tcPr>
            <w:tcW w:w="3402" w:type="dxa"/>
            <w:tcBorders>
              <w:top w:val="single" w:sz="4" w:space="0" w:color="auto"/>
              <w:left w:val="single" w:sz="4" w:space="0" w:color="auto"/>
              <w:bottom w:val="single" w:sz="4" w:space="0" w:color="auto"/>
              <w:right w:val="single" w:sz="4" w:space="0" w:color="auto"/>
            </w:tcBorders>
            <w:hideMark/>
          </w:tcPr>
          <w:p w:rsidR="00C6706F" w:rsidRPr="00C6706F" w:rsidRDefault="00F14EDD">
            <w:pPr>
              <w:jc w:val="center"/>
              <w:rPr>
                <w:sz w:val="24"/>
                <w:szCs w:val="24"/>
                <w:lang w:val="uk-UA"/>
              </w:rPr>
            </w:pPr>
            <w:r>
              <w:rPr>
                <w:sz w:val="24"/>
                <w:szCs w:val="24"/>
                <w:lang w:val="uk-UA"/>
              </w:rPr>
              <w:t>Забезпечення підтримки ветеранів/ветеранок</w:t>
            </w:r>
            <w:r w:rsidRPr="00C6706F">
              <w:rPr>
                <w:sz w:val="24"/>
                <w:szCs w:val="24"/>
                <w:lang w:val="uk-UA"/>
              </w:rPr>
              <w:t>, діючих військовослужбовців, інших представників сектора безпеки і оборони</w:t>
            </w:r>
            <w:r>
              <w:rPr>
                <w:sz w:val="24"/>
                <w:szCs w:val="24"/>
                <w:lang w:val="uk-UA"/>
              </w:rPr>
              <w:t xml:space="preserve"> </w:t>
            </w:r>
            <w:r w:rsidRPr="00C6706F">
              <w:rPr>
                <w:sz w:val="24"/>
                <w:szCs w:val="24"/>
                <w:lang w:val="uk-UA"/>
              </w:rPr>
              <w:t xml:space="preserve"> на стадії переходу до цивільного життя, їхніх родин та повернення їх до активного суспільного життя;</w:t>
            </w:r>
          </w:p>
        </w:tc>
      </w:tr>
      <w:tr w:rsidR="00C6706F" w:rsidRPr="00C6706F" w:rsidTr="006A4F4C">
        <w:tc>
          <w:tcPr>
            <w:tcW w:w="567" w:type="dxa"/>
            <w:tcBorders>
              <w:top w:val="single" w:sz="4" w:space="0" w:color="auto"/>
              <w:left w:val="single" w:sz="4" w:space="0" w:color="auto"/>
              <w:bottom w:val="single" w:sz="4" w:space="0" w:color="auto"/>
              <w:right w:val="single" w:sz="4" w:space="0" w:color="auto"/>
            </w:tcBorders>
            <w:hideMark/>
          </w:tcPr>
          <w:p w:rsidR="00C6706F" w:rsidRDefault="00C6706F">
            <w:pPr>
              <w:jc w:val="center"/>
              <w:rPr>
                <w:bCs/>
                <w:sz w:val="24"/>
                <w:szCs w:val="24"/>
                <w:lang w:val="uk-UA"/>
              </w:rPr>
            </w:pPr>
          </w:p>
          <w:p w:rsidR="00C6706F" w:rsidRDefault="006A4F4C">
            <w:pPr>
              <w:jc w:val="center"/>
              <w:rPr>
                <w:bCs/>
                <w:sz w:val="24"/>
                <w:szCs w:val="24"/>
                <w:lang w:val="uk-UA"/>
              </w:rPr>
            </w:pPr>
            <w:r>
              <w:rPr>
                <w:bCs/>
                <w:sz w:val="24"/>
                <w:szCs w:val="24"/>
                <w:lang w:val="uk-UA"/>
              </w:rPr>
              <w:t>10</w:t>
            </w:r>
          </w:p>
          <w:p w:rsidR="00C6706F" w:rsidRDefault="00C6706F">
            <w:pPr>
              <w:jc w:val="center"/>
              <w:rPr>
                <w:bCs/>
                <w:sz w:val="24"/>
                <w:szCs w:val="24"/>
                <w:lang w:val="uk-UA"/>
              </w:rPr>
            </w:pPr>
          </w:p>
          <w:p w:rsidR="00C6706F" w:rsidRDefault="00C6706F">
            <w:pPr>
              <w:jc w:val="center"/>
              <w:rPr>
                <w:bCs/>
                <w:sz w:val="24"/>
                <w:szCs w:val="24"/>
                <w:lang w:val="uk-UA"/>
              </w:rPr>
            </w:pPr>
          </w:p>
        </w:tc>
        <w:tc>
          <w:tcPr>
            <w:tcW w:w="3119" w:type="dxa"/>
            <w:tcBorders>
              <w:top w:val="single" w:sz="4" w:space="0" w:color="auto"/>
              <w:left w:val="single" w:sz="4" w:space="0" w:color="auto"/>
              <w:bottom w:val="single" w:sz="4" w:space="0" w:color="auto"/>
              <w:right w:val="single" w:sz="4" w:space="0" w:color="auto"/>
            </w:tcBorders>
            <w:hideMark/>
          </w:tcPr>
          <w:p w:rsidR="00C6706F" w:rsidRPr="00C6706F" w:rsidRDefault="00F14EDD" w:rsidP="006A4F4C">
            <w:pPr>
              <w:jc w:val="both"/>
              <w:rPr>
                <w:sz w:val="24"/>
                <w:szCs w:val="24"/>
                <w:lang w:val="uk-UA"/>
              </w:rPr>
            </w:pPr>
            <w:r>
              <w:rPr>
                <w:sz w:val="24"/>
                <w:szCs w:val="24"/>
                <w:lang w:val="uk-UA"/>
              </w:rPr>
              <w:t>З</w:t>
            </w:r>
            <w:r w:rsidR="00C6706F" w:rsidRPr="00C6706F">
              <w:rPr>
                <w:sz w:val="24"/>
                <w:szCs w:val="24"/>
                <w:lang w:val="uk-UA"/>
              </w:rPr>
              <w:t xml:space="preserve">абезпечення фінансування інших поточних видатків </w:t>
            </w:r>
          </w:p>
        </w:tc>
        <w:tc>
          <w:tcPr>
            <w:tcW w:w="2126" w:type="dxa"/>
            <w:tcBorders>
              <w:top w:val="single" w:sz="4" w:space="0" w:color="auto"/>
              <w:left w:val="single" w:sz="4" w:space="0" w:color="auto"/>
              <w:bottom w:val="single" w:sz="4" w:space="0" w:color="auto"/>
              <w:right w:val="single" w:sz="4" w:space="0" w:color="auto"/>
            </w:tcBorders>
            <w:hideMark/>
          </w:tcPr>
          <w:p w:rsidR="006A4F4C" w:rsidRPr="00C6706F" w:rsidRDefault="006A4F4C" w:rsidP="006A4F4C">
            <w:pPr>
              <w:rPr>
                <w:sz w:val="24"/>
                <w:szCs w:val="24"/>
                <w:lang w:val="uk-UA"/>
              </w:rPr>
            </w:pPr>
            <w:r w:rsidRPr="00C6706F">
              <w:rPr>
                <w:sz w:val="24"/>
                <w:szCs w:val="24"/>
                <w:lang w:val="uk-UA"/>
              </w:rPr>
              <w:t>Відділ соціального захисту населення Брусилівської селищної ради</w:t>
            </w:r>
          </w:p>
          <w:p w:rsidR="00C6706F" w:rsidRPr="00C6706F" w:rsidRDefault="006A4F4C" w:rsidP="006A4F4C">
            <w:pPr>
              <w:rPr>
                <w:sz w:val="24"/>
                <w:szCs w:val="24"/>
                <w:lang w:val="uk-UA"/>
              </w:rPr>
            </w:pPr>
            <w:r w:rsidRPr="00C6706F">
              <w:rPr>
                <w:bCs/>
                <w:sz w:val="24"/>
                <w:szCs w:val="24"/>
                <w:lang w:val="uk-UA"/>
              </w:rPr>
              <w:t>КУ «Ветеранський хаб (простір)»</w:t>
            </w:r>
          </w:p>
        </w:tc>
        <w:tc>
          <w:tcPr>
            <w:tcW w:w="2126" w:type="dxa"/>
            <w:tcBorders>
              <w:top w:val="single" w:sz="4" w:space="0" w:color="auto"/>
              <w:left w:val="single" w:sz="4" w:space="0" w:color="auto"/>
              <w:bottom w:val="single" w:sz="4" w:space="0" w:color="auto"/>
              <w:right w:val="single" w:sz="4" w:space="0" w:color="auto"/>
            </w:tcBorders>
            <w:hideMark/>
          </w:tcPr>
          <w:p w:rsidR="00F14EDD" w:rsidRPr="00C6706F" w:rsidRDefault="00F14EDD" w:rsidP="00F14EDD">
            <w:pPr>
              <w:jc w:val="center"/>
              <w:rPr>
                <w:bCs/>
                <w:sz w:val="24"/>
                <w:szCs w:val="24"/>
                <w:lang w:val="uk-UA"/>
              </w:rPr>
            </w:pPr>
            <w:r w:rsidRPr="00C6706F">
              <w:rPr>
                <w:bCs/>
                <w:sz w:val="24"/>
                <w:szCs w:val="24"/>
                <w:lang w:val="uk-UA"/>
              </w:rPr>
              <w:t>Селищний  бюджет</w:t>
            </w:r>
          </w:p>
          <w:p w:rsidR="00C6706F" w:rsidRPr="00C6706F" w:rsidRDefault="00F14EDD" w:rsidP="00F14EDD">
            <w:pPr>
              <w:jc w:val="center"/>
              <w:rPr>
                <w:bCs/>
                <w:sz w:val="24"/>
                <w:szCs w:val="24"/>
                <w:lang w:val="uk-UA"/>
              </w:rPr>
            </w:pPr>
            <w:r w:rsidRPr="00C6706F">
              <w:rPr>
                <w:bCs/>
                <w:sz w:val="24"/>
                <w:szCs w:val="24"/>
                <w:lang w:val="uk-UA"/>
              </w:rPr>
              <w:t>Інші джерела не заборонені законодавством</w:t>
            </w:r>
          </w:p>
        </w:tc>
        <w:tc>
          <w:tcPr>
            <w:tcW w:w="1985" w:type="dxa"/>
            <w:tcBorders>
              <w:top w:val="single" w:sz="4" w:space="0" w:color="auto"/>
              <w:left w:val="single" w:sz="4" w:space="0" w:color="auto"/>
              <w:bottom w:val="single" w:sz="4" w:space="0" w:color="auto"/>
              <w:right w:val="single" w:sz="4" w:space="0" w:color="auto"/>
            </w:tcBorders>
            <w:hideMark/>
          </w:tcPr>
          <w:p w:rsidR="00C6706F" w:rsidRPr="00C6706F" w:rsidRDefault="00F14EDD">
            <w:pPr>
              <w:jc w:val="center"/>
              <w:rPr>
                <w:bCs/>
                <w:sz w:val="24"/>
                <w:szCs w:val="24"/>
                <w:lang w:val="uk-UA"/>
              </w:rPr>
            </w:pPr>
            <w:r w:rsidRPr="00C6706F">
              <w:rPr>
                <w:bCs/>
                <w:sz w:val="24"/>
                <w:szCs w:val="24"/>
                <w:lang w:val="uk-UA"/>
              </w:rPr>
              <w:t>В межах фінансових можливостей</w:t>
            </w:r>
          </w:p>
        </w:tc>
        <w:tc>
          <w:tcPr>
            <w:tcW w:w="1843" w:type="dxa"/>
            <w:tcBorders>
              <w:top w:val="single" w:sz="4" w:space="0" w:color="auto"/>
              <w:left w:val="single" w:sz="4" w:space="0" w:color="auto"/>
              <w:bottom w:val="single" w:sz="4" w:space="0" w:color="auto"/>
              <w:right w:val="single" w:sz="4" w:space="0" w:color="auto"/>
            </w:tcBorders>
            <w:hideMark/>
          </w:tcPr>
          <w:p w:rsidR="00C6706F" w:rsidRPr="00C6706F" w:rsidRDefault="00F14EDD">
            <w:pPr>
              <w:jc w:val="center"/>
              <w:rPr>
                <w:bCs/>
                <w:sz w:val="24"/>
                <w:szCs w:val="24"/>
                <w:lang w:val="uk-UA"/>
              </w:rPr>
            </w:pPr>
            <w:r w:rsidRPr="00C6706F">
              <w:rPr>
                <w:bCs/>
                <w:sz w:val="24"/>
                <w:szCs w:val="24"/>
                <w:lang w:val="uk-UA"/>
              </w:rPr>
              <w:t>В межах фінансових можливостей</w:t>
            </w:r>
          </w:p>
        </w:tc>
        <w:tc>
          <w:tcPr>
            <w:tcW w:w="3402" w:type="dxa"/>
            <w:tcBorders>
              <w:top w:val="single" w:sz="4" w:space="0" w:color="auto"/>
              <w:left w:val="single" w:sz="4" w:space="0" w:color="auto"/>
              <w:bottom w:val="single" w:sz="4" w:space="0" w:color="auto"/>
              <w:right w:val="single" w:sz="4" w:space="0" w:color="auto"/>
            </w:tcBorders>
            <w:hideMark/>
          </w:tcPr>
          <w:p w:rsidR="00C6706F" w:rsidRPr="006A4F4C" w:rsidRDefault="006A4F4C">
            <w:pPr>
              <w:jc w:val="center"/>
              <w:rPr>
                <w:sz w:val="24"/>
                <w:szCs w:val="24"/>
                <w:lang w:val="uk-UA"/>
              </w:rPr>
            </w:pPr>
            <w:r w:rsidRPr="006A4F4C">
              <w:rPr>
                <w:sz w:val="24"/>
                <w:szCs w:val="24"/>
                <w:lang w:val="uk-UA"/>
              </w:rPr>
              <w:t>З</w:t>
            </w:r>
            <w:r w:rsidR="00F14EDD" w:rsidRPr="006A4F4C">
              <w:rPr>
                <w:sz w:val="24"/>
                <w:szCs w:val="24"/>
                <w:lang w:val="uk-UA"/>
              </w:rPr>
              <w:t>дійснення комунальною установою своєї поточної діяльності та надання якісних послуг</w:t>
            </w:r>
          </w:p>
        </w:tc>
      </w:tr>
    </w:tbl>
    <w:p w:rsidR="00F14EDD" w:rsidRDefault="00F14EDD" w:rsidP="00337C59">
      <w:pPr>
        <w:rPr>
          <w:rStyle w:val="rvts9"/>
          <w:color w:val="000000"/>
          <w:sz w:val="28"/>
          <w:szCs w:val="28"/>
          <w:lang w:val="uk-UA"/>
        </w:rPr>
      </w:pPr>
    </w:p>
    <w:p w:rsidR="00337C59" w:rsidRDefault="00337C59" w:rsidP="00337C59">
      <w:pPr>
        <w:rPr>
          <w:b/>
          <w:spacing w:val="-2"/>
          <w:lang w:val="uk-UA"/>
        </w:rPr>
        <w:sectPr w:rsidR="00337C59" w:rsidSect="00337C59">
          <w:pgSz w:w="16840" w:h="11907" w:orient="landscape"/>
          <w:pgMar w:top="1701" w:right="295" w:bottom="567" w:left="425" w:header="720" w:footer="720" w:gutter="0"/>
          <w:cols w:space="720"/>
        </w:sectPr>
      </w:pPr>
      <w:r>
        <w:rPr>
          <w:rStyle w:val="rvts9"/>
          <w:color w:val="000000"/>
          <w:sz w:val="28"/>
          <w:szCs w:val="28"/>
          <w:lang w:val="uk-UA"/>
        </w:rPr>
        <w:t>Секретар  селищної ради                                                                                                                Віктор ШКУРАТІВСЬКИ</w:t>
      </w:r>
      <w:r w:rsidR="006A4F4C">
        <w:rPr>
          <w:rStyle w:val="rvts9"/>
          <w:color w:val="000000"/>
          <w:sz w:val="28"/>
          <w:szCs w:val="28"/>
          <w:lang w:val="uk-UA"/>
        </w:rPr>
        <w:t>Й</w:t>
      </w:r>
    </w:p>
    <w:p w:rsidR="00F80C08" w:rsidRPr="00C61A73" w:rsidRDefault="00F80C08" w:rsidP="00F80C08">
      <w:pPr>
        <w:shd w:val="clear" w:color="auto" w:fill="FFFFFF"/>
        <w:jc w:val="center"/>
        <w:rPr>
          <w:sz w:val="16"/>
          <w:szCs w:val="16"/>
          <w:lang w:val="uk-UA"/>
        </w:rPr>
      </w:pPr>
    </w:p>
    <w:sectPr w:rsidR="00F80C08" w:rsidRPr="00C61A73" w:rsidSect="00337C59">
      <w:pgSz w:w="16840" w:h="11907" w:orient="landscape"/>
      <w:pgMar w:top="1701" w:right="567" w:bottom="567" w:left="42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25B8" w:rsidRDefault="00C625B8">
      <w:r>
        <w:separator/>
      </w:r>
    </w:p>
  </w:endnote>
  <w:endnote w:type="continuationSeparator" w:id="1">
    <w:p w:rsidR="00C625B8" w:rsidRDefault="00C625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25B8" w:rsidRDefault="00C625B8">
      <w:r>
        <w:separator/>
      </w:r>
    </w:p>
  </w:footnote>
  <w:footnote w:type="continuationSeparator" w:id="1">
    <w:p w:rsidR="00C625B8" w:rsidRDefault="00C625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80AD7"/>
    <w:multiLevelType w:val="hybridMultilevel"/>
    <w:tmpl w:val="FF18CE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01948EA"/>
    <w:multiLevelType w:val="hybridMultilevel"/>
    <w:tmpl w:val="713211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36C58B3"/>
    <w:multiLevelType w:val="hybridMultilevel"/>
    <w:tmpl w:val="8D2EB5C0"/>
    <w:lvl w:ilvl="0" w:tplc="9C0E7102">
      <w:start w:val="1"/>
      <w:numFmt w:val="decimal"/>
      <w:lvlText w:val="%1."/>
      <w:lvlJc w:val="left"/>
      <w:pPr>
        <w:tabs>
          <w:tab w:val="num" w:pos="720"/>
        </w:tabs>
        <w:ind w:left="720" w:hanging="360"/>
      </w:pPr>
      <w:rPr>
        <w:rFonts w:hint="default"/>
      </w:rPr>
    </w:lvl>
    <w:lvl w:ilvl="1" w:tplc="C504BB26" w:tentative="1">
      <w:start w:val="1"/>
      <w:numFmt w:val="lowerLetter"/>
      <w:lvlText w:val="%2."/>
      <w:lvlJc w:val="left"/>
      <w:pPr>
        <w:tabs>
          <w:tab w:val="num" w:pos="1440"/>
        </w:tabs>
        <w:ind w:left="1440" w:hanging="360"/>
      </w:pPr>
    </w:lvl>
    <w:lvl w:ilvl="2" w:tplc="2D1E239E" w:tentative="1">
      <w:start w:val="1"/>
      <w:numFmt w:val="lowerRoman"/>
      <w:lvlText w:val="%3."/>
      <w:lvlJc w:val="right"/>
      <w:pPr>
        <w:tabs>
          <w:tab w:val="num" w:pos="2160"/>
        </w:tabs>
        <w:ind w:left="2160" w:hanging="180"/>
      </w:pPr>
    </w:lvl>
    <w:lvl w:ilvl="3" w:tplc="CBD68742" w:tentative="1">
      <w:start w:val="1"/>
      <w:numFmt w:val="decimal"/>
      <w:lvlText w:val="%4."/>
      <w:lvlJc w:val="left"/>
      <w:pPr>
        <w:tabs>
          <w:tab w:val="num" w:pos="2880"/>
        </w:tabs>
        <w:ind w:left="2880" w:hanging="360"/>
      </w:pPr>
    </w:lvl>
    <w:lvl w:ilvl="4" w:tplc="59E89B48" w:tentative="1">
      <w:start w:val="1"/>
      <w:numFmt w:val="lowerLetter"/>
      <w:lvlText w:val="%5."/>
      <w:lvlJc w:val="left"/>
      <w:pPr>
        <w:tabs>
          <w:tab w:val="num" w:pos="3600"/>
        </w:tabs>
        <w:ind w:left="3600" w:hanging="360"/>
      </w:pPr>
    </w:lvl>
    <w:lvl w:ilvl="5" w:tplc="A3A6A726" w:tentative="1">
      <w:start w:val="1"/>
      <w:numFmt w:val="lowerRoman"/>
      <w:lvlText w:val="%6."/>
      <w:lvlJc w:val="right"/>
      <w:pPr>
        <w:tabs>
          <w:tab w:val="num" w:pos="4320"/>
        </w:tabs>
        <w:ind w:left="4320" w:hanging="180"/>
      </w:pPr>
    </w:lvl>
    <w:lvl w:ilvl="6" w:tplc="0754900C" w:tentative="1">
      <w:start w:val="1"/>
      <w:numFmt w:val="decimal"/>
      <w:lvlText w:val="%7."/>
      <w:lvlJc w:val="left"/>
      <w:pPr>
        <w:tabs>
          <w:tab w:val="num" w:pos="5040"/>
        </w:tabs>
        <w:ind w:left="5040" w:hanging="360"/>
      </w:pPr>
    </w:lvl>
    <w:lvl w:ilvl="7" w:tplc="C0A29E66" w:tentative="1">
      <w:start w:val="1"/>
      <w:numFmt w:val="lowerLetter"/>
      <w:lvlText w:val="%8."/>
      <w:lvlJc w:val="left"/>
      <w:pPr>
        <w:tabs>
          <w:tab w:val="num" w:pos="5760"/>
        </w:tabs>
        <w:ind w:left="5760" w:hanging="360"/>
      </w:pPr>
    </w:lvl>
    <w:lvl w:ilvl="8" w:tplc="367491DE" w:tentative="1">
      <w:start w:val="1"/>
      <w:numFmt w:val="lowerRoman"/>
      <w:lvlText w:val="%9."/>
      <w:lvlJc w:val="right"/>
      <w:pPr>
        <w:tabs>
          <w:tab w:val="num" w:pos="6480"/>
        </w:tabs>
        <w:ind w:left="6480" w:hanging="180"/>
      </w:pPr>
    </w:lvl>
  </w:abstractNum>
  <w:abstractNum w:abstractNumId="3">
    <w:nsid w:val="195A4ABF"/>
    <w:multiLevelType w:val="hybridMultilevel"/>
    <w:tmpl w:val="508C7FF2"/>
    <w:lvl w:ilvl="0" w:tplc="F52AE498">
      <w:start w:val="1"/>
      <w:numFmt w:val="decimal"/>
      <w:lvlText w:val="%1."/>
      <w:lvlJc w:val="left"/>
      <w:pPr>
        <w:tabs>
          <w:tab w:val="num" w:pos="502"/>
        </w:tabs>
        <w:ind w:left="502" w:hanging="360"/>
      </w:pPr>
      <w:rPr>
        <w:rFonts w:hint="default"/>
      </w:rPr>
    </w:lvl>
    <w:lvl w:ilvl="1" w:tplc="57667E62">
      <w:numFmt w:val="none"/>
      <w:lvlText w:val=""/>
      <w:lvlJc w:val="left"/>
      <w:pPr>
        <w:tabs>
          <w:tab w:val="num" w:pos="360"/>
        </w:tabs>
      </w:pPr>
    </w:lvl>
    <w:lvl w:ilvl="2" w:tplc="117E6D76">
      <w:numFmt w:val="none"/>
      <w:lvlText w:val=""/>
      <w:lvlJc w:val="left"/>
      <w:pPr>
        <w:tabs>
          <w:tab w:val="num" w:pos="360"/>
        </w:tabs>
      </w:pPr>
    </w:lvl>
    <w:lvl w:ilvl="3" w:tplc="E42296F8">
      <w:numFmt w:val="none"/>
      <w:lvlText w:val=""/>
      <w:lvlJc w:val="left"/>
      <w:pPr>
        <w:tabs>
          <w:tab w:val="num" w:pos="360"/>
        </w:tabs>
      </w:pPr>
    </w:lvl>
    <w:lvl w:ilvl="4" w:tplc="53428CB0">
      <w:numFmt w:val="none"/>
      <w:lvlText w:val=""/>
      <w:lvlJc w:val="left"/>
      <w:pPr>
        <w:tabs>
          <w:tab w:val="num" w:pos="360"/>
        </w:tabs>
      </w:pPr>
    </w:lvl>
    <w:lvl w:ilvl="5" w:tplc="9FECA550">
      <w:numFmt w:val="none"/>
      <w:lvlText w:val=""/>
      <w:lvlJc w:val="left"/>
      <w:pPr>
        <w:tabs>
          <w:tab w:val="num" w:pos="360"/>
        </w:tabs>
      </w:pPr>
    </w:lvl>
    <w:lvl w:ilvl="6" w:tplc="639A88FC">
      <w:numFmt w:val="none"/>
      <w:lvlText w:val=""/>
      <w:lvlJc w:val="left"/>
      <w:pPr>
        <w:tabs>
          <w:tab w:val="num" w:pos="360"/>
        </w:tabs>
      </w:pPr>
    </w:lvl>
    <w:lvl w:ilvl="7" w:tplc="CE02BF44">
      <w:numFmt w:val="none"/>
      <w:lvlText w:val=""/>
      <w:lvlJc w:val="left"/>
      <w:pPr>
        <w:tabs>
          <w:tab w:val="num" w:pos="360"/>
        </w:tabs>
      </w:pPr>
    </w:lvl>
    <w:lvl w:ilvl="8" w:tplc="16C8538C">
      <w:numFmt w:val="none"/>
      <w:lvlText w:val=""/>
      <w:lvlJc w:val="left"/>
      <w:pPr>
        <w:tabs>
          <w:tab w:val="num" w:pos="360"/>
        </w:tabs>
      </w:pPr>
    </w:lvl>
  </w:abstractNum>
  <w:abstractNum w:abstractNumId="4">
    <w:nsid w:val="26CC0848"/>
    <w:multiLevelType w:val="hybridMultilevel"/>
    <w:tmpl w:val="3EDE5BD4"/>
    <w:lvl w:ilvl="0" w:tplc="4A703E08">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0617813"/>
    <w:multiLevelType w:val="hybridMultilevel"/>
    <w:tmpl w:val="D09C94AC"/>
    <w:lvl w:ilvl="0" w:tplc="881C3C1E">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2F331C1"/>
    <w:multiLevelType w:val="hybridMultilevel"/>
    <w:tmpl w:val="E1AADD0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433E55BE"/>
    <w:multiLevelType w:val="singleLevel"/>
    <w:tmpl w:val="27B6E1E8"/>
    <w:lvl w:ilvl="0">
      <w:start w:val="1"/>
      <w:numFmt w:val="bullet"/>
      <w:lvlText w:val="-"/>
      <w:lvlJc w:val="left"/>
      <w:pPr>
        <w:tabs>
          <w:tab w:val="num" w:pos="360"/>
        </w:tabs>
        <w:ind w:left="360" w:hanging="360"/>
      </w:pPr>
      <w:rPr>
        <w:rFonts w:hint="default"/>
      </w:rPr>
    </w:lvl>
  </w:abstractNum>
  <w:abstractNum w:abstractNumId="8">
    <w:nsid w:val="44B05A0F"/>
    <w:multiLevelType w:val="singleLevel"/>
    <w:tmpl w:val="669CEB2A"/>
    <w:lvl w:ilvl="0">
      <w:start w:val="1"/>
      <w:numFmt w:val="bullet"/>
      <w:lvlText w:val="-"/>
      <w:lvlJc w:val="left"/>
      <w:pPr>
        <w:tabs>
          <w:tab w:val="num" w:pos="360"/>
        </w:tabs>
        <w:ind w:left="360" w:hanging="360"/>
      </w:pPr>
      <w:rPr>
        <w:rFonts w:hint="default"/>
      </w:rPr>
    </w:lvl>
  </w:abstractNum>
  <w:abstractNum w:abstractNumId="9">
    <w:nsid w:val="45186502"/>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61752331"/>
    <w:multiLevelType w:val="hybridMultilevel"/>
    <w:tmpl w:val="9176D2BE"/>
    <w:lvl w:ilvl="0" w:tplc="88B4D0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6F460FF"/>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6C152291"/>
    <w:multiLevelType w:val="hybridMultilevel"/>
    <w:tmpl w:val="7A105C5E"/>
    <w:lvl w:ilvl="0" w:tplc="6BC8537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3">
    <w:nsid w:val="6CFA1083"/>
    <w:multiLevelType w:val="singleLevel"/>
    <w:tmpl w:val="0419000F"/>
    <w:lvl w:ilvl="0">
      <w:start w:val="1"/>
      <w:numFmt w:val="decimal"/>
      <w:lvlText w:val="%1."/>
      <w:lvlJc w:val="left"/>
      <w:pPr>
        <w:tabs>
          <w:tab w:val="num" w:pos="360"/>
        </w:tabs>
        <w:ind w:left="360" w:hanging="360"/>
      </w:pPr>
    </w:lvl>
  </w:abstractNum>
  <w:abstractNum w:abstractNumId="14">
    <w:nsid w:val="714A7AB6"/>
    <w:multiLevelType w:val="multilevel"/>
    <w:tmpl w:val="A79C9C5C"/>
    <w:lvl w:ilvl="0">
      <w:start w:val="1"/>
      <w:numFmt w:val="decimal"/>
      <w:lvlText w:val="%1."/>
      <w:lvlJc w:val="left"/>
      <w:pPr>
        <w:ind w:left="1110" w:hanging="39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5">
    <w:nsid w:val="739B4331"/>
    <w:multiLevelType w:val="hybridMultilevel"/>
    <w:tmpl w:val="5078827C"/>
    <w:lvl w:ilvl="0" w:tplc="61DCCEA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6">
    <w:nsid w:val="7B7220F0"/>
    <w:multiLevelType w:val="hybridMultilevel"/>
    <w:tmpl w:val="335CB5CA"/>
    <w:lvl w:ilvl="0" w:tplc="B10495BE">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7">
    <w:nsid w:val="7BAF46FB"/>
    <w:multiLevelType w:val="hybridMultilevel"/>
    <w:tmpl w:val="87183570"/>
    <w:lvl w:ilvl="0" w:tplc="EA707CA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11"/>
  </w:num>
  <w:num w:numId="3">
    <w:abstractNumId w:val="2"/>
  </w:num>
  <w:num w:numId="4">
    <w:abstractNumId w:val="7"/>
  </w:num>
  <w:num w:numId="5">
    <w:abstractNumId w:val="9"/>
  </w:num>
  <w:num w:numId="6">
    <w:abstractNumId w:val="8"/>
  </w:num>
  <w:num w:numId="7">
    <w:abstractNumId w:val="0"/>
  </w:num>
  <w:num w:numId="8">
    <w:abstractNumId w:val="1"/>
  </w:num>
  <w:num w:numId="9">
    <w:abstractNumId w:val="3"/>
  </w:num>
  <w:num w:numId="10">
    <w:abstractNumId w:val="4"/>
  </w:num>
  <w:num w:numId="11">
    <w:abstractNumId w:val="12"/>
  </w:num>
  <w:num w:numId="12">
    <w:abstractNumId w:val="16"/>
  </w:num>
  <w:num w:numId="13">
    <w:abstractNumId w:val="6"/>
  </w:num>
  <w:num w:numId="14">
    <w:abstractNumId w:val="15"/>
  </w:num>
  <w:num w:numId="15">
    <w:abstractNumId w:val="5"/>
  </w:num>
  <w:num w:numId="16">
    <w:abstractNumId w:val="14"/>
  </w:num>
  <w:num w:numId="17">
    <w:abstractNumId w:val="17"/>
  </w:num>
  <w:num w:numId="18">
    <w:abstractNumId w:val="10"/>
  </w:num>
  <w:num w:numId="1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ru-RU" w:vendorID="1" w:dllVersion="512" w:checkStyle="1"/>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9D57E6"/>
    <w:rsid w:val="00006443"/>
    <w:rsid w:val="0001283F"/>
    <w:rsid w:val="00017003"/>
    <w:rsid w:val="000502A0"/>
    <w:rsid w:val="00051960"/>
    <w:rsid w:val="0005470C"/>
    <w:rsid w:val="000660B4"/>
    <w:rsid w:val="00083551"/>
    <w:rsid w:val="00084262"/>
    <w:rsid w:val="00094ACE"/>
    <w:rsid w:val="000950B3"/>
    <w:rsid w:val="000A2EA0"/>
    <w:rsid w:val="000A5432"/>
    <w:rsid w:val="000A6E36"/>
    <w:rsid w:val="000B03FA"/>
    <w:rsid w:val="000D5843"/>
    <w:rsid w:val="000E2CA1"/>
    <w:rsid w:val="000F29D3"/>
    <w:rsid w:val="000F421F"/>
    <w:rsid w:val="001028CD"/>
    <w:rsid w:val="001073B6"/>
    <w:rsid w:val="00113813"/>
    <w:rsid w:val="001144B1"/>
    <w:rsid w:val="001401CA"/>
    <w:rsid w:val="001443D1"/>
    <w:rsid w:val="00153C76"/>
    <w:rsid w:val="00162973"/>
    <w:rsid w:val="001630EB"/>
    <w:rsid w:val="00164545"/>
    <w:rsid w:val="001738DF"/>
    <w:rsid w:val="00181BDC"/>
    <w:rsid w:val="00185F9D"/>
    <w:rsid w:val="00190392"/>
    <w:rsid w:val="001912A1"/>
    <w:rsid w:val="00196CB4"/>
    <w:rsid w:val="001A601A"/>
    <w:rsid w:val="001C276F"/>
    <w:rsid w:val="001D2103"/>
    <w:rsid w:val="002018B9"/>
    <w:rsid w:val="0020569E"/>
    <w:rsid w:val="00213EFB"/>
    <w:rsid w:val="00241188"/>
    <w:rsid w:val="00245279"/>
    <w:rsid w:val="00253B09"/>
    <w:rsid w:val="00257716"/>
    <w:rsid w:val="0026594F"/>
    <w:rsid w:val="00266548"/>
    <w:rsid w:val="00267852"/>
    <w:rsid w:val="00270A81"/>
    <w:rsid w:val="00277573"/>
    <w:rsid w:val="0028764E"/>
    <w:rsid w:val="002905A3"/>
    <w:rsid w:val="002938C0"/>
    <w:rsid w:val="0029619C"/>
    <w:rsid w:val="002969AC"/>
    <w:rsid w:val="002A6F2B"/>
    <w:rsid w:val="002B28BE"/>
    <w:rsid w:val="002C1B7D"/>
    <w:rsid w:val="002C22D4"/>
    <w:rsid w:val="002C3508"/>
    <w:rsid w:val="002D7896"/>
    <w:rsid w:val="002E0C9B"/>
    <w:rsid w:val="002E12AE"/>
    <w:rsid w:val="002F393F"/>
    <w:rsid w:val="002F6EDF"/>
    <w:rsid w:val="00303C6B"/>
    <w:rsid w:val="0030447B"/>
    <w:rsid w:val="00320D5C"/>
    <w:rsid w:val="00326E3D"/>
    <w:rsid w:val="003307C1"/>
    <w:rsid w:val="003361BA"/>
    <w:rsid w:val="00337C59"/>
    <w:rsid w:val="00356994"/>
    <w:rsid w:val="00357469"/>
    <w:rsid w:val="00361E3D"/>
    <w:rsid w:val="00363F9C"/>
    <w:rsid w:val="003656EB"/>
    <w:rsid w:val="003674EA"/>
    <w:rsid w:val="00367CC1"/>
    <w:rsid w:val="003835E4"/>
    <w:rsid w:val="003906FE"/>
    <w:rsid w:val="0039364C"/>
    <w:rsid w:val="00394F9C"/>
    <w:rsid w:val="003B11E2"/>
    <w:rsid w:val="003B1697"/>
    <w:rsid w:val="003B64EF"/>
    <w:rsid w:val="003D40A4"/>
    <w:rsid w:val="003D7496"/>
    <w:rsid w:val="003E309C"/>
    <w:rsid w:val="003E4F03"/>
    <w:rsid w:val="004054DC"/>
    <w:rsid w:val="00413923"/>
    <w:rsid w:val="00415132"/>
    <w:rsid w:val="00423556"/>
    <w:rsid w:val="00425E9E"/>
    <w:rsid w:val="00442F41"/>
    <w:rsid w:val="00451FE5"/>
    <w:rsid w:val="00453D60"/>
    <w:rsid w:val="0046303B"/>
    <w:rsid w:val="00467A52"/>
    <w:rsid w:val="004759C4"/>
    <w:rsid w:val="00480AD6"/>
    <w:rsid w:val="00496EC8"/>
    <w:rsid w:val="004A0239"/>
    <w:rsid w:val="004A5E56"/>
    <w:rsid w:val="004A6964"/>
    <w:rsid w:val="004D1BE9"/>
    <w:rsid w:val="004D62E5"/>
    <w:rsid w:val="004F2AFB"/>
    <w:rsid w:val="004F5375"/>
    <w:rsid w:val="004F7108"/>
    <w:rsid w:val="00500B6D"/>
    <w:rsid w:val="0050760E"/>
    <w:rsid w:val="00516463"/>
    <w:rsid w:val="00516F8D"/>
    <w:rsid w:val="005201DB"/>
    <w:rsid w:val="00525301"/>
    <w:rsid w:val="00526411"/>
    <w:rsid w:val="005309C0"/>
    <w:rsid w:val="005335B7"/>
    <w:rsid w:val="00534DAE"/>
    <w:rsid w:val="00540D42"/>
    <w:rsid w:val="00556648"/>
    <w:rsid w:val="00557725"/>
    <w:rsid w:val="0057138C"/>
    <w:rsid w:val="00580B28"/>
    <w:rsid w:val="00581352"/>
    <w:rsid w:val="00581770"/>
    <w:rsid w:val="005916AF"/>
    <w:rsid w:val="005A3AA9"/>
    <w:rsid w:val="005B1D1E"/>
    <w:rsid w:val="005B3EFE"/>
    <w:rsid w:val="005C1BD0"/>
    <w:rsid w:val="005E0CD9"/>
    <w:rsid w:val="005E51C5"/>
    <w:rsid w:val="005F2870"/>
    <w:rsid w:val="006011BB"/>
    <w:rsid w:val="00605357"/>
    <w:rsid w:val="006118B1"/>
    <w:rsid w:val="006217F3"/>
    <w:rsid w:val="0062293F"/>
    <w:rsid w:val="00636597"/>
    <w:rsid w:val="00637D2E"/>
    <w:rsid w:val="00651CF8"/>
    <w:rsid w:val="00671B1B"/>
    <w:rsid w:val="00673FD3"/>
    <w:rsid w:val="006769A5"/>
    <w:rsid w:val="00677252"/>
    <w:rsid w:val="006840C3"/>
    <w:rsid w:val="006A4F4C"/>
    <w:rsid w:val="006A74F7"/>
    <w:rsid w:val="006B48C4"/>
    <w:rsid w:val="006B4D30"/>
    <w:rsid w:val="006B50FD"/>
    <w:rsid w:val="006C1CA0"/>
    <w:rsid w:val="006C3129"/>
    <w:rsid w:val="006C64EE"/>
    <w:rsid w:val="006C6C0F"/>
    <w:rsid w:val="006C71ED"/>
    <w:rsid w:val="006D6B96"/>
    <w:rsid w:val="006E7B9E"/>
    <w:rsid w:val="006F463C"/>
    <w:rsid w:val="00703AE0"/>
    <w:rsid w:val="007061B1"/>
    <w:rsid w:val="00712EB2"/>
    <w:rsid w:val="00722FF2"/>
    <w:rsid w:val="007244B6"/>
    <w:rsid w:val="00731D55"/>
    <w:rsid w:val="00735995"/>
    <w:rsid w:val="007418E0"/>
    <w:rsid w:val="00771365"/>
    <w:rsid w:val="007778CA"/>
    <w:rsid w:val="00784D46"/>
    <w:rsid w:val="00785EDF"/>
    <w:rsid w:val="00791DA3"/>
    <w:rsid w:val="0079743E"/>
    <w:rsid w:val="007B0B2E"/>
    <w:rsid w:val="007B1C33"/>
    <w:rsid w:val="007C001A"/>
    <w:rsid w:val="007C14AE"/>
    <w:rsid w:val="007C4793"/>
    <w:rsid w:val="007C7B65"/>
    <w:rsid w:val="007D2CBC"/>
    <w:rsid w:val="007D6BCC"/>
    <w:rsid w:val="007D78C6"/>
    <w:rsid w:val="007E5882"/>
    <w:rsid w:val="007E7816"/>
    <w:rsid w:val="007E7A2A"/>
    <w:rsid w:val="007F221D"/>
    <w:rsid w:val="007F3D19"/>
    <w:rsid w:val="007F7ABC"/>
    <w:rsid w:val="00817EB1"/>
    <w:rsid w:val="008222E5"/>
    <w:rsid w:val="00823618"/>
    <w:rsid w:val="00825A60"/>
    <w:rsid w:val="0083114F"/>
    <w:rsid w:val="0083518E"/>
    <w:rsid w:val="00852F90"/>
    <w:rsid w:val="00853125"/>
    <w:rsid w:val="008551BE"/>
    <w:rsid w:val="00855287"/>
    <w:rsid w:val="00856510"/>
    <w:rsid w:val="0086705F"/>
    <w:rsid w:val="00867724"/>
    <w:rsid w:val="00867ADF"/>
    <w:rsid w:val="008840B2"/>
    <w:rsid w:val="00897DB2"/>
    <w:rsid w:val="008B70BB"/>
    <w:rsid w:val="008B792B"/>
    <w:rsid w:val="008D0EB0"/>
    <w:rsid w:val="008D1A26"/>
    <w:rsid w:val="008D5BF6"/>
    <w:rsid w:val="008E47D5"/>
    <w:rsid w:val="008F1828"/>
    <w:rsid w:val="008F3696"/>
    <w:rsid w:val="008F3E7C"/>
    <w:rsid w:val="00901177"/>
    <w:rsid w:val="009070B8"/>
    <w:rsid w:val="00917FF6"/>
    <w:rsid w:val="00920541"/>
    <w:rsid w:val="00936668"/>
    <w:rsid w:val="00936963"/>
    <w:rsid w:val="00946F07"/>
    <w:rsid w:val="00955084"/>
    <w:rsid w:val="00965220"/>
    <w:rsid w:val="00967277"/>
    <w:rsid w:val="009708E5"/>
    <w:rsid w:val="00982373"/>
    <w:rsid w:val="00987426"/>
    <w:rsid w:val="00994DD8"/>
    <w:rsid w:val="009A2402"/>
    <w:rsid w:val="009A32A2"/>
    <w:rsid w:val="009A4F64"/>
    <w:rsid w:val="009A791B"/>
    <w:rsid w:val="009D57E6"/>
    <w:rsid w:val="009E3719"/>
    <w:rsid w:val="009F6183"/>
    <w:rsid w:val="009F7AA4"/>
    <w:rsid w:val="009F7EAF"/>
    <w:rsid w:val="00A00344"/>
    <w:rsid w:val="00A03A89"/>
    <w:rsid w:val="00A06B6F"/>
    <w:rsid w:val="00A36955"/>
    <w:rsid w:val="00A41A7D"/>
    <w:rsid w:val="00A43E53"/>
    <w:rsid w:val="00A615DF"/>
    <w:rsid w:val="00A63B12"/>
    <w:rsid w:val="00A73790"/>
    <w:rsid w:val="00A82081"/>
    <w:rsid w:val="00A87211"/>
    <w:rsid w:val="00A87F2C"/>
    <w:rsid w:val="00A973C7"/>
    <w:rsid w:val="00AA0F4C"/>
    <w:rsid w:val="00AA5DB6"/>
    <w:rsid w:val="00AB0E43"/>
    <w:rsid w:val="00AB2913"/>
    <w:rsid w:val="00AC144B"/>
    <w:rsid w:val="00AC2064"/>
    <w:rsid w:val="00AD1318"/>
    <w:rsid w:val="00AE0156"/>
    <w:rsid w:val="00AE3477"/>
    <w:rsid w:val="00AE7BA8"/>
    <w:rsid w:val="00AF5289"/>
    <w:rsid w:val="00B13986"/>
    <w:rsid w:val="00B17181"/>
    <w:rsid w:val="00B23DEF"/>
    <w:rsid w:val="00B24D65"/>
    <w:rsid w:val="00B42DE3"/>
    <w:rsid w:val="00B43E73"/>
    <w:rsid w:val="00B551A9"/>
    <w:rsid w:val="00B5533E"/>
    <w:rsid w:val="00B67961"/>
    <w:rsid w:val="00B7173C"/>
    <w:rsid w:val="00B75A6F"/>
    <w:rsid w:val="00B80342"/>
    <w:rsid w:val="00B81180"/>
    <w:rsid w:val="00B86855"/>
    <w:rsid w:val="00B92F6D"/>
    <w:rsid w:val="00BA53E3"/>
    <w:rsid w:val="00BC0C93"/>
    <w:rsid w:val="00BC1EE0"/>
    <w:rsid w:val="00BC2912"/>
    <w:rsid w:val="00BC4E59"/>
    <w:rsid w:val="00BE56FF"/>
    <w:rsid w:val="00BE66B8"/>
    <w:rsid w:val="00BF6903"/>
    <w:rsid w:val="00C065CA"/>
    <w:rsid w:val="00C068DA"/>
    <w:rsid w:val="00C06909"/>
    <w:rsid w:val="00C251A0"/>
    <w:rsid w:val="00C25961"/>
    <w:rsid w:val="00C32B14"/>
    <w:rsid w:val="00C34320"/>
    <w:rsid w:val="00C352D2"/>
    <w:rsid w:val="00C5359A"/>
    <w:rsid w:val="00C625B8"/>
    <w:rsid w:val="00C62929"/>
    <w:rsid w:val="00C6425F"/>
    <w:rsid w:val="00C6706F"/>
    <w:rsid w:val="00CA05DB"/>
    <w:rsid w:val="00CA069C"/>
    <w:rsid w:val="00CA29C8"/>
    <w:rsid w:val="00CA4CEA"/>
    <w:rsid w:val="00CC76D5"/>
    <w:rsid w:val="00CD0D3D"/>
    <w:rsid w:val="00CD7D79"/>
    <w:rsid w:val="00CE64A3"/>
    <w:rsid w:val="00CF0147"/>
    <w:rsid w:val="00D21B25"/>
    <w:rsid w:val="00D27C04"/>
    <w:rsid w:val="00D33FEC"/>
    <w:rsid w:val="00D41CA3"/>
    <w:rsid w:val="00D54244"/>
    <w:rsid w:val="00D56079"/>
    <w:rsid w:val="00D7456F"/>
    <w:rsid w:val="00D92FFC"/>
    <w:rsid w:val="00D946A2"/>
    <w:rsid w:val="00D94767"/>
    <w:rsid w:val="00D95B56"/>
    <w:rsid w:val="00DA3C30"/>
    <w:rsid w:val="00DA72BF"/>
    <w:rsid w:val="00DB3028"/>
    <w:rsid w:val="00DB3A0B"/>
    <w:rsid w:val="00DB667C"/>
    <w:rsid w:val="00DB7AC2"/>
    <w:rsid w:val="00DC0665"/>
    <w:rsid w:val="00DC1178"/>
    <w:rsid w:val="00DD34A4"/>
    <w:rsid w:val="00DD3699"/>
    <w:rsid w:val="00DD5A47"/>
    <w:rsid w:val="00DE6FB1"/>
    <w:rsid w:val="00DF00D2"/>
    <w:rsid w:val="00DF014E"/>
    <w:rsid w:val="00DF1234"/>
    <w:rsid w:val="00DF36F0"/>
    <w:rsid w:val="00E15C65"/>
    <w:rsid w:val="00E254E9"/>
    <w:rsid w:val="00E33915"/>
    <w:rsid w:val="00E36FC3"/>
    <w:rsid w:val="00E63391"/>
    <w:rsid w:val="00E76DE5"/>
    <w:rsid w:val="00E80312"/>
    <w:rsid w:val="00E97863"/>
    <w:rsid w:val="00EA0987"/>
    <w:rsid w:val="00EA3DD6"/>
    <w:rsid w:val="00EC4F0F"/>
    <w:rsid w:val="00EE4D76"/>
    <w:rsid w:val="00EE7BAC"/>
    <w:rsid w:val="00F07661"/>
    <w:rsid w:val="00F14EDD"/>
    <w:rsid w:val="00F15403"/>
    <w:rsid w:val="00F20521"/>
    <w:rsid w:val="00F2554D"/>
    <w:rsid w:val="00F26E86"/>
    <w:rsid w:val="00F2702A"/>
    <w:rsid w:val="00F4042B"/>
    <w:rsid w:val="00F45806"/>
    <w:rsid w:val="00F47773"/>
    <w:rsid w:val="00F5029A"/>
    <w:rsid w:val="00F51305"/>
    <w:rsid w:val="00F548AC"/>
    <w:rsid w:val="00F62B89"/>
    <w:rsid w:val="00F63D8D"/>
    <w:rsid w:val="00F67456"/>
    <w:rsid w:val="00F80C08"/>
    <w:rsid w:val="00F81201"/>
    <w:rsid w:val="00F81202"/>
    <w:rsid w:val="00F83BE8"/>
    <w:rsid w:val="00F857E6"/>
    <w:rsid w:val="00FA1471"/>
    <w:rsid w:val="00FB4E16"/>
    <w:rsid w:val="00FC5104"/>
    <w:rsid w:val="00FC53AB"/>
    <w:rsid w:val="00FC5E76"/>
    <w:rsid w:val="00FD0363"/>
    <w:rsid w:val="00FD525B"/>
    <w:rsid w:val="00FD7CC4"/>
    <w:rsid w:val="00FF41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14AE"/>
    <w:rPr>
      <w:lang w:val="ru-RU"/>
    </w:rPr>
  </w:style>
  <w:style w:type="paragraph" w:styleId="1">
    <w:name w:val="heading 1"/>
    <w:basedOn w:val="a"/>
    <w:next w:val="a"/>
    <w:qFormat/>
    <w:rsid w:val="007C14AE"/>
    <w:pPr>
      <w:keepNext/>
      <w:jc w:val="center"/>
      <w:outlineLvl w:val="0"/>
    </w:pPr>
    <w:rPr>
      <w:b/>
      <w:sz w:val="24"/>
    </w:rPr>
  </w:style>
  <w:style w:type="paragraph" w:styleId="2">
    <w:name w:val="heading 2"/>
    <w:basedOn w:val="a"/>
    <w:next w:val="a"/>
    <w:qFormat/>
    <w:rsid w:val="007C14AE"/>
    <w:pPr>
      <w:keepNext/>
      <w:ind w:left="720"/>
      <w:jc w:val="both"/>
      <w:outlineLvl w:val="1"/>
    </w:pPr>
    <w:rPr>
      <w:rFonts w:ascii="Arial" w:hAnsi="Arial"/>
      <w:b/>
      <w:sz w:val="24"/>
      <w:lang w:val="uk-UA"/>
    </w:rPr>
  </w:style>
  <w:style w:type="paragraph" w:styleId="3">
    <w:name w:val="heading 3"/>
    <w:basedOn w:val="a"/>
    <w:next w:val="a"/>
    <w:qFormat/>
    <w:rsid w:val="007C14AE"/>
    <w:pPr>
      <w:keepNext/>
      <w:jc w:val="center"/>
      <w:outlineLvl w:val="2"/>
    </w:pPr>
    <w:rPr>
      <w:b/>
      <w:noProof/>
      <w:sz w:val="28"/>
    </w:rPr>
  </w:style>
  <w:style w:type="paragraph" w:styleId="4">
    <w:name w:val="heading 4"/>
    <w:basedOn w:val="a"/>
    <w:next w:val="a"/>
    <w:qFormat/>
    <w:rsid w:val="007C14AE"/>
    <w:pPr>
      <w:keepNext/>
      <w:jc w:val="center"/>
      <w:outlineLvl w:val="3"/>
    </w:pPr>
    <w:rPr>
      <w:noProof/>
      <w:sz w:val="24"/>
    </w:rPr>
  </w:style>
  <w:style w:type="paragraph" w:styleId="5">
    <w:name w:val="heading 5"/>
    <w:basedOn w:val="a"/>
    <w:next w:val="a"/>
    <w:qFormat/>
    <w:rsid w:val="007C14AE"/>
    <w:pPr>
      <w:keepNext/>
      <w:jc w:val="center"/>
      <w:outlineLvl w:val="4"/>
    </w:pPr>
    <w:rPr>
      <w:b/>
      <w:sz w:val="32"/>
    </w:rPr>
  </w:style>
  <w:style w:type="paragraph" w:styleId="6">
    <w:name w:val="heading 6"/>
    <w:basedOn w:val="a"/>
    <w:next w:val="a"/>
    <w:qFormat/>
    <w:rsid w:val="007C14AE"/>
    <w:pPr>
      <w:keepNext/>
      <w:outlineLvl w:val="5"/>
    </w:pPr>
    <w:rPr>
      <w:b/>
      <w:sz w:val="28"/>
    </w:rPr>
  </w:style>
  <w:style w:type="paragraph" w:styleId="7">
    <w:name w:val="heading 7"/>
    <w:basedOn w:val="a"/>
    <w:next w:val="a"/>
    <w:qFormat/>
    <w:rsid w:val="007C14AE"/>
    <w:pPr>
      <w:keepNext/>
      <w:outlineLvl w:val="6"/>
    </w:pPr>
    <w:rPr>
      <w:sz w:val="28"/>
    </w:rPr>
  </w:style>
  <w:style w:type="paragraph" w:styleId="8">
    <w:name w:val="heading 8"/>
    <w:basedOn w:val="a"/>
    <w:next w:val="a"/>
    <w:qFormat/>
    <w:rsid w:val="007C14AE"/>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7C14AE"/>
    <w:pPr>
      <w:jc w:val="both"/>
    </w:pPr>
    <w:rPr>
      <w:rFonts w:ascii="Arial" w:hAnsi="Arial"/>
      <w:sz w:val="26"/>
      <w:lang w:val="uk-UA"/>
    </w:rPr>
  </w:style>
  <w:style w:type="paragraph" w:styleId="a5">
    <w:name w:val="Balloon Text"/>
    <w:basedOn w:val="a"/>
    <w:semiHidden/>
    <w:rsid w:val="007C14AE"/>
    <w:rPr>
      <w:rFonts w:ascii="Tahoma" w:hAnsi="Tahoma" w:cs="Tahoma"/>
      <w:sz w:val="16"/>
      <w:szCs w:val="16"/>
    </w:rPr>
  </w:style>
  <w:style w:type="paragraph" w:styleId="a6">
    <w:name w:val="caption"/>
    <w:basedOn w:val="a"/>
    <w:next w:val="a"/>
    <w:qFormat/>
    <w:rsid w:val="007C14AE"/>
    <w:pPr>
      <w:jc w:val="center"/>
    </w:pPr>
    <w:rPr>
      <w:noProof/>
      <w:sz w:val="24"/>
    </w:rPr>
  </w:style>
  <w:style w:type="paragraph" w:styleId="a7">
    <w:name w:val="Normal (Web)"/>
    <w:basedOn w:val="a"/>
    <w:rsid w:val="009A4F64"/>
    <w:pPr>
      <w:spacing w:before="100" w:beforeAutospacing="1" w:after="100" w:afterAutospacing="1"/>
    </w:pPr>
    <w:rPr>
      <w:sz w:val="24"/>
      <w:szCs w:val="24"/>
      <w:lang w:eastAsia="ru-RU"/>
    </w:rPr>
  </w:style>
  <w:style w:type="character" w:styleId="a8">
    <w:name w:val="Strong"/>
    <w:qFormat/>
    <w:rsid w:val="009A4F64"/>
    <w:rPr>
      <w:b/>
      <w:bCs/>
    </w:rPr>
  </w:style>
  <w:style w:type="character" w:customStyle="1" w:styleId="a4">
    <w:name w:val="Основной текст Знак"/>
    <w:link w:val="a3"/>
    <w:locked/>
    <w:rsid w:val="00856510"/>
    <w:rPr>
      <w:rFonts w:ascii="Arial" w:hAnsi="Arial"/>
      <w:sz w:val="26"/>
      <w:lang w:val="uk-UA" w:eastAsia="uk-UA" w:bidi="ar-SA"/>
    </w:rPr>
  </w:style>
  <w:style w:type="paragraph" w:customStyle="1" w:styleId="10">
    <w:name w:val="Знак Знак1"/>
    <w:basedOn w:val="a"/>
    <w:rsid w:val="00856510"/>
    <w:rPr>
      <w:rFonts w:ascii="Verdana" w:hAnsi="Verdana" w:cs="Verdana"/>
      <w:lang w:val="en-US" w:eastAsia="en-US"/>
    </w:rPr>
  </w:style>
  <w:style w:type="paragraph" w:customStyle="1" w:styleId="11">
    <w:name w:val="Знак Знак1"/>
    <w:basedOn w:val="a"/>
    <w:rsid w:val="00703AE0"/>
    <w:rPr>
      <w:rFonts w:ascii="Verdana" w:hAnsi="Verdana" w:cs="Verdana"/>
      <w:lang w:val="en-US" w:eastAsia="en-US"/>
    </w:rPr>
  </w:style>
  <w:style w:type="paragraph" w:styleId="a9">
    <w:name w:val="List Paragraph"/>
    <w:basedOn w:val="a"/>
    <w:uiPriority w:val="34"/>
    <w:qFormat/>
    <w:rsid w:val="007F3D19"/>
    <w:pPr>
      <w:ind w:left="720"/>
      <w:contextualSpacing/>
    </w:pPr>
    <w:rPr>
      <w:sz w:val="24"/>
      <w:szCs w:val="24"/>
      <w:lang w:eastAsia="ru-RU"/>
    </w:rPr>
  </w:style>
  <w:style w:type="paragraph" w:customStyle="1" w:styleId="30">
    <w:name w:val="Знак Знак3"/>
    <w:basedOn w:val="a"/>
    <w:rsid w:val="001C276F"/>
    <w:rPr>
      <w:rFonts w:ascii="Verdana" w:hAnsi="Verdana" w:cs="Verdana"/>
      <w:lang w:val="en-US" w:eastAsia="en-US"/>
    </w:rPr>
  </w:style>
  <w:style w:type="character" w:customStyle="1" w:styleId="rvts9">
    <w:name w:val="rvts9"/>
    <w:rsid w:val="005335B7"/>
  </w:style>
  <w:style w:type="paragraph" w:styleId="aa">
    <w:name w:val="header"/>
    <w:basedOn w:val="a"/>
    <w:link w:val="ab"/>
    <w:uiPriority w:val="99"/>
    <w:rsid w:val="00D54244"/>
    <w:pPr>
      <w:tabs>
        <w:tab w:val="center" w:pos="4677"/>
        <w:tab w:val="right" w:pos="9355"/>
      </w:tabs>
    </w:pPr>
    <w:rPr>
      <w:sz w:val="28"/>
      <w:szCs w:val="28"/>
    </w:rPr>
  </w:style>
  <w:style w:type="character" w:customStyle="1" w:styleId="ab">
    <w:name w:val="Верхний колонтитул Знак"/>
    <w:link w:val="aa"/>
    <w:uiPriority w:val="99"/>
    <w:rsid w:val="00D54244"/>
    <w:rPr>
      <w:sz w:val="28"/>
      <w:szCs w:val="28"/>
    </w:rPr>
  </w:style>
  <w:style w:type="character" w:styleId="ac">
    <w:name w:val="page number"/>
    <w:basedOn w:val="a0"/>
    <w:rsid w:val="00D54244"/>
  </w:style>
  <w:style w:type="character" w:customStyle="1" w:styleId="rvts7">
    <w:name w:val="rvts7"/>
    <w:rsid w:val="00D54244"/>
  </w:style>
  <w:style w:type="paragraph" w:customStyle="1" w:styleId="12">
    <w:name w:val="Підпис1"/>
    <w:basedOn w:val="a"/>
    <w:rsid w:val="00D54244"/>
    <w:pPr>
      <w:tabs>
        <w:tab w:val="left" w:pos="6804"/>
      </w:tabs>
      <w:suppressAutoHyphens/>
    </w:pPr>
    <w:rPr>
      <w:rFonts w:ascii="Arial" w:hAnsi="Arial"/>
      <w:b/>
      <w:sz w:val="24"/>
      <w:lang w:val="uk-UA" w:eastAsia="ar-SA"/>
    </w:rPr>
  </w:style>
  <w:style w:type="paragraph" w:customStyle="1" w:styleId="rvps8">
    <w:name w:val="rvps8"/>
    <w:basedOn w:val="a"/>
    <w:rsid w:val="00D54244"/>
    <w:pPr>
      <w:spacing w:before="100" w:beforeAutospacing="1" w:after="100" w:afterAutospacing="1"/>
    </w:pPr>
    <w:rPr>
      <w:sz w:val="24"/>
      <w:szCs w:val="24"/>
      <w:lang w:val="uk-UA"/>
    </w:rPr>
  </w:style>
  <w:style w:type="character" w:styleId="ad">
    <w:name w:val="Hyperlink"/>
    <w:uiPriority w:val="99"/>
    <w:semiHidden/>
    <w:unhideWhenUsed/>
    <w:rsid w:val="00D54244"/>
    <w:rPr>
      <w:color w:val="0000FF"/>
      <w:u w:val="single"/>
    </w:rPr>
  </w:style>
  <w:style w:type="table" w:styleId="ae">
    <w:name w:val="Table Grid"/>
    <w:basedOn w:val="a1"/>
    <w:uiPriority w:val="59"/>
    <w:rsid w:val="00D5424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pt">
    <w:name w:val="Основной текст (2) + Интервал 1 pt"/>
    <w:rsid w:val="00A82081"/>
    <w:rPr>
      <w:rFonts w:ascii="Times New Roman" w:hAnsi="Times New Roman" w:cs="Times New Roman" w:hint="default"/>
      <w:strike w:val="0"/>
      <w:dstrike w:val="0"/>
      <w:color w:val="000000"/>
      <w:spacing w:val="20"/>
      <w:w w:val="100"/>
      <w:position w:val="0"/>
      <w:sz w:val="26"/>
      <w:szCs w:val="26"/>
      <w:u w:val="none"/>
      <w:effect w:val="none"/>
      <w:lang w:val="uk-UA" w:eastAsia="uk-UA" w:bidi="ar-SA"/>
    </w:rPr>
  </w:style>
</w:styles>
</file>

<file path=word/webSettings.xml><?xml version="1.0" encoding="utf-8"?>
<w:webSettings xmlns:r="http://schemas.openxmlformats.org/officeDocument/2006/relationships" xmlns:w="http://schemas.openxmlformats.org/wordprocessingml/2006/main">
  <w:divs>
    <w:div w:id="22751518">
      <w:bodyDiv w:val="1"/>
      <w:marLeft w:val="0"/>
      <w:marRight w:val="0"/>
      <w:marTop w:val="0"/>
      <w:marBottom w:val="0"/>
      <w:divBdr>
        <w:top w:val="none" w:sz="0" w:space="0" w:color="auto"/>
        <w:left w:val="none" w:sz="0" w:space="0" w:color="auto"/>
        <w:bottom w:val="none" w:sz="0" w:space="0" w:color="auto"/>
        <w:right w:val="none" w:sz="0" w:space="0" w:color="auto"/>
      </w:divBdr>
    </w:div>
    <w:div w:id="219441134">
      <w:bodyDiv w:val="1"/>
      <w:marLeft w:val="0"/>
      <w:marRight w:val="0"/>
      <w:marTop w:val="0"/>
      <w:marBottom w:val="0"/>
      <w:divBdr>
        <w:top w:val="none" w:sz="0" w:space="0" w:color="auto"/>
        <w:left w:val="none" w:sz="0" w:space="0" w:color="auto"/>
        <w:bottom w:val="none" w:sz="0" w:space="0" w:color="auto"/>
        <w:right w:val="none" w:sz="0" w:space="0" w:color="auto"/>
      </w:divBdr>
    </w:div>
    <w:div w:id="359671356">
      <w:bodyDiv w:val="1"/>
      <w:marLeft w:val="0"/>
      <w:marRight w:val="0"/>
      <w:marTop w:val="0"/>
      <w:marBottom w:val="0"/>
      <w:divBdr>
        <w:top w:val="none" w:sz="0" w:space="0" w:color="auto"/>
        <w:left w:val="none" w:sz="0" w:space="0" w:color="auto"/>
        <w:bottom w:val="none" w:sz="0" w:space="0" w:color="auto"/>
        <w:right w:val="none" w:sz="0" w:space="0" w:color="auto"/>
      </w:divBdr>
    </w:div>
    <w:div w:id="498925834">
      <w:bodyDiv w:val="1"/>
      <w:marLeft w:val="0"/>
      <w:marRight w:val="0"/>
      <w:marTop w:val="0"/>
      <w:marBottom w:val="0"/>
      <w:divBdr>
        <w:top w:val="none" w:sz="0" w:space="0" w:color="auto"/>
        <w:left w:val="none" w:sz="0" w:space="0" w:color="auto"/>
        <w:bottom w:val="none" w:sz="0" w:space="0" w:color="auto"/>
        <w:right w:val="none" w:sz="0" w:space="0" w:color="auto"/>
      </w:divBdr>
    </w:div>
    <w:div w:id="1427264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16C63-8D99-4EFF-A116-95A7F4972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2955</Words>
  <Characters>16844</Characters>
  <Application>Microsoft Office Word</Application>
  <DocSecurity>0</DocSecurity>
  <Lines>140</Lines>
  <Paragraphs>39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vector>
  </TitlesOfParts>
  <Company>HP</Company>
  <LinksUpToDate>false</LinksUpToDate>
  <CharactersWithSpaces>19760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я</cp:lastModifiedBy>
  <cp:revision>6</cp:revision>
  <cp:lastPrinted>2024-09-10T08:16:00Z</cp:lastPrinted>
  <dcterms:created xsi:type="dcterms:W3CDTF">2024-09-10T06:39:00Z</dcterms:created>
  <dcterms:modified xsi:type="dcterms:W3CDTF">2024-09-10T08:25:00Z</dcterms:modified>
</cp:coreProperties>
</file>