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613" w:rsidRPr="007A0613" w:rsidRDefault="008C5DEB" w:rsidP="007A0613">
      <w:pPr>
        <w:pStyle w:val="ae"/>
        <w:jc w:val="center"/>
        <w:rPr>
          <w:rFonts w:ascii="Times New Roman" w:hAnsi="Times New Roman" w:cs="Times New Roman"/>
          <w:noProof/>
          <w:lang w:eastAsia="ru-RU"/>
        </w:rPr>
      </w:pPr>
      <w:r w:rsidRPr="008C5DEB">
        <w:rPr>
          <w:rFonts w:ascii="Times New Roman" w:hAnsi="Times New Roman"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.6pt" fillcolor="window">
            <v:imagedata r:id="rId6" o:title="" grayscale="t" bilevel="t"/>
          </v:shape>
        </w:pict>
      </w:r>
    </w:p>
    <w:p w:rsidR="007A0613" w:rsidRPr="007A0613" w:rsidRDefault="007A0613" w:rsidP="007A0613">
      <w:pPr>
        <w:pStyle w:val="ae"/>
        <w:jc w:val="center"/>
        <w:rPr>
          <w:rFonts w:ascii="Times New Roman" w:hAnsi="Times New Roman" w:cs="Times New Roman"/>
          <w:noProof/>
          <w:sz w:val="28"/>
        </w:rPr>
      </w:pPr>
      <w:r w:rsidRPr="007A0613">
        <w:rPr>
          <w:rFonts w:ascii="Times New Roman" w:hAnsi="Times New Roman" w:cs="Times New Roman"/>
          <w:noProof/>
          <w:sz w:val="28"/>
        </w:rPr>
        <w:t>БРУСИЛІВСЬКА СЕЛИЩНА РАДА</w:t>
      </w:r>
    </w:p>
    <w:p w:rsidR="007A0613" w:rsidRPr="007A0613" w:rsidRDefault="007A0613" w:rsidP="007A0613">
      <w:pPr>
        <w:pStyle w:val="ae"/>
        <w:jc w:val="center"/>
        <w:rPr>
          <w:rFonts w:ascii="Times New Roman" w:hAnsi="Times New Roman" w:cs="Times New Roman"/>
          <w:noProof/>
          <w:sz w:val="28"/>
        </w:rPr>
      </w:pPr>
      <w:r w:rsidRPr="007A0613">
        <w:rPr>
          <w:rFonts w:ascii="Times New Roman" w:hAnsi="Times New Roman" w:cs="Times New Roman"/>
          <w:noProof/>
          <w:sz w:val="28"/>
        </w:rPr>
        <w:t>ЖИТОМИРСЬКОГО РАЙОНУ  ЖИТОМИРСЬКОЇ ОБЛАСТІ</w:t>
      </w:r>
    </w:p>
    <w:p w:rsidR="007A0613" w:rsidRDefault="007A0613" w:rsidP="001A53E6">
      <w:pPr>
        <w:spacing w:after="0"/>
        <w:jc w:val="center"/>
        <w:outlineLvl w:val="4"/>
        <w:rPr>
          <w:rFonts w:ascii="Times New Roman" w:hAnsi="Times New Roman" w:cs="Times New Roman"/>
          <w:b/>
          <w:bCs/>
          <w:iCs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iCs/>
          <w:sz w:val="27"/>
          <w:szCs w:val="27"/>
          <w:lang w:eastAsia="ru-RU"/>
        </w:rPr>
        <w:t>РІШЕННЯ</w:t>
      </w:r>
    </w:p>
    <w:p w:rsidR="007A0613" w:rsidRPr="007A0613" w:rsidRDefault="00252BD9" w:rsidP="001A53E6">
      <w:pPr>
        <w:spacing w:after="0"/>
        <w:jc w:val="center"/>
        <w:outlineLvl w:val="4"/>
        <w:rPr>
          <w:rFonts w:ascii="Times New Roman" w:hAnsi="Times New Roman" w:cs="Times New Roman"/>
          <w:b/>
          <w:bCs/>
          <w:iCs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ШІСТДЕСЯТ ЧЕТВЕРТОЇ </w:t>
      </w:r>
      <w:r w:rsidR="007A0613" w:rsidRPr="007A061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СЕСІЇ БРУСИЛІВСЬКОЇ СЕЛИЩНОЇ РАДИ ВОСЬМОГО СКЛИКАННЯ</w:t>
      </w:r>
    </w:p>
    <w:p w:rsidR="007A0613" w:rsidRPr="007A0613" w:rsidRDefault="007A0613" w:rsidP="00F52441">
      <w:pPr>
        <w:spacing w:after="120"/>
        <w:rPr>
          <w:rFonts w:ascii="Times New Roman" w:hAnsi="Times New Roman" w:cs="Times New Roman"/>
          <w:sz w:val="28"/>
          <w:szCs w:val="28"/>
          <w:lang w:eastAsia="ru-RU"/>
        </w:rPr>
      </w:pPr>
      <w:r w:rsidRPr="007A0613">
        <w:rPr>
          <w:rFonts w:ascii="Times New Roman" w:hAnsi="Times New Roman" w:cs="Times New Roman"/>
          <w:sz w:val="28"/>
          <w:szCs w:val="28"/>
          <w:lang w:eastAsia="ru-RU"/>
        </w:rPr>
        <w:t xml:space="preserve">від </w:t>
      </w:r>
      <w:r w:rsidR="00252BD9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F52441">
        <w:rPr>
          <w:rFonts w:ascii="Times New Roman" w:hAnsi="Times New Roman" w:cs="Times New Roman"/>
          <w:sz w:val="28"/>
          <w:szCs w:val="28"/>
          <w:lang w:eastAsia="ru-RU"/>
        </w:rPr>
        <w:t>18.09.2024</w:t>
      </w:r>
      <w:r w:rsidR="00252BD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Pr="007A0613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F52441">
        <w:rPr>
          <w:rFonts w:ascii="Times New Roman" w:hAnsi="Times New Roman" w:cs="Times New Roman"/>
          <w:sz w:val="28"/>
          <w:szCs w:val="28"/>
          <w:lang w:eastAsia="ru-RU"/>
        </w:rPr>
        <w:t>2400</w:t>
      </w:r>
    </w:p>
    <w:p w:rsidR="00C33CA5" w:rsidRDefault="00EB6AA1" w:rsidP="00DE68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3C11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6408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внесення змін до </w:t>
      </w:r>
      <w:r w:rsidR="00D1587D" w:rsidRPr="003C11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Положення </w:t>
      </w:r>
    </w:p>
    <w:p w:rsidR="00C33CA5" w:rsidRDefault="00C33CA5" w:rsidP="00D158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r w:rsidR="00D1587D" w:rsidRPr="003C11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852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порядок </w:t>
      </w:r>
      <w:r w:rsidR="00D1587D" w:rsidRPr="003C11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надання платних </w:t>
      </w:r>
    </w:p>
    <w:p w:rsidR="00C33CA5" w:rsidRDefault="00D1587D" w:rsidP="00D158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3C11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послуг</w:t>
      </w:r>
      <w:r w:rsidR="00C33C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C750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комунальною</w:t>
      </w:r>
      <w:r w:rsidR="00252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C750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установою</w:t>
      </w:r>
      <w:r w:rsidR="00C86D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C33CA5" w:rsidRDefault="00C86D78" w:rsidP="00D158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Брусилівський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селищний Будинок </w:t>
      </w:r>
    </w:p>
    <w:p w:rsidR="009852FC" w:rsidRPr="009852FC" w:rsidRDefault="00C86D78" w:rsidP="00F5244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культури»</w:t>
      </w:r>
      <w:r w:rsidR="00C33C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та перелік</w:t>
      </w:r>
      <w:r w:rsidR="005759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платних послуг</w:t>
      </w:r>
    </w:p>
    <w:p w:rsidR="00E61158" w:rsidRPr="00B3652D" w:rsidRDefault="00D1587D" w:rsidP="00F52441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3C11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Відповідно до </w:t>
      </w:r>
      <w:r w:rsidR="00E22B31" w:rsidRPr="003C11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Бюджетного кодексу України, керуючись статтею</w:t>
      </w:r>
      <w:r w:rsidRPr="003C11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26 Закону України «Про місцеве самоврядування в Україні», «Про культуру», </w:t>
      </w:r>
      <w:r w:rsidR="00096871" w:rsidRPr="003C112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постановою</w:t>
      </w:r>
      <w:r w:rsidR="00E61158" w:rsidRPr="003C112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Кабінету Міністрів України від  12 грудня 2011 року № 1271 «Про затвердження переліку платних послуг, які можуть надаватися  закладами культури, заснованими на державній і комунальній формі власності»</w:t>
      </w:r>
      <w:r w:rsidR="00096871" w:rsidRPr="003C112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r w:rsidR="003005F3" w:rsidRPr="003C112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та з метою створення найбільш сприятливих умов для задоволення  духовних, моральних та інтелектуальних потреб населення, організації змістового дозвілля та підвищення соціально-культурної активності населення</w:t>
      </w:r>
      <w:r w:rsidR="0031784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,</w:t>
      </w:r>
      <w:r w:rsidR="001A53E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враховуючи рекомендації </w:t>
      </w:r>
      <w:r w:rsidR="00F5244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спільного засідання </w:t>
      </w:r>
      <w:r w:rsidR="001A53E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постійної депутатської комісії з гуманітарних питань </w:t>
      </w:r>
      <w:r w:rsidR="00F52441" w:rsidRPr="00F5244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та </w:t>
      </w:r>
      <w:r w:rsidR="00F52441" w:rsidRPr="00F52441">
        <w:rPr>
          <w:rFonts w:ascii="Times New Roman" w:hAnsi="Times New Roman" w:cs="Times New Roman"/>
          <w:sz w:val="28"/>
          <w:szCs w:val="28"/>
        </w:rPr>
        <w:t>постійної депутатської комісії з питань дотримання законності, правопорядку, прав людини, безпеки громади, регламенту, депутатської діяльності, етики та місцевого самоврядування від 12.09.2024</w:t>
      </w:r>
      <w:r w:rsidR="001A53E6" w:rsidRPr="00F5244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, </w:t>
      </w:r>
      <w:r w:rsidR="00317840" w:rsidRPr="00F5244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селищна</w:t>
      </w:r>
      <w:r w:rsidR="00096871" w:rsidRPr="00F5244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рада</w:t>
      </w:r>
    </w:p>
    <w:p w:rsidR="00D1587D" w:rsidRPr="00B3652D" w:rsidRDefault="00D1587D" w:rsidP="006C0108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14"/>
          <w:szCs w:val="14"/>
          <w:lang w:eastAsia="uk-UA"/>
        </w:rPr>
      </w:pPr>
      <w:r w:rsidRPr="00B3652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ВИРІШИЛА:</w:t>
      </w:r>
    </w:p>
    <w:p w:rsidR="00B3652D" w:rsidRPr="00252BD9" w:rsidRDefault="00C33CA5" w:rsidP="00C33CA5">
      <w:pPr>
        <w:pStyle w:val="ae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</w:t>
      </w:r>
      <w:r w:rsidR="00252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252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Внести зміни до</w:t>
      </w:r>
      <w:r w:rsidR="00D1587D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  <w:r w:rsidR="00D1587D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Положення про </w:t>
      </w:r>
      <w:r w:rsidR="009852FC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порядок </w:t>
      </w:r>
      <w:r w:rsidR="00D1587D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надання платних послуг</w:t>
      </w:r>
      <w:r w:rsidR="00C750B2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C750B2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КУ</w:t>
      </w:r>
      <w:proofErr w:type="spellEnd"/>
      <w:r w:rsidR="00252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5759C5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«</w:t>
      </w:r>
      <w:proofErr w:type="spellStart"/>
      <w:r w:rsidR="006A0A1A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Брусилівський</w:t>
      </w:r>
      <w:proofErr w:type="spellEnd"/>
      <w:r w:rsidR="006A0A1A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селищний Будинок</w:t>
      </w:r>
      <w:r w:rsidR="00C86D78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культури</w:t>
      </w:r>
      <w:r w:rsidR="006A0A1A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»</w:t>
      </w:r>
      <w:r w:rsidR="00252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затвердженого рішенням </w:t>
      </w:r>
      <w:r w:rsidR="001A53E6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252BD9" w:rsidRPr="005759C5">
        <w:rPr>
          <w:rStyle w:val="af"/>
          <w:b w:val="0"/>
          <w:sz w:val="28"/>
          <w:szCs w:val="28"/>
        </w:rPr>
        <w:t xml:space="preserve"> 62 сесії</w:t>
      </w:r>
      <w:r w:rsidR="00252BD9">
        <w:rPr>
          <w:rStyle w:val="af"/>
          <w:b w:val="0"/>
          <w:sz w:val="28"/>
          <w:szCs w:val="28"/>
        </w:rPr>
        <w:t xml:space="preserve"> </w:t>
      </w:r>
      <w:r w:rsidR="00252BD9" w:rsidRPr="005759C5">
        <w:rPr>
          <w:rStyle w:val="af"/>
          <w:b w:val="0"/>
          <w:sz w:val="28"/>
          <w:szCs w:val="28"/>
        </w:rPr>
        <w:t>селищної ради 8 скликання</w:t>
      </w:r>
      <w:r w:rsidR="00252BD9">
        <w:rPr>
          <w:rStyle w:val="af"/>
          <w:b w:val="0"/>
          <w:sz w:val="28"/>
          <w:szCs w:val="28"/>
        </w:rPr>
        <w:t xml:space="preserve"> від 27.08.2024 </w:t>
      </w:r>
      <w:r w:rsidR="00252BD9" w:rsidRPr="005759C5">
        <w:rPr>
          <w:rStyle w:val="af"/>
          <w:b w:val="0"/>
          <w:sz w:val="28"/>
          <w:szCs w:val="28"/>
        </w:rPr>
        <w:t xml:space="preserve"> №</w:t>
      </w:r>
      <w:r w:rsidR="00252BD9">
        <w:rPr>
          <w:rStyle w:val="af"/>
          <w:b w:val="0"/>
          <w:sz w:val="28"/>
          <w:szCs w:val="28"/>
        </w:rPr>
        <w:t xml:space="preserve"> 2354 та затвердити його у новій редакції </w:t>
      </w:r>
      <w:r w:rsidR="001A53E6" w:rsidRPr="00252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(додаток 1)</w:t>
      </w:r>
      <w:r w:rsidR="002226D9" w:rsidRPr="00252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2226D9" w:rsidRPr="00252BD9" w:rsidRDefault="00C33CA5" w:rsidP="00C33CA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252BD9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4463B" w:rsidRPr="00252BD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</w:t>
      </w:r>
      <w:r w:rsidR="00252BD9" w:rsidRPr="0025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86D78" w:rsidRPr="00252BD9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</w:t>
      </w:r>
      <w:r w:rsidR="00252BD9" w:rsidRPr="0025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41039" w:rsidRPr="00252BD9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платних послуг</w:t>
      </w:r>
      <w:r w:rsidR="0025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750B2" w:rsidRPr="00252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КУ</w:t>
      </w:r>
      <w:proofErr w:type="spellEnd"/>
      <w:r w:rsidR="006A0A1A" w:rsidRPr="00252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«</w:t>
      </w:r>
      <w:proofErr w:type="spellStart"/>
      <w:r w:rsidR="006A0A1A" w:rsidRPr="00252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Брусилівський</w:t>
      </w:r>
      <w:proofErr w:type="spellEnd"/>
      <w:r w:rsidR="006A0A1A" w:rsidRPr="00252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селищний Будинок культури» </w:t>
      </w:r>
      <w:r w:rsidR="001A53E6" w:rsidRPr="0025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(додаток 2)</w:t>
      </w:r>
      <w:r w:rsidR="002226D9" w:rsidRPr="00252BD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3652D" w:rsidRPr="00B3652D" w:rsidRDefault="00C33CA5" w:rsidP="00C33CA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</w:t>
      </w:r>
      <w:r w:rsidR="00B3652D" w:rsidRPr="00B3652D">
        <w:rPr>
          <w:rFonts w:ascii="Times New Roman" w:eastAsia="Calibri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3652D" w:rsidRPr="00B365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Рекомендувати </w:t>
      </w:r>
      <w:r w:rsidR="00B3652D">
        <w:rPr>
          <w:rFonts w:ascii="Times New Roman" w:hAnsi="Times New Roman" w:cs="Times New Roman"/>
          <w:noProof/>
          <w:color w:val="000000"/>
          <w:sz w:val="28"/>
          <w:szCs w:val="28"/>
        </w:rPr>
        <w:t>директору</w:t>
      </w:r>
      <w:r w:rsidR="00252BD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proofErr w:type="spellStart"/>
      <w:r w:rsidR="00B3652D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КУ</w:t>
      </w:r>
      <w:proofErr w:type="spellEnd"/>
      <w:r w:rsidR="00B3652D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«</w:t>
      </w:r>
      <w:proofErr w:type="spellStart"/>
      <w:r w:rsidR="00B3652D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Брусилівський</w:t>
      </w:r>
      <w:proofErr w:type="spellEnd"/>
      <w:r w:rsidR="00B3652D"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селищний Будинок культури» </w:t>
      </w:r>
      <w:r w:rsid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Ковалю В.М.</w:t>
      </w:r>
      <w:r w:rsidR="00252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B3652D" w:rsidRPr="00B365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звернутися до виконавчого комітету селищної ради щодо затвердження вартості платних послуг. </w:t>
      </w:r>
    </w:p>
    <w:p w:rsidR="005759C5" w:rsidRDefault="00B3652D" w:rsidP="00252BD9">
      <w:pPr>
        <w:tabs>
          <w:tab w:val="left" w:pos="567"/>
          <w:tab w:val="left" w:pos="851"/>
        </w:tabs>
        <w:spacing w:after="0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  <w:r w:rsidRPr="00B3652D">
        <w:rPr>
          <w:rFonts w:ascii="Times New Roman" w:eastAsia="MS Mincho" w:hAnsi="Times New Roman" w:cs="Times New Roman"/>
          <w:sz w:val="28"/>
          <w:szCs w:val="28"/>
          <w:lang w:eastAsia="uk-UA"/>
        </w:rPr>
        <w:t xml:space="preserve">     </w:t>
      </w:r>
      <w:r w:rsidR="00C33CA5">
        <w:rPr>
          <w:rFonts w:ascii="Times New Roman" w:eastAsia="MS Mincho" w:hAnsi="Times New Roman" w:cs="Times New Roman"/>
          <w:sz w:val="28"/>
          <w:szCs w:val="28"/>
          <w:lang w:eastAsia="uk-UA"/>
        </w:rPr>
        <w:tab/>
      </w:r>
      <w:r w:rsidRPr="00B3652D">
        <w:rPr>
          <w:rFonts w:ascii="Times New Roman" w:eastAsia="MS Mincho" w:hAnsi="Times New Roman" w:cs="Times New Roman"/>
          <w:sz w:val="28"/>
          <w:szCs w:val="28"/>
          <w:lang w:eastAsia="uk-UA"/>
        </w:rPr>
        <w:t>4</w:t>
      </w:r>
      <w:r w:rsidR="005759C5" w:rsidRPr="00B3652D">
        <w:rPr>
          <w:rFonts w:ascii="Times New Roman" w:eastAsia="MS Mincho" w:hAnsi="Times New Roman" w:cs="Times New Roman"/>
          <w:sz w:val="28"/>
          <w:szCs w:val="28"/>
          <w:lang w:eastAsia="uk-UA"/>
        </w:rPr>
        <w:t>.</w:t>
      </w:r>
      <w:r w:rsidR="00C33CA5">
        <w:rPr>
          <w:rFonts w:ascii="Times New Roman" w:eastAsia="MS Mincho" w:hAnsi="Times New Roman" w:cs="Times New Roman"/>
          <w:sz w:val="28"/>
          <w:szCs w:val="28"/>
          <w:lang w:eastAsia="uk-UA"/>
        </w:rPr>
        <w:t xml:space="preserve"> </w:t>
      </w:r>
      <w:r w:rsidR="005759C5" w:rsidRPr="00B3652D">
        <w:rPr>
          <w:rFonts w:ascii="Times New Roman" w:eastAsia="MS Mincho" w:hAnsi="Times New Roman" w:cs="Times New Roman"/>
          <w:sz w:val="28"/>
          <w:szCs w:val="28"/>
          <w:lang w:eastAsia="uk-UA"/>
        </w:rPr>
        <w:t>Встановити, що дане рішення набирає чинності з дня його офіційного оприлюднення.</w:t>
      </w:r>
    </w:p>
    <w:p w:rsidR="00252BD9" w:rsidRPr="00B3652D" w:rsidRDefault="00252BD9" w:rsidP="00252BD9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  <w:lang w:eastAsia="uk-UA"/>
        </w:rPr>
        <w:tab/>
        <w:t xml:space="preserve">5. Вважати таким, що втрачає чинність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рішення </w:t>
      </w:r>
      <w:r w:rsidRPr="00B3652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5759C5">
        <w:rPr>
          <w:rStyle w:val="af"/>
          <w:b w:val="0"/>
          <w:sz w:val="28"/>
          <w:szCs w:val="28"/>
        </w:rPr>
        <w:t xml:space="preserve"> 62 сесії</w:t>
      </w:r>
      <w:r>
        <w:rPr>
          <w:rStyle w:val="af"/>
          <w:b w:val="0"/>
          <w:sz w:val="28"/>
          <w:szCs w:val="28"/>
        </w:rPr>
        <w:t xml:space="preserve"> </w:t>
      </w:r>
      <w:r w:rsidRPr="005759C5">
        <w:rPr>
          <w:rStyle w:val="af"/>
          <w:b w:val="0"/>
          <w:sz w:val="28"/>
          <w:szCs w:val="28"/>
        </w:rPr>
        <w:t>селищної ради 8 скликання</w:t>
      </w:r>
      <w:r>
        <w:rPr>
          <w:rStyle w:val="af"/>
          <w:b w:val="0"/>
          <w:sz w:val="28"/>
          <w:szCs w:val="28"/>
        </w:rPr>
        <w:t xml:space="preserve"> від 27.08.2024 </w:t>
      </w:r>
      <w:r w:rsidRPr="005759C5">
        <w:rPr>
          <w:rStyle w:val="af"/>
          <w:b w:val="0"/>
          <w:sz w:val="28"/>
          <w:szCs w:val="28"/>
        </w:rPr>
        <w:t xml:space="preserve"> №</w:t>
      </w:r>
      <w:r>
        <w:rPr>
          <w:rStyle w:val="af"/>
          <w:b w:val="0"/>
          <w:sz w:val="28"/>
          <w:szCs w:val="28"/>
        </w:rPr>
        <w:t xml:space="preserve"> 2354 </w:t>
      </w:r>
      <w:r>
        <w:rPr>
          <w:rFonts w:ascii="Times New Roman" w:eastAsia="MS Mincho" w:hAnsi="Times New Roman" w:cs="Times New Roman"/>
          <w:sz w:val="28"/>
          <w:szCs w:val="28"/>
          <w:lang w:eastAsia="uk-UA"/>
        </w:rPr>
        <w:t xml:space="preserve">з дня </w:t>
      </w:r>
      <w:r w:rsidRPr="00B3652D">
        <w:rPr>
          <w:rFonts w:ascii="Times New Roman" w:eastAsia="MS Mincho" w:hAnsi="Times New Roman" w:cs="Times New Roman"/>
          <w:sz w:val="28"/>
          <w:szCs w:val="28"/>
          <w:lang w:eastAsia="uk-UA"/>
        </w:rPr>
        <w:t xml:space="preserve"> офіційного оприлюднення</w:t>
      </w:r>
      <w:r>
        <w:rPr>
          <w:rFonts w:ascii="Times New Roman" w:eastAsia="MS Mincho" w:hAnsi="Times New Roman" w:cs="Times New Roman"/>
          <w:sz w:val="28"/>
          <w:szCs w:val="28"/>
          <w:lang w:eastAsia="uk-UA"/>
        </w:rPr>
        <w:t xml:space="preserve"> даного рішення</w:t>
      </w:r>
      <w:r w:rsidRPr="00B3652D">
        <w:rPr>
          <w:rFonts w:ascii="Times New Roman" w:eastAsia="MS Mincho" w:hAnsi="Times New Roman" w:cs="Times New Roman"/>
          <w:sz w:val="28"/>
          <w:szCs w:val="28"/>
          <w:lang w:eastAsia="uk-UA"/>
        </w:rPr>
        <w:t>.</w:t>
      </w:r>
    </w:p>
    <w:p w:rsidR="00E61158" w:rsidRPr="005759C5" w:rsidRDefault="00252BD9" w:rsidP="00C33CA5">
      <w:pPr>
        <w:shd w:val="clear" w:color="auto" w:fill="FFFFFF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6</w:t>
      </w:r>
      <w:r w:rsidR="005759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  <w:r w:rsidR="00C33CA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E61158" w:rsidRPr="005759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Контроль за виконанням рішення покласти на </w:t>
      </w:r>
      <w:r w:rsidR="001A53E6" w:rsidRPr="005759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постійну депутатську комісію з гуманітарних питань та заступника селищного голови з питань діяльності виконавчих органів селищної ради Приходько С.В</w:t>
      </w:r>
      <w:r w:rsidR="00E61158" w:rsidRPr="005759C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252BD9" w:rsidRDefault="00252BD9" w:rsidP="00A749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C750B2" w:rsidRDefault="00317840" w:rsidP="00A749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Селищний</w:t>
      </w:r>
      <w:r w:rsidR="00E61158" w:rsidRPr="003C11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голова </w:t>
      </w:r>
      <w:r w:rsidR="00E61158" w:rsidRPr="003C112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                              </w:t>
      </w:r>
      <w:r w:rsidR="007778C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="007778C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="00B87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Володимир ГАБЕНЕЦЬ</w:t>
      </w:r>
    </w:p>
    <w:p w:rsidR="00252BD9" w:rsidRDefault="00252BD9" w:rsidP="00717902">
      <w:pPr>
        <w:pStyle w:val="ae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F52441" w:rsidRDefault="00F52441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</w:p>
    <w:p w:rsidR="00084E2C" w:rsidRPr="005759C5" w:rsidRDefault="00084E2C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  <w:r w:rsidRPr="005759C5">
        <w:rPr>
          <w:rStyle w:val="af"/>
          <w:b w:val="0"/>
          <w:sz w:val="28"/>
          <w:szCs w:val="28"/>
        </w:rPr>
        <w:lastRenderedPageBreak/>
        <w:t>Додаток 1</w:t>
      </w:r>
    </w:p>
    <w:p w:rsidR="00084E2C" w:rsidRPr="005759C5" w:rsidRDefault="00252BD9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  <w:r>
        <w:rPr>
          <w:rStyle w:val="af"/>
          <w:b w:val="0"/>
          <w:sz w:val="28"/>
          <w:szCs w:val="28"/>
        </w:rPr>
        <w:t>до рішення 64</w:t>
      </w:r>
      <w:r w:rsidR="00084E2C" w:rsidRPr="005759C5">
        <w:rPr>
          <w:rStyle w:val="af"/>
          <w:b w:val="0"/>
          <w:sz w:val="28"/>
          <w:szCs w:val="28"/>
        </w:rPr>
        <w:t xml:space="preserve"> сесії</w:t>
      </w:r>
    </w:p>
    <w:p w:rsidR="00084E2C" w:rsidRPr="005759C5" w:rsidRDefault="00084E2C" w:rsidP="00084E2C">
      <w:pPr>
        <w:pStyle w:val="ae"/>
        <w:ind w:left="5664"/>
        <w:rPr>
          <w:rStyle w:val="af"/>
          <w:b w:val="0"/>
          <w:sz w:val="28"/>
          <w:szCs w:val="28"/>
        </w:rPr>
      </w:pPr>
      <w:r w:rsidRPr="005759C5">
        <w:rPr>
          <w:rStyle w:val="af"/>
          <w:b w:val="0"/>
          <w:sz w:val="28"/>
          <w:szCs w:val="28"/>
        </w:rPr>
        <w:t>селищної ради 8 скликання</w:t>
      </w:r>
    </w:p>
    <w:p w:rsidR="00084E2C" w:rsidRPr="005759C5" w:rsidRDefault="00084E2C" w:rsidP="00084E2C">
      <w:pPr>
        <w:pStyle w:val="ae"/>
        <w:ind w:left="4956" w:firstLine="708"/>
        <w:rPr>
          <w:rStyle w:val="af"/>
          <w:b w:val="0"/>
          <w:sz w:val="28"/>
          <w:szCs w:val="28"/>
        </w:rPr>
      </w:pPr>
      <w:r w:rsidRPr="005759C5">
        <w:rPr>
          <w:rStyle w:val="af"/>
          <w:b w:val="0"/>
          <w:sz w:val="28"/>
          <w:szCs w:val="28"/>
        </w:rPr>
        <w:t xml:space="preserve">від </w:t>
      </w:r>
      <w:r w:rsidR="00F52441">
        <w:rPr>
          <w:rStyle w:val="af"/>
          <w:b w:val="0"/>
          <w:sz w:val="28"/>
          <w:szCs w:val="28"/>
        </w:rPr>
        <w:t xml:space="preserve">18.09.2024    </w:t>
      </w:r>
      <w:r w:rsidRPr="005759C5">
        <w:rPr>
          <w:rStyle w:val="af"/>
          <w:b w:val="0"/>
          <w:sz w:val="28"/>
          <w:szCs w:val="28"/>
        </w:rPr>
        <w:t>№</w:t>
      </w:r>
      <w:r w:rsidR="00F52441">
        <w:rPr>
          <w:rStyle w:val="af"/>
          <w:b w:val="0"/>
          <w:sz w:val="28"/>
          <w:szCs w:val="28"/>
        </w:rPr>
        <w:t xml:space="preserve"> 2400</w:t>
      </w:r>
    </w:p>
    <w:p w:rsidR="00084E2C" w:rsidRPr="0096569C" w:rsidRDefault="00084E2C" w:rsidP="00084E2C">
      <w:pPr>
        <w:pStyle w:val="ae"/>
        <w:rPr>
          <w:rStyle w:val="af"/>
          <w:b w:val="0"/>
          <w:sz w:val="28"/>
          <w:szCs w:val="28"/>
        </w:rPr>
      </w:pPr>
      <w:r w:rsidRPr="0096569C">
        <w:rPr>
          <w:rStyle w:val="af"/>
          <w:sz w:val="28"/>
          <w:szCs w:val="28"/>
        </w:rPr>
        <w:tab/>
      </w:r>
      <w:r w:rsidRPr="0096569C">
        <w:rPr>
          <w:rStyle w:val="af"/>
          <w:sz w:val="28"/>
          <w:szCs w:val="28"/>
        </w:rPr>
        <w:tab/>
      </w:r>
      <w:r w:rsidRPr="0096569C">
        <w:rPr>
          <w:rStyle w:val="af"/>
          <w:sz w:val="28"/>
          <w:szCs w:val="28"/>
        </w:rPr>
        <w:tab/>
      </w:r>
      <w:r w:rsidRPr="0096569C">
        <w:rPr>
          <w:rStyle w:val="af"/>
          <w:sz w:val="28"/>
          <w:szCs w:val="28"/>
        </w:rPr>
        <w:tab/>
      </w:r>
      <w:r w:rsidRPr="0096569C">
        <w:rPr>
          <w:rStyle w:val="af"/>
          <w:sz w:val="28"/>
          <w:szCs w:val="28"/>
        </w:rPr>
        <w:tab/>
      </w:r>
      <w:r w:rsidRPr="0096569C">
        <w:rPr>
          <w:rStyle w:val="af"/>
          <w:sz w:val="28"/>
          <w:szCs w:val="28"/>
        </w:rPr>
        <w:tab/>
      </w:r>
      <w:r w:rsidRPr="0096569C">
        <w:rPr>
          <w:rStyle w:val="af"/>
          <w:sz w:val="28"/>
          <w:szCs w:val="28"/>
        </w:rPr>
        <w:tab/>
      </w:r>
    </w:p>
    <w:p w:rsidR="00084E2C" w:rsidRDefault="00084E2C" w:rsidP="005759C5">
      <w:pPr>
        <w:pStyle w:val="a3"/>
        <w:spacing w:before="0" w:beforeAutospacing="0" w:after="0" w:afterAutospacing="0"/>
        <w:jc w:val="center"/>
        <w:rPr>
          <w:rStyle w:val="af"/>
          <w:rFonts w:eastAsiaTheme="majorEastAsia"/>
          <w:bCs w:val="0"/>
          <w:sz w:val="28"/>
          <w:szCs w:val="28"/>
        </w:rPr>
      </w:pPr>
      <w:r>
        <w:rPr>
          <w:rStyle w:val="af"/>
          <w:rFonts w:eastAsiaTheme="majorEastAsia"/>
          <w:sz w:val="28"/>
          <w:szCs w:val="28"/>
        </w:rPr>
        <w:t>Положення</w:t>
      </w:r>
    </w:p>
    <w:p w:rsidR="00084E2C" w:rsidRDefault="00084E2C" w:rsidP="005759C5">
      <w:pPr>
        <w:pStyle w:val="a3"/>
        <w:spacing w:before="0" w:beforeAutospacing="0" w:after="0" w:afterAutospacing="0"/>
        <w:jc w:val="center"/>
      </w:pPr>
      <w:r>
        <w:rPr>
          <w:rStyle w:val="af"/>
          <w:rFonts w:eastAsiaTheme="majorEastAsia"/>
          <w:sz w:val="28"/>
          <w:szCs w:val="28"/>
        </w:rPr>
        <w:t xml:space="preserve">про надання платних послуг </w:t>
      </w:r>
      <w:r w:rsidR="00C750B2">
        <w:rPr>
          <w:b/>
          <w:sz w:val="28"/>
          <w:szCs w:val="28"/>
        </w:rPr>
        <w:t>Комунальною установою</w:t>
      </w:r>
    </w:p>
    <w:p w:rsidR="00084E2C" w:rsidRDefault="00084E2C" w:rsidP="005759C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Hlk174965514"/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Брусилівський</w:t>
      </w:r>
      <w:proofErr w:type="spellEnd"/>
      <w:r>
        <w:rPr>
          <w:b/>
          <w:sz w:val="28"/>
          <w:szCs w:val="28"/>
        </w:rPr>
        <w:t xml:space="preserve"> селищний Будинок культури» </w:t>
      </w:r>
    </w:p>
    <w:bookmarkEnd w:id="0"/>
    <w:p w:rsidR="00F5185A" w:rsidRPr="00F5185A" w:rsidRDefault="00F5185A" w:rsidP="00F5185A">
      <w:pPr>
        <w:tabs>
          <w:tab w:val="left" w:pos="180"/>
        </w:tabs>
        <w:spacing w:after="120" w:line="240" w:lineRule="auto"/>
        <w:jc w:val="center"/>
        <w:rPr>
          <w:rStyle w:val="af"/>
          <w:bCs w:val="0"/>
        </w:rPr>
      </w:pPr>
    </w:p>
    <w:p w:rsidR="00084E2C" w:rsidRPr="00F5185A" w:rsidRDefault="00084E2C" w:rsidP="00F5185A">
      <w:pPr>
        <w:numPr>
          <w:ilvl w:val="0"/>
          <w:numId w:val="27"/>
        </w:numPr>
        <w:tabs>
          <w:tab w:val="num" w:pos="0"/>
          <w:tab w:val="left" w:pos="180"/>
        </w:tabs>
        <w:spacing w:after="100" w:afterAutospacing="1" w:line="240" w:lineRule="auto"/>
        <w:ind w:left="0" w:firstLine="0"/>
        <w:jc w:val="center"/>
        <w:rPr>
          <w:rStyle w:val="af"/>
          <w:bCs w:val="0"/>
        </w:rPr>
      </w:pPr>
      <w:r w:rsidRPr="00F5185A">
        <w:rPr>
          <w:rStyle w:val="af"/>
          <w:sz w:val="28"/>
          <w:szCs w:val="28"/>
        </w:rPr>
        <w:t>Загальні положення</w:t>
      </w:r>
    </w:p>
    <w:p w:rsidR="00084E2C" w:rsidRPr="005759C5" w:rsidRDefault="00084E2C" w:rsidP="00F5185A">
      <w:pPr>
        <w:pStyle w:val="a3"/>
        <w:spacing w:before="120" w:beforeAutospacing="0" w:after="120" w:afterAutospacing="0"/>
        <w:ind w:firstLine="708"/>
        <w:jc w:val="both"/>
        <w:rPr>
          <w:rStyle w:val="af"/>
          <w:b w:val="0"/>
          <w:bCs w:val="0"/>
        </w:rPr>
      </w:pPr>
      <w:r>
        <w:rPr>
          <w:sz w:val="28"/>
          <w:szCs w:val="28"/>
        </w:rPr>
        <w:t>1.1. Це положення поширюється на к</w:t>
      </w:r>
      <w:r w:rsidR="00C750B2">
        <w:rPr>
          <w:rStyle w:val="af"/>
          <w:rFonts w:eastAsiaTheme="majorEastAsia"/>
          <w:sz w:val="28"/>
          <w:szCs w:val="28"/>
        </w:rPr>
        <w:t>омунальну установу</w:t>
      </w:r>
      <w:r>
        <w:rPr>
          <w:rStyle w:val="af"/>
          <w:rFonts w:eastAsiaTheme="majorEastAsia"/>
          <w:sz w:val="28"/>
          <w:szCs w:val="28"/>
        </w:rPr>
        <w:t xml:space="preserve"> кул</w:t>
      </w:r>
      <w:r w:rsidR="00C750B2">
        <w:rPr>
          <w:rStyle w:val="af"/>
          <w:rFonts w:eastAsiaTheme="majorEastAsia"/>
          <w:sz w:val="28"/>
          <w:szCs w:val="28"/>
        </w:rPr>
        <w:t>ьтури клубного типу: Комунальну установу</w:t>
      </w:r>
      <w:r w:rsidR="00252BD9">
        <w:rPr>
          <w:rStyle w:val="af"/>
          <w:rFonts w:eastAsiaTheme="majorEastAsia"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proofErr w:type="spellStart"/>
      <w:r w:rsidRPr="00B80A9C">
        <w:rPr>
          <w:bCs/>
          <w:sz w:val="28"/>
          <w:szCs w:val="28"/>
        </w:rPr>
        <w:t>Брусилівс</w:t>
      </w:r>
      <w:r w:rsidR="00F5185A">
        <w:rPr>
          <w:bCs/>
          <w:sz w:val="28"/>
          <w:szCs w:val="28"/>
        </w:rPr>
        <w:t>ький</w:t>
      </w:r>
      <w:proofErr w:type="spellEnd"/>
      <w:r w:rsidR="00F5185A">
        <w:rPr>
          <w:bCs/>
          <w:sz w:val="28"/>
          <w:szCs w:val="28"/>
        </w:rPr>
        <w:t xml:space="preserve"> селищний Будинок культури»</w:t>
      </w:r>
      <w:r w:rsidR="005759C5">
        <w:rPr>
          <w:bCs/>
          <w:sz w:val="28"/>
          <w:szCs w:val="28"/>
        </w:rPr>
        <w:t>.</w:t>
      </w:r>
    </w:p>
    <w:p w:rsidR="00084E2C" w:rsidRDefault="00084E2C" w:rsidP="00F5185A">
      <w:pPr>
        <w:pStyle w:val="a3"/>
        <w:ind w:firstLine="709"/>
        <w:jc w:val="both"/>
      </w:pPr>
      <w:r>
        <w:rPr>
          <w:sz w:val="28"/>
          <w:szCs w:val="28"/>
        </w:rPr>
        <w:t xml:space="preserve">1.2. Платні послуги здійснюються </w:t>
      </w:r>
      <w:r w:rsidR="00C750B2">
        <w:rPr>
          <w:sz w:val="28"/>
          <w:szCs w:val="28"/>
        </w:rPr>
        <w:t xml:space="preserve">установою </w:t>
      </w:r>
      <w:r>
        <w:rPr>
          <w:sz w:val="28"/>
          <w:szCs w:val="28"/>
        </w:rPr>
        <w:t>культури відповідно до Закону України  «Про культуру», Бюджетного кодексу України, постанови Кабінету Міністрів України від 12.12.2011 № 1271 «Про затвердження переліку платних послуг, які можуть надаватися закладами культури, заснованими на державній та комунальній формі власності»,  наказу Міністерства культури, Міністерства фінансів, Міністерства економічного розвитку і торгівлі  України від 01.12.2015  № 1004/1113/1556 «Про затвердження Порядку визначення вартості та надання платних послуг закладами культури заснованих на державній та комунальній формі власності».</w:t>
      </w:r>
    </w:p>
    <w:p w:rsidR="00084E2C" w:rsidRDefault="00084E2C" w:rsidP="00084E2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Платні послуги   введені  з  метою створення найбільш сприятливих умов для задоволення духовних, моральних та інтелектуальних потреб населення, організації змістовного дозвілля,  удосконалення обслуговування користувачів.</w:t>
      </w:r>
    </w:p>
    <w:p w:rsidR="00084E2C" w:rsidRDefault="00084E2C" w:rsidP="00084E2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Для виконання платних послуг  використовує свій фонд, основні засоби, матеріальні та нематеріальні активи.</w:t>
      </w:r>
    </w:p>
    <w:p w:rsidR="00084E2C" w:rsidRDefault="00084E2C" w:rsidP="00084E2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Платні послуги надаються працівниками </w:t>
      </w:r>
      <w:proofErr w:type="spellStart"/>
      <w:r>
        <w:rPr>
          <w:sz w:val="28"/>
          <w:szCs w:val="28"/>
        </w:rPr>
        <w:t>Брусилівського</w:t>
      </w:r>
      <w:proofErr w:type="spellEnd"/>
      <w:r>
        <w:rPr>
          <w:sz w:val="28"/>
          <w:szCs w:val="28"/>
        </w:rPr>
        <w:t xml:space="preserve"> селищного Будинку культури за рахунок раціонального використання робочого часу.</w:t>
      </w:r>
    </w:p>
    <w:p w:rsidR="00FB6FBB" w:rsidRDefault="00084E2C" w:rsidP="00FB6FB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Перелік платних послуг затверджується рішенням сесії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ради.</w:t>
      </w:r>
    </w:p>
    <w:p w:rsidR="00B722B0" w:rsidRPr="00FB6FBB" w:rsidRDefault="00FB6FBB" w:rsidP="00FB6FBB">
      <w:pPr>
        <w:pStyle w:val="a3"/>
        <w:ind w:firstLine="709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Б</w:t>
      </w:r>
      <w:r w:rsidR="00D1353F">
        <w:rPr>
          <w:sz w:val="28"/>
          <w:szCs w:val="28"/>
        </w:rPr>
        <w:t>русилівський</w:t>
      </w:r>
      <w:proofErr w:type="spellEnd"/>
      <w:r w:rsidR="00D1353F">
        <w:rPr>
          <w:sz w:val="28"/>
          <w:szCs w:val="28"/>
        </w:rPr>
        <w:t xml:space="preserve"> селищний  </w:t>
      </w:r>
      <w:proofErr w:type="spellStart"/>
      <w:r w:rsidR="00D1353F">
        <w:rPr>
          <w:sz w:val="28"/>
          <w:szCs w:val="28"/>
        </w:rPr>
        <w:t>Будинк</w:t>
      </w:r>
      <w:proofErr w:type="spellEnd"/>
      <w:r w:rsidR="00B722B0" w:rsidRPr="00B722B0">
        <w:rPr>
          <w:sz w:val="28"/>
          <w:szCs w:val="28"/>
        </w:rPr>
        <w:t xml:space="preserve"> культури </w:t>
      </w:r>
      <w:r w:rsidR="00D1353F">
        <w:rPr>
          <w:sz w:val="28"/>
          <w:szCs w:val="28"/>
        </w:rPr>
        <w:t xml:space="preserve">пропонує наступні види послуг: </w:t>
      </w:r>
      <w:r w:rsidR="00B722B0" w:rsidRPr="00B722B0">
        <w:rPr>
          <w:color w:val="000000"/>
          <w:sz w:val="28"/>
          <w:szCs w:val="28"/>
        </w:rPr>
        <w:t>надання в оренду приміщень заклад</w:t>
      </w:r>
      <w:r w:rsidR="00D1353F">
        <w:rPr>
          <w:color w:val="000000"/>
          <w:sz w:val="28"/>
          <w:szCs w:val="28"/>
        </w:rPr>
        <w:t>ів</w:t>
      </w:r>
      <w:r w:rsidR="00B722B0">
        <w:rPr>
          <w:color w:val="000000"/>
          <w:sz w:val="28"/>
          <w:szCs w:val="28"/>
        </w:rPr>
        <w:t xml:space="preserve"> культури, в т.ч.</w:t>
      </w:r>
      <w:r w:rsidR="00B722B0" w:rsidRPr="00B722B0">
        <w:rPr>
          <w:color w:val="000000"/>
          <w:sz w:val="28"/>
          <w:szCs w:val="28"/>
        </w:rPr>
        <w:t xml:space="preserve"> </w:t>
      </w:r>
      <w:proofErr w:type="spellStart"/>
      <w:r w:rsidR="00B722B0" w:rsidRPr="00B722B0">
        <w:rPr>
          <w:color w:val="000000"/>
          <w:sz w:val="28"/>
          <w:szCs w:val="28"/>
        </w:rPr>
        <w:t>глядацького</w:t>
      </w:r>
      <w:proofErr w:type="spellEnd"/>
      <w:r w:rsidR="00B722B0" w:rsidRPr="00B722B0">
        <w:rPr>
          <w:color w:val="000000"/>
          <w:sz w:val="28"/>
          <w:szCs w:val="28"/>
        </w:rPr>
        <w:t xml:space="preserve"> залу, фойє, окремих кімнат</w:t>
      </w:r>
      <w:r w:rsidR="00D1353F">
        <w:rPr>
          <w:color w:val="000000"/>
          <w:sz w:val="28"/>
          <w:szCs w:val="28"/>
        </w:rPr>
        <w:t xml:space="preserve">, оренда </w:t>
      </w:r>
      <w:r w:rsidR="00B722B0" w:rsidRPr="00B722B0">
        <w:rPr>
          <w:color w:val="000000"/>
          <w:sz w:val="28"/>
          <w:szCs w:val="28"/>
        </w:rPr>
        <w:t xml:space="preserve"> </w:t>
      </w:r>
      <w:proofErr w:type="spellStart"/>
      <w:r w:rsidR="00B722B0" w:rsidRPr="00B722B0">
        <w:rPr>
          <w:color w:val="000000"/>
          <w:sz w:val="28"/>
          <w:szCs w:val="28"/>
        </w:rPr>
        <w:t>озвучувальної</w:t>
      </w:r>
      <w:proofErr w:type="spellEnd"/>
      <w:r w:rsidR="00B722B0" w:rsidRPr="00B722B0">
        <w:rPr>
          <w:color w:val="000000"/>
          <w:sz w:val="28"/>
          <w:szCs w:val="28"/>
        </w:rPr>
        <w:t xml:space="preserve"> апаратури, сценічних костюмів, взуття, театрального реквізиту, </w:t>
      </w:r>
      <w:r w:rsidR="00B722B0">
        <w:rPr>
          <w:color w:val="000000"/>
          <w:sz w:val="28"/>
          <w:szCs w:val="28"/>
        </w:rPr>
        <w:t>р</w:t>
      </w:r>
      <w:r w:rsidR="00B722B0" w:rsidRPr="00B722B0">
        <w:rPr>
          <w:color w:val="000000"/>
          <w:sz w:val="28"/>
          <w:szCs w:val="28"/>
        </w:rPr>
        <w:t>озробка на замовлення сценарію масового заходу (концерту, презентації, фестивалю, професійного свята, ювілеїв, індивідуального заходу  та ін.)</w:t>
      </w:r>
      <w:r w:rsidR="00D1353F">
        <w:rPr>
          <w:sz w:val="28"/>
          <w:szCs w:val="28"/>
        </w:rPr>
        <w:t>,</w:t>
      </w:r>
      <w:r w:rsidR="00B722B0" w:rsidRPr="00B722B0">
        <w:rPr>
          <w:sz w:val="28"/>
          <w:szCs w:val="28"/>
        </w:rPr>
        <w:t xml:space="preserve"> плата на  концерти професійних виконавців, вистави, естрадні шоу, фестивалі, конкурси, спортивно – розважальні, оздоровчі, обрядові заходи, на інші постановки</w:t>
      </w:r>
      <w:r w:rsidR="00D1353F">
        <w:rPr>
          <w:sz w:val="28"/>
          <w:szCs w:val="28"/>
        </w:rPr>
        <w:t>,</w:t>
      </w:r>
      <w:r w:rsidR="00B722B0" w:rsidRPr="00B722B0">
        <w:rPr>
          <w:sz w:val="28"/>
          <w:szCs w:val="28"/>
        </w:rPr>
        <w:t xml:space="preserve"> </w:t>
      </w:r>
      <w:r w:rsidR="00B722B0" w:rsidRPr="00B722B0">
        <w:rPr>
          <w:color w:val="000000"/>
          <w:sz w:val="28"/>
          <w:szCs w:val="28"/>
        </w:rPr>
        <w:t>проведення виїзних концертів</w:t>
      </w:r>
      <w:r w:rsidR="00D1353F">
        <w:rPr>
          <w:color w:val="000000"/>
          <w:sz w:val="28"/>
          <w:szCs w:val="28"/>
        </w:rPr>
        <w:t>,</w:t>
      </w:r>
      <w:r w:rsidR="00B722B0" w:rsidRPr="00B722B0">
        <w:rPr>
          <w:color w:val="000000"/>
          <w:sz w:val="28"/>
          <w:szCs w:val="28"/>
        </w:rPr>
        <w:t xml:space="preserve"> </w:t>
      </w:r>
      <w:r w:rsidR="00B722B0" w:rsidRPr="00B722B0">
        <w:rPr>
          <w:color w:val="000000"/>
          <w:sz w:val="28"/>
          <w:szCs w:val="28"/>
        </w:rPr>
        <w:lastRenderedPageBreak/>
        <w:t>послуг</w:t>
      </w:r>
      <w:r w:rsidR="00D1353F">
        <w:rPr>
          <w:color w:val="000000"/>
          <w:sz w:val="28"/>
          <w:szCs w:val="28"/>
        </w:rPr>
        <w:t>и</w:t>
      </w:r>
      <w:r w:rsidR="00B722B0" w:rsidRPr="00B722B0">
        <w:rPr>
          <w:color w:val="000000"/>
          <w:sz w:val="28"/>
          <w:szCs w:val="28"/>
        </w:rPr>
        <w:t xml:space="preserve"> автотранспорту</w:t>
      </w:r>
      <w:r w:rsidR="00D1353F">
        <w:rPr>
          <w:color w:val="000000"/>
          <w:sz w:val="28"/>
          <w:szCs w:val="28"/>
        </w:rPr>
        <w:t>,</w:t>
      </w:r>
      <w:r w:rsidR="00B722B0" w:rsidRPr="00B722B0">
        <w:rPr>
          <w:color w:val="000000"/>
          <w:sz w:val="28"/>
          <w:szCs w:val="28"/>
        </w:rPr>
        <w:t xml:space="preserve"> проведення занять у групах раннього естетичного розвитку</w:t>
      </w:r>
      <w:r w:rsidR="00D1353F">
        <w:rPr>
          <w:color w:val="000000"/>
          <w:sz w:val="28"/>
          <w:szCs w:val="28"/>
        </w:rPr>
        <w:t>,</w:t>
      </w:r>
      <w:r w:rsidR="00B722B0" w:rsidRPr="00B722B0">
        <w:rPr>
          <w:color w:val="000000"/>
          <w:sz w:val="28"/>
          <w:szCs w:val="28"/>
        </w:rPr>
        <w:t xml:space="preserve"> проведення занять в ігрових кімнатах для дітей та гуртках</w:t>
      </w:r>
      <w:r w:rsidR="00D1353F">
        <w:rPr>
          <w:color w:val="000000"/>
          <w:sz w:val="28"/>
          <w:szCs w:val="28"/>
        </w:rPr>
        <w:t>.</w:t>
      </w:r>
    </w:p>
    <w:p w:rsidR="00084E2C" w:rsidRDefault="00084E2C" w:rsidP="00084E2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B3652D">
        <w:rPr>
          <w:sz w:val="28"/>
          <w:szCs w:val="28"/>
        </w:rPr>
        <w:t xml:space="preserve">Вартість </w:t>
      </w:r>
      <w:r>
        <w:rPr>
          <w:color w:val="000000"/>
          <w:sz w:val="28"/>
          <w:szCs w:val="28"/>
          <w:shd w:val="clear" w:color="auto" w:fill="FFFFFF"/>
        </w:rPr>
        <w:t xml:space="preserve">платних послуг </w:t>
      </w:r>
      <w:r w:rsidRPr="00F5185A">
        <w:rPr>
          <w:sz w:val="28"/>
          <w:szCs w:val="28"/>
          <w:shd w:val="clear" w:color="auto" w:fill="FFFFFF"/>
        </w:rPr>
        <w:t xml:space="preserve">встановлюється </w:t>
      </w:r>
      <w:r w:rsidR="00005593" w:rsidRPr="00F5185A">
        <w:rPr>
          <w:sz w:val="28"/>
          <w:szCs w:val="28"/>
          <w:shd w:val="clear" w:color="auto" w:fill="FFFFFF"/>
        </w:rPr>
        <w:t xml:space="preserve">рішенням виконавчого комітету </w:t>
      </w:r>
      <w:proofErr w:type="spellStart"/>
      <w:r w:rsidR="00005593" w:rsidRPr="00F5185A">
        <w:rPr>
          <w:sz w:val="28"/>
          <w:szCs w:val="28"/>
          <w:shd w:val="clear" w:color="auto" w:fill="FFFFFF"/>
        </w:rPr>
        <w:t>Брусилів</w:t>
      </w:r>
      <w:r w:rsidR="00C750B2">
        <w:rPr>
          <w:sz w:val="28"/>
          <w:szCs w:val="28"/>
          <w:shd w:val="clear" w:color="auto" w:fill="FFFFFF"/>
        </w:rPr>
        <w:t>с</w:t>
      </w:r>
      <w:r w:rsidR="00005593" w:rsidRPr="00F5185A">
        <w:rPr>
          <w:sz w:val="28"/>
          <w:szCs w:val="28"/>
          <w:shd w:val="clear" w:color="auto" w:fill="FFFFFF"/>
        </w:rPr>
        <w:t>ької</w:t>
      </w:r>
      <w:proofErr w:type="spellEnd"/>
      <w:r w:rsidR="00005593" w:rsidRPr="00F5185A">
        <w:rPr>
          <w:sz w:val="28"/>
          <w:szCs w:val="28"/>
          <w:shd w:val="clear" w:color="auto" w:fill="FFFFFF"/>
        </w:rPr>
        <w:t xml:space="preserve"> селищної ради </w:t>
      </w:r>
      <w:r w:rsidRPr="00F5185A">
        <w:rPr>
          <w:sz w:val="28"/>
          <w:szCs w:val="28"/>
          <w:shd w:val="clear" w:color="auto" w:fill="FFFFFF"/>
        </w:rPr>
        <w:t>відповідно до зат</w:t>
      </w:r>
      <w:r>
        <w:rPr>
          <w:color w:val="000000"/>
          <w:sz w:val="28"/>
          <w:szCs w:val="28"/>
          <w:shd w:val="clear" w:color="auto" w:fill="FFFFFF"/>
        </w:rPr>
        <w:t xml:space="preserve">вердженого Положення та Переліку за попереднім погодженням з відділом </w:t>
      </w:r>
      <w:bookmarkStart w:id="1" w:name="_Hlk174966340"/>
      <w:r>
        <w:rPr>
          <w:color w:val="000000"/>
          <w:sz w:val="28"/>
          <w:szCs w:val="28"/>
          <w:shd w:val="clear" w:color="auto" w:fill="FFFFFF"/>
        </w:rPr>
        <w:t xml:space="preserve">культури </w:t>
      </w:r>
      <w:r w:rsidRPr="00B80A9C">
        <w:rPr>
          <w:sz w:val="28"/>
          <w:szCs w:val="28"/>
        </w:rPr>
        <w:t>туризму та діяльності засобів масової інформації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</w:t>
      </w:r>
      <w:r w:rsidRPr="00B80A9C">
        <w:rPr>
          <w:color w:val="000000"/>
          <w:sz w:val="28"/>
          <w:szCs w:val="28"/>
          <w:shd w:val="clear" w:color="auto" w:fill="FFFFFF"/>
        </w:rPr>
        <w:t>.</w:t>
      </w:r>
    </w:p>
    <w:bookmarkEnd w:id="1"/>
    <w:p w:rsidR="00084E2C" w:rsidRDefault="00084E2C" w:rsidP="00084E2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Право безкоштовного обслуговування мають особи, які належать до учасників бойових дій, визначених законодавством України та члени їх сімей, учасники ліквідації аварії на ЧАЕС, діти-інваліди, інваліди 1-3 груп.</w:t>
      </w:r>
    </w:p>
    <w:p w:rsidR="00084E2C" w:rsidRDefault="00084E2C" w:rsidP="00084E2C">
      <w:pPr>
        <w:pStyle w:val="a3"/>
        <w:ind w:firstLine="709"/>
        <w:jc w:val="both"/>
        <w:rPr>
          <w:rStyle w:val="af"/>
          <w:rFonts w:eastAsiaTheme="majorEastAsia"/>
          <w:bCs w:val="0"/>
          <w:sz w:val="28"/>
          <w:szCs w:val="28"/>
        </w:rPr>
      </w:pPr>
      <w:r>
        <w:rPr>
          <w:sz w:val="28"/>
          <w:szCs w:val="28"/>
        </w:rPr>
        <w:t xml:space="preserve">1.9. Працівники,  відповідальні  за надання платних послуг  </w:t>
      </w:r>
      <w:r w:rsidR="00C750B2">
        <w:rPr>
          <w:sz w:val="28"/>
          <w:szCs w:val="28"/>
        </w:rPr>
        <w:t xml:space="preserve">в установі </w:t>
      </w:r>
      <w:r>
        <w:rPr>
          <w:sz w:val="28"/>
          <w:szCs w:val="28"/>
        </w:rPr>
        <w:t>культури, надають користувачам консультації щодо порядку надання платних послуг.</w:t>
      </w:r>
    </w:p>
    <w:p w:rsidR="00084E2C" w:rsidRDefault="00084E2C" w:rsidP="00084E2C">
      <w:pPr>
        <w:pStyle w:val="a3"/>
        <w:spacing w:after="120"/>
        <w:jc w:val="center"/>
      </w:pPr>
      <w:r>
        <w:rPr>
          <w:rStyle w:val="af"/>
          <w:rFonts w:eastAsiaTheme="majorEastAsia"/>
          <w:sz w:val="28"/>
          <w:szCs w:val="28"/>
        </w:rPr>
        <w:t>2. Основні завдання</w:t>
      </w:r>
    </w:p>
    <w:p w:rsidR="00084E2C" w:rsidRDefault="00084E2C" w:rsidP="00F5185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Поліпшення якості та оперативності обслуговування користувачів за рахунок надання платних послуг.</w:t>
      </w:r>
    </w:p>
    <w:p w:rsidR="00084E2C" w:rsidRDefault="00084E2C" w:rsidP="00F5185A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Забезпечення та зберігання  основних засобів, матеріальних та нематеріальних активів.</w:t>
      </w:r>
    </w:p>
    <w:p w:rsidR="00084E2C" w:rsidRDefault="00084E2C" w:rsidP="00084E2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C750B2">
        <w:rPr>
          <w:sz w:val="28"/>
          <w:szCs w:val="28"/>
        </w:rPr>
        <w:t xml:space="preserve">. Поліпшення матеріальної бази установи </w:t>
      </w:r>
      <w:r>
        <w:rPr>
          <w:sz w:val="28"/>
          <w:szCs w:val="28"/>
        </w:rPr>
        <w:t xml:space="preserve"> культури.</w:t>
      </w:r>
    </w:p>
    <w:p w:rsidR="00084E2C" w:rsidRDefault="00084E2C" w:rsidP="00084E2C">
      <w:pPr>
        <w:pStyle w:val="a3"/>
        <w:spacing w:after="120"/>
        <w:jc w:val="center"/>
        <w:rPr>
          <w:sz w:val="28"/>
          <w:szCs w:val="28"/>
        </w:rPr>
      </w:pPr>
      <w:r>
        <w:rPr>
          <w:rStyle w:val="af"/>
          <w:rFonts w:eastAsiaTheme="majorEastAsia"/>
          <w:sz w:val="28"/>
          <w:szCs w:val="28"/>
        </w:rPr>
        <w:t xml:space="preserve">3. Права і обов’язки </w:t>
      </w:r>
      <w:proofErr w:type="spellStart"/>
      <w:r>
        <w:rPr>
          <w:rStyle w:val="af"/>
          <w:rFonts w:eastAsiaTheme="majorEastAsia"/>
          <w:sz w:val="28"/>
          <w:szCs w:val="28"/>
        </w:rPr>
        <w:t>Брусилівського</w:t>
      </w:r>
      <w:proofErr w:type="spellEnd"/>
      <w:r>
        <w:rPr>
          <w:rStyle w:val="af"/>
          <w:rFonts w:eastAsiaTheme="majorEastAsia"/>
          <w:sz w:val="28"/>
          <w:szCs w:val="28"/>
        </w:rPr>
        <w:t xml:space="preserve"> селищного будинку культури </w:t>
      </w:r>
    </w:p>
    <w:p w:rsidR="00084E2C" w:rsidRDefault="00084E2C" w:rsidP="00084E2C">
      <w:pPr>
        <w:pStyle w:val="a3"/>
        <w:ind w:firstLine="709"/>
        <w:jc w:val="both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Брусилівський</w:t>
      </w:r>
      <w:proofErr w:type="spellEnd"/>
      <w:r>
        <w:rPr>
          <w:sz w:val="28"/>
          <w:szCs w:val="28"/>
          <w:u w:val="single"/>
        </w:rPr>
        <w:t xml:space="preserve"> селищний Будинок культури має право:</w:t>
      </w:r>
    </w:p>
    <w:p w:rsidR="00084E2C" w:rsidRDefault="00084E2C" w:rsidP="00F5185A">
      <w:pPr>
        <w:pStyle w:val="a3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Вносити  пропозиції  щодо  використання коштів,  одержаних  від  надання  платних послуг;</w:t>
      </w:r>
    </w:p>
    <w:p w:rsidR="00084E2C" w:rsidRDefault="00084E2C" w:rsidP="00F5185A">
      <w:pPr>
        <w:pStyle w:val="a3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Визначати можливість і доцільність  виконання послуги;</w:t>
      </w:r>
    </w:p>
    <w:p w:rsidR="00084E2C" w:rsidRDefault="00084E2C" w:rsidP="00F5185A">
      <w:pPr>
        <w:pStyle w:val="a3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Рекламувати  платні  послуги, вносити пропозиції про розширення  або  припинення надання платних послуг чи окремих їх видів;</w:t>
      </w:r>
    </w:p>
    <w:p w:rsidR="00084E2C" w:rsidRDefault="00084E2C" w:rsidP="00F5185A">
      <w:pPr>
        <w:pStyle w:val="a3"/>
        <w:spacing w:before="12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Приймати рішення щодо зміни тарифів на платні послуги за погодженням із </w:t>
      </w:r>
      <w:r w:rsidR="00F5185A">
        <w:rPr>
          <w:color w:val="000000"/>
          <w:sz w:val="28"/>
          <w:szCs w:val="28"/>
          <w:shd w:val="clear" w:color="auto" w:fill="FFFFFF"/>
        </w:rPr>
        <w:t>відділом</w:t>
      </w:r>
      <w:r>
        <w:rPr>
          <w:color w:val="000000"/>
          <w:sz w:val="28"/>
          <w:szCs w:val="28"/>
          <w:shd w:val="clear" w:color="auto" w:fill="FFFFFF"/>
        </w:rPr>
        <w:t xml:space="preserve"> культури</w:t>
      </w:r>
      <w:r w:rsidR="00F5185A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туризму </w:t>
      </w:r>
      <w:r w:rsidR="00F5185A">
        <w:rPr>
          <w:color w:val="000000"/>
          <w:sz w:val="28"/>
          <w:szCs w:val="28"/>
          <w:shd w:val="clear" w:color="auto" w:fill="FFFFFF"/>
        </w:rPr>
        <w:t>та діяльності засобів масової інформації селищної ради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084E2C" w:rsidRDefault="00005593" w:rsidP="00F5185A">
      <w:pPr>
        <w:pStyle w:val="a3"/>
        <w:spacing w:before="0" w:beforeAutospacing="0" w:after="120" w:afterAutospacing="0"/>
        <w:ind w:firstLine="709"/>
        <w:jc w:val="both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Брусилівський</w:t>
      </w:r>
      <w:proofErr w:type="spellEnd"/>
      <w:r>
        <w:rPr>
          <w:sz w:val="28"/>
          <w:szCs w:val="28"/>
          <w:u w:val="single"/>
        </w:rPr>
        <w:t xml:space="preserve"> селищний Б</w:t>
      </w:r>
      <w:r w:rsidR="00084E2C">
        <w:rPr>
          <w:sz w:val="28"/>
          <w:szCs w:val="28"/>
          <w:u w:val="single"/>
        </w:rPr>
        <w:t>удинок культури зобов’язаний:</w:t>
      </w:r>
    </w:p>
    <w:p w:rsidR="00084E2C" w:rsidRDefault="00084E2C" w:rsidP="00F5185A">
      <w:pPr>
        <w:pStyle w:val="a3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Чітко дотримуватись виконання  цього Положення;</w:t>
      </w:r>
    </w:p>
    <w:p w:rsidR="00084E2C" w:rsidRDefault="00084E2C" w:rsidP="00F5185A">
      <w:pPr>
        <w:pStyle w:val="a3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Забезпечувати якісне та  оперативне  обслуговування користувачів;</w:t>
      </w:r>
    </w:p>
    <w:p w:rsidR="00084E2C" w:rsidRDefault="00084E2C" w:rsidP="00F5185A">
      <w:pPr>
        <w:pStyle w:val="a3"/>
        <w:spacing w:before="120" w:before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Аналізувати попит на  ті  чи інші послуги, вести роботу з удосконалення та вивчення доцільності надання платних послуг.</w:t>
      </w:r>
    </w:p>
    <w:p w:rsidR="00084E2C" w:rsidRDefault="00084E2C" w:rsidP="00B718EB">
      <w:pPr>
        <w:pStyle w:val="a3"/>
        <w:spacing w:before="0" w:beforeAutospacing="0" w:after="0" w:afterAutospacing="0"/>
        <w:jc w:val="center"/>
      </w:pPr>
      <w:r>
        <w:rPr>
          <w:rStyle w:val="af"/>
          <w:rFonts w:eastAsiaTheme="majorEastAsia"/>
          <w:sz w:val="28"/>
          <w:szCs w:val="28"/>
        </w:rPr>
        <w:lastRenderedPageBreak/>
        <w:t>4. Керівництво роботою з надання платних послуг</w:t>
      </w:r>
    </w:p>
    <w:p w:rsidR="00084E2C" w:rsidRDefault="00084E2C" w:rsidP="00B718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Робота щодо організації та надання платних послуг очолюється директором </w:t>
      </w:r>
      <w:proofErr w:type="spellStart"/>
      <w:r w:rsidRPr="004814A9">
        <w:rPr>
          <w:rStyle w:val="af"/>
          <w:rFonts w:eastAsiaTheme="majorEastAsia"/>
          <w:sz w:val="28"/>
          <w:szCs w:val="28"/>
        </w:rPr>
        <w:t>Брусилівського</w:t>
      </w:r>
      <w:proofErr w:type="spellEnd"/>
      <w:r w:rsidRPr="004814A9">
        <w:rPr>
          <w:rStyle w:val="af"/>
          <w:rFonts w:eastAsiaTheme="majorEastAsia"/>
          <w:sz w:val="28"/>
          <w:szCs w:val="28"/>
        </w:rPr>
        <w:t xml:space="preserve"> селищного </w:t>
      </w:r>
      <w:r w:rsidR="00005593">
        <w:rPr>
          <w:rStyle w:val="af"/>
          <w:rFonts w:eastAsiaTheme="majorEastAsia"/>
          <w:sz w:val="28"/>
          <w:szCs w:val="28"/>
        </w:rPr>
        <w:t>Б</w:t>
      </w:r>
      <w:r w:rsidRPr="004814A9">
        <w:rPr>
          <w:rStyle w:val="af"/>
          <w:rFonts w:eastAsiaTheme="majorEastAsia"/>
          <w:sz w:val="28"/>
          <w:szCs w:val="28"/>
        </w:rPr>
        <w:t>удинку культури</w:t>
      </w:r>
      <w:r>
        <w:rPr>
          <w:sz w:val="28"/>
          <w:szCs w:val="28"/>
        </w:rPr>
        <w:t>.</w:t>
      </w:r>
    </w:p>
    <w:p w:rsidR="00084E2C" w:rsidRPr="00005593" w:rsidRDefault="00084E2C" w:rsidP="00B718EB">
      <w:pPr>
        <w:pStyle w:val="a3"/>
        <w:spacing w:before="0" w:beforeAutospacing="0" w:after="0" w:afterAutospacing="0"/>
        <w:ind w:firstLine="709"/>
        <w:jc w:val="both"/>
        <w:rPr>
          <w:rStyle w:val="af"/>
          <w:b w:val="0"/>
          <w:bCs w:val="0"/>
          <w:sz w:val="28"/>
          <w:szCs w:val="28"/>
        </w:rPr>
      </w:pPr>
      <w:r>
        <w:rPr>
          <w:sz w:val="28"/>
          <w:szCs w:val="28"/>
        </w:rPr>
        <w:t>4.2. Відповідальні особи  фіксують отримані користувачем  послуги.</w:t>
      </w:r>
    </w:p>
    <w:p w:rsidR="00084E2C" w:rsidRDefault="00084E2C" w:rsidP="00B718EB">
      <w:pPr>
        <w:pStyle w:val="a3"/>
        <w:spacing w:before="0" w:beforeAutospacing="0" w:after="0" w:afterAutospacing="0"/>
        <w:jc w:val="center"/>
      </w:pPr>
      <w:r>
        <w:rPr>
          <w:rStyle w:val="af"/>
          <w:rFonts w:eastAsiaTheme="majorEastAsia"/>
          <w:sz w:val="28"/>
          <w:szCs w:val="28"/>
        </w:rPr>
        <w:t>5. Порядок визначення тарифу (вартості) платних послуг</w:t>
      </w:r>
    </w:p>
    <w:p w:rsidR="00084E2C" w:rsidRDefault="00084E2C" w:rsidP="00B718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Тариф (вартість) послуги визначається на підставі кошторису витрат, пов’язаних з наданням послуги.</w:t>
      </w:r>
    </w:p>
    <w:p w:rsidR="00084E2C" w:rsidRDefault="00084E2C" w:rsidP="00B718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складу витрат належать:</w:t>
      </w:r>
    </w:p>
    <w:p w:rsidR="00084E2C" w:rsidRDefault="00084E2C" w:rsidP="00B718EB">
      <w:pPr>
        <w:pStyle w:val="a3"/>
        <w:numPr>
          <w:ilvl w:val="0"/>
          <w:numId w:val="28"/>
        </w:numPr>
        <w:tabs>
          <w:tab w:val="num" w:pos="-180"/>
          <w:tab w:val="left" w:pos="108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витрати на оплату праці;</w:t>
      </w:r>
    </w:p>
    <w:p w:rsidR="00084E2C" w:rsidRDefault="00084E2C" w:rsidP="00B718EB">
      <w:pPr>
        <w:pStyle w:val="a3"/>
        <w:numPr>
          <w:ilvl w:val="0"/>
          <w:numId w:val="28"/>
        </w:numPr>
        <w:tabs>
          <w:tab w:val="num" w:pos="-180"/>
          <w:tab w:val="left" w:pos="108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нарахування на заробітну плату;</w:t>
      </w:r>
    </w:p>
    <w:p w:rsidR="00084E2C" w:rsidRDefault="00084E2C" w:rsidP="00B718EB">
      <w:pPr>
        <w:pStyle w:val="a3"/>
        <w:numPr>
          <w:ilvl w:val="0"/>
          <w:numId w:val="28"/>
        </w:numPr>
        <w:tabs>
          <w:tab w:val="num" w:pos="-180"/>
          <w:tab w:val="left" w:pos="108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матеріальні витрати (придбання матеріалів,  господарські та канцелярські витрати);</w:t>
      </w:r>
    </w:p>
    <w:p w:rsidR="00084E2C" w:rsidRDefault="00084E2C" w:rsidP="00B718EB">
      <w:pPr>
        <w:pStyle w:val="a3"/>
        <w:numPr>
          <w:ilvl w:val="0"/>
          <w:numId w:val="28"/>
        </w:numPr>
        <w:tabs>
          <w:tab w:val="num" w:pos="-180"/>
          <w:tab w:val="left" w:pos="108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витрати на електричну енергію;</w:t>
      </w:r>
    </w:p>
    <w:p w:rsidR="00084E2C" w:rsidRDefault="00084E2C" w:rsidP="00B718EB">
      <w:pPr>
        <w:pStyle w:val="a3"/>
        <w:numPr>
          <w:ilvl w:val="0"/>
          <w:numId w:val="28"/>
        </w:numPr>
        <w:tabs>
          <w:tab w:val="num" w:pos="-180"/>
          <w:tab w:val="left" w:pos="108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інші витрати - інші послуги, крім комунальних  (користування каналами зв’язку, послуги </w:t>
      </w:r>
      <w:proofErr w:type="spellStart"/>
      <w:r>
        <w:rPr>
          <w:sz w:val="28"/>
          <w:szCs w:val="28"/>
        </w:rPr>
        <w:t>Інтернет-провайдерів</w:t>
      </w:r>
      <w:proofErr w:type="spellEnd"/>
      <w:r>
        <w:rPr>
          <w:sz w:val="28"/>
          <w:szCs w:val="28"/>
        </w:rPr>
        <w:t xml:space="preserve"> за користування мережею Інтернет, техобслуговування офісної і комп’ютерної техніки; витрати на відрядження, придбання основних засобів, ремонт та обладнання  приміщень).</w:t>
      </w:r>
    </w:p>
    <w:p w:rsidR="00084E2C" w:rsidRPr="00005593" w:rsidRDefault="00084E2C" w:rsidP="00B718EB">
      <w:pPr>
        <w:pStyle w:val="a3"/>
        <w:spacing w:before="0" w:beforeAutospacing="0" w:after="0" w:afterAutospacing="0"/>
        <w:ind w:firstLine="709"/>
        <w:jc w:val="both"/>
        <w:rPr>
          <w:rStyle w:val="af"/>
          <w:b w:val="0"/>
          <w:bCs w:val="0"/>
          <w:sz w:val="28"/>
          <w:szCs w:val="28"/>
        </w:rPr>
      </w:pPr>
      <w:r>
        <w:rPr>
          <w:sz w:val="28"/>
          <w:szCs w:val="28"/>
        </w:rPr>
        <w:t>5.2. В основі розрахунків тарифу на платні послуги застосовується принцип самоокупності.</w:t>
      </w:r>
    </w:p>
    <w:p w:rsidR="00084E2C" w:rsidRDefault="00084E2C" w:rsidP="00B718EB">
      <w:pPr>
        <w:pStyle w:val="a3"/>
        <w:spacing w:before="0" w:beforeAutospacing="0" w:after="0" w:afterAutospacing="0"/>
        <w:jc w:val="center"/>
      </w:pPr>
      <w:r>
        <w:rPr>
          <w:rStyle w:val="af"/>
          <w:rFonts w:eastAsiaTheme="majorEastAsia"/>
          <w:sz w:val="28"/>
          <w:szCs w:val="28"/>
        </w:rPr>
        <w:t>6. Планування та використання доходів від платних послуг</w:t>
      </w:r>
    </w:p>
    <w:p w:rsidR="00084E2C" w:rsidRDefault="00084E2C" w:rsidP="00B718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Облік надходжень та видатків  покладається на  централізовану бухгалтерію відділу </w:t>
      </w:r>
      <w:r>
        <w:rPr>
          <w:color w:val="000000"/>
          <w:sz w:val="28"/>
          <w:szCs w:val="28"/>
          <w:shd w:val="clear" w:color="auto" w:fill="FFFFFF"/>
        </w:rPr>
        <w:t xml:space="preserve">культури, </w:t>
      </w:r>
      <w:r w:rsidRPr="00B80A9C">
        <w:rPr>
          <w:sz w:val="28"/>
          <w:szCs w:val="28"/>
        </w:rPr>
        <w:t>туризму та діяльності засобів масової інформації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</w:t>
      </w:r>
      <w:r w:rsidRPr="00B80A9C">
        <w:rPr>
          <w:color w:val="000000"/>
          <w:sz w:val="28"/>
          <w:szCs w:val="28"/>
          <w:shd w:val="clear" w:color="auto" w:fill="FFFFFF"/>
        </w:rPr>
        <w:t>.</w:t>
      </w:r>
    </w:p>
    <w:p w:rsidR="00084E2C" w:rsidRDefault="00084E2C" w:rsidP="00B718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Плата за послуги приймається відповідальним працівником</w:t>
      </w:r>
      <w:bookmarkStart w:id="2" w:name="_Hlk174966486"/>
      <w:r w:rsidR="00252BD9">
        <w:rPr>
          <w:sz w:val="28"/>
          <w:szCs w:val="28"/>
        </w:rPr>
        <w:t xml:space="preserve"> </w:t>
      </w:r>
      <w:proofErr w:type="spellStart"/>
      <w:r w:rsidRPr="004814A9">
        <w:rPr>
          <w:rStyle w:val="af"/>
          <w:rFonts w:eastAsiaTheme="majorEastAsia"/>
          <w:sz w:val="28"/>
          <w:szCs w:val="28"/>
        </w:rPr>
        <w:t>Брусилівського</w:t>
      </w:r>
      <w:proofErr w:type="spellEnd"/>
      <w:r w:rsidRPr="004814A9">
        <w:rPr>
          <w:rStyle w:val="af"/>
          <w:rFonts w:eastAsiaTheme="majorEastAsia"/>
          <w:sz w:val="28"/>
          <w:szCs w:val="28"/>
        </w:rPr>
        <w:t xml:space="preserve"> селищного </w:t>
      </w:r>
      <w:r w:rsidR="00005593">
        <w:rPr>
          <w:rStyle w:val="af"/>
          <w:rFonts w:eastAsiaTheme="majorEastAsia"/>
          <w:sz w:val="28"/>
          <w:szCs w:val="28"/>
        </w:rPr>
        <w:t>Б</w:t>
      </w:r>
      <w:r w:rsidRPr="004814A9">
        <w:rPr>
          <w:rStyle w:val="af"/>
          <w:rFonts w:eastAsiaTheme="majorEastAsia"/>
          <w:sz w:val="28"/>
          <w:szCs w:val="28"/>
        </w:rPr>
        <w:t>удинку культури</w:t>
      </w:r>
      <w:bookmarkEnd w:id="2"/>
      <w:r w:rsidR="00252BD9">
        <w:rPr>
          <w:rStyle w:val="af"/>
          <w:rFonts w:eastAsiaTheme="major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надання платних послуг по розрахункових квитанціях, який переводить ці кошти через установи банку на спеціальний  рахунок </w:t>
      </w:r>
      <w:proofErr w:type="spellStart"/>
      <w:r w:rsidR="00005593">
        <w:rPr>
          <w:rStyle w:val="af"/>
          <w:rFonts w:eastAsiaTheme="majorEastAsia"/>
          <w:sz w:val="28"/>
          <w:szCs w:val="28"/>
        </w:rPr>
        <w:t>Брусилівського</w:t>
      </w:r>
      <w:proofErr w:type="spellEnd"/>
      <w:r w:rsidR="00005593">
        <w:rPr>
          <w:rStyle w:val="af"/>
          <w:rFonts w:eastAsiaTheme="majorEastAsia"/>
          <w:sz w:val="28"/>
          <w:szCs w:val="28"/>
        </w:rPr>
        <w:t xml:space="preserve"> селищного Б</w:t>
      </w:r>
      <w:r w:rsidRPr="004814A9">
        <w:rPr>
          <w:rStyle w:val="af"/>
          <w:rFonts w:eastAsiaTheme="majorEastAsia"/>
          <w:sz w:val="28"/>
          <w:szCs w:val="28"/>
        </w:rPr>
        <w:t>удинку культури</w:t>
      </w:r>
      <w:r>
        <w:rPr>
          <w:sz w:val="28"/>
          <w:szCs w:val="28"/>
        </w:rPr>
        <w:t>.</w:t>
      </w:r>
    </w:p>
    <w:p w:rsidR="00084E2C" w:rsidRDefault="00084E2C" w:rsidP="00B718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Відповідно до ст. 13 Бюджетного Кодексу України плата за послуги зараховується до власних   надходжень </w:t>
      </w:r>
      <w:proofErr w:type="spellStart"/>
      <w:r w:rsidRPr="004814A9">
        <w:rPr>
          <w:rStyle w:val="af"/>
          <w:rFonts w:eastAsiaTheme="majorEastAsia"/>
          <w:sz w:val="28"/>
          <w:szCs w:val="28"/>
        </w:rPr>
        <w:t>Брусилівського</w:t>
      </w:r>
      <w:proofErr w:type="spellEnd"/>
      <w:r w:rsidRPr="004814A9">
        <w:rPr>
          <w:rStyle w:val="af"/>
          <w:rFonts w:eastAsiaTheme="majorEastAsia"/>
          <w:sz w:val="28"/>
          <w:szCs w:val="28"/>
        </w:rPr>
        <w:t xml:space="preserve"> селищного </w:t>
      </w:r>
      <w:r w:rsidR="00005593">
        <w:rPr>
          <w:rStyle w:val="af"/>
          <w:rFonts w:eastAsiaTheme="majorEastAsia"/>
          <w:sz w:val="28"/>
          <w:szCs w:val="28"/>
        </w:rPr>
        <w:t>Б</w:t>
      </w:r>
      <w:r w:rsidRPr="004814A9">
        <w:rPr>
          <w:rStyle w:val="af"/>
          <w:rFonts w:eastAsiaTheme="majorEastAsia"/>
          <w:sz w:val="28"/>
          <w:szCs w:val="28"/>
        </w:rPr>
        <w:t>удинку культури</w:t>
      </w:r>
      <w:r>
        <w:rPr>
          <w:sz w:val="28"/>
          <w:szCs w:val="28"/>
        </w:rPr>
        <w:t>.   </w:t>
      </w:r>
    </w:p>
    <w:p w:rsidR="00084E2C" w:rsidRPr="00005593" w:rsidRDefault="00084E2C" w:rsidP="00B718EB">
      <w:pPr>
        <w:pStyle w:val="a3"/>
        <w:spacing w:before="0" w:beforeAutospacing="0" w:after="0" w:afterAutospacing="0"/>
        <w:ind w:firstLine="709"/>
        <w:jc w:val="both"/>
        <w:rPr>
          <w:rStyle w:val="af"/>
          <w:b w:val="0"/>
          <w:bCs w:val="0"/>
          <w:sz w:val="28"/>
          <w:szCs w:val="28"/>
        </w:rPr>
      </w:pPr>
      <w:r>
        <w:rPr>
          <w:sz w:val="28"/>
          <w:szCs w:val="28"/>
        </w:rPr>
        <w:t>6.4.  Планування  витрат   за   рахунок   доходів, одержаних від надання  платних  послуг, здійснюється за кожним  видом послуг.</w:t>
      </w:r>
    </w:p>
    <w:p w:rsidR="00084E2C" w:rsidRDefault="00084E2C" w:rsidP="00B718EB">
      <w:pPr>
        <w:pStyle w:val="a3"/>
        <w:spacing w:before="0" w:beforeAutospacing="0" w:after="0" w:afterAutospacing="0"/>
        <w:jc w:val="center"/>
      </w:pPr>
      <w:r>
        <w:rPr>
          <w:rStyle w:val="af"/>
          <w:rFonts w:eastAsiaTheme="majorEastAsia"/>
          <w:sz w:val="28"/>
          <w:szCs w:val="28"/>
        </w:rPr>
        <w:t>7. Завдання працівників, безпосередньо пов’язаних                                                                                з наданням платних послуг</w:t>
      </w:r>
    </w:p>
    <w:p w:rsidR="00084E2C" w:rsidRDefault="00084E2C" w:rsidP="00B718E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Надавати  користувачам  інформацію  про  всі  види   платних  послуг, які  пропонує </w:t>
      </w:r>
      <w:proofErr w:type="spellStart"/>
      <w:r w:rsidRPr="00005593">
        <w:rPr>
          <w:sz w:val="28"/>
          <w:szCs w:val="28"/>
        </w:rPr>
        <w:t>Брусилівський</w:t>
      </w:r>
      <w:proofErr w:type="spellEnd"/>
      <w:r w:rsidRPr="00005593">
        <w:rPr>
          <w:sz w:val="28"/>
          <w:szCs w:val="28"/>
        </w:rPr>
        <w:t xml:space="preserve"> селищний Будинок культури.</w:t>
      </w:r>
    </w:p>
    <w:p w:rsidR="00084E2C" w:rsidRDefault="00084E2C" w:rsidP="00B718E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Здійснювати  оформлення   відповідних   документів  про  надані платні послуги.</w:t>
      </w:r>
    </w:p>
    <w:p w:rsidR="00F5185A" w:rsidRDefault="00084E2C" w:rsidP="00F5185A">
      <w:pPr>
        <w:pStyle w:val="a3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Відстежувати  якість виконання послуг.</w:t>
      </w:r>
    </w:p>
    <w:p w:rsidR="00F5185A" w:rsidRDefault="00F5185A" w:rsidP="00F5185A">
      <w:pPr>
        <w:pStyle w:val="a3"/>
        <w:spacing w:before="120" w:beforeAutospacing="0" w:after="0" w:afterAutospacing="0"/>
        <w:jc w:val="both"/>
        <w:rPr>
          <w:sz w:val="28"/>
          <w:szCs w:val="28"/>
        </w:rPr>
      </w:pPr>
    </w:p>
    <w:p w:rsidR="00084E2C" w:rsidRPr="00005593" w:rsidRDefault="00005593" w:rsidP="00F5185A">
      <w:pPr>
        <w:pStyle w:val="a3"/>
        <w:spacing w:before="120" w:beforeAutospacing="0" w:after="0" w:afterAutospacing="0"/>
        <w:jc w:val="both"/>
        <w:rPr>
          <w:sz w:val="28"/>
          <w:szCs w:val="28"/>
        </w:rPr>
      </w:pPr>
      <w:r w:rsidRPr="00005593">
        <w:rPr>
          <w:sz w:val="28"/>
          <w:szCs w:val="28"/>
        </w:rPr>
        <w:t xml:space="preserve">Секретар селищної ради                  </w:t>
      </w:r>
      <w:r w:rsidR="00252BD9">
        <w:rPr>
          <w:sz w:val="28"/>
          <w:szCs w:val="28"/>
        </w:rPr>
        <w:t xml:space="preserve">               </w:t>
      </w:r>
      <w:r w:rsidRPr="00005593">
        <w:rPr>
          <w:sz w:val="28"/>
          <w:szCs w:val="28"/>
        </w:rPr>
        <w:t xml:space="preserve">    Віктор ШКУРАТІВСЬКИЙ </w:t>
      </w:r>
    </w:p>
    <w:p w:rsidR="00005593" w:rsidRDefault="00005593" w:rsidP="00084E2C">
      <w:pPr>
        <w:rPr>
          <w:sz w:val="28"/>
        </w:rPr>
      </w:pPr>
    </w:p>
    <w:p w:rsidR="00D1353F" w:rsidRDefault="00D1353F" w:rsidP="00084E2C">
      <w:pPr>
        <w:rPr>
          <w:sz w:val="28"/>
        </w:rPr>
      </w:pPr>
    </w:p>
    <w:p w:rsidR="00084E2C" w:rsidRPr="00005593" w:rsidRDefault="00FB6FBB" w:rsidP="00F5185A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005593">
        <w:rPr>
          <w:rFonts w:ascii="Times New Roman" w:hAnsi="Times New Roman" w:cs="Times New Roman"/>
          <w:sz w:val="28"/>
          <w:szCs w:val="28"/>
        </w:rPr>
        <w:t>одаток 2</w:t>
      </w:r>
    </w:p>
    <w:p w:rsidR="00084E2C" w:rsidRPr="00005593" w:rsidRDefault="00084E2C" w:rsidP="00F5185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5593">
        <w:rPr>
          <w:rFonts w:ascii="Times New Roman" w:hAnsi="Times New Roman" w:cs="Times New Roman"/>
          <w:sz w:val="28"/>
          <w:szCs w:val="28"/>
        </w:rPr>
        <w:tab/>
      </w:r>
      <w:r w:rsidRPr="00005593">
        <w:rPr>
          <w:rFonts w:ascii="Times New Roman" w:hAnsi="Times New Roman" w:cs="Times New Roman"/>
          <w:sz w:val="28"/>
          <w:szCs w:val="28"/>
        </w:rPr>
        <w:tab/>
      </w:r>
      <w:r w:rsidRPr="00005593">
        <w:rPr>
          <w:rFonts w:ascii="Times New Roman" w:hAnsi="Times New Roman" w:cs="Times New Roman"/>
          <w:sz w:val="28"/>
          <w:szCs w:val="28"/>
        </w:rPr>
        <w:tab/>
      </w:r>
      <w:r w:rsidRPr="00005593">
        <w:rPr>
          <w:rFonts w:ascii="Times New Roman" w:hAnsi="Times New Roman" w:cs="Times New Roman"/>
          <w:sz w:val="28"/>
          <w:szCs w:val="28"/>
        </w:rPr>
        <w:tab/>
      </w:r>
      <w:r w:rsidRPr="00005593">
        <w:rPr>
          <w:rFonts w:ascii="Times New Roman" w:hAnsi="Times New Roman" w:cs="Times New Roman"/>
          <w:sz w:val="28"/>
          <w:szCs w:val="28"/>
        </w:rPr>
        <w:tab/>
      </w:r>
      <w:r w:rsidRPr="00005593">
        <w:rPr>
          <w:rFonts w:ascii="Times New Roman" w:hAnsi="Times New Roman" w:cs="Times New Roman"/>
          <w:sz w:val="28"/>
          <w:szCs w:val="28"/>
        </w:rPr>
        <w:tab/>
      </w:r>
      <w:r w:rsidRPr="00005593">
        <w:rPr>
          <w:rFonts w:ascii="Times New Roman" w:hAnsi="Times New Roman" w:cs="Times New Roman"/>
          <w:sz w:val="28"/>
          <w:szCs w:val="28"/>
        </w:rPr>
        <w:tab/>
      </w:r>
      <w:r w:rsidR="00F5185A">
        <w:rPr>
          <w:rFonts w:ascii="Times New Roman" w:hAnsi="Times New Roman" w:cs="Times New Roman"/>
          <w:sz w:val="28"/>
          <w:szCs w:val="28"/>
        </w:rPr>
        <w:tab/>
      </w:r>
      <w:r w:rsidR="00005593">
        <w:rPr>
          <w:rFonts w:ascii="Times New Roman" w:hAnsi="Times New Roman" w:cs="Times New Roman"/>
          <w:sz w:val="28"/>
          <w:szCs w:val="28"/>
        </w:rPr>
        <w:t xml:space="preserve">до </w:t>
      </w:r>
      <w:r w:rsidR="00252BD9">
        <w:rPr>
          <w:rFonts w:ascii="Times New Roman" w:hAnsi="Times New Roman" w:cs="Times New Roman"/>
          <w:sz w:val="28"/>
          <w:szCs w:val="28"/>
        </w:rPr>
        <w:t>рішення  64</w:t>
      </w:r>
      <w:r w:rsidRPr="00005593">
        <w:rPr>
          <w:rFonts w:ascii="Times New Roman" w:hAnsi="Times New Roman" w:cs="Times New Roman"/>
          <w:sz w:val="28"/>
          <w:szCs w:val="28"/>
        </w:rPr>
        <w:t xml:space="preserve"> сесії </w:t>
      </w:r>
    </w:p>
    <w:p w:rsidR="00084E2C" w:rsidRPr="00005593" w:rsidRDefault="00084E2C" w:rsidP="00F5185A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005593">
        <w:rPr>
          <w:rFonts w:ascii="Times New Roman" w:hAnsi="Times New Roman" w:cs="Times New Roman"/>
          <w:sz w:val="28"/>
          <w:szCs w:val="28"/>
        </w:rPr>
        <w:t>селищної ради 8 скликання</w:t>
      </w:r>
    </w:p>
    <w:p w:rsidR="00084E2C" w:rsidRPr="00005593" w:rsidRDefault="00005593" w:rsidP="00084E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185A">
        <w:rPr>
          <w:rFonts w:ascii="Times New Roman" w:hAnsi="Times New Roman" w:cs="Times New Roman"/>
          <w:sz w:val="28"/>
          <w:szCs w:val="28"/>
        </w:rPr>
        <w:tab/>
      </w:r>
      <w:r w:rsidR="00252BD9">
        <w:rPr>
          <w:rFonts w:ascii="Times New Roman" w:hAnsi="Times New Roman" w:cs="Times New Roman"/>
          <w:sz w:val="28"/>
          <w:szCs w:val="28"/>
        </w:rPr>
        <w:t>від</w:t>
      </w:r>
      <w:r w:rsidR="00252BD9">
        <w:rPr>
          <w:rFonts w:ascii="Times New Roman" w:hAnsi="Times New Roman" w:cs="Times New Roman"/>
          <w:sz w:val="28"/>
          <w:szCs w:val="28"/>
        </w:rPr>
        <w:softHyphen/>
      </w:r>
      <w:r w:rsidR="00F52441">
        <w:rPr>
          <w:rFonts w:ascii="Times New Roman" w:hAnsi="Times New Roman" w:cs="Times New Roman"/>
          <w:sz w:val="28"/>
          <w:szCs w:val="28"/>
        </w:rPr>
        <w:t xml:space="preserve"> 18.09.2024     </w:t>
      </w:r>
      <w:r w:rsidR="00084E2C" w:rsidRPr="00005593">
        <w:rPr>
          <w:rFonts w:ascii="Times New Roman" w:hAnsi="Times New Roman" w:cs="Times New Roman"/>
          <w:sz w:val="28"/>
          <w:szCs w:val="28"/>
        </w:rPr>
        <w:t xml:space="preserve">№ </w:t>
      </w:r>
      <w:r w:rsidR="00252BD9">
        <w:rPr>
          <w:rFonts w:ascii="Times New Roman" w:hAnsi="Times New Roman" w:cs="Times New Roman"/>
          <w:sz w:val="28"/>
          <w:szCs w:val="28"/>
        </w:rPr>
        <w:t xml:space="preserve"> </w:t>
      </w:r>
      <w:r w:rsidR="00F52441">
        <w:rPr>
          <w:rFonts w:ascii="Times New Roman" w:hAnsi="Times New Roman" w:cs="Times New Roman"/>
          <w:sz w:val="28"/>
          <w:szCs w:val="28"/>
        </w:rPr>
        <w:t>2400</w:t>
      </w:r>
    </w:p>
    <w:p w:rsidR="00084E2C" w:rsidRPr="00005593" w:rsidRDefault="00084E2C" w:rsidP="00084E2C">
      <w:pPr>
        <w:rPr>
          <w:rFonts w:ascii="Times New Roman" w:hAnsi="Times New Roman" w:cs="Times New Roman"/>
          <w:sz w:val="28"/>
          <w:szCs w:val="28"/>
        </w:rPr>
      </w:pPr>
    </w:p>
    <w:p w:rsidR="00084E2C" w:rsidRDefault="00084E2C" w:rsidP="00084E2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ПЛАТНИХ ПОСЛУГ,</w:t>
      </w:r>
    </w:p>
    <w:p w:rsidR="00084E2C" w:rsidRDefault="00C750B2" w:rsidP="0000559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які надаються Комунальною установою </w:t>
      </w:r>
      <w:r w:rsidR="00084E2C">
        <w:rPr>
          <w:b/>
          <w:sz w:val="28"/>
          <w:szCs w:val="28"/>
        </w:rPr>
        <w:t xml:space="preserve"> «</w:t>
      </w:r>
      <w:proofErr w:type="spellStart"/>
      <w:r w:rsidR="00084E2C">
        <w:rPr>
          <w:b/>
          <w:sz w:val="28"/>
          <w:szCs w:val="28"/>
        </w:rPr>
        <w:t>Брусилівський</w:t>
      </w:r>
      <w:proofErr w:type="spellEnd"/>
      <w:r w:rsidR="00084E2C">
        <w:rPr>
          <w:b/>
          <w:sz w:val="28"/>
          <w:szCs w:val="28"/>
        </w:rPr>
        <w:t xml:space="preserve"> селищний Будинок культури» </w:t>
      </w:r>
    </w:p>
    <w:tbl>
      <w:tblPr>
        <w:tblpPr w:leftFromText="180" w:rightFromText="180" w:bottomFromText="200" w:vertAnchor="text" w:horzAnchor="margin" w:tblpX="20" w:tblpY="90"/>
        <w:tblW w:w="4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/>
      </w:tblPr>
      <w:tblGrid>
        <w:gridCol w:w="566"/>
        <w:gridCol w:w="8800"/>
      </w:tblGrid>
      <w:tr w:rsidR="00084E2C" w:rsidTr="008E24AC">
        <w:trPr>
          <w:trHeight w:hRule="exact" w:val="1077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4E2C" w:rsidRPr="00005593" w:rsidRDefault="00084E2C" w:rsidP="008E24AC">
            <w:pPr>
              <w:pStyle w:val="1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  <w:r w:rsidRPr="0000559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E2C" w:rsidRPr="009D496C" w:rsidRDefault="00084E2C" w:rsidP="008E24AC">
            <w:pPr>
              <w:pStyle w:val="10"/>
              <w:keepNext/>
              <w:keepLines/>
              <w:spacing w:before="120" w:after="120" w:line="240" w:lineRule="auto"/>
              <w:ind w:left="138" w:right="170"/>
              <w:jc w:val="left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eastAsia="uk-UA"/>
              </w:rPr>
            </w:pPr>
            <w:r w:rsidRPr="009D496C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eastAsia="uk-UA"/>
              </w:rPr>
              <w:t>Надання в оренду приміщень заклад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eastAsia="uk-UA"/>
              </w:rPr>
              <w:t>у</w:t>
            </w:r>
            <w:r w:rsidRPr="009D496C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eastAsia="uk-UA"/>
              </w:rPr>
              <w:t xml:space="preserve"> культури: </w:t>
            </w:r>
            <w:proofErr w:type="spellStart"/>
            <w:r w:rsidRPr="009D496C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eastAsia="uk-UA"/>
              </w:rPr>
              <w:t>глядацького</w:t>
            </w:r>
            <w:proofErr w:type="spellEnd"/>
            <w:r w:rsidRPr="009D496C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lang w:eastAsia="uk-UA"/>
              </w:rPr>
              <w:t xml:space="preserve"> залу, фойє, окремих кімнат</w:t>
            </w:r>
          </w:p>
          <w:p w:rsidR="00084E2C" w:rsidRDefault="00084E2C" w:rsidP="008E24AC">
            <w:pPr>
              <w:pStyle w:val="10"/>
              <w:keepNext/>
              <w:keepLines/>
              <w:spacing w:before="120" w:after="120" w:line="240" w:lineRule="auto"/>
              <w:ind w:left="138" w:right="170"/>
              <w:jc w:val="left"/>
              <w:rPr>
                <w:color w:val="000000"/>
                <w:sz w:val="28"/>
                <w:szCs w:val="28"/>
                <w:lang w:eastAsia="uk-UA"/>
              </w:rPr>
            </w:pPr>
          </w:p>
          <w:p w:rsidR="00084E2C" w:rsidRDefault="00084E2C" w:rsidP="008E24AC">
            <w:pPr>
              <w:pStyle w:val="10"/>
              <w:keepNext/>
              <w:keepLines/>
              <w:spacing w:before="120" w:after="120" w:line="240" w:lineRule="auto"/>
              <w:ind w:left="138" w:right="170"/>
              <w:jc w:val="left"/>
              <w:rPr>
                <w:color w:val="000000"/>
                <w:sz w:val="28"/>
                <w:szCs w:val="28"/>
                <w:lang w:eastAsia="uk-UA"/>
              </w:rPr>
            </w:pPr>
          </w:p>
          <w:p w:rsidR="00084E2C" w:rsidRDefault="00084E2C" w:rsidP="008E24AC">
            <w:pPr>
              <w:pStyle w:val="10"/>
              <w:keepNext/>
              <w:keepLines/>
              <w:spacing w:before="120" w:after="120" w:line="240" w:lineRule="auto"/>
              <w:ind w:left="138" w:right="170"/>
              <w:jc w:val="left"/>
              <w:rPr>
                <w:b w:val="0"/>
                <w:bCs w:val="0"/>
                <w:sz w:val="28"/>
                <w:szCs w:val="28"/>
                <w:lang w:eastAsia="uk-UA"/>
              </w:rPr>
            </w:pPr>
          </w:p>
        </w:tc>
      </w:tr>
      <w:tr w:rsidR="00084E2C" w:rsidTr="008E24AC">
        <w:trPr>
          <w:trHeight w:hRule="exact" w:val="1135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4E2C" w:rsidRPr="00005593" w:rsidRDefault="00084E2C" w:rsidP="008E24AC">
            <w:pPr>
              <w:pStyle w:val="1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  <w:r w:rsidRPr="0000559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 xml:space="preserve">2.  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4E2C" w:rsidRPr="009D496C" w:rsidRDefault="00084E2C" w:rsidP="008E24AC">
            <w:pPr>
              <w:pStyle w:val="HTML"/>
              <w:shd w:val="clear" w:color="auto" w:fill="FFFFFF"/>
              <w:spacing w:before="120" w:after="120"/>
              <w:ind w:left="138" w:right="17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Надання в оренду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озвучувальної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апаратури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сценічних</w:t>
            </w:r>
            <w:proofErr w:type="spellEnd"/>
            <w:r w:rsidR="00C33CA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костюмів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взуття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театрального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реквізиту</w:t>
            </w:r>
            <w:proofErr w:type="spellEnd"/>
          </w:p>
          <w:p w:rsidR="00084E2C" w:rsidRDefault="00084E2C" w:rsidP="008E24AC">
            <w:pPr>
              <w:pStyle w:val="10"/>
              <w:keepNext/>
              <w:keepLines/>
              <w:spacing w:before="120" w:after="120" w:line="240" w:lineRule="auto"/>
              <w:ind w:left="138" w:right="170"/>
              <w:jc w:val="left"/>
              <w:rPr>
                <w:b w:val="0"/>
                <w:bCs w:val="0"/>
                <w:sz w:val="28"/>
                <w:szCs w:val="28"/>
                <w:lang w:eastAsia="uk-UA"/>
              </w:rPr>
            </w:pPr>
          </w:p>
        </w:tc>
      </w:tr>
      <w:tr w:rsidR="00084E2C" w:rsidTr="008E24AC">
        <w:trPr>
          <w:trHeight w:hRule="exact" w:val="1208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4E2C" w:rsidRPr="00005593" w:rsidRDefault="00084E2C" w:rsidP="008E24AC">
            <w:pPr>
              <w:pStyle w:val="10"/>
              <w:keepNext/>
              <w:keepLines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  <w:r w:rsidRPr="0000559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E2C" w:rsidRPr="009D496C" w:rsidRDefault="00084E2C" w:rsidP="008E24AC">
            <w:pPr>
              <w:pStyle w:val="HTML"/>
              <w:shd w:val="clear" w:color="auto" w:fill="FFFFFF"/>
              <w:spacing w:before="120" w:after="120"/>
              <w:ind w:left="138" w:right="17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>Розробка</w:t>
            </w:r>
            <w:proofErr w:type="spellEnd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>замовлення</w:t>
            </w:r>
            <w:proofErr w:type="spellEnd"/>
            <w:r w:rsidR="00252BD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>сценарію</w:t>
            </w:r>
            <w:proofErr w:type="spellEnd"/>
            <w:r w:rsidR="00C33CA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>масового</w:t>
            </w:r>
            <w:proofErr w:type="spellEnd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заходу (концерту, </w:t>
            </w:r>
            <w:proofErr w:type="spellStart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>презентації</w:t>
            </w:r>
            <w:proofErr w:type="spellEnd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фестивалю, </w:t>
            </w:r>
            <w:proofErr w:type="spellStart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>професійного</w:t>
            </w:r>
            <w:proofErr w:type="spellEnd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свята, </w:t>
            </w:r>
            <w:proofErr w:type="spellStart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>юві</w:t>
            </w:r>
            <w:proofErr w:type="gramStart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>леїв</w:t>
            </w:r>
            <w:proofErr w:type="spellEnd"/>
            <w:proofErr w:type="gramEnd"/>
            <w:r w:rsidRPr="009D496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індивідуального заходу </w:t>
            </w:r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>ін</w:t>
            </w:r>
            <w:proofErr w:type="spellEnd"/>
            <w:r w:rsidRPr="009D496C">
              <w:rPr>
                <w:rFonts w:ascii="Times New Roman" w:hAnsi="Times New Roman"/>
                <w:color w:val="000000"/>
                <w:sz w:val="28"/>
                <w:szCs w:val="28"/>
              </w:rPr>
              <w:t>.)</w:t>
            </w:r>
          </w:p>
          <w:p w:rsidR="00084E2C" w:rsidRDefault="00084E2C" w:rsidP="008E24AC">
            <w:pPr>
              <w:pStyle w:val="HTML"/>
              <w:shd w:val="clear" w:color="auto" w:fill="FFFFFF"/>
              <w:spacing w:before="120" w:after="120"/>
              <w:ind w:left="138" w:right="17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84E2C" w:rsidRDefault="00084E2C" w:rsidP="008E24AC">
            <w:pPr>
              <w:pStyle w:val="HTML"/>
              <w:shd w:val="clear" w:color="auto" w:fill="FFFFFF"/>
              <w:spacing w:before="120" w:after="120"/>
              <w:ind w:left="138" w:right="17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84E2C" w:rsidRDefault="00084E2C" w:rsidP="008E24AC">
            <w:pPr>
              <w:pStyle w:val="HTML"/>
              <w:shd w:val="clear" w:color="auto" w:fill="FFFFFF"/>
              <w:spacing w:before="120" w:after="120"/>
              <w:ind w:left="138" w:right="17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84E2C" w:rsidRDefault="00084E2C" w:rsidP="008E24AC">
            <w:pPr>
              <w:pStyle w:val="HTML"/>
              <w:shd w:val="clear" w:color="auto" w:fill="FFFFFF"/>
              <w:spacing w:before="120" w:after="120"/>
              <w:ind w:left="138" w:right="17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організацій;</w:t>
            </w:r>
          </w:p>
          <w:p w:rsidR="00084E2C" w:rsidRDefault="00084E2C" w:rsidP="008E24A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ind w:left="138" w:right="170"/>
              <w:rPr>
                <w:sz w:val="28"/>
                <w:szCs w:val="28"/>
              </w:rPr>
            </w:pPr>
          </w:p>
        </w:tc>
      </w:tr>
      <w:tr w:rsidR="00084E2C" w:rsidTr="008E24AC">
        <w:trPr>
          <w:trHeight w:hRule="exact" w:val="1716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4E2C" w:rsidRPr="00005593" w:rsidRDefault="00084E2C" w:rsidP="008E24AC">
            <w:pPr>
              <w:pStyle w:val="10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  <w:r w:rsidRPr="0000559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>4.</w:t>
            </w:r>
          </w:p>
          <w:p w:rsidR="00084E2C" w:rsidRPr="00005593" w:rsidRDefault="00084E2C" w:rsidP="008E24AC">
            <w:pPr>
              <w:pStyle w:val="10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</w:p>
          <w:p w:rsidR="00084E2C" w:rsidRPr="00005593" w:rsidRDefault="00084E2C" w:rsidP="008E24AC">
            <w:pPr>
              <w:pStyle w:val="10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</w:p>
          <w:p w:rsidR="00084E2C" w:rsidRPr="00005593" w:rsidRDefault="00084E2C" w:rsidP="008E24AC">
            <w:pPr>
              <w:pStyle w:val="10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4E2C" w:rsidRPr="009D496C" w:rsidRDefault="00084E2C" w:rsidP="008E24AC">
            <w:pPr>
              <w:pStyle w:val="10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ind w:left="138" w:right="17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  <w:r w:rsidRPr="009D496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>Вхідна плата на  концерти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 xml:space="preserve"> професійних виконавців,</w:t>
            </w:r>
            <w:r w:rsidRPr="009D496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 xml:space="preserve"> художньої самодіяльності,  вистави, естрадні шоу, фестивалі, конкурси, спортивно – розважальні, оздоровчі, обряд</w:t>
            </w:r>
            <w:r w:rsidR="00C750B2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 xml:space="preserve">ові заходи, на інші постановки </w:t>
            </w:r>
          </w:p>
          <w:p w:rsidR="00084E2C" w:rsidRDefault="00084E2C" w:rsidP="008E24AC">
            <w:pPr>
              <w:pStyle w:val="10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ind w:right="170"/>
              <w:jc w:val="left"/>
              <w:rPr>
                <w:b w:val="0"/>
                <w:bCs w:val="0"/>
                <w:sz w:val="28"/>
                <w:szCs w:val="28"/>
                <w:lang w:eastAsia="uk-UA"/>
              </w:rPr>
            </w:pPr>
          </w:p>
        </w:tc>
      </w:tr>
      <w:tr w:rsidR="008E24AC" w:rsidTr="008E24AC">
        <w:trPr>
          <w:trHeight w:hRule="exact" w:val="588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24AC" w:rsidRPr="00005593" w:rsidRDefault="008E24AC" w:rsidP="008E24AC">
            <w:pPr>
              <w:pStyle w:val="10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24AC" w:rsidRPr="008E24AC" w:rsidRDefault="008E24AC" w:rsidP="008E24AC">
            <w:pPr>
              <w:pStyle w:val="10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240" w:lineRule="auto"/>
              <w:ind w:left="138" w:right="17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  <w:r w:rsidRPr="008E24AC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Плата за проведення виїзних концертів</w:t>
            </w:r>
          </w:p>
        </w:tc>
      </w:tr>
      <w:tr w:rsidR="00084E2C" w:rsidTr="008E24AC">
        <w:trPr>
          <w:trHeight w:hRule="exact" w:val="66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4E2C" w:rsidRPr="00005593" w:rsidRDefault="008E24AC" w:rsidP="008E24AC">
            <w:pPr>
              <w:pStyle w:val="10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>6</w:t>
            </w:r>
            <w:r w:rsidR="00084E2C" w:rsidRPr="0000559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4E2C" w:rsidRDefault="008E24AC" w:rsidP="008E24A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ind w:left="138" w:right="17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надання послуг автотранспорту</w:t>
            </w:r>
          </w:p>
        </w:tc>
      </w:tr>
      <w:tr w:rsidR="008E24AC" w:rsidTr="008E24AC">
        <w:trPr>
          <w:trHeight w:hRule="exact" w:val="480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24AC" w:rsidRPr="00005593" w:rsidRDefault="008E24AC" w:rsidP="008E24AC">
            <w:pPr>
              <w:pStyle w:val="10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24AC" w:rsidRDefault="008E24AC" w:rsidP="008E24A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ind w:left="138" w:right="17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проведення занять у групах раннього естетичного розвитку</w:t>
            </w:r>
          </w:p>
        </w:tc>
      </w:tr>
      <w:tr w:rsidR="00084E2C" w:rsidTr="008E24AC">
        <w:trPr>
          <w:trHeight w:hRule="exact" w:val="71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4E2C" w:rsidRPr="00005593" w:rsidRDefault="008E24AC" w:rsidP="008E24AC">
            <w:pPr>
              <w:pStyle w:val="10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>8</w:t>
            </w:r>
            <w:r w:rsidR="00084E2C" w:rsidRPr="0000559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  <w:t>.</w:t>
            </w:r>
          </w:p>
          <w:p w:rsidR="00084E2C" w:rsidRPr="00005593" w:rsidRDefault="00084E2C" w:rsidP="008E24AC">
            <w:pPr>
              <w:pStyle w:val="10"/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uk-UA"/>
              </w:rPr>
            </w:pP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84E2C" w:rsidRPr="00E64986" w:rsidRDefault="008E24AC" w:rsidP="008E24AC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ind w:left="138" w:right="17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проведення занять в ігрових кімнатах</w:t>
            </w:r>
            <w:r w:rsidR="002F6AAB">
              <w:rPr>
                <w:color w:val="000000"/>
                <w:sz w:val="28"/>
                <w:szCs w:val="28"/>
              </w:rPr>
              <w:t xml:space="preserve"> (просторах)</w:t>
            </w:r>
            <w:r>
              <w:rPr>
                <w:color w:val="000000"/>
                <w:sz w:val="28"/>
                <w:szCs w:val="28"/>
              </w:rPr>
              <w:t xml:space="preserve"> для дітей та гуртках</w:t>
            </w:r>
          </w:p>
        </w:tc>
      </w:tr>
    </w:tbl>
    <w:p w:rsidR="00084E2C" w:rsidRDefault="00084E2C" w:rsidP="00084E2C">
      <w:pPr>
        <w:tabs>
          <w:tab w:val="left" w:pos="7020"/>
        </w:tabs>
        <w:rPr>
          <w:b/>
          <w:i/>
          <w:sz w:val="28"/>
          <w:szCs w:val="28"/>
        </w:rPr>
      </w:pPr>
    </w:p>
    <w:p w:rsidR="00084E2C" w:rsidRPr="00005593" w:rsidRDefault="00005593" w:rsidP="00F5185A">
      <w:pPr>
        <w:pStyle w:val="a3"/>
        <w:jc w:val="both"/>
        <w:rPr>
          <w:sz w:val="28"/>
          <w:szCs w:val="28"/>
        </w:rPr>
      </w:pPr>
      <w:r w:rsidRPr="00005593">
        <w:rPr>
          <w:sz w:val="28"/>
          <w:szCs w:val="28"/>
        </w:rPr>
        <w:t xml:space="preserve">Секретар селищної ради            </w:t>
      </w:r>
      <w:r w:rsidR="00252BD9">
        <w:rPr>
          <w:sz w:val="28"/>
          <w:szCs w:val="28"/>
        </w:rPr>
        <w:t xml:space="preserve">             </w:t>
      </w:r>
      <w:r w:rsidRPr="00005593">
        <w:rPr>
          <w:sz w:val="28"/>
          <w:szCs w:val="28"/>
        </w:rPr>
        <w:t xml:space="preserve">       </w:t>
      </w:r>
      <w:r w:rsidR="00C33CA5">
        <w:rPr>
          <w:sz w:val="28"/>
          <w:szCs w:val="28"/>
        </w:rPr>
        <w:t xml:space="preserve">          </w:t>
      </w:r>
      <w:r w:rsidRPr="00005593">
        <w:rPr>
          <w:sz w:val="28"/>
          <w:szCs w:val="28"/>
        </w:rPr>
        <w:t xml:space="preserve">  Віктор ШКУРАТІВСЬКИЙ </w:t>
      </w:r>
    </w:p>
    <w:p w:rsidR="00452604" w:rsidRDefault="00452604" w:rsidP="00A749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9852FC" w:rsidRPr="00FB63DB" w:rsidRDefault="009852FC" w:rsidP="00FB63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sectPr w:rsidR="009852FC" w:rsidRPr="00FB63DB" w:rsidSect="00F52441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6BA1"/>
    <w:multiLevelType w:val="multilevel"/>
    <w:tmpl w:val="DAA6B2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018627FD"/>
    <w:multiLevelType w:val="multilevel"/>
    <w:tmpl w:val="C3DA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45E1D"/>
    <w:multiLevelType w:val="multilevel"/>
    <w:tmpl w:val="A12CB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B0CD1"/>
    <w:multiLevelType w:val="multilevel"/>
    <w:tmpl w:val="A4585D0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1C867B09"/>
    <w:multiLevelType w:val="multilevel"/>
    <w:tmpl w:val="D73E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1E21AF"/>
    <w:multiLevelType w:val="multilevel"/>
    <w:tmpl w:val="ECA063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233B484F"/>
    <w:multiLevelType w:val="hybridMultilevel"/>
    <w:tmpl w:val="DC8EC2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55C4D"/>
    <w:multiLevelType w:val="hybridMultilevel"/>
    <w:tmpl w:val="712C1278"/>
    <w:lvl w:ilvl="0" w:tplc="DCAC3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4D73DA"/>
    <w:multiLevelType w:val="multilevel"/>
    <w:tmpl w:val="83F836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2AB47C8A"/>
    <w:multiLevelType w:val="multilevel"/>
    <w:tmpl w:val="27927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64018F"/>
    <w:multiLevelType w:val="multilevel"/>
    <w:tmpl w:val="E4FE7A20"/>
    <w:lvl w:ilvl="0">
      <w:start w:val="1"/>
      <w:numFmt w:val="decimal"/>
      <w:lvlText w:val="%1."/>
      <w:lvlJc w:val="left"/>
      <w:pPr>
        <w:ind w:left="675" w:hanging="675"/>
      </w:pPr>
      <w:rPr>
        <w:rFonts w:ascii="Times New Roman" w:hAnsi="Times New Roman" w:hint="default"/>
        <w:sz w:val="28"/>
      </w:rPr>
    </w:lvl>
    <w:lvl w:ilvl="1">
      <w:start w:val="6"/>
      <w:numFmt w:val="decimal"/>
      <w:lvlText w:val="%1.%2."/>
      <w:lvlJc w:val="left"/>
      <w:pPr>
        <w:ind w:left="675" w:hanging="675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ascii="Times New Roman" w:hAnsi="Times New Roman" w:hint="default"/>
        <w:sz w:val="28"/>
      </w:rPr>
    </w:lvl>
  </w:abstractNum>
  <w:abstractNum w:abstractNumId="11">
    <w:nsid w:val="2E1E6108"/>
    <w:multiLevelType w:val="multilevel"/>
    <w:tmpl w:val="529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311986"/>
    <w:multiLevelType w:val="hybridMultilevel"/>
    <w:tmpl w:val="AB080420"/>
    <w:lvl w:ilvl="0" w:tplc="76006400">
      <w:numFmt w:val="bullet"/>
      <w:lvlText w:val="-"/>
      <w:lvlJc w:val="left"/>
      <w:pPr>
        <w:tabs>
          <w:tab w:val="num" w:pos="1339"/>
        </w:tabs>
        <w:ind w:left="1339" w:hanging="63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C3B6D58"/>
    <w:multiLevelType w:val="hybridMultilevel"/>
    <w:tmpl w:val="200CB9BC"/>
    <w:lvl w:ilvl="0" w:tplc="CA689FBA">
      <w:start w:val="1"/>
      <w:numFmt w:val="decimal"/>
      <w:lvlText w:val="%1."/>
      <w:lvlJc w:val="left"/>
      <w:pPr>
        <w:ind w:left="765" w:hanging="405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65C14"/>
    <w:multiLevelType w:val="multilevel"/>
    <w:tmpl w:val="807481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>
    <w:nsid w:val="494B7675"/>
    <w:multiLevelType w:val="multilevel"/>
    <w:tmpl w:val="90F0B9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496E39DB"/>
    <w:multiLevelType w:val="hybridMultilevel"/>
    <w:tmpl w:val="052E1F72"/>
    <w:lvl w:ilvl="0" w:tplc="8DA2EB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4E01C3"/>
    <w:multiLevelType w:val="multilevel"/>
    <w:tmpl w:val="A72A9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950918"/>
    <w:multiLevelType w:val="multilevel"/>
    <w:tmpl w:val="04BE28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510577F5"/>
    <w:multiLevelType w:val="multilevel"/>
    <w:tmpl w:val="67E4F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ED3A25"/>
    <w:multiLevelType w:val="multilevel"/>
    <w:tmpl w:val="C8C6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4B2F9A"/>
    <w:multiLevelType w:val="multilevel"/>
    <w:tmpl w:val="BAF4B7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>
    <w:nsid w:val="67F60E9F"/>
    <w:multiLevelType w:val="multilevel"/>
    <w:tmpl w:val="394A5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152774"/>
    <w:multiLevelType w:val="multilevel"/>
    <w:tmpl w:val="8C3EC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5B127E"/>
    <w:multiLevelType w:val="multilevel"/>
    <w:tmpl w:val="20D8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4C0414"/>
    <w:multiLevelType w:val="hybridMultilevel"/>
    <w:tmpl w:val="7BFAA192"/>
    <w:lvl w:ilvl="0" w:tplc="CA3E45F2">
      <w:numFmt w:val="bullet"/>
      <w:lvlText w:val="-"/>
      <w:lvlJc w:val="left"/>
      <w:pPr>
        <w:ind w:left="720" w:hanging="360"/>
      </w:pPr>
      <w:rPr>
        <w:rFonts w:hint="default"/>
        <w:w w:val="104"/>
        <w:lang w:val="uk-UA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6A10E7"/>
    <w:multiLevelType w:val="multilevel"/>
    <w:tmpl w:val="32463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98B27F5"/>
    <w:multiLevelType w:val="multilevel"/>
    <w:tmpl w:val="3522B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CF3523D"/>
    <w:multiLevelType w:val="multilevel"/>
    <w:tmpl w:val="7F08DC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1"/>
  </w:num>
  <w:num w:numId="2">
    <w:abstractNumId w:val="14"/>
  </w:num>
  <w:num w:numId="3">
    <w:abstractNumId w:val="5"/>
  </w:num>
  <w:num w:numId="4">
    <w:abstractNumId w:val="18"/>
  </w:num>
  <w:num w:numId="5">
    <w:abstractNumId w:val="11"/>
  </w:num>
  <w:num w:numId="6">
    <w:abstractNumId w:val="20"/>
  </w:num>
  <w:num w:numId="7">
    <w:abstractNumId w:val="19"/>
  </w:num>
  <w:num w:numId="8">
    <w:abstractNumId w:val="26"/>
  </w:num>
  <w:num w:numId="9">
    <w:abstractNumId w:val="1"/>
  </w:num>
  <w:num w:numId="10">
    <w:abstractNumId w:val="22"/>
  </w:num>
  <w:num w:numId="11">
    <w:abstractNumId w:val="24"/>
  </w:num>
  <w:num w:numId="12">
    <w:abstractNumId w:val="17"/>
  </w:num>
  <w:num w:numId="13">
    <w:abstractNumId w:val="4"/>
  </w:num>
  <w:num w:numId="14">
    <w:abstractNumId w:val="23"/>
  </w:num>
  <w:num w:numId="15">
    <w:abstractNumId w:val="2"/>
  </w:num>
  <w:num w:numId="16">
    <w:abstractNumId w:val="9"/>
  </w:num>
  <w:num w:numId="17">
    <w:abstractNumId w:val="27"/>
  </w:num>
  <w:num w:numId="18">
    <w:abstractNumId w:val="8"/>
  </w:num>
  <w:num w:numId="19">
    <w:abstractNumId w:val="3"/>
  </w:num>
  <w:num w:numId="20">
    <w:abstractNumId w:val="28"/>
  </w:num>
  <w:num w:numId="21">
    <w:abstractNumId w:val="15"/>
  </w:num>
  <w:num w:numId="22">
    <w:abstractNumId w:val="13"/>
  </w:num>
  <w:num w:numId="23">
    <w:abstractNumId w:val="10"/>
  </w:num>
  <w:num w:numId="24">
    <w:abstractNumId w:val="25"/>
  </w:num>
  <w:num w:numId="25">
    <w:abstractNumId w:val="6"/>
  </w:num>
  <w:num w:numId="26">
    <w:abstractNumId w:val="16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3EB7"/>
    <w:rsid w:val="00005593"/>
    <w:rsid w:val="000664C2"/>
    <w:rsid w:val="00073E58"/>
    <w:rsid w:val="00076DB6"/>
    <w:rsid w:val="00084E2C"/>
    <w:rsid w:val="0008613D"/>
    <w:rsid w:val="0009184C"/>
    <w:rsid w:val="00096871"/>
    <w:rsid w:val="000B6FDC"/>
    <w:rsid w:val="000C2462"/>
    <w:rsid w:val="000C5B51"/>
    <w:rsid w:val="000D0431"/>
    <w:rsid w:val="000D1E55"/>
    <w:rsid w:val="0010514E"/>
    <w:rsid w:val="00134205"/>
    <w:rsid w:val="00136B11"/>
    <w:rsid w:val="00177850"/>
    <w:rsid w:val="00182133"/>
    <w:rsid w:val="001A53E6"/>
    <w:rsid w:val="00202EAF"/>
    <w:rsid w:val="002226D9"/>
    <w:rsid w:val="002251F4"/>
    <w:rsid w:val="00252BD9"/>
    <w:rsid w:val="00257575"/>
    <w:rsid w:val="002A1D8C"/>
    <w:rsid w:val="002A370A"/>
    <w:rsid w:val="002E64F4"/>
    <w:rsid w:val="002F6AAB"/>
    <w:rsid w:val="003005F3"/>
    <w:rsid w:val="00300D91"/>
    <w:rsid w:val="00317840"/>
    <w:rsid w:val="00327942"/>
    <w:rsid w:val="003316C0"/>
    <w:rsid w:val="0033281E"/>
    <w:rsid w:val="0035126C"/>
    <w:rsid w:val="00363BDF"/>
    <w:rsid w:val="00375F5E"/>
    <w:rsid w:val="00391353"/>
    <w:rsid w:val="003A11CD"/>
    <w:rsid w:val="003C1129"/>
    <w:rsid w:val="003C4EF0"/>
    <w:rsid w:val="003C76EA"/>
    <w:rsid w:val="003D7BFC"/>
    <w:rsid w:val="003E3250"/>
    <w:rsid w:val="00407F03"/>
    <w:rsid w:val="00413EB7"/>
    <w:rsid w:val="00417D9D"/>
    <w:rsid w:val="0044463B"/>
    <w:rsid w:val="00452604"/>
    <w:rsid w:val="0045320F"/>
    <w:rsid w:val="0048375B"/>
    <w:rsid w:val="00492043"/>
    <w:rsid w:val="00497991"/>
    <w:rsid w:val="004A6AC2"/>
    <w:rsid w:val="004D5CF2"/>
    <w:rsid w:val="004E3D60"/>
    <w:rsid w:val="004F4509"/>
    <w:rsid w:val="00503A8E"/>
    <w:rsid w:val="00512167"/>
    <w:rsid w:val="00516BA8"/>
    <w:rsid w:val="00525226"/>
    <w:rsid w:val="00527CC6"/>
    <w:rsid w:val="0054356C"/>
    <w:rsid w:val="00547B4D"/>
    <w:rsid w:val="00570812"/>
    <w:rsid w:val="00573DF7"/>
    <w:rsid w:val="005759C5"/>
    <w:rsid w:val="005B1BFA"/>
    <w:rsid w:val="005C185D"/>
    <w:rsid w:val="005C3CBB"/>
    <w:rsid w:val="005C6AEC"/>
    <w:rsid w:val="005C6DCD"/>
    <w:rsid w:val="005D21AA"/>
    <w:rsid w:val="005F1F4E"/>
    <w:rsid w:val="006408CA"/>
    <w:rsid w:val="006606D1"/>
    <w:rsid w:val="00683584"/>
    <w:rsid w:val="006A0A1A"/>
    <w:rsid w:val="006A4AA1"/>
    <w:rsid w:val="006C0108"/>
    <w:rsid w:val="006C3879"/>
    <w:rsid w:val="006C4966"/>
    <w:rsid w:val="006D76A3"/>
    <w:rsid w:val="006E20E5"/>
    <w:rsid w:val="00717902"/>
    <w:rsid w:val="0072677E"/>
    <w:rsid w:val="007330FE"/>
    <w:rsid w:val="00744D8F"/>
    <w:rsid w:val="00764741"/>
    <w:rsid w:val="007778C0"/>
    <w:rsid w:val="00784005"/>
    <w:rsid w:val="0079510E"/>
    <w:rsid w:val="007A0613"/>
    <w:rsid w:val="007E22D7"/>
    <w:rsid w:val="00831E17"/>
    <w:rsid w:val="008333FD"/>
    <w:rsid w:val="00854D9C"/>
    <w:rsid w:val="00857860"/>
    <w:rsid w:val="008649E5"/>
    <w:rsid w:val="00874C3C"/>
    <w:rsid w:val="00891249"/>
    <w:rsid w:val="008B5913"/>
    <w:rsid w:val="008B5EB8"/>
    <w:rsid w:val="008B65C4"/>
    <w:rsid w:val="008B6D19"/>
    <w:rsid w:val="008C33CD"/>
    <w:rsid w:val="008C5DEB"/>
    <w:rsid w:val="008E24AC"/>
    <w:rsid w:val="008E39AC"/>
    <w:rsid w:val="008F01CF"/>
    <w:rsid w:val="008F0802"/>
    <w:rsid w:val="008F1E9B"/>
    <w:rsid w:val="00936B93"/>
    <w:rsid w:val="009540AA"/>
    <w:rsid w:val="00965DCA"/>
    <w:rsid w:val="00974CDC"/>
    <w:rsid w:val="00980F18"/>
    <w:rsid w:val="009852FC"/>
    <w:rsid w:val="009A3CEA"/>
    <w:rsid w:val="009B0EDD"/>
    <w:rsid w:val="009C6B46"/>
    <w:rsid w:val="009D7463"/>
    <w:rsid w:val="009F7088"/>
    <w:rsid w:val="00A223F9"/>
    <w:rsid w:val="00A51070"/>
    <w:rsid w:val="00A7208D"/>
    <w:rsid w:val="00A72A55"/>
    <w:rsid w:val="00A749E9"/>
    <w:rsid w:val="00A76645"/>
    <w:rsid w:val="00A81200"/>
    <w:rsid w:val="00AA1147"/>
    <w:rsid w:val="00AA6799"/>
    <w:rsid w:val="00AB6818"/>
    <w:rsid w:val="00AF1E4F"/>
    <w:rsid w:val="00AF22DF"/>
    <w:rsid w:val="00B04D57"/>
    <w:rsid w:val="00B051FE"/>
    <w:rsid w:val="00B14489"/>
    <w:rsid w:val="00B1569F"/>
    <w:rsid w:val="00B173EF"/>
    <w:rsid w:val="00B237CE"/>
    <w:rsid w:val="00B30F29"/>
    <w:rsid w:val="00B31395"/>
    <w:rsid w:val="00B3652D"/>
    <w:rsid w:val="00B718EB"/>
    <w:rsid w:val="00B722B0"/>
    <w:rsid w:val="00B72F12"/>
    <w:rsid w:val="00B877CF"/>
    <w:rsid w:val="00BA2336"/>
    <w:rsid w:val="00BA2EAD"/>
    <w:rsid w:val="00BB72E9"/>
    <w:rsid w:val="00BC0144"/>
    <w:rsid w:val="00BC01AA"/>
    <w:rsid w:val="00BF4B25"/>
    <w:rsid w:val="00C05C05"/>
    <w:rsid w:val="00C1216B"/>
    <w:rsid w:val="00C16A1F"/>
    <w:rsid w:val="00C33CA5"/>
    <w:rsid w:val="00C46F3C"/>
    <w:rsid w:val="00C70BF5"/>
    <w:rsid w:val="00C750B2"/>
    <w:rsid w:val="00C82CCF"/>
    <w:rsid w:val="00C86D78"/>
    <w:rsid w:val="00CF23F6"/>
    <w:rsid w:val="00D05FA7"/>
    <w:rsid w:val="00D116D2"/>
    <w:rsid w:val="00D1353F"/>
    <w:rsid w:val="00D14385"/>
    <w:rsid w:val="00D1587D"/>
    <w:rsid w:val="00D2667D"/>
    <w:rsid w:val="00D41039"/>
    <w:rsid w:val="00D472C6"/>
    <w:rsid w:val="00D5330C"/>
    <w:rsid w:val="00D72F4A"/>
    <w:rsid w:val="00D8111D"/>
    <w:rsid w:val="00D90EA1"/>
    <w:rsid w:val="00DA1FB3"/>
    <w:rsid w:val="00DC39ED"/>
    <w:rsid w:val="00DC3D2F"/>
    <w:rsid w:val="00DE305F"/>
    <w:rsid w:val="00DE3D4D"/>
    <w:rsid w:val="00DE688D"/>
    <w:rsid w:val="00E13FA6"/>
    <w:rsid w:val="00E22B31"/>
    <w:rsid w:val="00E37BDE"/>
    <w:rsid w:val="00E525A9"/>
    <w:rsid w:val="00E61158"/>
    <w:rsid w:val="00E637D8"/>
    <w:rsid w:val="00E7731F"/>
    <w:rsid w:val="00E80C3C"/>
    <w:rsid w:val="00EB6AA1"/>
    <w:rsid w:val="00EC1A28"/>
    <w:rsid w:val="00EC483A"/>
    <w:rsid w:val="00F21737"/>
    <w:rsid w:val="00F373CF"/>
    <w:rsid w:val="00F5185A"/>
    <w:rsid w:val="00F52441"/>
    <w:rsid w:val="00F879D6"/>
    <w:rsid w:val="00F9544A"/>
    <w:rsid w:val="00FA268B"/>
    <w:rsid w:val="00FB63DB"/>
    <w:rsid w:val="00FB6FBB"/>
    <w:rsid w:val="00FC55A6"/>
    <w:rsid w:val="00FD0487"/>
    <w:rsid w:val="00FD58B9"/>
    <w:rsid w:val="00FF1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0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2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28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3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33281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E22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33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30F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005F3"/>
    <w:pPr>
      <w:ind w:left="720"/>
      <w:contextualSpacing/>
    </w:pPr>
  </w:style>
  <w:style w:type="paragraph" w:styleId="a7">
    <w:name w:val="Title"/>
    <w:basedOn w:val="a"/>
    <w:next w:val="a"/>
    <w:link w:val="a8"/>
    <w:uiPriority w:val="99"/>
    <w:qFormat/>
    <w:rsid w:val="008F0802"/>
    <w:pPr>
      <w:spacing w:after="0" w:line="240" w:lineRule="auto"/>
      <w:contextualSpacing/>
    </w:pPr>
    <w:rPr>
      <w:rFonts w:ascii="Calibri Light" w:eastAsia="Calibri" w:hAnsi="Calibri Light" w:cs="Times New Roman"/>
      <w:spacing w:val="-10"/>
      <w:sz w:val="56"/>
      <w:szCs w:val="56"/>
      <w:lang w:eastAsia="uk-UA"/>
    </w:rPr>
  </w:style>
  <w:style w:type="character" w:customStyle="1" w:styleId="a8">
    <w:name w:val="Название Знак"/>
    <w:basedOn w:val="a0"/>
    <w:link w:val="a7"/>
    <w:uiPriority w:val="99"/>
    <w:rsid w:val="008F0802"/>
    <w:rPr>
      <w:rFonts w:ascii="Calibri Light" w:eastAsia="Calibri" w:hAnsi="Calibri Light" w:cs="Times New Roman"/>
      <w:spacing w:val="-10"/>
      <w:sz w:val="56"/>
      <w:szCs w:val="56"/>
      <w:lang w:eastAsia="uk-UA"/>
    </w:rPr>
  </w:style>
  <w:style w:type="table" w:styleId="a9">
    <w:name w:val="Table Grid"/>
    <w:basedOn w:val="a1"/>
    <w:uiPriority w:val="59"/>
    <w:rsid w:val="00AF2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997,baiaagaaboqcaaad0gmaaaxgawaaaaaaaaaaaaaaaaaaaaaaaaaaaaaaaaaaaaaaaaaaaaaaaaaaaaaaaaaaaaaaaaaaaaaaaaaaaaaaaaaaaaaaaaaaaaaaaaaaaaaaaaaaaaaaaaaaaaaaaaaaaaaaaaaaaaaaaaaaaaaaaaaaaaaaaaaaaaaaaaaaaaaaaaaaaaaaaaaaaaaaaaaaaaaaaaaaaaaaaaaaaaaa"/>
    <w:basedOn w:val="a0"/>
    <w:rsid w:val="00073E58"/>
  </w:style>
  <w:style w:type="paragraph" w:customStyle="1" w:styleId="4081">
    <w:name w:val="4081"/>
    <w:aliases w:val="baiaagaaboqcaaadkg4aaau4dgaaaaaaaaaaaaaaaaaaaaaaaaaaaaaaaaaaaaaaaaaaaaaaaaaaaaaaaaaaaaaaaaaaaaaaaaaaaaaaaaaaaaaaaaaaaaaaaaaaaaaaaaaaaaaaaaaaaaaaaaaaaaaaaaaaaaaaaaaaaaaaaaaaaaaaaaaaaaaaaaaaaaaaaaaaaaaaaaaaaaaaaaaaaaaaaaaaaaaaaaaaaaaa"/>
    <w:basedOn w:val="a"/>
    <w:rsid w:val="004D5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ody Text"/>
    <w:basedOn w:val="a"/>
    <w:link w:val="ab"/>
    <w:unhideWhenUsed/>
    <w:rsid w:val="00182133"/>
    <w:pPr>
      <w:spacing w:line="36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Основной текст Знак"/>
    <w:basedOn w:val="a0"/>
    <w:link w:val="aa"/>
    <w:rsid w:val="00182133"/>
    <w:rPr>
      <w:rFonts w:ascii="Times New Roman" w:eastAsia="Calibri" w:hAnsi="Times New Roman" w:cs="Times New Roman"/>
      <w:sz w:val="28"/>
    </w:rPr>
  </w:style>
  <w:style w:type="paragraph" w:styleId="ac">
    <w:name w:val="Body Text Indent"/>
    <w:basedOn w:val="a"/>
    <w:link w:val="ad"/>
    <w:semiHidden/>
    <w:unhideWhenUsed/>
    <w:rsid w:val="0018213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1821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No Spacing"/>
    <w:uiPriority w:val="1"/>
    <w:qFormat/>
    <w:rsid w:val="007A0613"/>
    <w:pPr>
      <w:spacing w:after="0" w:line="240" w:lineRule="auto"/>
    </w:pPr>
  </w:style>
  <w:style w:type="paragraph" w:styleId="HTML">
    <w:name w:val="HTML Preformatted"/>
    <w:basedOn w:val="a"/>
    <w:link w:val="HTML0"/>
    <w:semiHidden/>
    <w:unhideWhenUsed/>
    <w:rsid w:val="00084E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semiHidden/>
    <w:rsid w:val="00084E2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styleId="af">
    <w:name w:val="Strong"/>
    <w:qFormat/>
    <w:rsid w:val="00084E2C"/>
    <w:rPr>
      <w:rFonts w:ascii="Times New Roman" w:hAnsi="Times New Roman" w:cs="Times New Roman" w:hint="default"/>
      <w:b/>
      <w:bCs/>
    </w:rPr>
  </w:style>
  <w:style w:type="character" w:customStyle="1" w:styleId="1">
    <w:name w:val="Заголовок №1_"/>
    <w:link w:val="10"/>
    <w:semiHidden/>
    <w:locked/>
    <w:rsid w:val="00084E2C"/>
    <w:rPr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084E2C"/>
    <w:pPr>
      <w:widowControl w:val="0"/>
      <w:shd w:val="clear" w:color="auto" w:fill="FFFFFF"/>
      <w:spacing w:after="420" w:line="372" w:lineRule="exact"/>
      <w:jc w:val="center"/>
      <w:outlineLvl w:val="0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5D8F6-6F7C-4340-94E1-0068EBA23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я</cp:lastModifiedBy>
  <cp:revision>17</cp:revision>
  <cp:lastPrinted>2024-09-20T06:20:00Z</cp:lastPrinted>
  <dcterms:created xsi:type="dcterms:W3CDTF">2024-09-06T10:52:00Z</dcterms:created>
  <dcterms:modified xsi:type="dcterms:W3CDTF">2024-09-20T06:25:00Z</dcterms:modified>
</cp:coreProperties>
</file>