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5B9" w:rsidRPr="00237C72" w:rsidRDefault="000B15B9" w:rsidP="000B15B9">
      <w:pPr>
        <w:jc w:val="center"/>
        <w:rPr>
          <w:noProof/>
          <w:sz w:val="28"/>
          <w:szCs w:val="28"/>
        </w:rPr>
      </w:pPr>
      <w:r w:rsidRPr="00237C72">
        <w:rPr>
          <w:noProof/>
          <w:sz w:val="28"/>
          <w:szCs w:val="28"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.6pt" o:ole="" fillcolor="window">
            <v:imagedata r:id="rId5" o:title="" grayscale="t" bilevel="t"/>
          </v:shape>
          <o:OLEObject Type="Embed" ProgID="Word.Picture.8" ShapeID="_x0000_i1025" DrawAspect="Content" ObjectID="_1788181652" r:id="rId6"/>
        </w:object>
      </w:r>
    </w:p>
    <w:p w:rsidR="000B15B9" w:rsidRPr="00CC2BC5" w:rsidRDefault="000B15B9" w:rsidP="00CC2BC5">
      <w:pPr>
        <w:pStyle w:val="a4"/>
        <w:jc w:val="center"/>
        <w:rPr>
          <w:b/>
          <w:sz w:val="28"/>
          <w:szCs w:val="28"/>
        </w:rPr>
      </w:pPr>
      <w:r w:rsidRPr="00CC2BC5">
        <w:rPr>
          <w:sz w:val="28"/>
          <w:szCs w:val="28"/>
        </w:rPr>
        <w:t>БРУСИЛІВСЬКА СЕЛИЩНА РАДА</w:t>
      </w:r>
    </w:p>
    <w:p w:rsidR="000B15B9" w:rsidRPr="00CC2BC5" w:rsidRDefault="000B15B9" w:rsidP="00CC2BC5">
      <w:pPr>
        <w:pStyle w:val="a4"/>
        <w:jc w:val="center"/>
        <w:rPr>
          <w:b/>
          <w:sz w:val="28"/>
          <w:szCs w:val="28"/>
          <w:lang w:val="uk-UA"/>
        </w:rPr>
      </w:pPr>
      <w:r w:rsidRPr="00CC2BC5">
        <w:rPr>
          <w:sz w:val="28"/>
          <w:szCs w:val="28"/>
          <w:lang w:val="uk-UA"/>
        </w:rPr>
        <w:t>ЖИТОМИР</w:t>
      </w:r>
      <w:r w:rsidRPr="00CC2BC5">
        <w:rPr>
          <w:sz w:val="28"/>
          <w:szCs w:val="28"/>
        </w:rPr>
        <w:t>СЬКОГО РАЙОНУ  ЖИТОМИРСЬКОЇ ОБЛАСТІ</w:t>
      </w:r>
    </w:p>
    <w:p w:rsidR="000B15B9" w:rsidRPr="00CC2BC5" w:rsidRDefault="000B15B9" w:rsidP="00CC2BC5">
      <w:pPr>
        <w:pStyle w:val="a4"/>
        <w:jc w:val="center"/>
        <w:rPr>
          <w:sz w:val="28"/>
          <w:szCs w:val="28"/>
          <w:lang w:val="uk-UA"/>
        </w:rPr>
      </w:pPr>
      <w:r w:rsidRPr="00CC2BC5">
        <w:rPr>
          <w:sz w:val="28"/>
          <w:szCs w:val="28"/>
          <w:lang w:val="uk-UA"/>
        </w:rPr>
        <w:t>РІШЕННЯ</w:t>
      </w:r>
    </w:p>
    <w:p w:rsidR="002126F0" w:rsidRPr="002126F0" w:rsidRDefault="00BF2F51" w:rsidP="002126F0">
      <w:pPr>
        <w:keepNext/>
        <w:jc w:val="center"/>
        <w:outlineLvl w:val="4"/>
        <w:rPr>
          <w:b/>
          <w:sz w:val="27"/>
          <w:szCs w:val="27"/>
          <w:lang w:val="uk-UA"/>
        </w:rPr>
      </w:pPr>
      <w:r w:rsidRPr="003527BC">
        <w:rPr>
          <w:b/>
          <w:bCs/>
          <w:iCs/>
          <w:sz w:val="27"/>
          <w:szCs w:val="27"/>
          <w:lang w:val="uk-UA" w:eastAsia="uk-UA"/>
        </w:rPr>
        <w:t>ШІСТ</w:t>
      </w:r>
      <w:r w:rsidR="00632ABA">
        <w:rPr>
          <w:b/>
          <w:bCs/>
          <w:iCs/>
          <w:sz w:val="27"/>
          <w:szCs w:val="27"/>
          <w:lang w:val="uk-UA" w:eastAsia="uk-UA"/>
        </w:rPr>
        <w:t>Д</w:t>
      </w:r>
      <w:r w:rsidRPr="003527BC">
        <w:rPr>
          <w:b/>
          <w:bCs/>
          <w:iCs/>
          <w:sz w:val="27"/>
          <w:szCs w:val="27"/>
          <w:lang w:val="uk-UA" w:eastAsia="uk-UA"/>
        </w:rPr>
        <w:t xml:space="preserve">ЕСЯТ </w:t>
      </w:r>
      <w:r>
        <w:rPr>
          <w:b/>
          <w:sz w:val="27"/>
          <w:szCs w:val="27"/>
          <w:lang w:val="uk-UA"/>
        </w:rPr>
        <w:t>ЧЕТВЕРТОЇ</w:t>
      </w:r>
      <w:r w:rsidR="00D1436B">
        <w:rPr>
          <w:b/>
          <w:bCs/>
          <w:iCs/>
          <w:sz w:val="27"/>
          <w:szCs w:val="27"/>
          <w:lang w:val="uk-UA"/>
        </w:rPr>
        <w:t xml:space="preserve"> </w:t>
      </w:r>
      <w:r w:rsidR="00D1436B" w:rsidRPr="009057BB">
        <w:rPr>
          <w:b/>
          <w:bCs/>
          <w:iCs/>
          <w:sz w:val="27"/>
          <w:szCs w:val="27"/>
          <w:lang w:val="uk-UA"/>
        </w:rPr>
        <w:t xml:space="preserve"> </w:t>
      </w:r>
      <w:r w:rsidR="002126F0" w:rsidRPr="002126F0">
        <w:rPr>
          <w:b/>
          <w:sz w:val="27"/>
          <w:szCs w:val="27"/>
          <w:lang w:val="uk-UA"/>
        </w:rPr>
        <w:t xml:space="preserve">СЕСІЇ БРУСИЛІВСЬКОЇ СЕЛИЩНОЇ РАДИ </w:t>
      </w:r>
    </w:p>
    <w:p w:rsidR="002126F0" w:rsidRPr="003527BC" w:rsidRDefault="002126F0" w:rsidP="002126F0">
      <w:pPr>
        <w:keepNext/>
        <w:jc w:val="center"/>
        <w:outlineLvl w:val="4"/>
        <w:rPr>
          <w:b/>
          <w:sz w:val="26"/>
          <w:szCs w:val="26"/>
          <w:lang w:val="uk-UA"/>
        </w:rPr>
      </w:pPr>
      <w:r w:rsidRPr="003527BC">
        <w:rPr>
          <w:b/>
          <w:sz w:val="27"/>
          <w:szCs w:val="27"/>
          <w:lang w:val="uk-UA"/>
        </w:rPr>
        <w:t>ВОСЬМОГО СКЛИКАННЯ</w:t>
      </w:r>
    </w:p>
    <w:p w:rsidR="000B15B9" w:rsidRPr="00CC2BC5" w:rsidRDefault="000B15B9" w:rsidP="00DA39D4">
      <w:pPr>
        <w:rPr>
          <w:b/>
          <w:sz w:val="28"/>
          <w:szCs w:val="28"/>
          <w:lang w:val="uk-UA"/>
        </w:rPr>
      </w:pPr>
    </w:p>
    <w:p w:rsidR="000B15B9" w:rsidRDefault="000B15B9" w:rsidP="000B15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180EE7">
        <w:rPr>
          <w:sz w:val="28"/>
          <w:szCs w:val="28"/>
          <w:lang w:val="uk-UA"/>
        </w:rPr>
        <w:t xml:space="preserve">ід  </w:t>
      </w:r>
      <w:r>
        <w:rPr>
          <w:sz w:val="28"/>
          <w:szCs w:val="28"/>
          <w:lang w:val="uk-UA"/>
        </w:rPr>
        <w:t xml:space="preserve"> </w:t>
      </w:r>
      <w:r w:rsidR="00612643">
        <w:rPr>
          <w:sz w:val="28"/>
          <w:szCs w:val="28"/>
          <w:lang w:val="uk-UA"/>
        </w:rPr>
        <w:t>18.09.2024</w:t>
      </w:r>
      <w:r>
        <w:rPr>
          <w:sz w:val="28"/>
          <w:szCs w:val="28"/>
          <w:lang w:val="uk-UA"/>
        </w:rPr>
        <w:t xml:space="preserve">         </w:t>
      </w:r>
      <w:r w:rsidRPr="00180EE7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                   </w:t>
      </w:r>
      <w:r w:rsidR="0061264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180EE7">
        <w:rPr>
          <w:sz w:val="28"/>
          <w:szCs w:val="28"/>
          <w:lang w:val="uk-UA"/>
        </w:rPr>
        <w:t xml:space="preserve"> № </w:t>
      </w:r>
      <w:bookmarkStart w:id="0" w:name="6"/>
      <w:bookmarkEnd w:id="0"/>
      <w:r w:rsidR="00612643">
        <w:rPr>
          <w:sz w:val="28"/>
          <w:szCs w:val="28"/>
          <w:lang w:val="uk-UA"/>
        </w:rPr>
        <w:t>2395</w:t>
      </w:r>
    </w:p>
    <w:p w:rsidR="000B15B9" w:rsidRDefault="000B15B9" w:rsidP="000B15B9">
      <w:pPr>
        <w:jc w:val="both"/>
        <w:rPr>
          <w:sz w:val="28"/>
          <w:szCs w:val="28"/>
          <w:lang w:val="uk-UA"/>
        </w:rPr>
      </w:pPr>
    </w:p>
    <w:p w:rsidR="006F34E1" w:rsidRDefault="006F34E1" w:rsidP="006F34E1">
      <w:pPr>
        <w:widowControl w:val="0"/>
        <w:rPr>
          <w:sz w:val="28"/>
          <w:szCs w:val="28"/>
          <w:lang w:val="uk-UA"/>
        </w:rPr>
      </w:pPr>
      <w:r w:rsidRPr="006F34E1">
        <w:rPr>
          <w:sz w:val="28"/>
          <w:szCs w:val="28"/>
          <w:lang w:val="uk-UA"/>
        </w:rPr>
        <w:t xml:space="preserve">Про </w:t>
      </w:r>
      <w:r w:rsidRPr="006F34E1">
        <w:rPr>
          <w:color w:val="000000"/>
          <w:sz w:val="28"/>
          <w:szCs w:val="28"/>
          <w:lang w:val="uk-UA"/>
        </w:rPr>
        <w:t>затвердження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6F34E1">
        <w:rPr>
          <w:sz w:val="28"/>
          <w:szCs w:val="28"/>
          <w:lang w:val="uk-UA"/>
        </w:rPr>
        <w:t>плану заходів та</w:t>
      </w:r>
      <w:r w:rsidRPr="006F34E1">
        <w:rPr>
          <w:sz w:val="28"/>
          <w:szCs w:val="28"/>
          <w:lang w:val="uk-UA"/>
        </w:rPr>
        <w:br/>
        <w:t>каталогу</w:t>
      </w:r>
      <w:r>
        <w:rPr>
          <w:sz w:val="28"/>
          <w:szCs w:val="28"/>
          <w:lang w:val="uk-UA"/>
        </w:rPr>
        <w:t xml:space="preserve"> </w:t>
      </w:r>
      <w:r w:rsidRPr="006F34E1">
        <w:rPr>
          <w:sz w:val="28"/>
          <w:szCs w:val="28"/>
          <w:lang w:val="uk-UA"/>
        </w:rPr>
        <w:t>технічних</w:t>
      </w:r>
      <w:r>
        <w:rPr>
          <w:sz w:val="28"/>
          <w:szCs w:val="28"/>
          <w:lang w:val="uk-UA"/>
        </w:rPr>
        <w:t xml:space="preserve"> </w:t>
      </w:r>
      <w:r w:rsidRPr="006F34E1">
        <w:rPr>
          <w:sz w:val="28"/>
          <w:szCs w:val="28"/>
          <w:lang w:val="uk-UA"/>
        </w:rPr>
        <w:t>завдань</w:t>
      </w:r>
      <w:r>
        <w:rPr>
          <w:sz w:val="28"/>
          <w:szCs w:val="28"/>
          <w:lang w:val="uk-UA"/>
        </w:rPr>
        <w:t xml:space="preserve"> </w:t>
      </w:r>
      <w:r w:rsidRPr="006F34E1">
        <w:rPr>
          <w:sz w:val="28"/>
          <w:szCs w:val="28"/>
          <w:lang w:val="uk-UA"/>
        </w:rPr>
        <w:t>проєктів</w:t>
      </w:r>
      <w:r>
        <w:rPr>
          <w:sz w:val="28"/>
          <w:szCs w:val="28"/>
          <w:lang w:val="uk-UA"/>
        </w:rPr>
        <w:t xml:space="preserve"> </w:t>
      </w:r>
    </w:p>
    <w:p w:rsidR="006F34E1" w:rsidRDefault="006F34E1" w:rsidP="006F34E1">
      <w:pPr>
        <w:widowControl w:val="0"/>
        <w:rPr>
          <w:sz w:val="28"/>
          <w:szCs w:val="28"/>
          <w:lang w:val="uk-UA"/>
        </w:rPr>
      </w:pPr>
      <w:r w:rsidRPr="006F34E1">
        <w:rPr>
          <w:sz w:val="28"/>
          <w:szCs w:val="28"/>
          <w:lang w:val="uk-UA"/>
        </w:rPr>
        <w:t>місцевого</w:t>
      </w:r>
      <w:r>
        <w:rPr>
          <w:sz w:val="28"/>
          <w:szCs w:val="28"/>
          <w:lang w:val="uk-UA"/>
        </w:rPr>
        <w:t xml:space="preserve"> </w:t>
      </w:r>
      <w:r w:rsidRPr="006F34E1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6F34E1">
        <w:rPr>
          <w:sz w:val="28"/>
          <w:szCs w:val="28"/>
          <w:lang w:val="uk-UA"/>
        </w:rPr>
        <w:t>на виконання</w:t>
      </w:r>
    </w:p>
    <w:p w:rsidR="006F34E1" w:rsidRDefault="006F34E1" w:rsidP="006F34E1">
      <w:pPr>
        <w:widowControl w:val="0"/>
        <w:rPr>
          <w:sz w:val="28"/>
          <w:szCs w:val="28"/>
          <w:lang w:val="uk-UA"/>
        </w:rPr>
      </w:pPr>
      <w:r w:rsidRPr="006F34E1">
        <w:rPr>
          <w:sz w:val="28"/>
          <w:szCs w:val="28"/>
          <w:lang w:val="uk-UA"/>
        </w:rPr>
        <w:t>завдань і досягнення</w:t>
      </w:r>
      <w:r>
        <w:rPr>
          <w:sz w:val="28"/>
          <w:szCs w:val="28"/>
          <w:lang w:val="uk-UA"/>
        </w:rPr>
        <w:t xml:space="preserve"> цілей </w:t>
      </w:r>
      <w:r w:rsidRPr="006F34E1">
        <w:rPr>
          <w:sz w:val="28"/>
          <w:szCs w:val="28"/>
          <w:lang w:val="uk-UA"/>
        </w:rPr>
        <w:t>Стратегії</w:t>
      </w:r>
    </w:p>
    <w:p w:rsidR="006F34E1" w:rsidRDefault="006F34E1" w:rsidP="006F34E1">
      <w:pPr>
        <w:widowControl w:val="0"/>
        <w:rPr>
          <w:sz w:val="28"/>
          <w:szCs w:val="28"/>
          <w:lang w:val="uk-UA"/>
        </w:rPr>
      </w:pPr>
      <w:r w:rsidRPr="006F34E1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6F34E1">
        <w:rPr>
          <w:sz w:val="28"/>
          <w:szCs w:val="28"/>
          <w:lang w:val="uk-UA"/>
        </w:rPr>
        <w:t xml:space="preserve"> Брусилівської</w:t>
      </w:r>
      <w:r>
        <w:rPr>
          <w:sz w:val="28"/>
          <w:szCs w:val="28"/>
          <w:lang w:val="uk-UA"/>
        </w:rPr>
        <w:t xml:space="preserve"> </w:t>
      </w:r>
      <w:r w:rsidRPr="006F34E1">
        <w:rPr>
          <w:sz w:val="28"/>
          <w:szCs w:val="28"/>
          <w:lang w:val="uk-UA"/>
        </w:rPr>
        <w:t>селищної</w:t>
      </w:r>
    </w:p>
    <w:p w:rsidR="00632ABA" w:rsidRDefault="006F34E1" w:rsidP="006F34E1">
      <w:pPr>
        <w:widowControl w:val="0"/>
        <w:rPr>
          <w:sz w:val="28"/>
          <w:szCs w:val="28"/>
          <w:lang w:val="uk-UA"/>
        </w:rPr>
      </w:pPr>
      <w:r w:rsidRPr="006F34E1">
        <w:rPr>
          <w:sz w:val="28"/>
          <w:szCs w:val="28"/>
          <w:lang w:val="uk-UA"/>
        </w:rPr>
        <w:t>територіальної</w:t>
      </w:r>
      <w:r>
        <w:rPr>
          <w:sz w:val="28"/>
          <w:szCs w:val="28"/>
          <w:lang w:val="uk-UA"/>
        </w:rPr>
        <w:t xml:space="preserve"> </w:t>
      </w:r>
      <w:r w:rsidRPr="006F34E1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 xml:space="preserve"> </w:t>
      </w:r>
      <w:r w:rsidRPr="006F34E1">
        <w:rPr>
          <w:sz w:val="28"/>
          <w:szCs w:val="28"/>
          <w:lang w:val="uk-UA"/>
        </w:rPr>
        <w:t>на період</w:t>
      </w:r>
      <w:r>
        <w:rPr>
          <w:sz w:val="28"/>
          <w:szCs w:val="28"/>
          <w:lang w:val="uk-UA"/>
        </w:rPr>
        <w:t xml:space="preserve"> </w:t>
      </w:r>
    </w:p>
    <w:p w:rsidR="006F34E1" w:rsidRPr="006F34E1" w:rsidRDefault="00A57AFD" w:rsidP="006F34E1">
      <w:pPr>
        <w:widowContro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2024 по 2027 роки</w:t>
      </w:r>
    </w:p>
    <w:p w:rsidR="005D5565" w:rsidRDefault="00F32B69" w:rsidP="000B15B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</w:t>
      </w:r>
      <w:r w:rsidR="00632A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</w:t>
      </w:r>
      <w:r w:rsidR="000B15B9" w:rsidRPr="009B6E4F">
        <w:rPr>
          <w:sz w:val="28"/>
          <w:szCs w:val="28"/>
          <w:lang w:val="uk-UA"/>
        </w:rPr>
        <w:t xml:space="preserve"> України «Про місцеве с</w:t>
      </w:r>
      <w:r w:rsidR="000B15B9">
        <w:rPr>
          <w:sz w:val="28"/>
          <w:szCs w:val="28"/>
          <w:lang w:val="uk-UA"/>
        </w:rPr>
        <w:t>амоврядування в Україні», відповідно до Закону</w:t>
      </w:r>
      <w:r w:rsidR="000B15B9" w:rsidRPr="009B6E4F">
        <w:rPr>
          <w:sz w:val="28"/>
          <w:szCs w:val="28"/>
          <w:lang w:val="uk-UA"/>
        </w:rPr>
        <w:t xml:space="preserve"> України «Про державне прогнозування та розроблення програми економічного та соціального розвитку України», постанов К</w:t>
      </w:r>
      <w:r>
        <w:rPr>
          <w:sz w:val="28"/>
          <w:szCs w:val="28"/>
          <w:lang w:val="uk-UA"/>
        </w:rPr>
        <w:t>абінету Міністрів України від 05.08.2020 року № 69</w:t>
      </w:r>
      <w:r w:rsidR="00890E6E">
        <w:rPr>
          <w:sz w:val="28"/>
          <w:szCs w:val="28"/>
          <w:lang w:val="uk-UA"/>
        </w:rPr>
        <w:t>5</w:t>
      </w:r>
      <w:r w:rsidR="000B15B9" w:rsidRPr="009B6E4F">
        <w:rPr>
          <w:sz w:val="28"/>
          <w:szCs w:val="28"/>
          <w:lang w:val="uk-UA"/>
        </w:rPr>
        <w:t xml:space="preserve"> «Про затвердження Державної с</w:t>
      </w:r>
      <w:r w:rsidR="00890E6E">
        <w:rPr>
          <w:sz w:val="28"/>
          <w:szCs w:val="28"/>
          <w:lang w:val="uk-UA"/>
        </w:rPr>
        <w:t xml:space="preserve">тратегії регіонального розвитку </w:t>
      </w:r>
      <w:r w:rsidR="00612643">
        <w:rPr>
          <w:sz w:val="28"/>
          <w:szCs w:val="28"/>
          <w:lang w:val="uk-UA"/>
        </w:rPr>
        <w:t xml:space="preserve">на </w:t>
      </w:r>
      <w:r w:rsidR="000B15B9" w:rsidRPr="009B6E4F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1-2027 роки</w:t>
      </w:r>
      <w:r w:rsidR="000B15B9" w:rsidRPr="009B6E4F">
        <w:rPr>
          <w:sz w:val="28"/>
          <w:szCs w:val="28"/>
          <w:lang w:val="uk-UA"/>
        </w:rPr>
        <w:t>», від 11.11.2015 року № 932 «Про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</w:t>
      </w:r>
      <w:r w:rsidR="000B15B9">
        <w:rPr>
          <w:sz w:val="28"/>
          <w:szCs w:val="28"/>
          <w:lang w:val="uk-UA"/>
        </w:rPr>
        <w:t xml:space="preserve">ланів заходів», </w:t>
      </w:r>
      <w:r w:rsidR="000B15B9" w:rsidRPr="009B6E4F">
        <w:rPr>
          <w:sz w:val="28"/>
          <w:szCs w:val="28"/>
          <w:lang w:val="uk-UA"/>
        </w:rPr>
        <w:t xml:space="preserve">з метою забезпечення сталого економічного та соціального розвитку </w:t>
      </w:r>
      <w:r w:rsidR="000B15B9">
        <w:rPr>
          <w:sz w:val="28"/>
          <w:szCs w:val="28"/>
          <w:lang w:val="uk-UA"/>
        </w:rPr>
        <w:t xml:space="preserve">Брусилівської селищної </w:t>
      </w:r>
      <w:r w:rsidR="000B15B9" w:rsidRPr="009B6E4F">
        <w:rPr>
          <w:sz w:val="28"/>
          <w:szCs w:val="28"/>
          <w:lang w:val="uk-UA"/>
        </w:rPr>
        <w:t xml:space="preserve"> т</w:t>
      </w:r>
      <w:r w:rsidR="005C6792">
        <w:rPr>
          <w:sz w:val="28"/>
          <w:szCs w:val="28"/>
          <w:lang w:val="uk-UA"/>
        </w:rPr>
        <w:t>ериторіальної громади,</w:t>
      </w:r>
      <w:r>
        <w:rPr>
          <w:sz w:val="28"/>
          <w:szCs w:val="28"/>
          <w:lang w:val="uk-UA"/>
        </w:rPr>
        <w:t xml:space="preserve">враховуючи </w:t>
      </w:r>
      <w:r w:rsidR="000B15B9">
        <w:rPr>
          <w:sz w:val="28"/>
          <w:szCs w:val="28"/>
          <w:lang w:val="uk-UA"/>
        </w:rPr>
        <w:t xml:space="preserve">рекомендації </w:t>
      </w:r>
      <w:r w:rsidR="002126F0" w:rsidRPr="002126F0">
        <w:rPr>
          <w:sz w:val="28"/>
          <w:szCs w:val="28"/>
          <w:lang w:val="uk-UA"/>
        </w:rPr>
        <w:t>постійн</w:t>
      </w:r>
      <w:r w:rsidR="005D6E90">
        <w:rPr>
          <w:sz w:val="28"/>
          <w:szCs w:val="28"/>
          <w:lang w:val="uk-UA"/>
        </w:rPr>
        <w:t>их</w:t>
      </w:r>
      <w:r w:rsidR="002126F0" w:rsidRPr="002126F0">
        <w:rPr>
          <w:sz w:val="28"/>
          <w:szCs w:val="28"/>
          <w:lang w:val="uk-UA"/>
        </w:rPr>
        <w:t xml:space="preserve"> депутатськ</w:t>
      </w:r>
      <w:r w:rsidR="005D6E90">
        <w:rPr>
          <w:sz w:val="28"/>
          <w:szCs w:val="28"/>
          <w:lang w:val="uk-UA"/>
        </w:rPr>
        <w:t xml:space="preserve">их </w:t>
      </w:r>
      <w:r w:rsidR="002126F0" w:rsidRPr="002126F0">
        <w:rPr>
          <w:sz w:val="28"/>
          <w:szCs w:val="28"/>
          <w:lang w:val="uk-UA"/>
        </w:rPr>
        <w:t>комісі</w:t>
      </w:r>
      <w:r w:rsidR="005D6E90">
        <w:rPr>
          <w:sz w:val="28"/>
          <w:szCs w:val="28"/>
          <w:lang w:val="uk-UA"/>
        </w:rPr>
        <w:t>й</w:t>
      </w:r>
      <w:r w:rsidR="000B15B9">
        <w:rPr>
          <w:sz w:val="28"/>
          <w:szCs w:val="28"/>
          <w:lang w:val="uk-UA"/>
        </w:rPr>
        <w:t>, селищна рада</w:t>
      </w:r>
    </w:p>
    <w:p w:rsidR="000B15B9" w:rsidRPr="00EE0886" w:rsidRDefault="000B15B9" w:rsidP="000B15B9">
      <w:pPr>
        <w:pStyle w:val="a3"/>
        <w:jc w:val="both"/>
        <w:rPr>
          <w:sz w:val="28"/>
          <w:szCs w:val="28"/>
          <w:lang w:val="uk-UA"/>
        </w:rPr>
      </w:pPr>
      <w:r w:rsidRPr="00EE0886">
        <w:rPr>
          <w:sz w:val="28"/>
          <w:szCs w:val="28"/>
          <w:lang w:val="uk-UA"/>
        </w:rPr>
        <w:t>ВИРІШИЛА:</w:t>
      </w:r>
    </w:p>
    <w:p w:rsidR="006F34E1" w:rsidRPr="00A57AFD" w:rsidRDefault="00A57AFD" w:rsidP="005D6E90">
      <w:pPr>
        <w:pStyle w:val="1"/>
        <w:spacing w:before="0" w:after="120"/>
        <w:ind w:firstLine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5D6E90">
        <w:rPr>
          <w:color w:val="000000"/>
          <w:sz w:val="28"/>
          <w:szCs w:val="28"/>
          <w:lang w:val="uk-UA"/>
        </w:rPr>
        <w:t xml:space="preserve"> </w:t>
      </w:r>
      <w:r w:rsidR="006F34E1" w:rsidRPr="00355D0A">
        <w:rPr>
          <w:color w:val="000000"/>
          <w:sz w:val="28"/>
          <w:szCs w:val="28"/>
          <w:lang w:val="uk-UA"/>
        </w:rPr>
        <w:t>Затвердити</w:t>
      </w:r>
      <w:r>
        <w:rPr>
          <w:color w:val="000000"/>
          <w:sz w:val="28"/>
          <w:szCs w:val="28"/>
          <w:lang w:val="uk-UA"/>
        </w:rPr>
        <w:t xml:space="preserve"> п</w:t>
      </w:r>
      <w:r w:rsidR="006F34E1" w:rsidRPr="00A57AFD">
        <w:rPr>
          <w:color w:val="000000"/>
          <w:sz w:val="28"/>
          <w:szCs w:val="28"/>
          <w:lang w:val="uk-UA"/>
        </w:rPr>
        <w:t>лан заходів та орієнтовний фінансовий план забезпечення виконання завдань і досягнення цілей Стратегії розвитку Брусилівської селищної територіальної громади на період з 2024 по 2027 роки, згідно з Додатком №</w:t>
      </w:r>
      <w:r w:rsidR="00632ABA" w:rsidRPr="00A57AFD">
        <w:rPr>
          <w:color w:val="000000"/>
          <w:sz w:val="28"/>
          <w:szCs w:val="28"/>
          <w:lang w:val="uk-UA"/>
        </w:rPr>
        <w:t xml:space="preserve"> </w:t>
      </w:r>
      <w:r w:rsidR="005D6E90">
        <w:rPr>
          <w:color w:val="000000"/>
          <w:sz w:val="28"/>
          <w:szCs w:val="28"/>
          <w:lang w:val="uk-UA"/>
        </w:rPr>
        <w:t>1 (далі - План заходів).</w:t>
      </w:r>
    </w:p>
    <w:p w:rsidR="006F34E1" w:rsidRPr="00355D0A" w:rsidRDefault="00A57AFD" w:rsidP="005D6E90">
      <w:pPr>
        <w:pStyle w:val="1"/>
        <w:spacing w:before="0" w:after="120"/>
        <w:ind w:firstLine="36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="005D6E9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Затвердити к</w:t>
      </w:r>
      <w:r w:rsidR="006F34E1">
        <w:rPr>
          <w:color w:val="000000"/>
          <w:sz w:val="28"/>
          <w:szCs w:val="28"/>
          <w:lang w:val="uk-UA"/>
        </w:rPr>
        <w:t>аталог технічних завда</w:t>
      </w:r>
      <w:r w:rsidR="006F34E1" w:rsidRPr="005A4001">
        <w:rPr>
          <w:color w:val="000000"/>
          <w:sz w:val="28"/>
          <w:szCs w:val="28"/>
          <w:lang w:val="uk-UA"/>
        </w:rPr>
        <w:t>нь на проєкти місцевого розвитку до Плану реалізації Стратегії розвитку Брусилівської селищної  територіальної громади на період з 2024 по 2027 роки</w:t>
      </w:r>
      <w:r w:rsidR="006F34E1">
        <w:rPr>
          <w:color w:val="000000"/>
          <w:sz w:val="28"/>
          <w:szCs w:val="28"/>
          <w:lang w:val="uk-UA"/>
        </w:rPr>
        <w:t>, згідно з Додатком №</w:t>
      </w:r>
      <w:r w:rsidR="00632ABA">
        <w:rPr>
          <w:color w:val="000000"/>
          <w:sz w:val="28"/>
          <w:szCs w:val="28"/>
          <w:lang w:val="uk-UA"/>
        </w:rPr>
        <w:t xml:space="preserve"> </w:t>
      </w:r>
      <w:r w:rsidR="006F34E1">
        <w:rPr>
          <w:color w:val="000000"/>
          <w:sz w:val="28"/>
          <w:szCs w:val="28"/>
          <w:lang w:val="uk-UA"/>
        </w:rPr>
        <w:t>2 (далі –</w:t>
      </w:r>
      <w:r w:rsidR="005D6E90">
        <w:rPr>
          <w:color w:val="000000"/>
          <w:sz w:val="28"/>
          <w:szCs w:val="28"/>
          <w:lang w:val="uk-UA"/>
        </w:rPr>
        <w:t xml:space="preserve"> </w:t>
      </w:r>
      <w:r w:rsidR="006F34E1">
        <w:rPr>
          <w:color w:val="000000"/>
          <w:sz w:val="28"/>
          <w:szCs w:val="28"/>
          <w:lang w:val="uk-UA"/>
        </w:rPr>
        <w:t xml:space="preserve">Каталог </w:t>
      </w:r>
      <w:proofErr w:type="spellStart"/>
      <w:r w:rsidR="006F34E1">
        <w:rPr>
          <w:color w:val="000000"/>
          <w:sz w:val="28"/>
          <w:szCs w:val="28"/>
          <w:lang w:val="uk-UA"/>
        </w:rPr>
        <w:t>проєктів</w:t>
      </w:r>
      <w:proofErr w:type="spellEnd"/>
      <w:r w:rsidR="006F34E1">
        <w:rPr>
          <w:color w:val="000000"/>
          <w:sz w:val="28"/>
          <w:szCs w:val="28"/>
          <w:lang w:val="uk-UA"/>
        </w:rPr>
        <w:t>).</w:t>
      </w:r>
    </w:p>
    <w:p w:rsidR="000B15B9" w:rsidRPr="00A57AFD" w:rsidRDefault="00A57AFD" w:rsidP="005D6E90">
      <w:pPr>
        <w:spacing w:after="12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D6E90">
        <w:rPr>
          <w:sz w:val="28"/>
          <w:szCs w:val="28"/>
          <w:lang w:val="uk-UA"/>
        </w:rPr>
        <w:t xml:space="preserve"> </w:t>
      </w:r>
      <w:r w:rsidR="00F32B69" w:rsidRPr="00A57AFD">
        <w:rPr>
          <w:sz w:val="28"/>
          <w:szCs w:val="28"/>
          <w:lang w:val="uk-UA"/>
        </w:rPr>
        <w:t xml:space="preserve">Структурним підрозділам </w:t>
      </w:r>
      <w:r w:rsidR="003527BC" w:rsidRPr="00A57AFD">
        <w:rPr>
          <w:sz w:val="28"/>
          <w:szCs w:val="28"/>
          <w:lang w:val="uk-UA"/>
        </w:rPr>
        <w:t xml:space="preserve"> </w:t>
      </w:r>
      <w:proofErr w:type="spellStart"/>
      <w:r w:rsidR="003527BC" w:rsidRPr="00A57AFD">
        <w:rPr>
          <w:sz w:val="28"/>
          <w:szCs w:val="28"/>
          <w:lang w:val="uk-UA"/>
        </w:rPr>
        <w:t>Брусилівської</w:t>
      </w:r>
      <w:proofErr w:type="spellEnd"/>
      <w:r w:rsidR="003527BC" w:rsidRPr="00A57AFD">
        <w:rPr>
          <w:sz w:val="28"/>
          <w:szCs w:val="28"/>
          <w:lang w:val="uk-UA"/>
        </w:rPr>
        <w:t xml:space="preserve"> селищної ради</w:t>
      </w:r>
      <w:r w:rsidR="000B15B9" w:rsidRPr="00A57AFD">
        <w:rPr>
          <w:sz w:val="28"/>
          <w:szCs w:val="28"/>
          <w:lang w:val="uk-UA"/>
        </w:rPr>
        <w:t xml:space="preserve">, підприємствам, установам та організаціям усіх форм власності, громадським організаціям громади враховувати </w:t>
      </w:r>
      <w:r w:rsidR="00EC2DFA" w:rsidRPr="00A57AFD">
        <w:rPr>
          <w:sz w:val="28"/>
          <w:szCs w:val="28"/>
          <w:lang w:val="uk-UA"/>
        </w:rPr>
        <w:t>План заходів</w:t>
      </w:r>
      <w:r w:rsidR="000B15B9" w:rsidRPr="00A57AFD">
        <w:rPr>
          <w:sz w:val="28"/>
          <w:szCs w:val="28"/>
          <w:lang w:val="uk-UA"/>
        </w:rPr>
        <w:t xml:space="preserve"> при </w:t>
      </w:r>
      <w:r w:rsidR="00E301E1" w:rsidRPr="00A57AFD">
        <w:rPr>
          <w:sz w:val="28"/>
          <w:szCs w:val="28"/>
          <w:lang w:val="uk-UA"/>
        </w:rPr>
        <w:t>формуванні</w:t>
      </w:r>
      <w:r w:rsidR="000B15B9" w:rsidRPr="00A57AFD">
        <w:rPr>
          <w:sz w:val="28"/>
          <w:szCs w:val="28"/>
          <w:lang w:val="uk-UA"/>
        </w:rPr>
        <w:t xml:space="preserve"> бюджету, </w:t>
      </w:r>
      <w:r w:rsidR="00E301E1" w:rsidRPr="00A57AFD">
        <w:rPr>
          <w:sz w:val="28"/>
          <w:szCs w:val="28"/>
          <w:lang w:val="uk-UA"/>
        </w:rPr>
        <w:t xml:space="preserve">розробці </w:t>
      </w:r>
      <w:r w:rsidR="000B15B9" w:rsidRPr="00A57AFD">
        <w:rPr>
          <w:sz w:val="28"/>
          <w:szCs w:val="28"/>
          <w:lang w:val="uk-UA"/>
        </w:rPr>
        <w:lastRenderedPageBreak/>
        <w:t xml:space="preserve">програми соціально-економічного розвитку громади та щорічних </w:t>
      </w:r>
      <w:r w:rsidR="00E301E1" w:rsidRPr="00A57AFD">
        <w:rPr>
          <w:sz w:val="28"/>
          <w:szCs w:val="28"/>
          <w:lang w:val="uk-UA"/>
        </w:rPr>
        <w:t xml:space="preserve">цільових </w:t>
      </w:r>
      <w:r w:rsidR="000B15B9" w:rsidRPr="00A57AFD">
        <w:rPr>
          <w:sz w:val="28"/>
          <w:szCs w:val="28"/>
          <w:lang w:val="uk-UA"/>
        </w:rPr>
        <w:t>програм.</w:t>
      </w:r>
    </w:p>
    <w:p w:rsidR="00D12949" w:rsidRDefault="00A57AFD" w:rsidP="005D6E90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</w:t>
      </w:r>
      <w:r w:rsidR="005D6E90">
        <w:rPr>
          <w:sz w:val="28"/>
          <w:szCs w:val="28"/>
          <w:lang w:val="uk-UA"/>
        </w:rPr>
        <w:t xml:space="preserve"> </w:t>
      </w:r>
      <w:r w:rsidR="00D12949">
        <w:rPr>
          <w:sz w:val="28"/>
          <w:szCs w:val="28"/>
          <w:lang w:val="uk-UA"/>
        </w:rPr>
        <w:t>Робочій групі з управління за реалізацією Стратегії постійно здійснювати моніторинг виконання її завдань</w:t>
      </w:r>
      <w:r w:rsidR="000632FD">
        <w:rPr>
          <w:sz w:val="28"/>
          <w:szCs w:val="28"/>
          <w:lang w:val="uk-UA"/>
        </w:rPr>
        <w:t xml:space="preserve"> та кожен рік інформувати про хід виконання </w:t>
      </w:r>
      <w:r w:rsidR="00D12949">
        <w:rPr>
          <w:sz w:val="28"/>
          <w:szCs w:val="28"/>
          <w:lang w:val="uk-UA"/>
        </w:rPr>
        <w:t xml:space="preserve"> на сесії  селищної ради.</w:t>
      </w:r>
    </w:p>
    <w:p w:rsidR="000B15B9" w:rsidRDefault="00A57AFD" w:rsidP="005D6E90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</w:t>
      </w:r>
      <w:r w:rsidR="000B15B9">
        <w:rPr>
          <w:sz w:val="28"/>
          <w:szCs w:val="28"/>
          <w:lang w:val="uk-UA"/>
        </w:rPr>
        <w:t>.</w:t>
      </w:r>
      <w:r w:rsidR="005D6E90">
        <w:rPr>
          <w:sz w:val="28"/>
          <w:szCs w:val="28"/>
          <w:lang w:val="uk-UA"/>
        </w:rPr>
        <w:t xml:space="preserve"> </w:t>
      </w:r>
      <w:r w:rsidR="000B15B9" w:rsidRPr="00902B87">
        <w:rPr>
          <w:sz w:val="28"/>
          <w:szCs w:val="28"/>
          <w:lang w:val="uk-UA"/>
        </w:rPr>
        <w:t xml:space="preserve">Оприлюднити </w:t>
      </w:r>
      <w:r w:rsidR="006F34E1" w:rsidRPr="001B5CF9">
        <w:rPr>
          <w:color w:val="000000"/>
          <w:sz w:val="28"/>
          <w:szCs w:val="28"/>
          <w:lang w:val="uk-UA"/>
        </w:rPr>
        <w:t>План заходів та орієнтовний фінансовий план забезпечення виконання завдань і досягнення цілей Стратегії розвитку Брусилівської селищної територіальної громади на період з 2024 по 2027 роки</w:t>
      </w:r>
      <w:r w:rsidR="006F34E1">
        <w:rPr>
          <w:sz w:val="28"/>
          <w:szCs w:val="28"/>
          <w:lang w:val="uk-UA"/>
        </w:rPr>
        <w:t xml:space="preserve">  та</w:t>
      </w:r>
      <w:r w:rsidR="006F34E1" w:rsidRPr="006F34E1">
        <w:rPr>
          <w:color w:val="000000"/>
          <w:sz w:val="28"/>
          <w:szCs w:val="28"/>
          <w:lang w:val="uk-UA"/>
        </w:rPr>
        <w:t xml:space="preserve"> </w:t>
      </w:r>
      <w:r w:rsidR="006F34E1">
        <w:rPr>
          <w:color w:val="000000"/>
          <w:sz w:val="28"/>
          <w:szCs w:val="28"/>
          <w:lang w:val="uk-UA"/>
        </w:rPr>
        <w:t>Каталог технічних завда</w:t>
      </w:r>
      <w:r w:rsidR="006F34E1" w:rsidRPr="005A4001">
        <w:rPr>
          <w:color w:val="000000"/>
          <w:sz w:val="28"/>
          <w:szCs w:val="28"/>
          <w:lang w:val="uk-UA"/>
        </w:rPr>
        <w:t>нь на проєкти місцевого розвитку до Плану реалізації Стратегії розвитку Брусилівської селищної  територіальної громади на період з 2024 по 2027 роки</w:t>
      </w:r>
      <w:r w:rsidR="006F34E1">
        <w:rPr>
          <w:color w:val="000000"/>
          <w:sz w:val="28"/>
          <w:szCs w:val="28"/>
          <w:lang w:val="uk-UA"/>
        </w:rPr>
        <w:t xml:space="preserve"> </w:t>
      </w:r>
      <w:r w:rsidR="006F34E1">
        <w:rPr>
          <w:sz w:val="28"/>
          <w:szCs w:val="28"/>
          <w:lang w:val="uk-UA"/>
        </w:rPr>
        <w:t xml:space="preserve"> </w:t>
      </w:r>
      <w:r w:rsidR="00632ABA">
        <w:rPr>
          <w:sz w:val="28"/>
          <w:szCs w:val="28"/>
          <w:lang w:val="uk-UA"/>
        </w:rPr>
        <w:t xml:space="preserve">на офіційному </w:t>
      </w:r>
      <w:proofErr w:type="spellStart"/>
      <w:r w:rsidR="00632ABA">
        <w:rPr>
          <w:sz w:val="28"/>
          <w:szCs w:val="28"/>
          <w:lang w:val="uk-UA"/>
        </w:rPr>
        <w:t>веб</w:t>
      </w:r>
      <w:r w:rsidR="000B15B9" w:rsidRPr="00902B87">
        <w:rPr>
          <w:sz w:val="28"/>
          <w:szCs w:val="28"/>
          <w:lang w:val="uk-UA"/>
        </w:rPr>
        <w:t>сайті</w:t>
      </w:r>
      <w:proofErr w:type="spellEnd"/>
      <w:r w:rsidR="000B15B9" w:rsidRPr="00902B87">
        <w:rPr>
          <w:sz w:val="28"/>
          <w:szCs w:val="28"/>
          <w:lang w:val="uk-UA"/>
        </w:rPr>
        <w:t xml:space="preserve"> </w:t>
      </w:r>
      <w:proofErr w:type="spellStart"/>
      <w:r w:rsidR="000B15B9">
        <w:rPr>
          <w:sz w:val="28"/>
          <w:szCs w:val="28"/>
          <w:lang w:val="uk-UA"/>
        </w:rPr>
        <w:t>Брусилівської</w:t>
      </w:r>
      <w:proofErr w:type="spellEnd"/>
      <w:r w:rsidR="000B15B9">
        <w:rPr>
          <w:sz w:val="28"/>
          <w:szCs w:val="28"/>
          <w:lang w:val="uk-UA"/>
        </w:rPr>
        <w:t xml:space="preserve"> селищної </w:t>
      </w:r>
      <w:r w:rsidR="000B15B9" w:rsidRPr="00902B87">
        <w:rPr>
          <w:sz w:val="28"/>
          <w:szCs w:val="28"/>
          <w:lang w:val="uk-UA"/>
        </w:rPr>
        <w:t>ради.</w:t>
      </w:r>
    </w:p>
    <w:p w:rsidR="00590DFE" w:rsidRPr="00590DFE" w:rsidRDefault="003527BC" w:rsidP="005D6E90">
      <w:pPr>
        <w:spacing w:after="120"/>
        <w:ind w:right="49"/>
        <w:jc w:val="both"/>
        <w:rPr>
          <w:rFonts w:eastAsia="Calibri"/>
          <w:sz w:val="28"/>
          <w:szCs w:val="28"/>
          <w:bdr w:val="none" w:sz="0" w:space="0" w:color="auto" w:frame="1"/>
          <w:lang w:eastAsia="en-US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 xml:space="preserve">     </w:t>
      </w:r>
      <w:r w:rsidR="005D6E90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6</w:t>
      </w:r>
      <w:r w:rsidR="00590DFE" w:rsidRPr="002126F0">
        <w:rPr>
          <w:rFonts w:eastAsia="Calibri"/>
          <w:sz w:val="28"/>
          <w:szCs w:val="28"/>
          <w:bdr w:val="none" w:sz="0" w:space="0" w:color="auto" w:frame="1"/>
          <w:lang w:eastAsia="en-US"/>
        </w:rPr>
        <w:t xml:space="preserve">. Дане </w:t>
      </w:r>
      <w:proofErr w:type="spellStart"/>
      <w:proofErr w:type="gramStart"/>
      <w:r w:rsidR="00590DFE" w:rsidRPr="002126F0">
        <w:rPr>
          <w:rFonts w:eastAsia="Calibri"/>
          <w:sz w:val="28"/>
          <w:szCs w:val="28"/>
          <w:bdr w:val="none" w:sz="0" w:space="0" w:color="auto" w:frame="1"/>
          <w:lang w:eastAsia="en-US"/>
        </w:rPr>
        <w:t>р</w:t>
      </w:r>
      <w:proofErr w:type="gramEnd"/>
      <w:r w:rsidR="00590DFE" w:rsidRPr="002126F0">
        <w:rPr>
          <w:rFonts w:eastAsia="Calibri"/>
          <w:sz w:val="28"/>
          <w:szCs w:val="28"/>
          <w:bdr w:val="none" w:sz="0" w:space="0" w:color="auto" w:frame="1"/>
          <w:lang w:eastAsia="en-US"/>
        </w:rPr>
        <w:t>ішення</w:t>
      </w:r>
      <w:proofErr w:type="spellEnd"/>
      <w:r w:rsidR="00590DFE" w:rsidRPr="002126F0">
        <w:rPr>
          <w:rFonts w:eastAsia="Calibri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590DFE" w:rsidRPr="002126F0">
        <w:rPr>
          <w:rFonts w:eastAsia="Calibri"/>
          <w:sz w:val="28"/>
          <w:szCs w:val="28"/>
          <w:bdr w:val="none" w:sz="0" w:space="0" w:color="auto" w:frame="1"/>
          <w:lang w:eastAsia="en-US"/>
        </w:rPr>
        <w:t>набирає</w:t>
      </w:r>
      <w:proofErr w:type="spellEnd"/>
      <w:r w:rsidR="00590DFE" w:rsidRPr="002126F0">
        <w:rPr>
          <w:rFonts w:eastAsia="Calibri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590DFE" w:rsidRPr="002126F0">
        <w:rPr>
          <w:rFonts w:eastAsia="Calibri"/>
          <w:sz w:val="28"/>
          <w:szCs w:val="28"/>
          <w:bdr w:val="none" w:sz="0" w:space="0" w:color="auto" w:frame="1"/>
          <w:lang w:eastAsia="en-US"/>
        </w:rPr>
        <w:t>чинності</w:t>
      </w:r>
      <w:proofErr w:type="spellEnd"/>
      <w:r w:rsidR="00590DFE" w:rsidRPr="002126F0">
        <w:rPr>
          <w:rFonts w:eastAsia="Calibri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="00590DFE" w:rsidRPr="002126F0">
        <w:rPr>
          <w:rFonts w:eastAsia="Calibri"/>
          <w:sz w:val="28"/>
          <w:szCs w:val="28"/>
          <w:bdr w:val="none" w:sz="0" w:space="0" w:color="auto" w:frame="1"/>
          <w:lang w:eastAsia="en-US"/>
        </w:rPr>
        <w:t>з</w:t>
      </w:r>
      <w:proofErr w:type="spellEnd"/>
      <w:r w:rsidR="00590DFE" w:rsidRPr="002126F0">
        <w:rPr>
          <w:rFonts w:eastAsia="Calibri"/>
          <w:sz w:val="28"/>
          <w:szCs w:val="28"/>
          <w:bdr w:val="none" w:sz="0" w:space="0" w:color="auto" w:frame="1"/>
          <w:lang w:eastAsia="en-US"/>
        </w:rPr>
        <w:t xml:space="preserve"> моменту </w:t>
      </w:r>
      <w:proofErr w:type="spellStart"/>
      <w:r w:rsidR="00590DFE" w:rsidRPr="002126F0">
        <w:rPr>
          <w:rFonts w:eastAsia="Calibri"/>
          <w:sz w:val="28"/>
          <w:szCs w:val="28"/>
          <w:bdr w:val="none" w:sz="0" w:space="0" w:color="auto" w:frame="1"/>
          <w:lang w:eastAsia="en-US"/>
        </w:rPr>
        <w:t>його</w:t>
      </w:r>
      <w:proofErr w:type="spellEnd"/>
      <w:r w:rsidR="00590DFE" w:rsidRPr="002126F0">
        <w:rPr>
          <w:rFonts w:eastAsia="Calibri"/>
          <w:sz w:val="28"/>
          <w:szCs w:val="28"/>
          <w:bdr w:val="none" w:sz="0" w:space="0" w:color="auto" w:frame="1"/>
          <w:lang w:eastAsia="en-US"/>
        </w:rPr>
        <w:t xml:space="preserve"> </w:t>
      </w:r>
      <w:r w:rsidR="00E301E1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оприлюднення</w:t>
      </w:r>
      <w:r w:rsidR="00590DFE" w:rsidRPr="002126F0">
        <w:rPr>
          <w:rFonts w:eastAsia="Calibri"/>
          <w:sz w:val="28"/>
          <w:szCs w:val="28"/>
          <w:bdr w:val="none" w:sz="0" w:space="0" w:color="auto" w:frame="1"/>
          <w:lang w:eastAsia="en-US"/>
        </w:rPr>
        <w:t>.</w:t>
      </w:r>
    </w:p>
    <w:p w:rsidR="000B15B9" w:rsidRPr="00902B87" w:rsidRDefault="003527BC" w:rsidP="005D6E90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5D6E90">
        <w:rPr>
          <w:sz w:val="28"/>
          <w:szCs w:val="28"/>
          <w:lang w:val="uk-UA"/>
        </w:rPr>
        <w:t>7</w:t>
      </w:r>
      <w:r w:rsidR="000B15B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0B15B9" w:rsidRPr="00902B87">
        <w:rPr>
          <w:sz w:val="28"/>
          <w:szCs w:val="28"/>
          <w:lang w:val="uk-UA"/>
        </w:rPr>
        <w:t xml:space="preserve">Контроль за виконанням покласти на </w:t>
      </w:r>
      <w:r w:rsidR="000B15B9">
        <w:rPr>
          <w:sz w:val="28"/>
          <w:szCs w:val="28"/>
          <w:lang w:val="uk-UA"/>
        </w:rPr>
        <w:t>постійну комісію</w:t>
      </w:r>
      <w:r w:rsidR="000B15B9" w:rsidRPr="00C802E8">
        <w:rPr>
          <w:sz w:val="28"/>
          <w:szCs w:val="28"/>
          <w:lang w:val="uk-UA"/>
        </w:rPr>
        <w:t xml:space="preserve"> з </w:t>
      </w:r>
      <w:r w:rsidR="000B15B9" w:rsidRPr="00C802E8">
        <w:rPr>
          <w:sz w:val="28"/>
          <w:lang w:val="uk-UA"/>
        </w:rPr>
        <w:t xml:space="preserve"> питань</w:t>
      </w:r>
      <w:r w:rsidR="000B15B9">
        <w:rPr>
          <w:sz w:val="28"/>
          <w:lang w:val="uk-UA"/>
        </w:rPr>
        <w:t xml:space="preserve"> фінансів,</w:t>
      </w:r>
      <w:r w:rsidR="00F32B69">
        <w:rPr>
          <w:sz w:val="28"/>
          <w:lang w:val="uk-UA"/>
        </w:rPr>
        <w:t xml:space="preserve"> бюджету, </w:t>
      </w:r>
      <w:r w:rsidR="000B15B9" w:rsidRPr="00C802E8">
        <w:rPr>
          <w:sz w:val="28"/>
          <w:lang w:val="uk-UA"/>
        </w:rPr>
        <w:t>комунальної власності, соціально-економічного р</w:t>
      </w:r>
      <w:r w:rsidR="000B15B9">
        <w:rPr>
          <w:sz w:val="28"/>
          <w:lang w:val="uk-UA"/>
        </w:rPr>
        <w:t>озвитку, інвестицій</w:t>
      </w:r>
      <w:r w:rsidR="00632ABA">
        <w:rPr>
          <w:sz w:val="28"/>
          <w:lang w:val="uk-UA"/>
        </w:rPr>
        <w:t>, міжнародного співробітництва</w:t>
      </w:r>
      <w:r w:rsidR="000B15B9">
        <w:rPr>
          <w:sz w:val="28"/>
          <w:szCs w:val="28"/>
          <w:lang w:val="uk-UA"/>
        </w:rPr>
        <w:t xml:space="preserve">  </w:t>
      </w:r>
      <w:r w:rsidR="000B15B9">
        <w:rPr>
          <w:sz w:val="28"/>
          <w:lang w:val="uk-UA"/>
        </w:rPr>
        <w:t xml:space="preserve">та </w:t>
      </w:r>
      <w:r w:rsidR="000B15B9" w:rsidRPr="00C802E8">
        <w:rPr>
          <w:sz w:val="28"/>
          <w:lang w:val="uk-UA"/>
        </w:rPr>
        <w:t xml:space="preserve"> заступника селищного голови з питань </w:t>
      </w:r>
      <w:r w:rsidR="000B15B9">
        <w:rPr>
          <w:sz w:val="28"/>
          <w:lang w:val="uk-UA"/>
        </w:rPr>
        <w:t>діяльності виконавчих органів селищної ради</w:t>
      </w:r>
      <w:r w:rsidR="000B15B9" w:rsidRPr="00C802E8">
        <w:rPr>
          <w:sz w:val="28"/>
          <w:lang w:val="uk-UA"/>
        </w:rPr>
        <w:t xml:space="preserve"> </w:t>
      </w:r>
      <w:proofErr w:type="spellStart"/>
      <w:r w:rsidR="000B15B9" w:rsidRPr="00C802E8">
        <w:rPr>
          <w:sz w:val="28"/>
          <w:lang w:val="uk-UA"/>
        </w:rPr>
        <w:t>Захарченка</w:t>
      </w:r>
      <w:proofErr w:type="spellEnd"/>
      <w:r w:rsidR="000B15B9" w:rsidRPr="00C802E8">
        <w:rPr>
          <w:sz w:val="28"/>
          <w:lang w:val="uk-UA"/>
        </w:rPr>
        <w:t xml:space="preserve"> В.В.</w:t>
      </w:r>
    </w:p>
    <w:p w:rsidR="000B15B9" w:rsidRDefault="000B15B9" w:rsidP="000B15B9">
      <w:pPr>
        <w:pStyle w:val="a3"/>
        <w:spacing w:before="360" w:beforeAutospacing="0"/>
        <w:jc w:val="both"/>
        <w:rPr>
          <w:sz w:val="28"/>
          <w:szCs w:val="28"/>
          <w:lang w:val="uk-UA"/>
        </w:rPr>
      </w:pPr>
    </w:p>
    <w:p w:rsidR="000B15B9" w:rsidRDefault="000B15B9" w:rsidP="000B15B9">
      <w:pPr>
        <w:pStyle w:val="a3"/>
        <w:spacing w:before="360" w:beforeAutospacing="0"/>
        <w:jc w:val="both"/>
        <w:rPr>
          <w:sz w:val="28"/>
          <w:szCs w:val="28"/>
          <w:lang w:val="uk-UA"/>
        </w:rPr>
      </w:pPr>
      <w:r w:rsidRPr="00180EE7">
        <w:rPr>
          <w:sz w:val="28"/>
          <w:szCs w:val="28"/>
          <w:lang w:val="uk-UA"/>
        </w:rPr>
        <w:t>Селищний голова</w:t>
      </w:r>
      <w:r w:rsidRPr="00180EE7">
        <w:rPr>
          <w:sz w:val="28"/>
          <w:szCs w:val="28"/>
        </w:rPr>
        <w:t xml:space="preserve">             </w:t>
      </w:r>
      <w:r>
        <w:rPr>
          <w:sz w:val="28"/>
          <w:szCs w:val="28"/>
        </w:rPr>
        <w:t xml:space="preserve">                                        </w:t>
      </w:r>
      <w:r w:rsidR="00612643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>   </w:t>
      </w:r>
      <w:r>
        <w:rPr>
          <w:sz w:val="28"/>
          <w:szCs w:val="28"/>
          <w:lang w:val="uk-UA"/>
        </w:rPr>
        <w:t>Володимир ГАБЕНЕЦЬ</w:t>
      </w:r>
    </w:p>
    <w:p w:rsidR="000B15B9" w:rsidRDefault="000B15B9" w:rsidP="000B15B9">
      <w:pPr>
        <w:pStyle w:val="a3"/>
        <w:spacing w:before="360" w:beforeAutospacing="0"/>
        <w:jc w:val="both"/>
        <w:rPr>
          <w:sz w:val="28"/>
          <w:szCs w:val="28"/>
          <w:lang w:val="uk-UA"/>
        </w:rPr>
      </w:pPr>
    </w:p>
    <w:p w:rsidR="000B15B9" w:rsidRDefault="000B15B9" w:rsidP="000B15B9">
      <w:pPr>
        <w:pStyle w:val="a3"/>
        <w:spacing w:before="360" w:beforeAutospacing="0"/>
        <w:jc w:val="both"/>
        <w:rPr>
          <w:sz w:val="28"/>
          <w:szCs w:val="28"/>
          <w:lang w:val="uk-UA"/>
        </w:rPr>
      </w:pPr>
    </w:p>
    <w:p w:rsidR="000B15B9" w:rsidRDefault="000B15B9" w:rsidP="000B15B9">
      <w:pPr>
        <w:pStyle w:val="a3"/>
        <w:spacing w:before="360" w:beforeAutospacing="0"/>
        <w:jc w:val="both"/>
        <w:rPr>
          <w:sz w:val="28"/>
          <w:szCs w:val="28"/>
          <w:lang w:val="uk-UA"/>
        </w:rPr>
      </w:pPr>
    </w:p>
    <w:p w:rsidR="007A54C3" w:rsidRDefault="007A54C3"/>
    <w:sectPr w:rsidR="007A54C3" w:rsidSect="00612643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B35E3"/>
    <w:multiLevelType w:val="hybridMultilevel"/>
    <w:tmpl w:val="20D4ED46"/>
    <w:lvl w:ilvl="0" w:tplc="25EAF1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E22E1"/>
    <w:multiLevelType w:val="hybridMultilevel"/>
    <w:tmpl w:val="69B8122E"/>
    <w:lvl w:ilvl="0" w:tplc="558425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3336D68"/>
    <w:multiLevelType w:val="multilevel"/>
    <w:tmpl w:val="07E415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">
    <w:nsid w:val="66813612"/>
    <w:multiLevelType w:val="multilevel"/>
    <w:tmpl w:val="01A469B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75" w:hanging="43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5B9"/>
    <w:rsid w:val="00000FD2"/>
    <w:rsid w:val="000632FD"/>
    <w:rsid w:val="000B15B9"/>
    <w:rsid w:val="000D3028"/>
    <w:rsid w:val="001161A3"/>
    <w:rsid w:val="0012398D"/>
    <w:rsid w:val="001D20FA"/>
    <w:rsid w:val="001D5549"/>
    <w:rsid w:val="002126F0"/>
    <w:rsid w:val="002B7593"/>
    <w:rsid w:val="003527BC"/>
    <w:rsid w:val="00374AAF"/>
    <w:rsid w:val="00406A03"/>
    <w:rsid w:val="00451AC7"/>
    <w:rsid w:val="004D210F"/>
    <w:rsid w:val="00590DFE"/>
    <w:rsid w:val="005C6792"/>
    <w:rsid w:val="005D5565"/>
    <w:rsid w:val="005D6E90"/>
    <w:rsid w:val="00612643"/>
    <w:rsid w:val="00632ABA"/>
    <w:rsid w:val="006A3637"/>
    <w:rsid w:val="006B2090"/>
    <w:rsid w:val="006F34E1"/>
    <w:rsid w:val="00710C95"/>
    <w:rsid w:val="00714369"/>
    <w:rsid w:val="0073400C"/>
    <w:rsid w:val="007A056A"/>
    <w:rsid w:val="007A54C3"/>
    <w:rsid w:val="008210EC"/>
    <w:rsid w:val="00890E6E"/>
    <w:rsid w:val="00914BC9"/>
    <w:rsid w:val="0098671A"/>
    <w:rsid w:val="00A57AFD"/>
    <w:rsid w:val="00A84656"/>
    <w:rsid w:val="00B470D8"/>
    <w:rsid w:val="00BF2F51"/>
    <w:rsid w:val="00BF320F"/>
    <w:rsid w:val="00C045F9"/>
    <w:rsid w:val="00CA612C"/>
    <w:rsid w:val="00CC2BC5"/>
    <w:rsid w:val="00D12949"/>
    <w:rsid w:val="00D1436B"/>
    <w:rsid w:val="00D65DCF"/>
    <w:rsid w:val="00D720AD"/>
    <w:rsid w:val="00DA39D4"/>
    <w:rsid w:val="00E301E1"/>
    <w:rsid w:val="00E502FE"/>
    <w:rsid w:val="00E73855"/>
    <w:rsid w:val="00E860DD"/>
    <w:rsid w:val="00EC2DFA"/>
    <w:rsid w:val="00ED30A1"/>
    <w:rsid w:val="00F21F4E"/>
    <w:rsid w:val="00F22821"/>
    <w:rsid w:val="00F32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B15B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qFormat/>
    <w:rsid w:val="000B15B9"/>
    <w:pPr>
      <w:keepNext/>
      <w:keepLines/>
      <w:spacing w:before="200" w:line="259" w:lineRule="auto"/>
      <w:outlineLvl w:val="4"/>
    </w:pPr>
    <w:rPr>
      <w:rFonts w:ascii="Cambria" w:eastAsia="Calibri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15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rsid w:val="000B15B9"/>
    <w:rPr>
      <w:rFonts w:ascii="Cambria" w:eastAsia="Calibri" w:hAnsi="Cambria" w:cs="Times New Roman"/>
      <w:color w:val="243F60"/>
    </w:rPr>
  </w:style>
  <w:style w:type="paragraph" w:styleId="a3">
    <w:name w:val="Normal (Web)"/>
    <w:basedOn w:val="a"/>
    <w:unhideWhenUsed/>
    <w:rsid w:val="000B15B9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CC2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51AC7"/>
    <w:pPr>
      <w:ind w:left="720"/>
      <w:contextualSpacing/>
    </w:pPr>
  </w:style>
  <w:style w:type="paragraph" w:customStyle="1" w:styleId="1">
    <w:name w:val="Обычный (веб)1"/>
    <w:basedOn w:val="a"/>
    <w:qFormat/>
    <w:rsid w:val="003527BC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економика</dc:creator>
  <cp:lastModifiedBy>я</cp:lastModifiedBy>
  <cp:revision>11</cp:revision>
  <cp:lastPrinted>2024-09-18T13:21:00Z</cp:lastPrinted>
  <dcterms:created xsi:type="dcterms:W3CDTF">2024-09-10T11:03:00Z</dcterms:created>
  <dcterms:modified xsi:type="dcterms:W3CDTF">2024-09-18T13:21:00Z</dcterms:modified>
</cp:coreProperties>
</file>