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6E6" w:rsidRPr="004E76E6" w:rsidRDefault="004E76E6" w:rsidP="004E76E6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32"/>
          <w:szCs w:val="32"/>
          <w:lang w:eastAsia="uk-UA"/>
        </w:rPr>
      </w:pPr>
    </w:p>
    <w:p w:rsidR="007001ED" w:rsidRPr="00121902" w:rsidRDefault="0048282C" w:rsidP="007001E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</w:pPr>
      <w:r w:rsidRPr="0048282C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423.55pt;margin-top:-.35pt;width:73.8pt;height:110.6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" stroked="f">
            <v:textbox style="mso-fit-shape-to-text:t">
              <w:txbxContent>
                <w:p w:rsidR="00AF7FB6" w:rsidRPr="00AF7FB6" w:rsidRDefault="00AF7FB6" w:rsidP="00AF7F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</w:pPr>
                </w:p>
              </w:txbxContent>
            </v:textbox>
            <w10:wrap type="square"/>
          </v:shape>
        </w:pict>
      </w:r>
      <w:r w:rsidR="007001ED" w:rsidRPr="00121902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drawing>
          <wp:inline distT="0" distB="0" distL="0" distR="0">
            <wp:extent cx="560705" cy="730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1ED" w:rsidRPr="00121902" w:rsidRDefault="007001ED" w:rsidP="007001E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noProof/>
          <w:sz w:val="28"/>
          <w:szCs w:val="20"/>
          <w:lang w:val="ru-RU" w:eastAsia="uk-UA"/>
        </w:rPr>
      </w:pPr>
      <w:r w:rsidRPr="00121902">
        <w:rPr>
          <w:rFonts w:ascii="Times New Roman" w:eastAsia="Times New Roman" w:hAnsi="Times New Roman" w:cs="Times New Roman"/>
          <w:noProof/>
          <w:sz w:val="28"/>
          <w:szCs w:val="20"/>
          <w:lang w:val="ru-RU" w:eastAsia="uk-UA"/>
        </w:rPr>
        <w:t>БРУСИЛІВСЬКА СЕЛИЩНА РАДА</w:t>
      </w:r>
    </w:p>
    <w:p w:rsidR="007001ED" w:rsidRPr="00121902" w:rsidRDefault="007001ED" w:rsidP="007001E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noProof/>
          <w:sz w:val="28"/>
          <w:szCs w:val="20"/>
          <w:lang w:val="ru-RU" w:eastAsia="uk-UA"/>
        </w:rPr>
      </w:pPr>
      <w:r w:rsidRPr="00121902">
        <w:rPr>
          <w:rFonts w:ascii="Times New Roman" w:eastAsia="Times New Roman" w:hAnsi="Times New Roman" w:cs="Times New Roman"/>
          <w:noProof/>
          <w:sz w:val="28"/>
          <w:szCs w:val="20"/>
          <w:lang w:eastAsia="uk-UA"/>
        </w:rPr>
        <w:t>ЖИТОМИРСЬКОГО</w:t>
      </w:r>
      <w:r w:rsidRPr="00121902">
        <w:rPr>
          <w:rFonts w:ascii="Times New Roman" w:eastAsia="Times New Roman" w:hAnsi="Times New Roman" w:cs="Times New Roman"/>
          <w:noProof/>
          <w:sz w:val="28"/>
          <w:szCs w:val="20"/>
          <w:lang w:val="ru-RU" w:eastAsia="uk-UA"/>
        </w:rPr>
        <w:t xml:space="preserve"> РАЙОНУ  ЖИТОМИРСЬКОЇ ОБЛАСТІ</w:t>
      </w:r>
    </w:p>
    <w:p w:rsidR="007001ED" w:rsidRPr="00121902" w:rsidRDefault="007001ED" w:rsidP="007001E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</w:pPr>
      <w:r w:rsidRPr="00121902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РІШЕННЯ </w:t>
      </w:r>
    </w:p>
    <w:p w:rsidR="007001ED" w:rsidRPr="00121902" w:rsidRDefault="00E364D3" w:rsidP="0096030C">
      <w:pPr>
        <w:keepNext/>
        <w:spacing w:after="0" w:line="240" w:lineRule="auto"/>
        <w:ind w:right="19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12190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ШІСТДЕСЯТ</w:t>
      </w:r>
      <w:r w:rsidR="002D29E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77750E" w:rsidRPr="0077750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ШОСТОЇ</w:t>
      </w:r>
      <w:r w:rsidR="002D29EF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</w:t>
      </w:r>
      <w:r w:rsidR="007001ED" w:rsidRPr="00121902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СЕСІЇ</w:t>
      </w:r>
      <w:r w:rsidR="007001ED" w:rsidRPr="0012190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БРУСИЛІВСЬКОЇ СЕЛИЩНОЇ РАДИ </w:t>
      </w:r>
    </w:p>
    <w:p w:rsidR="007001ED" w:rsidRPr="00121902" w:rsidRDefault="007001ED" w:rsidP="007001E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</w:pPr>
      <w:r w:rsidRPr="0012190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ВОСЬМОГО</w:t>
      </w:r>
      <w:r w:rsidRPr="00121902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 СКЛИКАННЯ </w:t>
      </w:r>
    </w:p>
    <w:p w:rsidR="007001ED" w:rsidRPr="00121902" w:rsidRDefault="007001ED" w:rsidP="007001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</w:pPr>
    </w:p>
    <w:p w:rsidR="007001ED" w:rsidRPr="00121902" w:rsidRDefault="00F11AC1" w:rsidP="007001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від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23.10.2023</w:t>
      </w:r>
      <w:r w:rsidR="007001ED" w:rsidRPr="0012190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7001ED" w:rsidRPr="0012190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7001ED" w:rsidRPr="0012190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7001ED" w:rsidRPr="0012190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7001ED" w:rsidRPr="0012190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7001ED" w:rsidRPr="0012190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7001ED" w:rsidRPr="0012190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</w:t>
      </w:r>
      <w:r w:rsidR="007001ED" w:rsidRPr="0012190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2477</w:t>
      </w:r>
    </w:p>
    <w:p w:rsidR="004D3A16" w:rsidRDefault="004D3A16" w:rsidP="004E76E6">
      <w:pPr>
        <w:spacing w:before="120" w:after="120"/>
        <w:ind w:right="49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надання дозволу на виготовлення проектів землеустрою щодо відведення земельних</w:t>
      </w:r>
      <w:r w:rsidR="004E76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ділянок</w:t>
      </w:r>
    </w:p>
    <w:p w:rsidR="004D3A16" w:rsidRDefault="004D3A16" w:rsidP="004E76E6">
      <w:pPr>
        <w:tabs>
          <w:tab w:val="left" w:pos="993"/>
        </w:tabs>
        <w:spacing w:after="120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Керуючись ст. 25, п. 34 ч.1 ст. 26, </w:t>
      </w:r>
      <w:r w:rsidR="004E76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ст. ст.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59, 60, 73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color w:val="000000"/>
          <w:sz w:val="20"/>
          <w:szCs w:val="28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відповідно до</w:t>
      </w:r>
      <w:r w:rsidR="004E76E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ст. ст.</w:t>
      </w:r>
      <w:r w:rsidR="004E76E6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12, 79-1, 83, 122, 181-185 Земельного кодексу України,</w:t>
      </w:r>
      <w:r w:rsidR="004E76E6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ст.</w:t>
      </w:r>
      <w:r w:rsidR="004E76E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25, 50 Закону України «Про землеустрій»,</w:t>
      </w:r>
      <w:r>
        <w:rPr>
          <w:rFonts w:ascii="Times New Roman" w:hAnsi="Times New Roman" w:cs="Times New Roman"/>
          <w:sz w:val="28"/>
          <w:szCs w:val="28"/>
        </w:rPr>
        <w:t xml:space="preserve"> Закону України «Про адміністративну процедуру», 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розглянувши заяви Борсової Ю.Л. від 29.09.2024, Венесян Г. від 10.10.2024,</w:t>
      </w:r>
      <w:r w:rsidR="004E76E6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враховуючи рекомендації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постійної депутатської комісії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питань земельних відносин, використання природних ресурсів та розвитку населених пунктів Брусилівської селищної територіальної громади, планування та забудови територій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</w:t>
      </w:r>
      <w:r w:rsidR="00F11AC1">
        <w:rPr>
          <w:rFonts w:ascii="Times New Roman" w:eastAsia="Times New Roman" w:hAnsi="Times New Roman" w:cs="Times New Roman"/>
          <w:sz w:val="28"/>
          <w:szCs w:val="28"/>
          <w:lang w:eastAsia="uk-UA"/>
        </w:rPr>
        <w:t>17.10.2024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селищна  рада</w:t>
      </w:r>
    </w:p>
    <w:p w:rsidR="004D3A16" w:rsidRDefault="004D3A16" w:rsidP="004E76E6">
      <w:pPr>
        <w:tabs>
          <w:tab w:val="left" w:pos="993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ВИРІШИЛА:</w:t>
      </w:r>
      <w:bookmarkStart w:id="0" w:name="_Hlk162949736"/>
    </w:p>
    <w:bookmarkEnd w:id="0"/>
    <w:p w:rsidR="004D3A16" w:rsidRDefault="004D3A16" w:rsidP="004D3A1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1. Надати дозвіл</w:t>
      </w:r>
      <w:bookmarkStart w:id="1" w:name="_Hlk178234853"/>
      <w:r w:rsidR="00DC279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uk-UA"/>
        </w:rPr>
        <w:t xml:space="preserve">Брусилівській селищній раді </w:t>
      </w:r>
      <w:r>
        <w:rPr>
          <w:rFonts w:ascii="Times New Roman" w:hAnsi="Times New Roman"/>
          <w:b/>
          <w:sz w:val="28"/>
          <w:szCs w:val="28"/>
        </w:rPr>
        <w:t xml:space="preserve">Житомирського району Житомирської області </w:t>
      </w:r>
      <w:bookmarkEnd w:id="1"/>
      <w:r>
        <w:rPr>
          <w:rFonts w:ascii="Times New Roman" w:hAnsi="Times New Roman"/>
          <w:sz w:val="28"/>
          <w:szCs w:val="28"/>
        </w:rPr>
        <w:t xml:space="preserve">на виготовлення проекту землеустрою щодо відведення земельної ділянки орієнтовною площею 0,2500 га, </w:t>
      </w:r>
      <w:r>
        <w:rPr>
          <w:rFonts w:ascii="Times New Roman" w:hAnsi="Times New Roman"/>
          <w:sz w:val="28"/>
          <w:szCs w:val="28"/>
          <w:lang w:eastAsia="uk-UA"/>
        </w:rPr>
        <w:t xml:space="preserve">з цільовим призначенням «для будівництва та обслуговування інших будівель громадської забудови», яка </w:t>
      </w:r>
      <w:r>
        <w:rPr>
          <w:rFonts w:ascii="Times New Roman" w:hAnsi="Times New Roman"/>
          <w:sz w:val="28"/>
          <w:szCs w:val="28"/>
        </w:rPr>
        <w:t xml:space="preserve">розташована </w:t>
      </w:r>
      <w:r>
        <w:rPr>
          <w:rFonts w:ascii="Times New Roman" w:hAnsi="Times New Roman"/>
          <w:bCs/>
          <w:sz w:val="28"/>
          <w:szCs w:val="28"/>
        </w:rPr>
        <w:t xml:space="preserve">за адресою: </w:t>
      </w:r>
      <w:r>
        <w:rPr>
          <w:rFonts w:ascii="Times New Roman" w:hAnsi="Times New Roman"/>
          <w:b/>
          <w:bCs/>
          <w:sz w:val="28"/>
          <w:szCs w:val="28"/>
        </w:rPr>
        <w:t xml:space="preserve">вул. Дружби, село Хомутець, </w:t>
      </w:r>
      <w:r>
        <w:rPr>
          <w:rFonts w:ascii="Times New Roman" w:hAnsi="Times New Roman"/>
          <w:sz w:val="28"/>
          <w:szCs w:val="28"/>
          <w:lang w:eastAsia="uk-UA"/>
        </w:rPr>
        <w:t>Житомирський район, Житомирська область, з метою передачі у користування на умовах сервітуту.</w:t>
      </w:r>
    </w:p>
    <w:p w:rsidR="004D3A16" w:rsidRDefault="004D3A16" w:rsidP="004D3A1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2" w:name="_Hlk158706711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 w:rsidR="004E76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bookmarkEnd w:id="2"/>
      <w:r w:rsidR="004E76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Надати дозвіл</w:t>
      </w:r>
      <w:r>
        <w:rPr>
          <w:rFonts w:ascii="Times New Roman" w:hAnsi="Times New Roman"/>
          <w:b/>
          <w:sz w:val="28"/>
          <w:szCs w:val="28"/>
          <w:lang w:eastAsia="uk-UA"/>
        </w:rPr>
        <w:t xml:space="preserve"> Брусилівській селищній раді </w:t>
      </w:r>
      <w:r>
        <w:rPr>
          <w:rFonts w:ascii="Times New Roman" w:hAnsi="Times New Roman"/>
          <w:b/>
          <w:sz w:val="28"/>
          <w:szCs w:val="28"/>
        </w:rPr>
        <w:t xml:space="preserve">Житомирського району Житомирської області </w:t>
      </w:r>
      <w:r>
        <w:rPr>
          <w:rFonts w:ascii="Times New Roman" w:hAnsi="Times New Roman"/>
          <w:sz w:val="28"/>
          <w:szCs w:val="28"/>
        </w:rPr>
        <w:t xml:space="preserve">на виготовлення проекту землеустрою щодо відведення земельної ділянки орієнтовною площею 0,1000 га, </w:t>
      </w:r>
      <w:r>
        <w:rPr>
          <w:rFonts w:ascii="Times New Roman" w:hAnsi="Times New Roman"/>
          <w:sz w:val="28"/>
          <w:szCs w:val="28"/>
          <w:lang w:eastAsia="uk-UA"/>
        </w:rPr>
        <w:t xml:space="preserve">з цільовим призначенням «для будівництва та обслуговування будівель торгівлі», яка </w:t>
      </w:r>
      <w:r>
        <w:rPr>
          <w:rFonts w:ascii="Times New Roman" w:hAnsi="Times New Roman"/>
          <w:sz w:val="28"/>
          <w:szCs w:val="28"/>
        </w:rPr>
        <w:t xml:space="preserve">розташована </w:t>
      </w:r>
      <w:r>
        <w:rPr>
          <w:rFonts w:ascii="Times New Roman" w:hAnsi="Times New Roman"/>
          <w:bCs/>
          <w:sz w:val="28"/>
          <w:szCs w:val="28"/>
        </w:rPr>
        <w:t xml:space="preserve">за адресою: </w:t>
      </w:r>
      <w:r>
        <w:rPr>
          <w:rFonts w:ascii="Times New Roman" w:hAnsi="Times New Roman"/>
          <w:b/>
          <w:bCs/>
          <w:sz w:val="28"/>
          <w:szCs w:val="28"/>
        </w:rPr>
        <w:t>селище Брусилів,</w:t>
      </w:r>
      <w:r w:rsidR="004E76E6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Житомирський район, Житомирська область, з метою передачі у користування на умовах сервітуту.</w:t>
      </w:r>
    </w:p>
    <w:p w:rsidR="004D3A16" w:rsidRDefault="004D3A16" w:rsidP="004D3A1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 w:rsidR="004E76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3.</w:t>
      </w:r>
      <w:r w:rsidR="004E76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Надати дозвіл</w:t>
      </w:r>
      <w:r>
        <w:rPr>
          <w:rFonts w:ascii="Times New Roman" w:hAnsi="Times New Roman"/>
          <w:b/>
          <w:sz w:val="28"/>
          <w:szCs w:val="28"/>
          <w:lang w:eastAsia="uk-UA"/>
        </w:rPr>
        <w:t xml:space="preserve"> Брусилівській селищній раді </w:t>
      </w:r>
      <w:r>
        <w:rPr>
          <w:rFonts w:ascii="Times New Roman" w:hAnsi="Times New Roman"/>
          <w:b/>
          <w:sz w:val="28"/>
          <w:szCs w:val="28"/>
        </w:rPr>
        <w:t xml:space="preserve">Житомирського району Житомирської області </w:t>
      </w:r>
      <w:r>
        <w:rPr>
          <w:rFonts w:ascii="Times New Roman" w:hAnsi="Times New Roman"/>
          <w:sz w:val="28"/>
          <w:szCs w:val="28"/>
        </w:rPr>
        <w:t xml:space="preserve">на виготовлення проекту землеустрою щодо відведення </w:t>
      </w:r>
      <w:r>
        <w:rPr>
          <w:rFonts w:ascii="Times New Roman" w:hAnsi="Times New Roman"/>
          <w:sz w:val="28"/>
          <w:szCs w:val="28"/>
        </w:rPr>
        <w:lastRenderedPageBreak/>
        <w:t xml:space="preserve">земельної ділянки орієнтовною площею 0,0700 га, </w:t>
      </w:r>
      <w:r>
        <w:rPr>
          <w:rFonts w:ascii="Times New Roman" w:hAnsi="Times New Roman"/>
          <w:sz w:val="28"/>
          <w:szCs w:val="28"/>
          <w:lang w:eastAsia="uk-UA"/>
        </w:rPr>
        <w:t xml:space="preserve">з цільовим призначенням «для будівництва та обслуговування будівель торгівлі», яка </w:t>
      </w:r>
      <w:r>
        <w:rPr>
          <w:rFonts w:ascii="Times New Roman" w:hAnsi="Times New Roman"/>
          <w:sz w:val="28"/>
          <w:szCs w:val="28"/>
        </w:rPr>
        <w:t xml:space="preserve">розташована </w:t>
      </w:r>
      <w:r>
        <w:rPr>
          <w:rFonts w:ascii="Times New Roman" w:hAnsi="Times New Roman"/>
          <w:bCs/>
          <w:sz w:val="28"/>
          <w:szCs w:val="28"/>
        </w:rPr>
        <w:t xml:space="preserve">за адресою: </w:t>
      </w:r>
      <w:r>
        <w:rPr>
          <w:rFonts w:ascii="Times New Roman" w:hAnsi="Times New Roman"/>
          <w:b/>
          <w:bCs/>
          <w:sz w:val="28"/>
          <w:szCs w:val="28"/>
        </w:rPr>
        <w:t>селище Брусилів,</w:t>
      </w:r>
      <w:r w:rsidR="004E76E6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Житомирський район, Житомирська область, з метою передачі у користування на умовах сервітуту.</w:t>
      </w:r>
    </w:p>
    <w:p w:rsidR="004D3A16" w:rsidRDefault="004D3A16" w:rsidP="004D3A16">
      <w:pPr>
        <w:widowControl w:val="0"/>
        <w:tabs>
          <w:tab w:val="left" w:pos="993"/>
        </w:tabs>
        <w:spacing w:after="120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4. </w:t>
      </w:r>
      <w:r>
        <w:rPr>
          <w:rFonts w:ascii="Times New Roman" w:hAnsi="Times New Roman"/>
          <w:sz w:val="28"/>
          <w:szCs w:val="28"/>
          <w:lang w:eastAsia="uk-UA"/>
        </w:rPr>
        <w:t>Надати дозвіл</w:t>
      </w:r>
      <w:r>
        <w:rPr>
          <w:rFonts w:ascii="Times New Roman" w:hAnsi="Times New Roman"/>
          <w:b/>
          <w:sz w:val="28"/>
          <w:szCs w:val="28"/>
          <w:lang w:eastAsia="uk-UA"/>
        </w:rPr>
        <w:t xml:space="preserve"> Брусилівській селищній раді </w:t>
      </w:r>
      <w:r>
        <w:rPr>
          <w:rFonts w:ascii="Times New Roman" w:hAnsi="Times New Roman"/>
          <w:b/>
          <w:sz w:val="28"/>
          <w:szCs w:val="28"/>
        </w:rPr>
        <w:t xml:space="preserve">Житомирського району Житомирської області </w:t>
      </w:r>
      <w:r>
        <w:rPr>
          <w:rFonts w:ascii="Times New Roman" w:hAnsi="Times New Roman"/>
          <w:sz w:val="28"/>
          <w:szCs w:val="28"/>
        </w:rPr>
        <w:t xml:space="preserve">на виготовлення проекту землеустрою щодо відведення земельної ділянки орієнтовною площею 0,2500 га, </w:t>
      </w:r>
      <w:r>
        <w:rPr>
          <w:rFonts w:ascii="Times New Roman" w:hAnsi="Times New Roman"/>
          <w:sz w:val="28"/>
          <w:szCs w:val="28"/>
          <w:lang w:eastAsia="uk-UA"/>
        </w:rPr>
        <w:t xml:space="preserve">з цільовим призначенням «для будівництва та обслуговування інших будівель громадської забудови», яка </w:t>
      </w:r>
      <w:r>
        <w:rPr>
          <w:rFonts w:ascii="Times New Roman" w:hAnsi="Times New Roman"/>
          <w:sz w:val="28"/>
          <w:szCs w:val="28"/>
        </w:rPr>
        <w:t xml:space="preserve">розташована </w:t>
      </w:r>
      <w:r>
        <w:rPr>
          <w:rFonts w:ascii="Times New Roman" w:hAnsi="Times New Roman"/>
          <w:bCs/>
          <w:sz w:val="28"/>
          <w:szCs w:val="28"/>
        </w:rPr>
        <w:t xml:space="preserve">за адресою: </w:t>
      </w:r>
      <w:r>
        <w:rPr>
          <w:rFonts w:ascii="Times New Roman" w:hAnsi="Times New Roman"/>
          <w:b/>
          <w:bCs/>
          <w:sz w:val="28"/>
          <w:szCs w:val="28"/>
        </w:rPr>
        <w:t xml:space="preserve"> село Озера, </w:t>
      </w:r>
      <w:r>
        <w:rPr>
          <w:rFonts w:ascii="Times New Roman" w:hAnsi="Times New Roman"/>
          <w:sz w:val="28"/>
          <w:szCs w:val="28"/>
          <w:lang w:eastAsia="uk-UA"/>
        </w:rPr>
        <w:t>Житомирський район, Житомирська область, з метою передачі у користування на умовах сервітуту.</w:t>
      </w:r>
    </w:p>
    <w:p w:rsidR="004D3A16" w:rsidRDefault="004D3A16" w:rsidP="004E76E6">
      <w:pPr>
        <w:widowControl w:val="0"/>
        <w:tabs>
          <w:tab w:val="left" w:pos="993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5.</w:t>
      </w:r>
      <w:r w:rsidR="004E76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Брусилівській селищній раді Житомирського району Житомирської області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замовити проекти землеустрою щодо відведення земельних ділянок у суб’єкта господарювання, який має сертифікат на проведення землевпорядних робіт.</w:t>
      </w:r>
    </w:p>
    <w:p w:rsidR="004D3A16" w:rsidRDefault="004D3A16" w:rsidP="004E76E6">
      <w:pPr>
        <w:widowControl w:val="0"/>
        <w:tabs>
          <w:tab w:val="left" w:pos="993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6. Виготовлені проекти землеустрою щодо відведення земельних ділянок подати на затвердження сесії селищної ради.</w:t>
      </w:r>
    </w:p>
    <w:p w:rsidR="004D3A16" w:rsidRDefault="004D3A16" w:rsidP="004E76E6">
      <w:pPr>
        <w:widowControl w:val="0"/>
        <w:tabs>
          <w:tab w:val="left" w:pos="993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7. Встановити, що дане рішення набирає чинності з дня його офіційного оприлюднення.</w:t>
      </w:r>
    </w:p>
    <w:p w:rsidR="004D3A16" w:rsidRDefault="004D3A16" w:rsidP="004E76E6">
      <w:pPr>
        <w:widowControl w:val="0"/>
        <w:tabs>
          <w:tab w:val="left" w:pos="993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8. Контроль за виконанням даного рішення покласти на </w:t>
      </w:r>
      <w:r>
        <w:rPr>
          <w:rFonts w:ascii="Times New Roman" w:hAnsi="Times New Roman"/>
          <w:bCs/>
          <w:sz w:val="28"/>
          <w:szCs w:val="28"/>
        </w:rPr>
        <w:t xml:space="preserve">постійну депутатську комісію </w:t>
      </w:r>
      <w:r>
        <w:rPr>
          <w:rFonts w:ascii="Times New Roman" w:hAnsi="Times New Roman"/>
          <w:sz w:val="28"/>
          <w:szCs w:val="28"/>
        </w:rPr>
        <w:t xml:space="preserve">з питань земельних відносин, використання природних ресурсів та розвитку населених пунктів Брусилівської селищної територіальної громади, планування та забудови територій </w:t>
      </w:r>
      <w:r>
        <w:rPr>
          <w:rFonts w:ascii="Times New Roman" w:hAnsi="Times New Roman"/>
          <w:bCs/>
          <w:sz w:val="28"/>
          <w:szCs w:val="28"/>
        </w:rPr>
        <w:t xml:space="preserve">та </w:t>
      </w:r>
      <w:r>
        <w:rPr>
          <w:rFonts w:ascii="Times New Roman" w:hAnsi="Times New Roman"/>
          <w:sz w:val="28"/>
          <w:szCs w:val="28"/>
        </w:rPr>
        <w:t>заступника селищного голови з питань діяльності виконавчих органів селищної ради Захарченка В.В.</w:t>
      </w:r>
    </w:p>
    <w:p w:rsidR="004D3A16" w:rsidRDefault="004D3A16" w:rsidP="004D3A16">
      <w:pPr>
        <w:widowControl w:val="0"/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6F14" w:rsidRDefault="00BD6F14" w:rsidP="00004A92">
      <w:pPr>
        <w:widowControl w:val="0"/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2F52" w:rsidRPr="00121902" w:rsidRDefault="007001ED" w:rsidP="00121902">
      <w:pPr>
        <w:tabs>
          <w:tab w:val="left" w:pos="7380"/>
        </w:tabs>
        <w:spacing w:after="16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2190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Селищний голова                                                            Володимир ГАБЕНЕЦЬ</w:t>
      </w:r>
    </w:p>
    <w:sectPr w:rsidR="006E2F52" w:rsidRPr="00121902" w:rsidSect="004E76E6">
      <w:pgSz w:w="12240" w:h="15840"/>
      <w:pgMar w:top="1134" w:right="851" w:bottom="993" w:left="1701" w:header="709" w:footer="709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5402" w:rsidRDefault="006D5402" w:rsidP="00322801">
      <w:pPr>
        <w:spacing w:after="0" w:line="240" w:lineRule="auto"/>
      </w:pPr>
      <w:r>
        <w:separator/>
      </w:r>
    </w:p>
  </w:endnote>
  <w:endnote w:type="continuationSeparator" w:id="1">
    <w:p w:rsidR="006D5402" w:rsidRDefault="006D5402" w:rsidP="00322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5402" w:rsidRDefault="006D5402" w:rsidP="00322801">
      <w:pPr>
        <w:spacing w:after="0" w:line="240" w:lineRule="auto"/>
      </w:pPr>
      <w:r>
        <w:separator/>
      </w:r>
    </w:p>
  </w:footnote>
  <w:footnote w:type="continuationSeparator" w:id="1">
    <w:p w:rsidR="006D5402" w:rsidRDefault="006D5402" w:rsidP="00322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0DCA"/>
    <w:multiLevelType w:val="multilevel"/>
    <w:tmpl w:val="9586A39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">
    <w:nsid w:val="082057B6"/>
    <w:multiLevelType w:val="hybridMultilevel"/>
    <w:tmpl w:val="9DF40CEE"/>
    <w:lvl w:ilvl="0" w:tplc="8A44ED14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10B76D70"/>
    <w:multiLevelType w:val="hybridMultilevel"/>
    <w:tmpl w:val="5922C448"/>
    <w:lvl w:ilvl="0" w:tplc="8A36BA7A">
      <w:start w:val="1"/>
      <w:numFmt w:val="decimal"/>
      <w:lvlText w:val="%1."/>
      <w:lvlJc w:val="left"/>
      <w:pPr>
        <w:ind w:left="927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4B527E0"/>
    <w:multiLevelType w:val="hybridMultilevel"/>
    <w:tmpl w:val="B76E8D76"/>
    <w:lvl w:ilvl="0" w:tplc="CAB66644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342A6A1D"/>
    <w:multiLevelType w:val="hybridMultilevel"/>
    <w:tmpl w:val="BAD05012"/>
    <w:lvl w:ilvl="0" w:tplc="963C12E8">
      <w:start w:val="3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">
    <w:nsid w:val="3CE60F53"/>
    <w:multiLevelType w:val="hybridMultilevel"/>
    <w:tmpl w:val="FC329AF8"/>
    <w:lvl w:ilvl="0" w:tplc="CE02D2F8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>
    <w:nsid w:val="468402DB"/>
    <w:multiLevelType w:val="multilevel"/>
    <w:tmpl w:val="8DFA3C8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7">
    <w:nsid w:val="4C87185C"/>
    <w:multiLevelType w:val="multilevel"/>
    <w:tmpl w:val="6DC6B0A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8">
    <w:nsid w:val="5346633B"/>
    <w:multiLevelType w:val="hybridMultilevel"/>
    <w:tmpl w:val="BE181678"/>
    <w:lvl w:ilvl="0" w:tplc="502E8848">
      <w:start w:val="1"/>
      <w:numFmt w:val="decimal"/>
      <w:lvlText w:val="%1."/>
      <w:lvlJc w:val="left"/>
      <w:pPr>
        <w:ind w:left="963" w:hanging="396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64D17B8"/>
    <w:multiLevelType w:val="hybridMultilevel"/>
    <w:tmpl w:val="EEACE720"/>
    <w:lvl w:ilvl="0" w:tplc="E1A03120">
      <w:start w:val="1"/>
      <w:numFmt w:val="decimal"/>
      <w:lvlText w:val="%1."/>
      <w:lvlJc w:val="left"/>
      <w:pPr>
        <w:ind w:left="630" w:hanging="405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0">
    <w:nsid w:val="679A3E93"/>
    <w:multiLevelType w:val="multilevel"/>
    <w:tmpl w:val="6DC6B0A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11">
    <w:nsid w:val="6A7E1F27"/>
    <w:multiLevelType w:val="multilevel"/>
    <w:tmpl w:val="BABC6418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cs="Times New Roman" w:hint="default"/>
      </w:rPr>
    </w:lvl>
  </w:abstractNum>
  <w:abstractNum w:abstractNumId="12">
    <w:nsid w:val="759B0BE6"/>
    <w:multiLevelType w:val="multilevel"/>
    <w:tmpl w:val="BABC6418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cs="Times New Roman" w:hint="default"/>
      </w:rPr>
    </w:lvl>
  </w:abstractNum>
  <w:num w:numId="1">
    <w:abstractNumId w:val="12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11"/>
  </w:num>
  <w:num w:numId="7">
    <w:abstractNumId w:val="9"/>
  </w:num>
  <w:num w:numId="8">
    <w:abstractNumId w:val="6"/>
  </w:num>
  <w:num w:numId="9">
    <w:abstractNumId w:val="7"/>
  </w:num>
  <w:num w:numId="10">
    <w:abstractNumId w:val="10"/>
  </w:num>
  <w:num w:numId="11">
    <w:abstractNumId w:val="4"/>
  </w:num>
  <w:num w:numId="12">
    <w:abstractNumId w:val="5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1A23"/>
    <w:rsid w:val="00004A92"/>
    <w:rsid w:val="00044EAD"/>
    <w:rsid w:val="0007781C"/>
    <w:rsid w:val="00105DE2"/>
    <w:rsid w:val="00121902"/>
    <w:rsid w:val="0014663D"/>
    <w:rsid w:val="00167C8C"/>
    <w:rsid w:val="001B375F"/>
    <w:rsid w:val="001C5103"/>
    <w:rsid w:val="002341BB"/>
    <w:rsid w:val="0025075F"/>
    <w:rsid w:val="002B5FFC"/>
    <w:rsid w:val="002B7AD4"/>
    <w:rsid w:val="002D29EF"/>
    <w:rsid w:val="002F3D7D"/>
    <w:rsid w:val="002F44C4"/>
    <w:rsid w:val="00322801"/>
    <w:rsid w:val="00330BED"/>
    <w:rsid w:val="00343C21"/>
    <w:rsid w:val="00384E91"/>
    <w:rsid w:val="003B14BA"/>
    <w:rsid w:val="003B2B23"/>
    <w:rsid w:val="003D5C59"/>
    <w:rsid w:val="003D76A3"/>
    <w:rsid w:val="003E6E72"/>
    <w:rsid w:val="0041772C"/>
    <w:rsid w:val="00422567"/>
    <w:rsid w:val="00477FB4"/>
    <w:rsid w:val="0048282C"/>
    <w:rsid w:val="004D3A16"/>
    <w:rsid w:val="004E0402"/>
    <w:rsid w:val="004E7077"/>
    <w:rsid w:val="004E76E6"/>
    <w:rsid w:val="004F01C2"/>
    <w:rsid w:val="004F5F94"/>
    <w:rsid w:val="00506E26"/>
    <w:rsid w:val="00511E99"/>
    <w:rsid w:val="00523788"/>
    <w:rsid w:val="00524682"/>
    <w:rsid w:val="0057758D"/>
    <w:rsid w:val="0058563D"/>
    <w:rsid w:val="005B35A8"/>
    <w:rsid w:val="005D7BDA"/>
    <w:rsid w:val="005E72EE"/>
    <w:rsid w:val="00611B21"/>
    <w:rsid w:val="0064494A"/>
    <w:rsid w:val="006A0F1E"/>
    <w:rsid w:val="006C16B6"/>
    <w:rsid w:val="006C6C9B"/>
    <w:rsid w:val="006D27FB"/>
    <w:rsid w:val="006D4571"/>
    <w:rsid w:val="006D5402"/>
    <w:rsid w:val="006D71D0"/>
    <w:rsid w:val="006E2F52"/>
    <w:rsid w:val="007001ED"/>
    <w:rsid w:val="00737DD3"/>
    <w:rsid w:val="00742BC2"/>
    <w:rsid w:val="0075090A"/>
    <w:rsid w:val="007614C0"/>
    <w:rsid w:val="0077750E"/>
    <w:rsid w:val="007934D3"/>
    <w:rsid w:val="007A36C1"/>
    <w:rsid w:val="007C0B19"/>
    <w:rsid w:val="007D6876"/>
    <w:rsid w:val="0084265E"/>
    <w:rsid w:val="00864363"/>
    <w:rsid w:val="008765DE"/>
    <w:rsid w:val="008E3CD6"/>
    <w:rsid w:val="00910CB8"/>
    <w:rsid w:val="00925E3F"/>
    <w:rsid w:val="00954368"/>
    <w:rsid w:val="0096030C"/>
    <w:rsid w:val="00960FB8"/>
    <w:rsid w:val="009A185E"/>
    <w:rsid w:val="009D09F1"/>
    <w:rsid w:val="00A1040B"/>
    <w:rsid w:val="00A357E4"/>
    <w:rsid w:val="00A85A3D"/>
    <w:rsid w:val="00A94C03"/>
    <w:rsid w:val="00AA53FE"/>
    <w:rsid w:val="00AC7B67"/>
    <w:rsid w:val="00AD37E0"/>
    <w:rsid w:val="00AE1A23"/>
    <w:rsid w:val="00AF7FB6"/>
    <w:rsid w:val="00B14423"/>
    <w:rsid w:val="00B4578B"/>
    <w:rsid w:val="00B62557"/>
    <w:rsid w:val="00BB49A8"/>
    <w:rsid w:val="00BB7541"/>
    <w:rsid w:val="00BD6F14"/>
    <w:rsid w:val="00BE3597"/>
    <w:rsid w:val="00C40681"/>
    <w:rsid w:val="00C56800"/>
    <w:rsid w:val="00C979B8"/>
    <w:rsid w:val="00CF776D"/>
    <w:rsid w:val="00D379E5"/>
    <w:rsid w:val="00D74B42"/>
    <w:rsid w:val="00DB4048"/>
    <w:rsid w:val="00DC279B"/>
    <w:rsid w:val="00E364D3"/>
    <w:rsid w:val="00E4129F"/>
    <w:rsid w:val="00E95108"/>
    <w:rsid w:val="00E95AFA"/>
    <w:rsid w:val="00ED755E"/>
    <w:rsid w:val="00F11AC1"/>
    <w:rsid w:val="00F4503A"/>
    <w:rsid w:val="00F81AD9"/>
    <w:rsid w:val="00FE0F96"/>
    <w:rsid w:val="00FF2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4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0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01E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F297C"/>
    <w:pPr>
      <w:ind w:left="720"/>
      <w:contextualSpacing/>
    </w:pPr>
  </w:style>
  <w:style w:type="paragraph" w:styleId="a6">
    <w:name w:val="Normal (Web)"/>
    <w:basedOn w:val="a"/>
    <w:unhideWhenUsed/>
    <w:rsid w:val="00E41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3228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2801"/>
  </w:style>
  <w:style w:type="paragraph" w:styleId="a9">
    <w:name w:val="footer"/>
    <w:basedOn w:val="a"/>
    <w:link w:val="aa"/>
    <w:uiPriority w:val="99"/>
    <w:unhideWhenUsed/>
    <w:rsid w:val="003228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28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3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</cp:lastModifiedBy>
  <cp:revision>2</cp:revision>
  <cp:lastPrinted>2024-10-22T07:55:00Z</cp:lastPrinted>
  <dcterms:created xsi:type="dcterms:W3CDTF">2024-10-23T13:35:00Z</dcterms:created>
  <dcterms:modified xsi:type="dcterms:W3CDTF">2024-10-23T13:35:00Z</dcterms:modified>
</cp:coreProperties>
</file>