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F5" w:rsidRPr="00113A9D" w:rsidRDefault="00DE64F5" w:rsidP="00DE64F5">
      <w:pPr>
        <w:rPr>
          <w:b/>
          <w:noProof/>
          <w:sz w:val="32"/>
          <w:szCs w:val="32"/>
          <w:lang w:val="uk-UA"/>
        </w:rPr>
      </w:pPr>
    </w:p>
    <w:p w:rsidR="00C45264" w:rsidRDefault="005A5874" w:rsidP="00C45264">
      <w:pPr>
        <w:jc w:val="center"/>
        <w:rPr>
          <w:noProof/>
          <w:lang w:val="uk-UA"/>
        </w:rPr>
      </w:pPr>
      <w:r w:rsidRPr="005A5874">
        <w:rPr>
          <w:noProof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5.3pt;margin-top:-.55pt;width:75pt;height:31.2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" stroked="f">
            <v:textbox>
              <w:txbxContent>
                <w:p w:rsidR="00865EF4" w:rsidRPr="00865EF4" w:rsidRDefault="00865EF4" w:rsidP="00865EF4">
                  <w:pPr>
                    <w:rPr>
                      <w:noProof/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type="square"/>
          </v:shape>
        </w:pict>
      </w:r>
      <w:r w:rsidR="00C45264" w:rsidRPr="00012592">
        <w:rPr>
          <w:noProof/>
          <w:lang w:eastAsia="ru-RU"/>
        </w:rPr>
        <w:drawing>
          <wp:inline distT="0" distB="0" distL="0" distR="0">
            <wp:extent cx="563880" cy="731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:rsidR="00C45264" w:rsidRDefault="00C45264" w:rsidP="00C45264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:rsidR="00C45264" w:rsidRDefault="008A57BB" w:rsidP="00C45264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8A57BB">
        <w:rPr>
          <w:b/>
          <w:sz w:val="27"/>
          <w:szCs w:val="27"/>
          <w:lang w:val="uk-UA"/>
        </w:rPr>
        <w:t xml:space="preserve">ШІСТДЕСЯТ </w:t>
      </w:r>
      <w:r w:rsidR="006F722B">
        <w:rPr>
          <w:b/>
          <w:bCs/>
          <w:iCs/>
          <w:sz w:val="27"/>
          <w:szCs w:val="27"/>
        </w:rPr>
        <w:t>ШОСТОЇ</w:t>
      </w:r>
      <w:r w:rsidR="008962E2">
        <w:rPr>
          <w:b/>
          <w:bCs/>
          <w:iCs/>
          <w:sz w:val="27"/>
          <w:szCs w:val="27"/>
          <w:lang w:val="uk-UA"/>
        </w:rPr>
        <w:t xml:space="preserve"> </w:t>
      </w:r>
      <w:r w:rsidR="00C45264">
        <w:rPr>
          <w:b/>
          <w:sz w:val="27"/>
          <w:szCs w:val="27"/>
        </w:rPr>
        <w:t>СЕСІЇ</w:t>
      </w:r>
      <w:r w:rsidR="00C45264">
        <w:rPr>
          <w:b/>
          <w:sz w:val="27"/>
          <w:szCs w:val="27"/>
          <w:lang w:val="uk-UA"/>
        </w:rPr>
        <w:t xml:space="preserve"> БРУСИЛІВСЬКОЇ СЕЛИЩНОЇ РАДИ </w:t>
      </w:r>
    </w:p>
    <w:p w:rsidR="00C45264" w:rsidRPr="00F568AC" w:rsidRDefault="00C45264" w:rsidP="00C45264">
      <w:pPr>
        <w:keepNext/>
        <w:jc w:val="center"/>
        <w:outlineLvl w:val="4"/>
        <w:rPr>
          <w:b/>
          <w:sz w:val="26"/>
          <w:szCs w:val="26"/>
          <w:lang w:val="uk-UA"/>
        </w:rPr>
      </w:pPr>
      <w:r>
        <w:rPr>
          <w:b/>
          <w:sz w:val="27"/>
          <w:szCs w:val="27"/>
          <w:lang w:val="uk-UA"/>
        </w:rPr>
        <w:t>ВОСЬМОГО</w:t>
      </w:r>
      <w:r w:rsidRPr="00F568AC">
        <w:rPr>
          <w:b/>
          <w:sz w:val="27"/>
          <w:szCs w:val="27"/>
          <w:lang w:val="uk-UA"/>
        </w:rPr>
        <w:t xml:space="preserve"> СКЛИКАННЯ</w:t>
      </w:r>
    </w:p>
    <w:p w:rsidR="00C45264" w:rsidRPr="00F568AC" w:rsidRDefault="00C45264" w:rsidP="00C45264">
      <w:pPr>
        <w:rPr>
          <w:b/>
          <w:sz w:val="28"/>
          <w:szCs w:val="28"/>
          <w:lang w:val="uk-UA"/>
        </w:rPr>
      </w:pPr>
    </w:p>
    <w:p w:rsidR="00C45264" w:rsidRPr="00ED1A2D" w:rsidRDefault="00C45264" w:rsidP="00C45264">
      <w:pPr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 xml:space="preserve">від  </w:t>
      </w:r>
      <w:r w:rsidR="00516F40">
        <w:rPr>
          <w:sz w:val="28"/>
          <w:szCs w:val="28"/>
          <w:lang w:val="uk-UA"/>
        </w:rPr>
        <w:t>23.10.2024</w:t>
      </w:r>
      <w:r w:rsidRPr="00ED1A2D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516F40">
        <w:rPr>
          <w:sz w:val="28"/>
          <w:szCs w:val="28"/>
          <w:lang w:val="uk-UA"/>
        </w:rPr>
        <w:t xml:space="preserve">                </w:t>
      </w:r>
      <w:r w:rsidRPr="00ED1A2D">
        <w:rPr>
          <w:sz w:val="28"/>
          <w:szCs w:val="28"/>
          <w:lang w:val="uk-UA"/>
        </w:rPr>
        <w:t xml:space="preserve">№ </w:t>
      </w:r>
      <w:r w:rsidR="00516F40">
        <w:rPr>
          <w:sz w:val="28"/>
          <w:szCs w:val="28"/>
          <w:lang w:val="uk-UA"/>
        </w:rPr>
        <w:t>2482</w:t>
      </w:r>
    </w:p>
    <w:p w:rsidR="00C45264" w:rsidRPr="00ED1A2D" w:rsidRDefault="00C45264" w:rsidP="00C45264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</w:p>
    <w:p w:rsidR="00C45264" w:rsidRPr="00ED1A2D" w:rsidRDefault="00CD6102" w:rsidP="00C45264">
      <w:pPr>
        <w:spacing w:before="120"/>
        <w:ind w:right="5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технічн</w:t>
      </w:r>
      <w:r w:rsidR="008A57B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документаці</w:t>
      </w:r>
      <w:r w:rsidR="008A57BB">
        <w:rPr>
          <w:sz w:val="28"/>
          <w:szCs w:val="28"/>
          <w:lang w:val="uk-UA"/>
        </w:rPr>
        <w:t>ї</w:t>
      </w:r>
      <w:r w:rsidR="00C45264" w:rsidRPr="00ED1A2D">
        <w:rPr>
          <w:sz w:val="28"/>
          <w:szCs w:val="28"/>
          <w:lang w:val="uk-UA"/>
        </w:rPr>
        <w:t xml:space="preserve"> із землеустрою щодо встановле</w:t>
      </w:r>
      <w:r>
        <w:rPr>
          <w:sz w:val="28"/>
          <w:szCs w:val="28"/>
          <w:lang w:val="uk-UA"/>
        </w:rPr>
        <w:t xml:space="preserve">ння (відновлення) </w:t>
      </w:r>
      <w:bookmarkStart w:id="0" w:name="_GoBack"/>
      <w:bookmarkEnd w:id="0"/>
      <w:r>
        <w:rPr>
          <w:sz w:val="28"/>
          <w:szCs w:val="28"/>
          <w:lang w:val="uk-UA"/>
        </w:rPr>
        <w:t>меж  земельн</w:t>
      </w:r>
      <w:r w:rsidR="008A57BB">
        <w:rPr>
          <w:sz w:val="28"/>
          <w:szCs w:val="28"/>
          <w:lang w:val="uk-UA"/>
        </w:rPr>
        <w:t>ої</w:t>
      </w:r>
      <w:r w:rsidR="004E29CD">
        <w:rPr>
          <w:sz w:val="28"/>
          <w:szCs w:val="28"/>
          <w:lang w:val="uk-UA"/>
        </w:rPr>
        <w:t xml:space="preserve"> ділян</w:t>
      </w:r>
      <w:r w:rsidR="008A57BB">
        <w:rPr>
          <w:sz w:val="28"/>
          <w:szCs w:val="28"/>
          <w:lang w:val="uk-UA"/>
        </w:rPr>
        <w:t>ки</w:t>
      </w:r>
      <w:r w:rsidR="00C45264" w:rsidRPr="00ED1A2D">
        <w:rPr>
          <w:sz w:val="28"/>
          <w:szCs w:val="28"/>
          <w:lang w:val="uk-UA"/>
        </w:rPr>
        <w:t xml:space="preserve"> в натурі (на місцевості)</w:t>
      </w:r>
    </w:p>
    <w:p w:rsidR="00C45264" w:rsidRPr="00ED1A2D" w:rsidRDefault="00C45264" w:rsidP="00C45264">
      <w:pPr>
        <w:tabs>
          <w:tab w:val="left" w:pos="938"/>
        </w:tabs>
        <w:jc w:val="both"/>
        <w:rPr>
          <w:sz w:val="28"/>
          <w:szCs w:val="28"/>
          <w:lang w:val="uk-UA"/>
        </w:rPr>
      </w:pPr>
    </w:p>
    <w:p w:rsidR="002C3E62" w:rsidRPr="00ED1A2D" w:rsidRDefault="00C45264" w:rsidP="000D4FB6">
      <w:pPr>
        <w:ind w:firstLine="567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Керуючись ст. 25, п. 34 ч. 1 ст. 26, ст.</w:t>
      </w:r>
      <w:r w:rsidR="00953E7A">
        <w:rPr>
          <w:sz w:val="28"/>
          <w:szCs w:val="28"/>
          <w:lang w:val="uk-UA"/>
        </w:rPr>
        <w:t xml:space="preserve"> </w:t>
      </w:r>
      <w:r w:rsidRPr="00ED1A2D">
        <w:rPr>
          <w:sz w:val="28"/>
          <w:szCs w:val="28"/>
          <w:lang w:val="uk-UA"/>
        </w:rPr>
        <w:t xml:space="preserve">ст. 59, 60, 73 Закону України «Про місцеве самоврядування в Україні», відповідно до ст. ст. 12, 83, 122 Земельного кодексу України, </w:t>
      </w:r>
      <w:r w:rsidR="00953E7A">
        <w:rPr>
          <w:sz w:val="28"/>
          <w:szCs w:val="28"/>
          <w:lang w:val="uk-UA"/>
        </w:rPr>
        <w:t xml:space="preserve">ст. </w:t>
      </w:r>
      <w:r w:rsidRPr="00ED1A2D">
        <w:rPr>
          <w:sz w:val="28"/>
          <w:szCs w:val="28"/>
          <w:lang w:val="uk-UA"/>
        </w:rPr>
        <w:t>ст. 25, 55 Закону України «Про землеустрій»,</w:t>
      </w:r>
      <w:r w:rsidR="008A57BB" w:rsidRPr="008A57BB">
        <w:rPr>
          <w:sz w:val="28"/>
          <w:szCs w:val="28"/>
          <w:lang w:val="uk-UA"/>
        </w:rPr>
        <w:t xml:space="preserve"> Закону України «Про адміністративну процедуру»</w:t>
      </w:r>
      <w:r w:rsidR="008A57BB">
        <w:rPr>
          <w:sz w:val="28"/>
          <w:szCs w:val="28"/>
          <w:lang w:val="uk-UA"/>
        </w:rPr>
        <w:t>,</w:t>
      </w:r>
      <w:r w:rsidR="00953E7A">
        <w:rPr>
          <w:sz w:val="28"/>
          <w:szCs w:val="28"/>
          <w:lang w:val="uk-UA"/>
        </w:rPr>
        <w:t xml:space="preserve"> </w:t>
      </w:r>
      <w:r w:rsidR="004F7452" w:rsidRPr="004F7452">
        <w:rPr>
          <w:sz w:val="28"/>
          <w:szCs w:val="28"/>
          <w:lang w:val="uk-UA"/>
        </w:rPr>
        <w:t>Класифікатора видів цивільного призначення земельних ділянок, видів функціонального призначення територій та співвідношення між ними, а також правил їх застосування, затвердженого постановою Кабінету Міністрів України №</w:t>
      </w:r>
      <w:r w:rsidR="00113A9D">
        <w:rPr>
          <w:sz w:val="28"/>
          <w:szCs w:val="28"/>
          <w:lang w:val="uk-UA"/>
        </w:rPr>
        <w:t xml:space="preserve"> </w:t>
      </w:r>
      <w:r w:rsidR="004F7452" w:rsidRPr="004F7452">
        <w:rPr>
          <w:sz w:val="28"/>
          <w:szCs w:val="28"/>
          <w:lang w:val="uk-UA"/>
        </w:rPr>
        <w:t>1051 від 17.10.2012, постанови Кабінету Міністрів України від 28 липня 2021 року № 821 «Про внесення змін до деяких актів Кабінету Міністрів України»,</w:t>
      </w:r>
      <w:r w:rsidR="00113A9D">
        <w:rPr>
          <w:sz w:val="28"/>
          <w:szCs w:val="28"/>
          <w:lang w:val="uk-UA"/>
        </w:rPr>
        <w:t xml:space="preserve"> </w:t>
      </w:r>
      <w:r w:rsidR="00AE464C">
        <w:rPr>
          <w:sz w:val="28"/>
          <w:szCs w:val="28"/>
          <w:lang w:val="uk-UA"/>
        </w:rPr>
        <w:t>розглянувши заяву Венгерівського Я.Р., Таляровського В.О, № В-2765 від 08.10</w:t>
      </w:r>
      <w:r w:rsidR="008A57BB" w:rsidRPr="008A57BB">
        <w:rPr>
          <w:sz w:val="28"/>
          <w:szCs w:val="28"/>
          <w:lang w:val="uk-UA"/>
        </w:rPr>
        <w:t>.2024</w:t>
      </w:r>
      <w:r w:rsidR="008A57BB">
        <w:rPr>
          <w:sz w:val="28"/>
          <w:szCs w:val="28"/>
          <w:lang w:val="uk-UA"/>
        </w:rPr>
        <w:t xml:space="preserve">, </w:t>
      </w:r>
      <w:r w:rsidRPr="00ED1A2D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 w:rsidRPr="00ED1A2D">
        <w:rPr>
          <w:sz w:val="28"/>
          <w:szCs w:val="28"/>
          <w:lang w:val="uk-UA"/>
        </w:rPr>
        <w:t>постійної депутатської комісії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від</w:t>
      </w:r>
      <w:r w:rsidR="00516F40">
        <w:rPr>
          <w:sz w:val="28"/>
          <w:szCs w:val="28"/>
          <w:lang w:val="uk-UA"/>
        </w:rPr>
        <w:t xml:space="preserve"> 17.10.2024</w:t>
      </w:r>
      <w:r w:rsidRPr="00ED1A2D">
        <w:rPr>
          <w:bCs/>
          <w:sz w:val="28"/>
          <w:szCs w:val="28"/>
          <w:lang w:val="uk-UA"/>
        </w:rPr>
        <w:t>,</w:t>
      </w:r>
      <w:r w:rsidRPr="00ED1A2D">
        <w:rPr>
          <w:sz w:val="28"/>
          <w:szCs w:val="28"/>
          <w:lang w:val="uk-UA"/>
        </w:rPr>
        <w:t xml:space="preserve"> селищна  рада</w:t>
      </w:r>
    </w:p>
    <w:p w:rsidR="002C3E62" w:rsidRPr="00ED1A2D" w:rsidRDefault="00F77295" w:rsidP="008A57BB">
      <w:pPr>
        <w:spacing w:before="120" w:after="240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ВИРІШИЛА:</w:t>
      </w:r>
    </w:p>
    <w:p w:rsidR="008A57BB" w:rsidRPr="008A57BB" w:rsidRDefault="008A57BB" w:rsidP="008A57BB">
      <w:pPr>
        <w:pStyle w:val="a4"/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57BB">
        <w:rPr>
          <w:rFonts w:ascii="Times New Roman" w:hAnsi="Times New Roman" w:cs="Times New Roman"/>
          <w:sz w:val="28"/>
          <w:szCs w:val="28"/>
          <w:lang w:val="uk-UA"/>
        </w:rPr>
        <w:t>Надати дозвіл Брусилівській селищній раді Житомирського району Житомирської області на виготовлення технічної документації з землеустрою щодо встановлення меж земельної ділянки в натурі (на місцев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ості) загальною площею – 0,3083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1820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983801:01:001:0443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, з цільовим призначенням – </w:t>
      </w:r>
      <w:r w:rsidR="00AE4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="00AE464C" w:rsidRPr="00AE4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E46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яка розташована за адресою: вул. Шевченка,</w:t>
      </w:r>
      <w:r w:rsidR="00953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9а, село Привороття, Житомирський район, Житомирська область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102" w:rsidRPr="008A57BB" w:rsidRDefault="00953E7A" w:rsidP="00113A9D">
      <w:pPr>
        <w:pStyle w:val="a4"/>
        <w:widowControl w:val="0"/>
        <w:tabs>
          <w:tab w:val="left" w:pos="567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</w:t>
      </w:r>
      <w:r w:rsidR="008A57BB" w:rsidRPr="008A57BB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516F40">
        <w:rPr>
          <w:rFonts w:ascii="Times New Roman" w:hAnsi="Times New Roman" w:cs="Times New Roman"/>
          <w:sz w:val="28"/>
          <w:szCs w:val="28"/>
          <w:lang w:val="uk-UA"/>
        </w:rPr>
        <w:t>редати функцію замовника послуг</w:t>
      </w:r>
      <w:r w:rsidR="008A57BB"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з виготовлення технічної документації </w:t>
      </w:r>
      <w:r w:rsidR="00B771D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57BB" w:rsidRPr="008A57BB">
        <w:rPr>
          <w:rFonts w:ascii="Times New Roman" w:hAnsi="Times New Roman" w:cs="Times New Roman"/>
          <w:sz w:val="28"/>
          <w:szCs w:val="28"/>
          <w:lang w:val="uk-UA"/>
        </w:rPr>
        <w:t>з землеустрою щодо</w:t>
      </w:r>
      <w:r w:rsidR="00B771D3" w:rsidRPr="00B771D3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(відновлення) меж </w:t>
      </w:r>
      <w:r w:rsidR="00B771D3" w:rsidRPr="00B771D3"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земельної ділянки в натурі (на місцевості)</w:t>
      </w:r>
      <w:r w:rsidR="00AE464C" w:rsidRPr="00B771D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заявникам – Венгерівському Ярославу Ростиславовичу, Таляровському Віктору Олекс</w:t>
      </w:r>
      <w:r w:rsidR="00006D0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ндровичу</w:t>
      </w:r>
      <w:r w:rsidR="008A57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D0B" w:rsidRDefault="007D5604" w:rsidP="00113A9D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993"/>
        </w:tabs>
        <w:spacing w:before="120" w:after="120"/>
        <w:ind w:left="0" w:firstLine="567"/>
        <w:jc w:val="both"/>
        <w:rPr>
          <w:sz w:val="28"/>
          <w:szCs w:val="28"/>
          <w:lang w:val="uk-UA" w:eastAsia="ru-RU"/>
        </w:rPr>
      </w:pPr>
      <w:r w:rsidRPr="00865EF4">
        <w:rPr>
          <w:sz w:val="28"/>
          <w:szCs w:val="28"/>
          <w:lang w:val="uk-UA" w:eastAsia="ru-RU"/>
        </w:rPr>
        <w:t>Виготовлен</w:t>
      </w:r>
      <w:r w:rsidR="008A57BB">
        <w:rPr>
          <w:sz w:val="28"/>
          <w:szCs w:val="28"/>
          <w:lang w:val="uk-UA" w:eastAsia="ru-RU"/>
        </w:rPr>
        <w:t>у</w:t>
      </w:r>
      <w:r w:rsidRPr="00865EF4">
        <w:rPr>
          <w:sz w:val="28"/>
          <w:szCs w:val="28"/>
          <w:lang w:val="uk-UA" w:eastAsia="ru-RU"/>
        </w:rPr>
        <w:t xml:space="preserve"> технічн</w:t>
      </w:r>
      <w:r w:rsidR="008A57BB">
        <w:rPr>
          <w:sz w:val="28"/>
          <w:szCs w:val="28"/>
          <w:lang w:val="uk-UA" w:eastAsia="ru-RU"/>
        </w:rPr>
        <w:t>у</w:t>
      </w:r>
      <w:r w:rsidRPr="00865EF4">
        <w:rPr>
          <w:sz w:val="28"/>
          <w:szCs w:val="28"/>
          <w:lang w:val="uk-UA" w:eastAsia="ru-RU"/>
        </w:rPr>
        <w:t xml:space="preserve"> документаці</w:t>
      </w:r>
      <w:r w:rsidR="008A57BB">
        <w:rPr>
          <w:sz w:val="28"/>
          <w:szCs w:val="28"/>
          <w:lang w:val="uk-UA" w:eastAsia="ru-RU"/>
        </w:rPr>
        <w:t>ю</w:t>
      </w:r>
      <w:r w:rsidR="00C45264" w:rsidRPr="00865EF4">
        <w:rPr>
          <w:sz w:val="28"/>
          <w:szCs w:val="28"/>
          <w:lang w:val="uk-UA" w:eastAsia="ru-RU"/>
        </w:rPr>
        <w:t xml:space="preserve"> із землеустрою </w:t>
      </w:r>
      <w:r w:rsidR="00C45264" w:rsidRPr="00865EF4">
        <w:rPr>
          <w:sz w:val="28"/>
          <w:szCs w:val="28"/>
          <w:lang w:val="uk-UA"/>
        </w:rPr>
        <w:t>щодо встановл</w:t>
      </w:r>
      <w:r w:rsidRPr="00865EF4">
        <w:rPr>
          <w:sz w:val="28"/>
          <w:szCs w:val="28"/>
          <w:lang w:val="uk-UA"/>
        </w:rPr>
        <w:t>ення (відновлення) меж земельн</w:t>
      </w:r>
      <w:r w:rsidR="008A57BB">
        <w:rPr>
          <w:sz w:val="28"/>
          <w:szCs w:val="28"/>
          <w:lang w:val="uk-UA"/>
        </w:rPr>
        <w:t>ої</w:t>
      </w:r>
      <w:r w:rsidR="00C45264" w:rsidRPr="00865EF4">
        <w:rPr>
          <w:sz w:val="28"/>
          <w:szCs w:val="28"/>
          <w:lang w:val="uk-UA"/>
        </w:rPr>
        <w:t xml:space="preserve"> ділян</w:t>
      </w:r>
      <w:r w:rsidR="008A57BB">
        <w:rPr>
          <w:sz w:val="28"/>
          <w:szCs w:val="28"/>
          <w:lang w:val="uk-UA"/>
        </w:rPr>
        <w:t>ки</w:t>
      </w:r>
      <w:r w:rsidR="00C45264" w:rsidRPr="00865EF4">
        <w:rPr>
          <w:sz w:val="28"/>
          <w:szCs w:val="28"/>
          <w:lang w:val="uk-UA"/>
        </w:rPr>
        <w:t xml:space="preserve"> в натурі (на місцевості) </w:t>
      </w:r>
      <w:r w:rsidR="00C45264" w:rsidRPr="00865EF4">
        <w:rPr>
          <w:sz w:val="28"/>
          <w:szCs w:val="28"/>
          <w:lang w:val="uk-UA" w:eastAsia="ru-RU"/>
        </w:rPr>
        <w:t>подати на затвердження сесії селищної ради.</w:t>
      </w:r>
    </w:p>
    <w:p w:rsidR="00006D0B" w:rsidRDefault="00F837CD" w:rsidP="00113A9D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993"/>
        </w:tabs>
        <w:spacing w:before="120" w:after="240"/>
        <w:ind w:left="0" w:firstLine="567"/>
        <w:jc w:val="both"/>
        <w:rPr>
          <w:sz w:val="28"/>
          <w:szCs w:val="28"/>
          <w:lang w:val="uk-UA" w:eastAsia="ru-RU"/>
        </w:rPr>
      </w:pPr>
      <w:r w:rsidRPr="00006D0B">
        <w:rPr>
          <w:sz w:val="28"/>
          <w:szCs w:val="28"/>
        </w:rPr>
        <w:t>Встановити, що дане рішення набирає чинності з дня його офіційного оприлюднення</w:t>
      </w:r>
      <w:r w:rsidRPr="00006D0B">
        <w:rPr>
          <w:sz w:val="28"/>
          <w:szCs w:val="28"/>
          <w:lang w:val="uk-UA"/>
        </w:rPr>
        <w:t>.</w:t>
      </w:r>
    </w:p>
    <w:p w:rsidR="00C45264" w:rsidRPr="00006D0B" w:rsidRDefault="00C45264" w:rsidP="00113A9D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993"/>
        </w:tabs>
        <w:spacing w:before="120" w:after="240"/>
        <w:ind w:left="0" w:firstLine="567"/>
        <w:jc w:val="both"/>
        <w:rPr>
          <w:sz w:val="28"/>
          <w:szCs w:val="28"/>
          <w:lang w:val="uk-UA" w:eastAsia="ru-RU"/>
        </w:rPr>
      </w:pPr>
      <w:r w:rsidRPr="00006D0B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006D0B">
        <w:rPr>
          <w:bCs/>
          <w:sz w:val="28"/>
          <w:szCs w:val="28"/>
          <w:lang w:val="uk-UA"/>
        </w:rPr>
        <w:t xml:space="preserve">постійну депутатську комісію </w:t>
      </w:r>
      <w:r w:rsidRPr="00006D0B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</w:t>
      </w:r>
      <w:r w:rsidRPr="00006D0B">
        <w:rPr>
          <w:bCs/>
          <w:sz w:val="28"/>
          <w:szCs w:val="28"/>
          <w:lang w:val="uk-UA"/>
        </w:rPr>
        <w:t xml:space="preserve">та </w:t>
      </w:r>
      <w:r w:rsidRPr="00006D0B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:rsidR="00C45264" w:rsidRPr="00ED1A2D" w:rsidRDefault="00C45264" w:rsidP="00C45264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C45264" w:rsidRPr="00ED1A2D" w:rsidRDefault="00C45264" w:rsidP="00C45264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C45264" w:rsidRPr="00ED1A2D" w:rsidRDefault="00C45264" w:rsidP="00C45264">
      <w:pPr>
        <w:tabs>
          <w:tab w:val="left" w:pos="7380"/>
        </w:tabs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:rsidR="00C45264" w:rsidRPr="00ED1A2D" w:rsidRDefault="00C45264" w:rsidP="00C45264">
      <w:pPr>
        <w:rPr>
          <w:sz w:val="28"/>
          <w:szCs w:val="28"/>
          <w:lang w:val="uk-UA"/>
        </w:rPr>
      </w:pPr>
    </w:p>
    <w:p w:rsidR="00F77295" w:rsidRPr="00ED1A2D" w:rsidRDefault="00F77295" w:rsidP="00BF3671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F77295" w:rsidRPr="00ED1A2D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F77295" w:rsidRPr="00ED1A2D" w:rsidRDefault="00F77295">
      <w:pPr>
        <w:rPr>
          <w:sz w:val="28"/>
          <w:szCs w:val="28"/>
          <w:lang w:val="uk-UA"/>
        </w:rPr>
      </w:pPr>
    </w:p>
    <w:sectPr w:rsidR="00F77295" w:rsidRPr="00ED1A2D" w:rsidSect="00113A9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972" w:rsidRDefault="00F40972" w:rsidP="008A57BB">
      <w:r>
        <w:separator/>
      </w:r>
    </w:p>
  </w:endnote>
  <w:endnote w:type="continuationSeparator" w:id="1">
    <w:p w:rsidR="00F40972" w:rsidRDefault="00F40972" w:rsidP="008A5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972" w:rsidRDefault="00F40972" w:rsidP="008A57BB">
      <w:r>
        <w:separator/>
      </w:r>
    </w:p>
  </w:footnote>
  <w:footnote w:type="continuationSeparator" w:id="1">
    <w:p w:rsidR="00F40972" w:rsidRDefault="00F40972" w:rsidP="008A5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5E7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">
    <w:nsid w:val="151D2F83"/>
    <w:multiLevelType w:val="hybridMultilevel"/>
    <w:tmpl w:val="263EA328"/>
    <w:lvl w:ilvl="0" w:tplc="5CB29F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7EA6AF4"/>
    <w:multiLevelType w:val="multilevel"/>
    <w:tmpl w:val="05BE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3">
    <w:nsid w:val="30155524"/>
    <w:multiLevelType w:val="hybridMultilevel"/>
    <w:tmpl w:val="45EA9A3C"/>
    <w:lvl w:ilvl="0" w:tplc="650C0686">
      <w:start w:val="1"/>
      <w:numFmt w:val="decimal"/>
      <w:lvlText w:val="%1."/>
      <w:lvlJc w:val="left"/>
      <w:pPr>
        <w:ind w:left="99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">
    <w:nsid w:val="333367C3"/>
    <w:multiLevelType w:val="multilevel"/>
    <w:tmpl w:val="D2EC3D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5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494E7448"/>
    <w:multiLevelType w:val="multilevel"/>
    <w:tmpl w:val="05BE9F4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7">
    <w:nsid w:val="590E422D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>
    <w:nsid w:val="67405551"/>
    <w:multiLevelType w:val="multilevel"/>
    <w:tmpl w:val="8BF231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9454E32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1C"/>
    <w:rsid w:val="00006D0B"/>
    <w:rsid w:val="000201DF"/>
    <w:rsid w:val="00022A77"/>
    <w:rsid w:val="000273FC"/>
    <w:rsid w:val="000613E4"/>
    <w:rsid w:val="000D4FB6"/>
    <w:rsid w:val="00107EF5"/>
    <w:rsid w:val="00113A9D"/>
    <w:rsid w:val="00115DE4"/>
    <w:rsid w:val="001404CD"/>
    <w:rsid w:val="001A5C3D"/>
    <w:rsid w:val="001B6B50"/>
    <w:rsid w:val="00223C01"/>
    <w:rsid w:val="002317F0"/>
    <w:rsid w:val="0028747F"/>
    <w:rsid w:val="00296D0A"/>
    <w:rsid w:val="002B04FE"/>
    <w:rsid w:val="002C3E62"/>
    <w:rsid w:val="002D2B9C"/>
    <w:rsid w:val="002E27B0"/>
    <w:rsid w:val="00315C86"/>
    <w:rsid w:val="0038330A"/>
    <w:rsid w:val="003A5BCC"/>
    <w:rsid w:val="003F2228"/>
    <w:rsid w:val="00432232"/>
    <w:rsid w:val="004339DD"/>
    <w:rsid w:val="00452C51"/>
    <w:rsid w:val="004E29CD"/>
    <w:rsid w:val="004E45F2"/>
    <w:rsid w:val="004F7452"/>
    <w:rsid w:val="00504A01"/>
    <w:rsid w:val="00516F40"/>
    <w:rsid w:val="005A5874"/>
    <w:rsid w:val="005B3CA6"/>
    <w:rsid w:val="005C1B1A"/>
    <w:rsid w:val="005C5417"/>
    <w:rsid w:val="005D1241"/>
    <w:rsid w:val="005D5B10"/>
    <w:rsid w:val="006038ED"/>
    <w:rsid w:val="00623AB0"/>
    <w:rsid w:val="00626EF5"/>
    <w:rsid w:val="006A6D1C"/>
    <w:rsid w:val="006D1748"/>
    <w:rsid w:val="006F722B"/>
    <w:rsid w:val="007039C4"/>
    <w:rsid w:val="007265B3"/>
    <w:rsid w:val="00786178"/>
    <w:rsid w:val="007D5604"/>
    <w:rsid w:val="00803FDA"/>
    <w:rsid w:val="00827726"/>
    <w:rsid w:val="00865EF4"/>
    <w:rsid w:val="008962E2"/>
    <w:rsid w:val="00896900"/>
    <w:rsid w:val="008A57BB"/>
    <w:rsid w:val="008A6E3C"/>
    <w:rsid w:val="008D193D"/>
    <w:rsid w:val="009233E6"/>
    <w:rsid w:val="00953E7A"/>
    <w:rsid w:val="00976962"/>
    <w:rsid w:val="00992413"/>
    <w:rsid w:val="009B31F9"/>
    <w:rsid w:val="00A0338E"/>
    <w:rsid w:val="00A237FA"/>
    <w:rsid w:val="00A416AB"/>
    <w:rsid w:val="00A71DDA"/>
    <w:rsid w:val="00A72254"/>
    <w:rsid w:val="00A84F6D"/>
    <w:rsid w:val="00A95E54"/>
    <w:rsid w:val="00AE464C"/>
    <w:rsid w:val="00B10FD8"/>
    <w:rsid w:val="00B17C71"/>
    <w:rsid w:val="00B412C3"/>
    <w:rsid w:val="00B46920"/>
    <w:rsid w:val="00B771D3"/>
    <w:rsid w:val="00B943D5"/>
    <w:rsid w:val="00BA5AC4"/>
    <w:rsid w:val="00BC003A"/>
    <w:rsid w:val="00BF0F77"/>
    <w:rsid w:val="00BF3671"/>
    <w:rsid w:val="00C45264"/>
    <w:rsid w:val="00C60DD7"/>
    <w:rsid w:val="00CD1452"/>
    <w:rsid w:val="00CD6102"/>
    <w:rsid w:val="00CE737A"/>
    <w:rsid w:val="00D003AC"/>
    <w:rsid w:val="00D37438"/>
    <w:rsid w:val="00D53C6F"/>
    <w:rsid w:val="00D634C5"/>
    <w:rsid w:val="00D70F63"/>
    <w:rsid w:val="00D771E5"/>
    <w:rsid w:val="00DC1A0C"/>
    <w:rsid w:val="00DE2D18"/>
    <w:rsid w:val="00DE64F5"/>
    <w:rsid w:val="00DE685C"/>
    <w:rsid w:val="00DE7374"/>
    <w:rsid w:val="00E401AA"/>
    <w:rsid w:val="00E76D9C"/>
    <w:rsid w:val="00E97DCE"/>
    <w:rsid w:val="00ED1A2D"/>
    <w:rsid w:val="00ED70AD"/>
    <w:rsid w:val="00F40972"/>
    <w:rsid w:val="00F53CD8"/>
    <w:rsid w:val="00F77295"/>
    <w:rsid w:val="00F837CD"/>
    <w:rsid w:val="00F97ED9"/>
    <w:rsid w:val="00FC08DB"/>
    <w:rsid w:val="00FD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A44F7-63B3-47E0-A8CD-518A660B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3</cp:revision>
  <cp:lastPrinted>2024-10-25T07:57:00Z</cp:lastPrinted>
  <dcterms:created xsi:type="dcterms:W3CDTF">2024-10-24T06:17:00Z</dcterms:created>
  <dcterms:modified xsi:type="dcterms:W3CDTF">2024-10-25T07:57:00Z</dcterms:modified>
</cp:coreProperties>
</file>