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ED2" w:rsidRPr="00390ED2" w:rsidRDefault="003A0839" w:rsidP="003A0839">
      <w:pPr>
        <w:pStyle w:val="a4"/>
        <w:spacing w:after="0"/>
        <w:ind w:left="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C6866" w:rsidRPr="00A56A36" w:rsidRDefault="004C6866" w:rsidP="004C6866">
      <w:pPr>
        <w:pStyle w:val="a4"/>
        <w:spacing w:after="0"/>
        <w:ind w:left="0"/>
        <w:rPr>
          <w:rFonts w:ascii="Arial" w:hAnsi="Arial" w:cs="Arial"/>
          <w:szCs w:val="26"/>
        </w:rPr>
      </w:pPr>
      <w:r w:rsidRPr="00A56A36">
        <w:rPr>
          <w:rFonts w:ascii="Arial" w:hAnsi="Arial" w:cs="Arial"/>
          <w:noProof/>
          <w:szCs w:val="26"/>
          <w:lang w:val="ru-RU"/>
        </w:rPr>
        <w:drawing>
          <wp:inline distT="0" distB="0" distL="0" distR="0">
            <wp:extent cx="579120" cy="693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9120" cy="693420"/>
                    </a:xfrm>
                    <a:prstGeom prst="rect">
                      <a:avLst/>
                    </a:prstGeom>
                    <a:noFill/>
                    <a:ln>
                      <a:noFill/>
                    </a:ln>
                  </pic:spPr>
                </pic:pic>
              </a:graphicData>
            </a:graphic>
          </wp:inline>
        </w:drawing>
      </w:r>
    </w:p>
    <w:p w:rsidR="0099331D" w:rsidRDefault="0099331D" w:rsidP="0099331D">
      <w:pPr>
        <w:pStyle w:val="a3"/>
        <w:spacing w:before="0" w:beforeAutospacing="0" w:after="0" w:afterAutospacing="0"/>
        <w:jc w:val="center"/>
      </w:pPr>
      <w:r>
        <w:t> </w:t>
      </w:r>
    </w:p>
    <w:p w:rsidR="0099331D" w:rsidRDefault="0099331D" w:rsidP="0099331D">
      <w:pPr>
        <w:pStyle w:val="a3"/>
        <w:keepNext/>
        <w:spacing w:before="0" w:beforeAutospacing="0" w:after="0" w:afterAutospacing="0"/>
        <w:jc w:val="center"/>
      </w:pPr>
      <w:r>
        <w:rPr>
          <w:color w:val="000000"/>
          <w:sz w:val="28"/>
          <w:szCs w:val="28"/>
        </w:rPr>
        <w:t>БРУСИЛІВСЬКА СЕЛИЩНА РАДА</w:t>
      </w:r>
    </w:p>
    <w:p w:rsidR="0099331D" w:rsidRPr="00390ED2" w:rsidRDefault="0099331D" w:rsidP="00390ED2">
      <w:pPr>
        <w:pStyle w:val="a3"/>
        <w:keepNext/>
        <w:spacing w:before="0" w:beforeAutospacing="0" w:after="0" w:afterAutospacing="0"/>
        <w:jc w:val="center"/>
        <w:rPr>
          <w:lang w:val="uk-UA"/>
        </w:rPr>
      </w:pPr>
      <w:r>
        <w:rPr>
          <w:color w:val="000000"/>
          <w:sz w:val="28"/>
          <w:szCs w:val="28"/>
        </w:rPr>
        <w:t>ЖИТОМИРСЬКОГО РАЙОНУ ЖИТОМИРСЬКОЇ ОБЛАСТІ</w:t>
      </w:r>
    </w:p>
    <w:p w:rsidR="0099331D" w:rsidRPr="008F66DB" w:rsidRDefault="0099331D" w:rsidP="0099331D">
      <w:pPr>
        <w:pStyle w:val="a3"/>
        <w:keepNext/>
        <w:spacing w:before="0" w:beforeAutospacing="0" w:after="0" w:afterAutospacing="0"/>
        <w:jc w:val="center"/>
        <w:rPr>
          <w:lang w:val="uk-UA"/>
        </w:rPr>
      </w:pPr>
      <w:r w:rsidRPr="008F66DB">
        <w:rPr>
          <w:b/>
          <w:bCs/>
          <w:color w:val="000000"/>
          <w:sz w:val="28"/>
          <w:szCs w:val="28"/>
          <w:lang w:val="uk-UA"/>
        </w:rPr>
        <w:t>РІШЕННЯ</w:t>
      </w:r>
    </w:p>
    <w:p w:rsidR="0099331D" w:rsidRPr="003E52FE" w:rsidRDefault="00390ED2" w:rsidP="0099331D">
      <w:pPr>
        <w:pStyle w:val="a3"/>
        <w:keepNext/>
        <w:spacing w:before="0" w:beforeAutospacing="0" w:after="0" w:afterAutospacing="0"/>
        <w:jc w:val="center"/>
        <w:rPr>
          <w:lang w:val="uk-UA"/>
        </w:rPr>
      </w:pPr>
      <w:r>
        <w:rPr>
          <w:b/>
          <w:bCs/>
          <w:color w:val="000000"/>
          <w:sz w:val="28"/>
          <w:szCs w:val="28"/>
          <w:lang w:val="uk-UA"/>
        </w:rPr>
        <w:t xml:space="preserve">ШІСТДЕСЯТ ШОСТОЇ </w:t>
      </w:r>
      <w:r w:rsidR="003E52FE">
        <w:rPr>
          <w:b/>
          <w:bCs/>
          <w:color w:val="000000"/>
          <w:sz w:val="28"/>
          <w:szCs w:val="28"/>
          <w:lang w:val="uk-UA"/>
        </w:rPr>
        <w:t xml:space="preserve"> СЕСІЇ </w:t>
      </w:r>
      <w:r w:rsidR="0099331D" w:rsidRPr="008F66DB">
        <w:rPr>
          <w:b/>
          <w:bCs/>
          <w:color w:val="000000"/>
          <w:sz w:val="28"/>
          <w:szCs w:val="28"/>
          <w:lang w:val="uk-UA"/>
        </w:rPr>
        <w:t>БРУСИЛІВСЬКОЇ СЕЛИЩНОЇ РАДИ</w:t>
      </w:r>
      <w:r w:rsidR="003E52FE">
        <w:rPr>
          <w:b/>
          <w:bCs/>
          <w:color w:val="000000"/>
          <w:sz w:val="28"/>
          <w:szCs w:val="28"/>
          <w:lang w:val="uk-UA"/>
        </w:rPr>
        <w:t xml:space="preserve"> ВОСЬМОГО СКЛИКАННЯ</w:t>
      </w:r>
    </w:p>
    <w:p w:rsidR="0099331D" w:rsidRPr="008F66DB" w:rsidRDefault="0099331D" w:rsidP="0099331D">
      <w:pPr>
        <w:pStyle w:val="a3"/>
        <w:spacing w:before="0" w:beforeAutospacing="0" w:after="0" w:afterAutospacing="0"/>
        <w:rPr>
          <w:lang w:val="uk-UA"/>
        </w:rPr>
      </w:pPr>
      <w:r>
        <w:t> </w:t>
      </w:r>
    </w:p>
    <w:p w:rsidR="0099331D" w:rsidRPr="007438DC" w:rsidRDefault="0099331D" w:rsidP="0099331D">
      <w:pPr>
        <w:pStyle w:val="a3"/>
        <w:spacing w:before="0" w:beforeAutospacing="0" w:after="0" w:afterAutospacing="0"/>
        <w:rPr>
          <w:lang w:val="uk-UA"/>
        </w:rPr>
      </w:pPr>
      <w:r w:rsidRPr="007438DC">
        <w:rPr>
          <w:color w:val="000000"/>
          <w:sz w:val="28"/>
          <w:szCs w:val="28"/>
          <w:lang w:val="uk-UA"/>
        </w:rPr>
        <w:t>від</w:t>
      </w:r>
      <w:r>
        <w:rPr>
          <w:color w:val="000000"/>
          <w:sz w:val="28"/>
          <w:szCs w:val="28"/>
        </w:rPr>
        <w:t>  </w:t>
      </w:r>
      <w:r w:rsidR="007438DC">
        <w:rPr>
          <w:color w:val="000000"/>
          <w:sz w:val="28"/>
          <w:szCs w:val="28"/>
          <w:lang w:val="uk-UA"/>
        </w:rPr>
        <w:t>23.10.2024</w:t>
      </w:r>
      <w:r>
        <w:rPr>
          <w:color w:val="000000"/>
          <w:sz w:val="28"/>
          <w:szCs w:val="28"/>
        </w:rPr>
        <w:t>                                                                                 </w:t>
      </w:r>
      <w:r w:rsidR="007438DC">
        <w:rPr>
          <w:color w:val="000000"/>
          <w:sz w:val="28"/>
          <w:szCs w:val="28"/>
          <w:lang w:val="uk-UA"/>
        </w:rPr>
        <w:t xml:space="preserve">      </w:t>
      </w:r>
      <w:r w:rsidRPr="007438DC">
        <w:rPr>
          <w:color w:val="000000"/>
          <w:sz w:val="28"/>
          <w:szCs w:val="28"/>
          <w:lang w:val="uk-UA"/>
        </w:rPr>
        <w:t xml:space="preserve"> № </w:t>
      </w:r>
      <w:r w:rsidR="007438DC">
        <w:rPr>
          <w:color w:val="000000"/>
          <w:sz w:val="28"/>
          <w:szCs w:val="28"/>
          <w:lang w:val="uk-UA"/>
        </w:rPr>
        <w:t>2463</w:t>
      </w:r>
    </w:p>
    <w:p w:rsidR="0099331D" w:rsidRPr="007438DC" w:rsidRDefault="0099331D" w:rsidP="0099331D">
      <w:pPr>
        <w:pStyle w:val="a3"/>
        <w:spacing w:before="0" w:beforeAutospacing="0" w:after="0" w:afterAutospacing="0"/>
        <w:rPr>
          <w:lang w:val="uk-UA"/>
        </w:rPr>
      </w:pPr>
      <w:r>
        <w:t> </w:t>
      </w:r>
    </w:p>
    <w:p w:rsidR="003E52FE" w:rsidRDefault="0099331D" w:rsidP="003E52FE">
      <w:pPr>
        <w:pStyle w:val="a3"/>
        <w:widowControl w:val="0"/>
        <w:shd w:val="clear" w:color="auto" w:fill="FFFFFF"/>
        <w:spacing w:before="0" w:beforeAutospacing="0" w:after="0" w:afterAutospacing="0"/>
        <w:rPr>
          <w:color w:val="000000"/>
          <w:sz w:val="28"/>
          <w:szCs w:val="28"/>
          <w:lang w:val="uk-UA"/>
        </w:rPr>
      </w:pPr>
      <w:r w:rsidRPr="007438DC">
        <w:rPr>
          <w:color w:val="000000"/>
          <w:sz w:val="28"/>
          <w:szCs w:val="28"/>
          <w:lang w:val="uk-UA"/>
        </w:rPr>
        <w:t xml:space="preserve">Про </w:t>
      </w:r>
      <w:r w:rsidR="003E52FE">
        <w:rPr>
          <w:color w:val="000000"/>
          <w:sz w:val="28"/>
          <w:szCs w:val="28"/>
          <w:lang w:val="uk-UA"/>
        </w:rPr>
        <w:t xml:space="preserve">здійснення повноважень </w:t>
      </w:r>
    </w:p>
    <w:p w:rsidR="003E52FE" w:rsidRDefault="003E52FE" w:rsidP="003E52FE">
      <w:pPr>
        <w:pStyle w:val="a3"/>
        <w:widowControl w:val="0"/>
        <w:shd w:val="clear" w:color="auto" w:fill="FFFFFF"/>
        <w:spacing w:before="0" w:beforeAutospacing="0" w:after="0" w:afterAutospacing="0"/>
        <w:rPr>
          <w:color w:val="000000"/>
          <w:sz w:val="28"/>
          <w:szCs w:val="28"/>
          <w:lang w:val="uk-UA"/>
        </w:rPr>
      </w:pPr>
      <w:r>
        <w:rPr>
          <w:color w:val="000000"/>
          <w:sz w:val="28"/>
          <w:szCs w:val="28"/>
          <w:lang w:val="uk-UA"/>
        </w:rPr>
        <w:t>та покладання обов’язків у сфері</w:t>
      </w:r>
    </w:p>
    <w:p w:rsidR="003E52FE" w:rsidRDefault="003E52FE" w:rsidP="003E52FE">
      <w:pPr>
        <w:pStyle w:val="a3"/>
        <w:widowControl w:val="0"/>
        <w:shd w:val="clear" w:color="auto" w:fill="FFFFFF"/>
        <w:spacing w:before="0" w:beforeAutospacing="0" w:after="0" w:afterAutospacing="0"/>
        <w:rPr>
          <w:color w:val="000000"/>
          <w:sz w:val="28"/>
          <w:szCs w:val="28"/>
          <w:lang w:val="uk-UA"/>
        </w:rPr>
      </w:pPr>
      <w:r>
        <w:rPr>
          <w:color w:val="000000"/>
          <w:sz w:val="28"/>
          <w:szCs w:val="28"/>
          <w:lang w:val="uk-UA"/>
        </w:rPr>
        <w:t>державної реєстрації народження</w:t>
      </w:r>
    </w:p>
    <w:p w:rsidR="00390ED2" w:rsidRDefault="003E52FE" w:rsidP="003E52FE">
      <w:pPr>
        <w:pStyle w:val="a3"/>
        <w:widowControl w:val="0"/>
        <w:shd w:val="clear" w:color="auto" w:fill="FFFFFF"/>
        <w:spacing w:before="0" w:beforeAutospacing="0" w:after="0" w:afterAutospacing="0"/>
        <w:rPr>
          <w:color w:val="000000"/>
          <w:sz w:val="28"/>
          <w:szCs w:val="28"/>
          <w:lang w:val="uk-UA"/>
        </w:rPr>
      </w:pPr>
      <w:r>
        <w:rPr>
          <w:color w:val="000000"/>
          <w:sz w:val="28"/>
          <w:szCs w:val="28"/>
          <w:lang w:val="uk-UA"/>
        </w:rPr>
        <w:t xml:space="preserve">фізичної особи </w:t>
      </w:r>
      <w:r w:rsidR="00390ED2">
        <w:rPr>
          <w:color w:val="000000"/>
          <w:sz w:val="28"/>
          <w:szCs w:val="28"/>
          <w:lang w:val="uk-UA"/>
        </w:rPr>
        <w:t xml:space="preserve">та її походження, </w:t>
      </w:r>
    </w:p>
    <w:p w:rsidR="0099331D" w:rsidRPr="003E52FE" w:rsidRDefault="00390ED2" w:rsidP="003E52FE">
      <w:pPr>
        <w:pStyle w:val="a3"/>
        <w:widowControl w:val="0"/>
        <w:shd w:val="clear" w:color="auto" w:fill="FFFFFF"/>
        <w:spacing w:before="0" w:beforeAutospacing="0" w:after="0" w:afterAutospacing="0"/>
        <w:rPr>
          <w:lang w:val="uk-UA"/>
        </w:rPr>
      </w:pPr>
      <w:r>
        <w:rPr>
          <w:color w:val="000000"/>
          <w:sz w:val="28"/>
          <w:szCs w:val="28"/>
          <w:lang w:val="uk-UA"/>
        </w:rPr>
        <w:t>шлюбу, смерті</w:t>
      </w:r>
      <w:r w:rsidR="003E52FE">
        <w:rPr>
          <w:color w:val="000000"/>
          <w:sz w:val="28"/>
          <w:szCs w:val="28"/>
          <w:lang w:val="uk-UA"/>
        </w:rPr>
        <w:t xml:space="preserve"> </w:t>
      </w:r>
    </w:p>
    <w:p w:rsidR="0099331D" w:rsidRPr="006711CD" w:rsidRDefault="0099331D" w:rsidP="0099331D">
      <w:pPr>
        <w:pStyle w:val="a3"/>
        <w:spacing w:before="0" w:beforeAutospacing="0" w:after="0" w:afterAutospacing="0"/>
        <w:ind w:firstLine="567"/>
        <w:jc w:val="both"/>
        <w:rPr>
          <w:lang w:val="uk-UA"/>
        </w:rPr>
      </w:pPr>
      <w:r>
        <w:t> </w:t>
      </w:r>
    </w:p>
    <w:p w:rsidR="006653D8" w:rsidRDefault="0099331D" w:rsidP="003A0839">
      <w:pPr>
        <w:pStyle w:val="a3"/>
        <w:spacing w:before="0" w:beforeAutospacing="0" w:after="120" w:afterAutospacing="0"/>
        <w:ind w:firstLine="567"/>
        <w:jc w:val="both"/>
        <w:rPr>
          <w:color w:val="000000"/>
          <w:sz w:val="28"/>
          <w:szCs w:val="28"/>
          <w:lang w:val="uk-UA"/>
        </w:rPr>
      </w:pPr>
      <w:r w:rsidRPr="006711CD">
        <w:rPr>
          <w:color w:val="000000"/>
          <w:sz w:val="28"/>
          <w:szCs w:val="28"/>
          <w:lang w:val="uk-UA"/>
        </w:rPr>
        <w:t xml:space="preserve">Керуючись </w:t>
      </w:r>
      <w:r w:rsidR="008F66DB">
        <w:rPr>
          <w:sz w:val="28"/>
          <w:szCs w:val="28"/>
          <w:lang w:val="uk-UA"/>
        </w:rPr>
        <w:t xml:space="preserve">ч.1 ст. 11, п. 6 ч. 1 ст. 26, пп.  5 п. «б» ч. 1 ст. 38, ст. ст. 54,  59, 73 Закону України «Про місцеве самоврядування в Україні», </w:t>
      </w:r>
      <w:r w:rsidRPr="006711CD">
        <w:rPr>
          <w:color w:val="000000"/>
          <w:sz w:val="28"/>
          <w:szCs w:val="28"/>
          <w:lang w:val="uk-UA"/>
        </w:rPr>
        <w:t xml:space="preserve">відповідно до </w:t>
      </w:r>
      <w:r w:rsidR="006711CD">
        <w:rPr>
          <w:color w:val="000000"/>
          <w:sz w:val="28"/>
          <w:szCs w:val="28"/>
          <w:lang w:val="uk-UA"/>
        </w:rPr>
        <w:t>статті 140 Конституц</w:t>
      </w:r>
      <w:r w:rsidR="00C31245">
        <w:rPr>
          <w:color w:val="000000"/>
          <w:sz w:val="28"/>
          <w:szCs w:val="28"/>
          <w:lang w:val="uk-UA"/>
        </w:rPr>
        <w:t>ії України, Цивільного кодексу України, Закону України «Про адміністративні послуги», п. 3 ч. 1 ст. 4, ч. 2 ст. 6 Закону України «Про державну реєстрацію актів цивільного стану», пунктів 3.2, 3.3, 3.6, 4.2.3. Порядку ведення обліку і звітності про використання бланків затвердженого наказом Мін</w:t>
      </w:r>
      <w:r w:rsidR="00C31245" w:rsidRPr="00C31245">
        <w:rPr>
          <w:color w:val="000000"/>
          <w:sz w:val="28"/>
          <w:szCs w:val="28"/>
          <w:lang w:val="uk-UA"/>
        </w:rPr>
        <w:t>’</w:t>
      </w:r>
      <w:r w:rsidR="00C31245">
        <w:rPr>
          <w:color w:val="000000"/>
          <w:sz w:val="28"/>
          <w:szCs w:val="28"/>
          <w:lang w:val="uk-UA"/>
        </w:rPr>
        <w:t>юсту від 29.10.2012 № 1578/5, зареєстрованим у Мін</w:t>
      </w:r>
      <w:r w:rsidR="00C31245" w:rsidRPr="00C31245">
        <w:rPr>
          <w:color w:val="000000"/>
          <w:sz w:val="28"/>
          <w:szCs w:val="28"/>
          <w:lang w:val="uk-UA"/>
        </w:rPr>
        <w:t>’</w:t>
      </w:r>
      <w:r w:rsidR="00C31245">
        <w:rPr>
          <w:color w:val="000000"/>
          <w:sz w:val="28"/>
          <w:szCs w:val="28"/>
          <w:lang w:val="uk-UA"/>
        </w:rPr>
        <w:t xml:space="preserve">юсті 02.11.2012 за № 1845/22157, Правил державної реєстрації актів цивільного стану в Україні, затверджених наказом Міністерства юстиції України від 18.10.2000 № 52/5, зареєстрованим </w:t>
      </w:r>
      <w:r w:rsidR="000162DB">
        <w:rPr>
          <w:color w:val="000000"/>
          <w:sz w:val="28"/>
          <w:szCs w:val="28"/>
          <w:lang w:val="uk-UA"/>
        </w:rPr>
        <w:t>в Міністерстві юстиції України 18.10.2000 за № 719/4940, враховуючи рішення шіст</w:t>
      </w:r>
      <w:r w:rsidR="006D42EF">
        <w:rPr>
          <w:color w:val="000000"/>
          <w:sz w:val="28"/>
          <w:szCs w:val="28"/>
          <w:lang w:val="uk-UA"/>
        </w:rPr>
        <w:t>д</w:t>
      </w:r>
      <w:r w:rsidR="000162DB">
        <w:rPr>
          <w:color w:val="000000"/>
          <w:sz w:val="28"/>
          <w:szCs w:val="28"/>
          <w:lang w:val="uk-UA"/>
        </w:rPr>
        <w:t xml:space="preserve">есят другої сесії селищної ради восьмого скликання від 27.08.2024 № 2356 «Про створення виконавчого органу – сектору реєстрації актів цивільного стану Брусилівської селищної ради Житомирського району Житомирської області зі статусом </w:t>
      </w:r>
      <w:r w:rsidR="006653D8">
        <w:rPr>
          <w:color w:val="000000"/>
          <w:sz w:val="28"/>
          <w:szCs w:val="28"/>
          <w:lang w:val="uk-UA"/>
        </w:rPr>
        <w:t xml:space="preserve">юридичної особи публічного права», </w:t>
      </w:r>
      <w:r w:rsidR="00390ED2" w:rsidRPr="00390ED2">
        <w:rPr>
          <w:sz w:val="28"/>
          <w:szCs w:val="28"/>
          <w:lang w:val="uk-UA"/>
        </w:rPr>
        <w:t xml:space="preserve">враховуючи рекомендації </w:t>
      </w:r>
      <w:r w:rsidR="003A0839">
        <w:rPr>
          <w:sz w:val="28"/>
          <w:szCs w:val="28"/>
          <w:lang w:val="uk-UA"/>
        </w:rPr>
        <w:t xml:space="preserve">спільного засідання постійної депутатської комісії з гуманітарних питань та </w:t>
      </w:r>
      <w:r w:rsidR="00390ED2" w:rsidRPr="00390ED2">
        <w:rPr>
          <w:sz w:val="28"/>
          <w:szCs w:val="28"/>
          <w:lang w:val="uk-UA"/>
        </w:rPr>
        <w:t>постійної депутатської комісії з питань</w:t>
      </w:r>
      <w:r w:rsidR="00390ED2" w:rsidRPr="00390ED2">
        <w:rPr>
          <w:bCs/>
          <w:sz w:val="28"/>
          <w:szCs w:val="28"/>
          <w:lang w:val="uk-UA"/>
        </w:rPr>
        <w:t xml:space="preserve"> дотримання законності, правопорядку, прав людини, безпеки громади, регламенту, депутатської діяльності, етики та місцевого самоврядування</w:t>
      </w:r>
      <w:r w:rsidR="007438DC">
        <w:rPr>
          <w:bCs/>
          <w:iCs/>
          <w:sz w:val="28"/>
          <w:szCs w:val="28"/>
          <w:lang w:val="uk-UA" w:eastAsia="ar-SA"/>
        </w:rPr>
        <w:t xml:space="preserve"> від 18.10.2024</w:t>
      </w:r>
      <w:r w:rsidR="00390ED2" w:rsidRPr="00390ED2">
        <w:rPr>
          <w:bCs/>
          <w:iCs/>
          <w:sz w:val="28"/>
          <w:szCs w:val="28"/>
          <w:lang w:val="uk-UA" w:eastAsia="ar-SA"/>
        </w:rPr>
        <w:t xml:space="preserve">, </w:t>
      </w:r>
      <w:r w:rsidR="006653D8">
        <w:rPr>
          <w:color w:val="000000"/>
          <w:sz w:val="28"/>
          <w:szCs w:val="28"/>
          <w:lang w:val="uk-UA"/>
        </w:rPr>
        <w:t xml:space="preserve"> селищна рада </w:t>
      </w:r>
    </w:p>
    <w:p w:rsidR="006653D8" w:rsidRDefault="006653D8" w:rsidP="003A0839">
      <w:pPr>
        <w:pStyle w:val="a3"/>
        <w:spacing w:before="0" w:beforeAutospacing="0" w:after="120" w:afterAutospacing="0"/>
        <w:jc w:val="both"/>
        <w:rPr>
          <w:color w:val="000000"/>
          <w:sz w:val="28"/>
          <w:szCs w:val="28"/>
          <w:lang w:val="uk-UA"/>
        </w:rPr>
      </w:pPr>
      <w:r>
        <w:rPr>
          <w:color w:val="000000"/>
          <w:sz w:val="28"/>
          <w:szCs w:val="28"/>
          <w:lang w:val="uk-UA"/>
        </w:rPr>
        <w:t xml:space="preserve">ВИРІШИЛА: </w:t>
      </w:r>
    </w:p>
    <w:p w:rsidR="001B1321" w:rsidRDefault="00855392" w:rsidP="003A0839">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1</w:t>
      </w:r>
      <w:r w:rsidR="003F4189">
        <w:rPr>
          <w:color w:val="000000"/>
          <w:sz w:val="28"/>
          <w:szCs w:val="28"/>
          <w:lang w:val="uk-UA"/>
        </w:rPr>
        <w:t xml:space="preserve">.  Здійснити повноваження у сфері державної реєстрації актів цивільного стану – проведення </w:t>
      </w:r>
      <w:r w:rsidR="001B1321">
        <w:rPr>
          <w:color w:val="000000"/>
          <w:sz w:val="28"/>
          <w:szCs w:val="28"/>
          <w:lang w:val="uk-UA"/>
        </w:rPr>
        <w:t>державної реєстрації народження фізичної особи та її походження, шлюбу, смерті на території Брусилівської селищної територіальної громади.</w:t>
      </w:r>
    </w:p>
    <w:p w:rsidR="006653D8" w:rsidRDefault="00855392" w:rsidP="003A0839">
      <w:pPr>
        <w:pStyle w:val="a3"/>
        <w:spacing w:before="120" w:beforeAutospacing="0" w:after="0" w:afterAutospacing="0"/>
        <w:jc w:val="both"/>
        <w:rPr>
          <w:color w:val="000000"/>
          <w:sz w:val="28"/>
          <w:szCs w:val="28"/>
          <w:lang w:val="uk-UA"/>
        </w:rPr>
      </w:pPr>
      <w:r>
        <w:rPr>
          <w:color w:val="000000"/>
          <w:sz w:val="28"/>
          <w:szCs w:val="28"/>
          <w:lang w:val="uk-UA"/>
        </w:rPr>
        <w:lastRenderedPageBreak/>
        <w:t xml:space="preserve">     </w:t>
      </w:r>
      <w:r w:rsidR="003A0839">
        <w:rPr>
          <w:color w:val="000000"/>
          <w:sz w:val="28"/>
          <w:szCs w:val="28"/>
          <w:lang w:val="uk-UA"/>
        </w:rPr>
        <w:tab/>
      </w:r>
      <w:r>
        <w:rPr>
          <w:color w:val="000000"/>
          <w:sz w:val="28"/>
          <w:szCs w:val="28"/>
          <w:lang w:val="uk-UA"/>
        </w:rPr>
        <w:t>2</w:t>
      </w:r>
      <w:r w:rsidR="001B1321">
        <w:rPr>
          <w:color w:val="000000"/>
          <w:sz w:val="28"/>
          <w:szCs w:val="28"/>
          <w:lang w:val="uk-UA"/>
        </w:rPr>
        <w:t>. Визначити сектор реєстрації актів цивільного стану Брусилівської селищної ради Житомирського району Житомирської області як виконавчий орган Брусилівської селищної ради Житомирського району Житомирської області для здійснення повноважень у сфері державної реєстрації народження фізичної особи та її походження, шлюбу, смерті.</w:t>
      </w:r>
    </w:p>
    <w:p w:rsidR="001B1321" w:rsidRDefault="00855392" w:rsidP="003A0839">
      <w:pPr>
        <w:pStyle w:val="a3"/>
        <w:spacing w:before="120" w:beforeAutospacing="0" w:after="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3.</w:t>
      </w:r>
      <w:r w:rsidR="001B1321">
        <w:rPr>
          <w:color w:val="000000"/>
          <w:sz w:val="28"/>
          <w:szCs w:val="28"/>
          <w:lang w:val="uk-UA"/>
        </w:rPr>
        <w:t xml:space="preserve"> </w:t>
      </w:r>
      <w:r w:rsidR="00A6023E">
        <w:rPr>
          <w:color w:val="000000"/>
          <w:sz w:val="28"/>
          <w:szCs w:val="28"/>
          <w:lang w:val="uk-UA"/>
        </w:rPr>
        <w:t xml:space="preserve"> Заві</w:t>
      </w:r>
      <w:r w:rsidR="001B1321">
        <w:rPr>
          <w:color w:val="000000"/>
          <w:sz w:val="28"/>
          <w:szCs w:val="28"/>
          <w:lang w:val="uk-UA"/>
        </w:rPr>
        <w:t>дувачу сектору реєстрації ак</w:t>
      </w:r>
      <w:r w:rsidR="00A6023E">
        <w:rPr>
          <w:color w:val="000000"/>
          <w:sz w:val="28"/>
          <w:szCs w:val="28"/>
          <w:lang w:val="uk-UA"/>
        </w:rPr>
        <w:t>тів цивільного стану Брусилівської селищної ради Житомирського району Житомирської області</w:t>
      </w:r>
      <w:r w:rsidR="00390ED2">
        <w:rPr>
          <w:color w:val="000000"/>
          <w:sz w:val="28"/>
          <w:szCs w:val="28"/>
          <w:lang w:val="uk-UA"/>
        </w:rPr>
        <w:t xml:space="preserve"> </w:t>
      </w:r>
      <w:r w:rsidR="00A6023E">
        <w:rPr>
          <w:color w:val="000000"/>
          <w:sz w:val="28"/>
          <w:szCs w:val="28"/>
          <w:lang w:val="uk-UA"/>
        </w:rPr>
        <w:t>Глазко Ю.Ю.</w:t>
      </w:r>
      <w:r w:rsidR="00390ED2">
        <w:rPr>
          <w:color w:val="000000"/>
          <w:sz w:val="28"/>
          <w:szCs w:val="28"/>
          <w:lang w:val="uk-UA"/>
        </w:rPr>
        <w:t>:</w:t>
      </w:r>
    </w:p>
    <w:p w:rsidR="00A6023E" w:rsidRDefault="00855392" w:rsidP="00A6023E">
      <w:pPr>
        <w:pStyle w:val="a3"/>
        <w:spacing w:before="0" w:beforeAutospacing="0" w:after="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3</w:t>
      </w:r>
      <w:r w:rsidR="00A6023E">
        <w:rPr>
          <w:color w:val="000000"/>
          <w:sz w:val="28"/>
          <w:szCs w:val="28"/>
          <w:lang w:val="uk-UA"/>
        </w:rPr>
        <w:t>.1. Вжити передбачених законодавством організаційних та техніч</w:t>
      </w:r>
      <w:r w:rsidR="006D42EF">
        <w:rPr>
          <w:color w:val="000000"/>
          <w:sz w:val="28"/>
          <w:szCs w:val="28"/>
          <w:lang w:val="uk-UA"/>
        </w:rPr>
        <w:t>них заходів до забезпечення вико</w:t>
      </w:r>
      <w:r w:rsidR="00A6023E">
        <w:rPr>
          <w:color w:val="000000"/>
          <w:sz w:val="28"/>
          <w:szCs w:val="28"/>
          <w:lang w:val="uk-UA"/>
        </w:rPr>
        <w:t>нання повноважень у сфері державної реєстрації народження фізичної особи та її походження, шлюбу, смерті.</w:t>
      </w:r>
    </w:p>
    <w:p w:rsidR="00A6023E" w:rsidRDefault="00855392" w:rsidP="00A6023E">
      <w:pPr>
        <w:pStyle w:val="a3"/>
        <w:spacing w:before="0" w:beforeAutospacing="0" w:after="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3</w:t>
      </w:r>
      <w:r w:rsidR="007438DC">
        <w:rPr>
          <w:color w:val="000000"/>
          <w:sz w:val="28"/>
          <w:szCs w:val="28"/>
          <w:lang w:val="uk-UA"/>
        </w:rPr>
        <w:t xml:space="preserve">.2. </w:t>
      </w:r>
      <w:r w:rsidR="00A6023E">
        <w:rPr>
          <w:color w:val="000000"/>
          <w:sz w:val="28"/>
          <w:szCs w:val="28"/>
          <w:lang w:val="uk-UA"/>
        </w:rPr>
        <w:t>Забезпечити отримання відповідною посадовою особою виконавчого органу, уповноваженого на здійснення державної реєстрації актів цивільного стану, доступу до Державного реєстру актів цивільного стану громадян (далі</w:t>
      </w:r>
      <w:r w:rsidR="007438DC">
        <w:rPr>
          <w:color w:val="000000"/>
          <w:sz w:val="28"/>
          <w:szCs w:val="28"/>
          <w:lang w:val="uk-UA"/>
        </w:rPr>
        <w:t xml:space="preserve"> </w:t>
      </w:r>
      <w:r w:rsidR="00A6023E">
        <w:rPr>
          <w:color w:val="000000"/>
          <w:sz w:val="28"/>
          <w:szCs w:val="28"/>
          <w:lang w:val="uk-UA"/>
        </w:rPr>
        <w:t xml:space="preserve">- ДРАЦСГ) шляхом звернення до Житомирської регіональної </w:t>
      </w:r>
      <w:r w:rsidR="008F66DB">
        <w:rPr>
          <w:color w:val="000000"/>
          <w:sz w:val="28"/>
          <w:szCs w:val="28"/>
          <w:lang w:val="uk-UA"/>
        </w:rPr>
        <w:t xml:space="preserve">філії </w:t>
      </w:r>
      <w:r w:rsidR="00A6023E">
        <w:rPr>
          <w:color w:val="000000"/>
          <w:sz w:val="28"/>
          <w:szCs w:val="28"/>
          <w:lang w:val="uk-UA"/>
        </w:rPr>
        <w:t>Державного підприємства «Національні інформаційні системи» (далі – ДП «НАІС»).</w:t>
      </w:r>
    </w:p>
    <w:p w:rsidR="00A6023E" w:rsidRDefault="00855392" w:rsidP="00A6023E">
      <w:pPr>
        <w:pStyle w:val="a3"/>
        <w:spacing w:before="0" w:beforeAutospacing="0" w:after="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3</w:t>
      </w:r>
      <w:r w:rsidR="00CE5177">
        <w:rPr>
          <w:color w:val="000000"/>
          <w:sz w:val="28"/>
          <w:szCs w:val="28"/>
          <w:lang w:val="uk-UA"/>
        </w:rPr>
        <w:t>.3</w:t>
      </w:r>
      <w:r w:rsidR="00A6023E">
        <w:rPr>
          <w:color w:val="000000"/>
          <w:sz w:val="28"/>
          <w:szCs w:val="28"/>
          <w:lang w:val="uk-UA"/>
        </w:rPr>
        <w:t xml:space="preserve">. Забезпечити </w:t>
      </w:r>
      <w:r w:rsidR="00CE5177">
        <w:rPr>
          <w:color w:val="000000"/>
          <w:sz w:val="28"/>
          <w:szCs w:val="28"/>
          <w:lang w:val="uk-UA"/>
        </w:rPr>
        <w:t>проходження посадовою особою виконавчого органу, уповноваженого на здійснення державної реєстрації актів цивільного стану, навчання роботі з відповідними реєстрами у регіональному</w:t>
      </w:r>
      <w:r w:rsidR="00390ED2">
        <w:rPr>
          <w:color w:val="000000"/>
          <w:sz w:val="28"/>
          <w:szCs w:val="28"/>
          <w:lang w:val="uk-UA"/>
        </w:rPr>
        <w:t xml:space="preserve"> </w:t>
      </w:r>
      <w:r w:rsidR="00CE5177">
        <w:rPr>
          <w:color w:val="000000"/>
          <w:sz w:val="28"/>
          <w:szCs w:val="28"/>
          <w:lang w:val="uk-UA"/>
        </w:rPr>
        <w:t>офісі Державного підприємства «Національні інформаційні системи» з мет</w:t>
      </w:r>
      <w:r w:rsidR="006D42EF">
        <w:rPr>
          <w:color w:val="000000"/>
          <w:sz w:val="28"/>
          <w:szCs w:val="28"/>
          <w:lang w:val="uk-UA"/>
        </w:rPr>
        <w:t>ою отримання доступу</w:t>
      </w:r>
      <w:r w:rsidR="00CE5177">
        <w:rPr>
          <w:color w:val="000000"/>
          <w:sz w:val="28"/>
          <w:szCs w:val="28"/>
          <w:lang w:val="uk-UA"/>
        </w:rPr>
        <w:t xml:space="preserve"> до реєстр</w:t>
      </w:r>
      <w:r w:rsidR="006D42EF">
        <w:rPr>
          <w:color w:val="000000"/>
          <w:sz w:val="28"/>
          <w:szCs w:val="28"/>
          <w:lang w:val="uk-UA"/>
        </w:rPr>
        <w:t>у</w:t>
      </w:r>
      <w:bookmarkStart w:id="0" w:name="_GoBack"/>
      <w:bookmarkEnd w:id="0"/>
      <w:r w:rsidR="00CE5177">
        <w:rPr>
          <w:color w:val="000000"/>
          <w:sz w:val="28"/>
          <w:szCs w:val="28"/>
          <w:lang w:val="uk-UA"/>
        </w:rPr>
        <w:t xml:space="preserve">. </w:t>
      </w:r>
    </w:p>
    <w:p w:rsidR="00BC136C" w:rsidRDefault="00855392" w:rsidP="003A0839">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3</w:t>
      </w:r>
      <w:r w:rsidR="00BC136C">
        <w:rPr>
          <w:color w:val="000000"/>
          <w:sz w:val="28"/>
          <w:szCs w:val="28"/>
          <w:lang w:val="uk-UA"/>
        </w:rPr>
        <w:t>.4. Забезпечити інформування Коростишівського відділу державної реєстрації актів цивільного стану у Житомирському районі Житомирської області Центрального міжрегіонального управління Міністерства юстиції України (м. Київ) про прийняття цього рішення, надіславши його копію завірену належним чином.</w:t>
      </w:r>
    </w:p>
    <w:p w:rsidR="00BC136C" w:rsidRDefault="00855392" w:rsidP="003A0839">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4</w:t>
      </w:r>
      <w:r w:rsidR="00BC136C">
        <w:rPr>
          <w:color w:val="000000"/>
          <w:sz w:val="28"/>
          <w:szCs w:val="28"/>
          <w:lang w:val="uk-UA"/>
        </w:rPr>
        <w:t>. Визначити Глазко Юлію Юріївну – завідувача сектору реєстрації актів цивільного стану Брусилівської селищної ради Житомирського району Жит</w:t>
      </w:r>
      <w:r w:rsidR="007438DC">
        <w:rPr>
          <w:color w:val="000000"/>
          <w:sz w:val="28"/>
          <w:szCs w:val="28"/>
          <w:lang w:val="uk-UA"/>
        </w:rPr>
        <w:t>омирської області відповідальним</w:t>
      </w:r>
      <w:r w:rsidR="00BC136C">
        <w:rPr>
          <w:color w:val="000000"/>
          <w:sz w:val="28"/>
          <w:szCs w:val="28"/>
          <w:lang w:val="uk-UA"/>
        </w:rPr>
        <w:t xml:space="preserve"> за:</w:t>
      </w:r>
    </w:p>
    <w:p w:rsidR="00581E6C" w:rsidRDefault="00855392" w:rsidP="00A6023E">
      <w:pPr>
        <w:pStyle w:val="a3"/>
        <w:spacing w:before="0" w:beforeAutospacing="0" w:after="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4</w:t>
      </w:r>
      <w:r w:rsidR="00BC136C">
        <w:rPr>
          <w:color w:val="000000"/>
          <w:sz w:val="28"/>
          <w:szCs w:val="28"/>
          <w:lang w:val="uk-UA"/>
        </w:rPr>
        <w:t xml:space="preserve">.1. </w:t>
      </w:r>
      <w:r w:rsidR="00581E6C">
        <w:rPr>
          <w:color w:val="000000"/>
          <w:sz w:val="28"/>
          <w:szCs w:val="28"/>
          <w:lang w:val="uk-UA"/>
        </w:rPr>
        <w:t>Зберігання бланків свідоцтв про державну реєстрацію актів цивільного стану.</w:t>
      </w:r>
    </w:p>
    <w:p w:rsidR="00581E6C" w:rsidRDefault="00855392" w:rsidP="00A6023E">
      <w:pPr>
        <w:pStyle w:val="a3"/>
        <w:spacing w:before="0" w:beforeAutospacing="0" w:after="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4</w:t>
      </w:r>
      <w:r w:rsidR="00581E6C">
        <w:rPr>
          <w:color w:val="000000"/>
          <w:sz w:val="28"/>
          <w:szCs w:val="28"/>
          <w:lang w:val="uk-UA"/>
        </w:rPr>
        <w:t>.2. Ведення належного обліку використання бланків свідоцтв про державну реєстрацію актів цивільного стану.</w:t>
      </w:r>
    </w:p>
    <w:p w:rsidR="00581E6C" w:rsidRDefault="00855392" w:rsidP="00A6023E">
      <w:pPr>
        <w:pStyle w:val="a3"/>
        <w:spacing w:before="0" w:beforeAutospacing="0" w:after="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4</w:t>
      </w:r>
      <w:r w:rsidR="00581E6C">
        <w:rPr>
          <w:color w:val="000000"/>
          <w:sz w:val="28"/>
          <w:szCs w:val="28"/>
          <w:lang w:val="uk-UA"/>
        </w:rPr>
        <w:t>.3. Подання у встановлені законодавством порядку і строки до Коростишівського відділу державної реєстрації актів цивільного стану у Житомирському районі Житомирської області Центрального міжрегіонального управління Міністерства юстиції України (м. Київ) звітів та відповідної інформації про державну реєстрацію актів цивільного стану та використання бланків свідоцтв про державну реєстрацію актів цивільного стану.</w:t>
      </w:r>
    </w:p>
    <w:p w:rsidR="00EB3E75" w:rsidRDefault="00855392" w:rsidP="003A0839">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4</w:t>
      </w:r>
      <w:r w:rsidR="00581E6C">
        <w:rPr>
          <w:color w:val="000000"/>
          <w:sz w:val="28"/>
          <w:szCs w:val="28"/>
          <w:lang w:val="uk-UA"/>
        </w:rPr>
        <w:t xml:space="preserve">.4. Здійснення організаційного і методичного забезпечення та координацію </w:t>
      </w:r>
      <w:r w:rsidR="00EB3E75">
        <w:rPr>
          <w:color w:val="000000"/>
          <w:sz w:val="28"/>
          <w:szCs w:val="28"/>
          <w:lang w:val="uk-UA"/>
        </w:rPr>
        <w:t xml:space="preserve">діяльності посадових осіб селищної ради, уповноважених на проведення державної реєстрації актів цивільного стану на території громади з питань державної реєстрації актів цивільного стану, забезпечення їх </w:t>
      </w:r>
      <w:r w:rsidR="00EB3E75">
        <w:rPr>
          <w:color w:val="000000"/>
          <w:sz w:val="28"/>
          <w:szCs w:val="28"/>
          <w:lang w:val="uk-UA"/>
        </w:rPr>
        <w:lastRenderedPageBreak/>
        <w:t>бланками свідоцтв про державну реєстрацію актів цивільного стану та іншою документацією, необхідною для проведення державної реєстрації актів цивільного стану.</w:t>
      </w:r>
    </w:p>
    <w:p w:rsidR="0095128C" w:rsidRDefault="00855392" w:rsidP="003A0839">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5</w:t>
      </w:r>
      <w:r w:rsidR="00EB3E75">
        <w:rPr>
          <w:color w:val="000000"/>
          <w:sz w:val="28"/>
          <w:szCs w:val="28"/>
          <w:lang w:val="uk-UA"/>
        </w:rPr>
        <w:t>. На час відсутності Глазко Юлії Юріївни – завідувача сектору реєстрації актів цивільного стану Брусилівської селищної ради Житомирського району Житомирської області здійснення обов’язків щодо організаційних та технічних заходів до забезпечення виконання повноважень у сфері державної реєстрації народження фізичної особи та її походження, шлюбу, смерті покласти на Войцехівську Ірину Миколаївну – секретаря виконавчого комітету селищної ради.</w:t>
      </w:r>
    </w:p>
    <w:p w:rsidR="0095128C" w:rsidRDefault="00855392" w:rsidP="003A0839">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6</w:t>
      </w:r>
      <w:r w:rsidR="0095128C">
        <w:rPr>
          <w:color w:val="000000"/>
          <w:sz w:val="28"/>
          <w:szCs w:val="28"/>
          <w:lang w:val="uk-UA"/>
        </w:rPr>
        <w:t>. Дане рішення набирає чинності з моменту його оприлюднення.</w:t>
      </w:r>
    </w:p>
    <w:p w:rsidR="006D42EF" w:rsidRDefault="00855392" w:rsidP="003A0839">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3A0839">
        <w:rPr>
          <w:color w:val="000000"/>
          <w:sz w:val="28"/>
          <w:szCs w:val="28"/>
          <w:lang w:val="uk-UA"/>
        </w:rPr>
        <w:tab/>
      </w:r>
      <w:r>
        <w:rPr>
          <w:color w:val="000000"/>
          <w:sz w:val="28"/>
          <w:szCs w:val="28"/>
          <w:lang w:val="uk-UA"/>
        </w:rPr>
        <w:t>7</w:t>
      </w:r>
      <w:r w:rsidR="0095128C">
        <w:rPr>
          <w:color w:val="000000"/>
          <w:sz w:val="28"/>
          <w:szCs w:val="28"/>
          <w:lang w:val="uk-UA"/>
        </w:rPr>
        <w:t xml:space="preserve">. Контроль за виконанням цього рішення покласти на постійну депутатську комісію з питань </w:t>
      </w:r>
      <w:r w:rsidR="006D42EF">
        <w:rPr>
          <w:color w:val="000000"/>
          <w:sz w:val="28"/>
          <w:szCs w:val="28"/>
          <w:lang w:val="uk-UA"/>
        </w:rPr>
        <w:t>дотримання законності, правопо</w:t>
      </w:r>
      <w:r w:rsidR="003A0839">
        <w:rPr>
          <w:color w:val="000000"/>
          <w:sz w:val="28"/>
          <w:szCs w:val="28"/>
          <w:lang w:val="uk-UA"/>
        </w:rPr>
        <w:t>рядку, прав людини, безпеки гром</w:t>
      </w:r>
      <w:r w:rsidR="006D42EF">
        <w:rPr>
          <w:color w:val="000000"/>
          <w:sz w:val="28"/>
          <w:szCs w:val="28"/>
          <w:lang w:val="uk-UA"/>
        </w:rPr>
        <w:t>ад</w:t>
      </w:r>
      <w:r w:rsidR="003A0839">
        <w:rPr>
          <w:color w:val="000000"/>
          <w:sz w:val="28"/>
          <w:szCs w:val="28"/>
          <w:lang w:val="uk-UA"/>
        </w:rPr>
        <w:t>и</w:t>
      </w:r>
      <w:r w:rsidR="006D42EF">
        <w:rPr>
          <w:color w:val="000000"/>
          <w:sz w:val="28"/>
          <w:szCs w:val="28"/>
          <w:lang w:val="uk-UA"/>
        </w:rPr>
        <w:t>, регламенту, депутатської діяльності, етики та місцевого самоврядування та заступника селищного голови з питань діяльності виконавчих органів селищної ради Приходько С.В.</w:t>
      </w:r>
    </w:p>
    <w:p w:rsidR="006D42EF" w:rsidRDefault="006D42EF" w:rsidP="00A6023E">
      <w:pPr>
        <w:pStyle w:val="a3"/>
        <w:spacing w:before="0" w:beforeAutospacing="0" w:after="0" w:afterAutospacing="0"/>
        <w:jc w:val="both"/>
        <w:rPr>
          <w:color w:val="000000"/>
          <w:sz w:val="28"/>
          <w:szCs w:val="28"/>
          <w:lang w:val="uk-UA"/>
        </w:rPr>
      </w:pPr>
    </w:p>
    <w:p w:rsidR="006D42EF" w:rsidRDefault="006D42EF" w:rsidP="00A6023E">
      <w:pPr>
        <w:pStyle w:val="a3"/>
        <w:spacing w:before="0" w:beforeAutospacing="0" w:after="0" w:afterAutospacing="0"/>
        <w:jc w:val="both"/>
        <w:rPr>
          <w:color w:val="000000"/>
          <w:sz w:val="28"/>
          <w:szCs w:val="28"/>
          <w:lang w:val="uk-UA"/>
        </w:rPr>
      </w:pPr>
    </w:p>
    <w:p w:rsidR="00BC136C" w:rsidRDefault="006D42EF" w:rsidP="00A6023E">
      <w:pPr>
        <w:pStyle w:val="a3"/>
        <w:spacing w:before="0" w:beforeAutospacing="0" w:after="0" w:afterAutospacing="0"/>
        <w:jc w:val="both"/>
        <w:rPr>
          <w:color w:val="000000"/>
          <w:sz w:val="28"/>
          <w:szCs w:val="28"/>
          <w:lang w:val="uk-UA"/>
        </w:rPr>
      </w:pPr>
      <w:r>
        <w:rPr>
          <w:color w:val="000000"/>
          <w:sz w:val="28"/>
          <w:szCs w:val="28"/>
          <w:lang w:val="uk-UA"/>
        </w:rPr>
        <w:t xml:space="preserve">Селищний голова                                    </w:t>
      </w:r>
      <w:r w:rsidR="00855392">
        <w:rPr>
          <w:color w:val="000000"/>
          <w:sz w:val="28"/>
          <w:szCs w:val="28"/>
          <w:lang w:val="uk-UA"/>
        </w:rPr>
        <w:t xml:space="preserve">                        </w:t>
      </w:r>
      <w:r>
        <w:rPr>
          <w:color w:val="000000"/>
          <w:sz w:val="28"/>
          <w:szCs w:val="28"/>
          <w:lang w:val="uk-UA"/>
        </w:rPr>
        <w:t xml:space="preserve"> Володимир ГАБЕНЕЦЬ </w:t>
      </w:r>
    </w:p>
    <w:p w:rsidR="006653D8" w:rsidRDefault="006653D8" w:rsidP="000162DB">
      <w:pPr>
        <w:pStyle w:val="a3"/>
        <w:spacing w:before="0" w:beforeAutospacing="0" w:after="0" w:afterAutospacing="0"/>
        <w:ind w:firstLine="567"/>
        <w:jc w:val="both"/>
        <w:rPr>
          <w:color w:val="000000"/>
          <w:sz w:val="28"/>
          <w:szCs w:val="28"/>
          <w:lang w:val="uk-UA"/>
        </w:rPr>
      </w:pPr>
    </w:p>
    <w:p w:rsidR="003E52FE" w:rsidRPr="00C31245" w:rsidRDefault="003E52FE" w:rsidP="000162DB">
      <w:pPr>
        <w:pStyle w:val="a3"/>
        <w:spacing w:before="0" w:beforeAutospacing="0" w:after="0" w:afterAutospacing="0"/>
        <w:ind w:firstLine="567"/>
        <w:jc w:val="both"/>
        <w:rPr>
          <w:color w:val="000000"/>
          <w:sz w:val="28"/>
          <w:szCs w:val="28"/>
          <w:lang w:val="uk-UA"/>
        </w:rPr>
      </w:pPr>
    </w:p>
    <w:p w:rsidR="003E52FE" w:rsidRDefault="003E52FE" w:rsidP="0099331D">
      <w:pPr>
        <w:pStyle w:val="a3"/>
        <w:spacing w:before="0" w:beforeAutospacing="0" w:after="0" w:afterAutospacing="0"/>
        <w:ind w:firstLine="567"/>
        <w:jc w:val="both"/>
        <w:rPr>
          <w:color w:val="000000"/>
          <w:sz w:val="28"/>
          <w:szCs w:val="28"/>
          <w:lang w:val="uk-UA"/>
        </w:rPr>
      </w:pPr>
    </w:p>
    <w:p w:rsidR="00D47B79" w:rsidRPr="003F4189" w:rsidRDefault="00D47B79">
      <w:pPr>
        <w:rPr>
          <w:lang w:val="uk-UA"/>
        </w:rPr>
      </w:pPr>
    </w:p>
    <w:sectPr w:rsidR="00D47B79" w:rsidRPr="003F4189" w:rsidSect="004A25B7">
      <w:head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B09" w:rsidRDefault="007F7B09" w:rsidP="004C6866">
      <w:pPr>
        <w:spacing w:after="0" w:line="240" w:lineRule="auto"/>
      </w:pPr>
      <w:r>
        <w:separator/>
      </w:r>
    </w:p>
  </w:endnote>
  <w:endnote w:type="continuationSeparator" w:id="1">
    <w:p w:rsidR="007F7B09" w:rsidRDefault="007F7B09" w:rsidP="004C68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B09" w:rsidRDefault="007F7B09" w:rsidP="004C6866">
      <w:pPr>
        <w:spacing w:after="0" w:line="240" w:lineRule="auto"/>
      </w:pPr>
      <w:r>
        <w:separator/>
      </w:r>
    </w:p>
  </w:footnote>
  <w:footnote w:type="continuationSeparator" w:id="1">
    <w:p w:rsidR="007F7B09" w:rsidRDefault="007F7B09" w:rsidP="004C68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866" w:rsidRPr="004C6866" w:rsidRDefault="004C6866" w:rsidP="00855392">
    <w:pPr>
      <w:pStyle w:val="a5"/>
      <w:rPr>
        <w:rFonts w:ascii="Times New Roman" w:hAnsi="Times New Roman" w:cs="Times New Roman"/>
        <w:lang w:val="uk-UA"/>
      </w:rPr>
    </w:pPr>
    <w:r w:rsidRPr="004C6866">
      <w:rPr>
        <w:rFonts w:ascii="Times New Roman" w:hAnsi="Times New Roman" w:cs="Times New Roman"/>
        <w:lang w:val="uk-U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D4E01"/>
    <w:multiLevelType w:val="hybridMultilevel"/>
    <w:tmpl w:val="4B8456BE"/>
    <w:lvl w:ilvl="0" w:tplc="9628FE8E">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1">
    <w:nsid w:val="72015B41"/>
    <w:multiLevelType w:val="hybridMultilevel"/>
    <w:tmpl w:val="5ACA677E"/>
    <w:lvl w:ilvl="0" w:tplc="BDECA0EE">
      <w:start w:val="1"/>
      <w:numFmt w:val="decimal"/>
      <w:lvlText w:val="%1."/>
      <w:lvlJc w:val="left"/>
      <w:pPr>
        <w:ind w:left="768" w:hanging="42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F0230"/>
    <w:rsid w:val="000162DB"/>
    <w:rsid w:val="00095729"/>
    <w:rsid w:val="00154943"/>
    <w:rsid w:val="001B1321"/>
    <w:rsid w:val="001C3F37"/>
    <w:rsid w:val="001E3142"/>
    <w:rsid w:val="002F0230"/>
    <w:rsid w:val="002F468A"/>
    <w:rsid w:val="00390ED2"/>
    <w:rsid w:val="003A0839"/>
    <w:rsid w:val="003C2296"/>
    <w:rsid w:val="003E52FE"/>
    <w:rsid w:val="003F4189"/>
    <w:rsid w:val="004A25B7"/>
    <w:rsid w:val="004A3452"/>
    <w:rsid w:val="004C6866"/>
    <w:rsid w:val="00581E6C"/>
    <w:rsid w:val="006653D8"/>
    <w:rsid w:val="006711CD"/>
    <w:rsid w:val="006D42EF"/>
    <w:rsid w:val="007438DC"/>
    <w:rsid w:val="007F7B09"/>
    <w:rsid w:val="00813B61"/>
    <w:rsid w:val="008464B4"/>
    <w:rsid w:val="00855392"/>
    <w:rsid w:val="008F66DB"/>
    <w:rsid w:val="0095128C"/>
    <w:rsid w:val="00953AD4"/>
    <w:rsid w:val="00963022"/>
    <w:rsid w:val="0099331D"/>
    <w:rsid w:val="00A6023E"/>
    <w:rsid w:val="00AE16E4"/>
    <w:rsid w:val="00BC136C"/>
    <w:rsid w:val="00C21828"/>
    <w:rsid w:val="00C31245"/>
    <w:rsid w:val="00C419D3"/>
    <w:rsid w:val="00C52C44"/>
    <w:rsid w:val="00CE5177"/>
    <w:rsid w:val="00D47B79"/>
    <w:rsid w:val="00EB3E75"/>
    <w:rsid w:val="00F546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5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31199,baiaagaaboqcaaad0wmaaaxfywaaaaaaaaaaaaaaaaaaaaaaaaaaaaaaaaaaaaaaaaaaaaaaaaaaaaaaaaaaaaaaaaaaaaaaaaaaaaaaaaaaaaaaaaaaaaaaaaaaaaaaaaaaaaaaaaaaaaaaaaaaaaaaaaaaaaaaaaaaaaaaaaaaaaaaaaaaaaaaaaaaaaaaaaaaaaaaaaaaaaaaaaaaaaaaaaaaaaaaaaaaaaa"/>
    <w:basedOn w:val="a"/>
    <w:rsid w:val="009933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9933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983">
    <w:name w:val="1983"/>
    <w:aliases w:val="baiaagaaboqcaaadlamaaawiawaaaaaaaaaaaaaaaaaaaaaaaaaaaaaaaaaaaaaaaaaaaaaaaaaaaaaaaaaaaaaaaaaaaaaaaaaaaaaaaaaaaaaaaaaaaaaaaaaaaaaaaaaaaaaaaaaaaaaaaaaaaaaaaaaaaaaaaaaaaaaaaaaaaaaaaaaaaaaaaaaaaaaaaaaaaaaaaaaaaaaaaaaaaaaaaaaaaaaaaaaaaaaa"/>
    <w:basedOn w:val="a0"/>
    <w:rsid w:val="004C6866"/>
  </w:style>
  <w:style w:type="paragraph" w:customStyle="1" w:styleId="a4">
    <w:name w:val="Шапка документу"/>
    <w:basedOn w:val="a"/>
    <w:rsid w:val="004C6866"/>
    <w:pPr>
      <w:keepNext/>
      <w:keepLines/>
      <w:spacing w:after="240" w:line="240" w:lineRule="auto"/>
      <w:ind w:left="4536"/>
      <w:jc w:val="center"/>
    </w:pPr>
    <w:rPr>
      <w:rFonts w:ascii="Antiqua" w:eastAsia="Times New Roman" w:hAnsi="Antiqua" w:cs="Times New Roman"/>
      <w:sz w:val="26"/>
      <w:szCs w:val="20"/>
      <w:lang w:val="uk-UA" w:eastAsia="ru-RU"/>
    </w:rPr>
  </w:style>
  <w:style w:type="paragraph" w:styleId="a5">
    <w:name w:val="header"/>
    <w:basedOn w:val="a"/>
    <w:link w:val="a6"/>
    <w:uiPriority w:val="99"/>
    <w:unhideWhenUsed/>
    <w:rsid w:val="004C686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C6866"/>
  </w:style>
  <w:style w:type="paragraph" w:styleId="a7">
    <w:name w:val="footer"/>
    <w:basedOn w:val="a"/>
    <w:link w:val="a8"/>
    <w:uiPriority w:val="99"/>
    <w:unhideWhenUsed/>
    <w:rsid w:val="004C686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C6866"/>
  </w:style>
  <w:style w:type="paragraph" w:styleId="a9">
    <w:name w:val="Balloon Text"/>
    <w:basedOn w:val="a"/>
    <w:link w:val="aa"/>
    <w:uiPriority w:val="99"/>
    <w:semiHidden/>
    <w:unhideWhenUsed/>
    <w:rsid w:val="003C229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C22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383723">
      <w:bodyDiv w:val="1"/>
      <w:marLeft w:val="0"/>
      <w:marRight w:val="0"/>
      <w:marTop w:val="0"/>
      <w:marBottom w:val="0"/>
      <w:divBdr>
        <w:top w:val="none" w:sz="0" w:space="0" w:color="auto"/>
        <w:left w:val="none" w:sz="0" w:space="0" w:color="auto"/>
        <w:bottom w:val="none" w:sz="0" w:space="0" w:color="auto"/>
        <w:right w:val="none" w:sz="0" w:space="0" w:color="auto"/>
      </w:divBdr>
    </w:div>
    <w:div w:id="447747968">
      <w:bodyDiv w:val="1"/>
      <w:marLeft w:val="0"/>
      <w:marRight w:val="0"/>
      <w:marTop w:val="0"/>
      <w:marBottom w:val="0"/>
      <w:divBdr>
        <w:top w:val="none" w:sz="0" w:space="0" w:color="auto"/>
        <w:left w:val="none" w:sz="0" w:space="0" w:color="auto"/>
        <w:bottom w:val="none" w:sz="0" w:space="0" w:color="auto"/>
        <w:right w:val="none" w:sz="0" w:space="0" w:color="auto"/>
      </w:divBdr>
    </w:div>
    <w:div w:id="52698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8F9B5-2A57-4D54-94D5-8CAE21A2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878</Words>
  <Characters>5005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cp:lastModifiedBy>
  <cp:revision>2</cp:revision>
  <cp:lastPrinted>2024-10-24T12:15:00Z</cp:lastPrinted>
  <dcterms:created xsi:type="dcterms:W3CDTF">2024-10-24T12:15:00Z</dcterms:created>
  <dcterms:modified xsi:type="dcterms:W3CDTF">2024-10-24T12:15:00Z</dcterms:modified>
</cp:coreProperties>
</file>