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A66" w:rsidRPr="00006B10" w:rsidRDefault="00E86452" w:rsidP="00E86452">
      <w:pPr>
        <w:jc w:val="center"/>
        <w:rPr>
          <w:rFonts w:ascii="Times New Roman" w:hAnsi="Times New Roman"/>
          <w:noProof/>
        </w:rPr>
      </w:pPr>
      <w:r>
        <w:rPr>
          <w:rFonts w:ascii="Times New Roman" w:hAnsi="Times New Roman"/>
          <w:noProof/>
          <w:lang w:val="uk-UA"/>
        </w:rPr>
        <w:t xml:space="preserve">                    </w:t>
      </w:r>
      <w:r w:rsidR="00FB796F">
        <w:rPr>
          <w:rFonts w:ascii="Times New Roman" w:hAnsi="Times New Roman"/>
          <w:noProof/>
          <w:lang w:val="uk-UA"/>
        </w:rPr>
        <w:t xml:space="preserve">  </w:t>
      </w:r>
      <w:r w:rsidR="00FF7A66" w:rsidRPr="00006B10">
        <w:rPr>
          <w:rFonts w:ascii="Times New Roman" w:hAnsi="Times New Roman"/>
          <w:noProof/>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6" o:title="" grayscale="t" bilevel="t"/>
          </v:shape>
          <o:OLEObject Type="Embed" ProgID="Word.Picture.8" ShapeID="_x0000_i1025" DrawAspect="Content" ObjectID="_1778314386" r:id="rId7"/>
        </w:object>
      </w:r>
    </w:p>
    <w:p w:rsidR="00FF7A66" w:rsidRPr="00006B10" w:rsidRDefault="00FF7A66" w:rsidP="00FF7A66">
      <w:pPr>
        <w:pStyle w:val="3"/>
        <w:rPr>
          <w:b w:val="0"/>
        </w:rPr>
      </w:pPr>
      <w:r w:rsidRPr="00006B10">
        <w:rPr>
          <w:b w:val="0"/>
        </w:rPr>
        <w:t>БРУСИЛІВСЬКА СЕЛИЩНА РАДА</w:t>
      </w:r>
    </w:p>
    <w:p w:rsidR="00FF7A66" w:rsidRPr="00006B10" w:rsidRDefault="002B6C62" w:rsidP="00FF7A66">
      <w:pPr>
        <w:pStyle w:val="3"/>
        <w:rPr>
          <w:b w:val="0"/>
        </w:rPr>
      </w:pPr>
      <w:r>
        <w:rPr>
          <w:b w:val="0"/>
          <w:lang w:val="uk-UA"/>
        </w:rPr>
        <w:t>ЖИТОМИРСЬКОГО</w:t>
      </w:r>
      <w:r w:rsidR="00FF7A66" w:rsidRPr="00006B10">
        <w:rPr>
          <w:b w:val="0"/>
        </w:rPr>
        <w:t xml:space="preserve"> РАЙОНУ  ЖИТОМИРСЬКОЇ ОБЛАСТІ</w:t>
      </w:r>
    </w:p>
    <w:p w:rsidR="00FF7A66" w:rsidRPr="00006B10" w:rsidRDefault="00FF7A66" w:rsidP="00C74A0C">
      <w:pPr>
        <w:pStyle w:val="5"/>
        <w:spacing w:before="0" w:after="0"/>
        <w:jc w:val="center"/>
        <w:rPr>
          <w:rFonts w:ascii="Times New Roman" w:hAnsi="Times New Roman"/>
          <w:i w:val="0"/>
          <w:sz w:val="27"/>
          <w:szCs w:val="27"/>
        </w:rPr>
      </w:pPr>
      <w:proofErr w:type="gramStart"/>
      <w:r w:rsidRPr="00006B10">
        <w:rPr>
          <w:rFonts w:ascii="Times New Roman" w:hAnsi="Times New Roman"/>
          <w:i w:val="0"/>
          <w:sz w:val="27"/>
          <w:szCs w:val="27"/>
        </w:rPr>
        <w:t>Р</w:t>
      </w:r>
      <w:proofErr w:type="gramEnd"/>
      <w:r w:rsidRPr="00006B10">
        <w:rPr>
          <w:rFonts w:ascii="Times New Roman" w:hAnsi="Times New Roman"/>
          <w:i w:val="0"/>
          <w:sz w:val="27"/>
          <w:szCs w:val="27"/>
        </w:rPr>
        <w:t>ІШЕННЯ</w:t>
      </w:r>
    </w:p>
    <w:p w:rsidR="00C74A0C" w:rsidRDefault="00433939" w:rsidP="00433939">
      <w:pPr>
        <w:pStyle w:val="5"/>
        <w:spacing w:before="0" w:after="0"/>
        <w:jc w:val="center"/>
        <w:rPr>
          <w:rFonts w:ascii="Times New Roman" w:hAnsi="Times New Roman"/>
          <w:i w:val="0"/>
          <w:sz w:val="27"/>
          <w:szCs w:val="27"/>
          <w:lang w:val="uk-UA"/>
        </w:rPr>
      </w:pPr>
      <w:r>
        <w:rPr>
          <w:rFonts w:ascii="Times New Roman" w:hAnsi="Times New Roman"/>
          <w:i w:val="0"/>
          <w:sz w:val="27"/>
          <w:szCs w:val="27"/>
          <w:lang w:val="uk-UA"/>
        </w:rPr>
        <w:t>П</w:t>
      </w:r>
      <w:r w:rsidR="004400EA" w:rsidRPr="00814DF4">
        <w:rPr>
          <w:rFonts w:ascii="Times New Roman" w:hAnsi="Times New Roman"/>
          <w:i w:val="0"/>
          <w:sz w:val="27"/>
          <w:szCs w:val="27"/>
        </w:rPr>
        <w:t>’</w:t>
      </w:r>
      <w:r w:rsidR="00C955E3">
        <w:rPr>
          <w:rFonts w:ascii="Times New Roman" w:hAnsi="Times New Roman"/>
          <w:i w:val="0"/>
          <w:sz w:val="27"/>
          <w:szCs w:val="27"/>
          <w:lang w:val="uk-UA"/>
        </w:rPr>
        <w:t>ЯТДЕСЯТ СЬОМОЇ</w:t>
      </w:r>
      <w:r>
        <w:rPr>
          <w:rFonts w:ascii="Times New Roman" w:hAnsi="Times New Roman"/>
          <w:i w:val="0"/>
          <w:sz w:val="27"/>
          <w:szCs w:val="27"/>
          <w:lang w:val="uk-UA"/>
        </w:rPr>
        <w:t xml:space="preserve"> </w:t>
      </w:r>
      <w:r w:rsidR="00FF7A66" w:rsidRPr="00006B10">
        <w:rPr>
          <w:rFonts w:ascii="Times New Roman" w:hAnsi="Times New Roman"/>
          <w:i w:val="0"/>
          <w:sz w:val="27"/>
          <w:szCs w:val="27"/>
        </w:rPr>
        <w:t xml:space="preserve"> СЕСІЇ</w:t>
      </w:r>
      <w:r w:rsidR="00C74A0C">
        <w:rPr>
          <w:rFonts w:ascii="Times New Roman" w:hAnsi="Times New Roman"/>
          <w:i w:val="0"/>
          <w:sz w:val="27"/>
          <w:szCs w:val="27"/>
          <w:lang w:val="uk-UA"/>
        </w:rPr>
        <w:t xml:space="preserve"> </w:t>
      </w:r>
      <w:r w:rsidR="00FF7A66" w:rsidRPr="00006B10">
        <w:rPr>
          <w:rFonts w:ascii="Times New Roman" w:hAnsi="Times New Roman"/>
          <w:i w:val="0"/>
          <w:sz w:val="27"/>
          <w:szCs w:val="27"/>
          <w:lang w:val="uk-UA"/>
        </w:rPr>
        <w:t>БРУСИЛІВСЬКОЇ СЕЛИЩНОЇ РАДИ</w:t>
      </w:r>
    </w:p>
    <w:p w:rsidR="00FF7A66" w:rsidRPr="004339D1" w:rsidRDefault="002B6C62" w:rsidP="00433939">
      <w:pPr>
        <w:pStyle w:val="5"/>
        <w:spacing w:before="0" w:after="0"/>
        <w:jc w:val="center"/>
        <w:rPr>
          <w:rFonts w:ascii="Times New Roman" w:hAnsi="Times New Roman"/>
          <w:i w:val="0"/>
          <w:sz w:val="27"/>
          <w:szCs w:val="27"/>
          <w:lang w:val="uk-UA"/>
        </w:rPr>
      </w:pPr>
      <w:r>
        <w:rPr>
          <w:rFonts w:ascii="Times New Roman" w:hAnsi="Times New Roman"/>
          <w:i w:val="0"/>
          <w:sz w:val="27"/>
          <w:szCs w:val="27"/>
          <w:lang w:val="uk-UA"/>
        </w:rPr>
        <w:t>ВОСЬМОГО</w:t>
      </w:r>
      <w:r w:rsidR="00FF7A66" w:rsidRPr="004339D1">
        <w:rPr>
          <w:rFonts w:ascii="Times New Roman" w:hAnsi="Times New Roman"/>
          <w:i w:val="0"/>
          <w:sz w:val="27"/>
          <w:szCs w:val="27"/>
          <w:lang w:val="uk-UA"/>
        </w:rPr>
        <w:t xml:space="preserve">  СКЛИКАННЯ</w:t>
      </w:r>
    </w:p>
    <w:p w:rsidR="00DB63C9" w:rsidRDefault="00CC54EE" w:rsidP="00156EAE">
      <w:pPr>
        <w:ind w:left="142"/>
        <w:rPr>
          <w:rFonts w:ascii="Times New Roman" w:hAnsi="Times New Roman"/>
          <w:sz w:val="28"/>
          <w:szCs w:val="28"/>
          <w:lang w:val="uk-UA"/>
        </w:rPr>
      </w:pPr>
      <w:r w:rsidRPr="004339D1">
        <w:rPr>
          <w:rFonts w:ascii="Times New Roman" w:hAnsi="Times New Roman"/>
          <w:sz w:val="28"/>
          <w:szCs w:val="28"/>
          <w:lang w:val="uk-UA"/>
        </w:rPr>
        <w:t xml:space="preserve">від  </w:t>
      </w:r>
      <w:r w:rsidR="00CF0DAB">
        <w:rPr>
          <w:rFonts w:ascii="Times New Roman" w:hAnsi="Times New Roman"/>
          <w:sz w:val="28"/>
          <w:szCs w:val="28"/>
          <w:lang w:val="uk-UA"/>
        </w:rPr>
        <w:t>15.05.2024</w:t>
      </w:r>
      <w:r w:rsidR="00C955E3">
        <w:rPr>
          <w:rFonts w:ascii="Times New Roman" w:hAnsi="Times New Roman"/>
          <w:sz w:val="28"/>
          <w:szCs w:val="28"/>
          <w:lang w:val="uk-UA"/>
        </w:rPr>
        <w:t xml:space="preserve">                                                                                           </w:t>
      </w:r>
      <w:r w:rsidR="00CF0DAB">
        <w:rPr>
          <w:rFonts w:ascii="Times New Roman" w:hAnsi="Times New Roman"/>
          <w:sz w:val="28"/>
          <w:szCs w:val="28"/>
          <w:lang w:val="uk-UA"/>
        </w:rPr>
        <w:t xml:space="preserve">  </w:t>
      </w:r>
      <w:r w:rsidRPr="004339D1">
        <w:rPr>
          <w:rFonts w:ascii="Times New Roman" w:hAnsi="Times New Roman"/>
          <w:sz w:val="28"/>
          <w:szCs w:val="28"/>
          <w:lang w:val="uk-UA"/>
        </w:rPr>
        <w:t>№</w:t>
      </w:r>
      <w:r>
        <w:rPr>
          <w:rFonts w:ascii="Times New Roman" w:hAnsi="Times New Roman"/>
          <w:sz w:val="28"/>
          <w:szCs w:val="28"/>
          <w:lang w:val="uk-UA"/>
        </w:rPr>
        <w:t xml:space="preserve"> </w:t>
      </w:r>
      <w:r w:rsidR="00CF0DAB">
        <w:rPr>
          <w:rFonts w:ascii="Times New Roman" w:hAnsi="Times New Roman"/>
          <w:sz w:val="28"/>
          <w:szCs w:val="28"/>
          <w:lang w:val="uk-UA"/>
        </w:rPr>
        <w:t>2198</w:t>
      </w:r>
    </w:p>
    <w:tbl>
      <w:tblPr>
        <w:tblW w:w="4644" w:type="dxa"/>
        <w:tblInd w:w="108" w:type="dxa"/>
        <w:tblLayout w:type="fixed"/>
        <w:tblLook w:val="01E0"/>
      </w:tblPr>
      <w:tblGrid>
        <w:gridCol w:w="4644"/>
      </w:tblGrid>
      <w:tr w:rsidR="004339D1" w:rsidTr="00156EAE">
        <w:trPr>
          <w:trHeight w:val="926"/>
        </w:trPr>
        <w:tc>
          <w:tcPr>
            <w:tcW w:w="4644" w:type="dxa"/>
            <w:hideMark/>
          </w:tcPr>
          <w:p w:rsidR="004339D1" w:rsidRPr="004339D1" w:rsidRDefault="004339D1" w:rsidP="00156EAE">
            <w:pPr>
              <w:ind w:right="31"/>
              <w:jc w:val="both"/>
              <w:rPr>
                <w:rFonts w:ascii="Times New Roman" w:eastAsia="MS Mincho" w:hAnsi="Times New Roman"/>
                <w:b/>
                <w:sz w:val="28"/>
                <w:szCs w:val="28"/>
                <w:lang w:val="uk-UA" w:eastAsia="uk-UA"/>
              </w:rPr>
            </w:pPr>
            <w:r w:rsidRPr="004339D1">
              <w:rPr>
                <w:rFonts w:ascii="Times New Roman" w:hAnsi="Times New Roman"/>
                <w:sz w:val="28"/>
                <w:szCs w:val="28"/>
              </w:rPr>
              <w:t xml:space="preserve">Про </w:t>
            </w:r>
            <w:r w:rsidR="00F20A94">
              <w:rPr>
                <w:rFonts w:ascii="Times New Roman" w:hAnsi="Times New Roman"/>
                <w:sz w:val="28"/>
                <w:szCs w:val="28"/>
              </w:rPr>
              <w:t xml:space="preserve">визначення розміру статутного капіталу </w:t>
            </w:r>
            <w:r w:rsidR="00F20A94">
              <w:rPr>
                <w:rFonts w:ascii="Times New Roman" w:hAnsi="Times New Roman"/>
                <w:sz w:val="28"/>
                <w:szCs w:val="28"/>
                <w:lang w:val="uk-UA"/>
              </w:rPr>
              <w:t xml:space="preserve">та </w:t>
            </w:r>
            <w:r w:rsidRPr="004339D1">
              <w:rPr>
                <w:rFonts w:ascii="Times New Roman" w:hAnsi="Times New Roman"/>
                <w:sz w:val="28"/>
                <w:szCs w:val="28"/>
              </w:rPr>
              <w:t xml:space="preserve">внесення змін до статутних документів комунального </w:t>
            </w:r>
            <w:proofErr w:type="gramStart"/>
            <w:r w:rsidRPr="004339D1">
              <w:rPr>
                <w:rFonts w:ascii="Times New Roman" w:hAnsi="Times New Roman"/>
                <w:sz w:val="28"/>
                <w:szCs w:val="28"/>
              </w:rPr>
              <w:t>п</w:t>
            </w:r>
            <w:proofErr w:type="gramEnd"/>
            <w:r w:rsidRPr="004339D1">
              <w:rPr>
                <w:rFonts w:ascii="Times New Roman" w:hAnsi="Times New Roman"/>
                <w:sz w:val="28"/>
                <w:szCs w:val="28"/>
              </w:rPr>
              <w:t xml:space="preserve">ідприємства                «Добробут» Брусилівської селищної ради </w:t>
            </w:r>
          </w:p>
        </w:tc>
      </w:tr>
    </w:tbl>
    <w:p w:rsidR="004339D1" w:rsidRDefault="004339D1" w:rsidP="006F03E9">
      <w:pPr>
        <w:pStyle w:val="ac"/>
        <w:spacing w:before="0" w:beforeAutospacing="0" w:after="120" w:afterAutospacing="0"/>
        <w:ind w:firstLine="708"/>
        <w:jc w:val="both"/>
        <w:rPr>
          <w:rFonts w:cs="Tahoma"/>
          <w:b/>
          <w:sz w:val="28"/>
          <w:szCs w:val="28"/>
          <w:lang w:val="uk-UA"/>
        </w:rPr>
      </w:pPr>
      <w:bookmarkStart w:id="0" w:name="ЗакладкаРішення"/>
      <w:bookmarkEnd w:id="0"/>
      <w:r>
        <w:rPr>
          <w:rFonts w:cs="Tahoma"/>
          <w:color w:val="000000"/>
          <w:sz w:val="28"/>
          <w:szCs w:val="28"/>
          <w:lang w:val="uk-UA"/>
        </w:rPr>
        <w:t xml:space="preserve">Керуючись </w:t>
      </w:r>
      <w:r>
        <w:rPr>
          <w:rFonts w:cs="Tahoma"/>
          <w:sz w:val="28"/>
          <w:szCs w:val="28"/>
          <w:lang w:val="uk-UA"/>
        </w:rPr>
        <w:t xml:space="preserve">статтями 25, 26 Закону України </w:t>
      </w:r>
      <w:r>
        <w:rPr>
          <w:rFonts w:ascii="Tahoma" w:eastAsia="Tahoma" w:hAnsi="Tahoma" w:cs="Tahoma"/>
          <w:sz w:val="28"/>
          <w:szCs w:val="28"/>
          <w:lang w:val="uk-UA"/>
        </w:rPr>
        <w:t>«</w:t>
      </w:r>
      <w:r>
        <w:rPr>
          <w:rFonts w:cs="Tahoma"/>
          <w:sz w:val="28"/>
          <w:szCs w:val="28"/>
          <w:lang w:val="uk-UA"/>
        </w:rPr>
        <w:t>Про місцеве самоврядування в Україні</w:t>
      </w:r>
      <w:r>
        <w:rPr>
          <w:rFonts w:ascii="Tahoma" w:eastAsia="Tahoma" w:hAnsi="Tahoma" w:cs="Tahoma"/>
          <w:sz w:val="28"/>
          <w:szCs w:val="28"/>
          <w:lang w:val="uk-UA"/>
        </w:rPr>
        <w:t>»</w:t>
      </w:r>
      <w:r>
        <w:rPr>
          <w:rFonts w:cs="Tahoma"/>
          <w:sz w:val="28"/>
          <w:szCs w:val="28"/>
          <w:lang w:val="uk-UA"/>
        </w:rPr>
        <w:t xml:space="preserve">, </w:t>
      </w:r>
      <w:r>
        <w:rPr>
          <w:rFonts w:cs="Tahoma"/>
          <w:color w:val="000000"/>
          <w:sz w:val="28"/>
          <w:szCs w:val="28"/>
          <w:lang w:val="uk-UA"/>
        </w:rPr>
        <w:t>відповідно до статей 57, 78 Господарського кодексу України</w:t>
      </w:r>
      <w:r w:rsidR="007B31F5">
        <w:rPr>
          <w:rFonts w:cs="Tahoma"/>
          <w:color w:val="000000"/>
          <w:sz w:val="28"/>
          <w:szCs w:val="28"/>
          <w:lang w:val="uk-UA"/>
        </w:rPr>
        <w:t>,</w:t>
      </w:r>
      <w:r w:rsidR="007B31F5" w:rsidRPr="007B31F5">
        <w:rPr>
          <w:color w:val="111111"/>
          <w:sz w:val="28"/>
          <w:szCs w:val="28"/>
          <w:shd w:val="clear" w:color="auto" w:fill="FFFFFF"/>
          <w:lang w:val="uk-UA"/>
        </w:rPr>
        <w:t xml:space="preserve"> </w:t>
      </w:r>
      <w:r w:rsidR="007B31F5" w:rsidRPr="00CA2C5C">
        <w:rPr>
          <w:color w:val="111111"/>
          <w:sz w:val="28"/>
          <w:szCs w:val="28"/>
          <w:shd w:val="clear" w:color="auto" w:fill="FFFFFF"/>
          <w:lang w:val="uk-UA"/>
        </w:rPr>
        <w:t>Закону</w:t>
      </w:r>
      <w:r w:rsidR="007B31F5">
        <w:rPr>
          <w:color w:val="111111"/>
          <w:sz w:val="28"/>
          <w:szCs w:val="28"/>
          <w:shd w:val="clear" w:color="auto" w:fill="FFFFFF"/>
          <w:lang w:val="uk-UA"/>
        </w:rPr>
        <w:t xml:space="preserve"> України «</w:t>
      </w:r>
      <w:r w:rsidR="007B31F5" w:rsidRPr="00CA2C5C">
        <w:rPr>
          <w:color w:val="111111"/>
          <w:sz w:val="28"/>
          <w:szCs w:val="28"/>
          <w:shd w:val="clear" w:color="auto" w:fill="FFFFFF"/>
          <w:lang w:val="uk-UA"/>
        </w:rPr>
        <w:t>Про порядок вирішення окремих питань адміністративно</w:t>
      </w:r>
      <w:r w:rsidR="007B31F5">
        <w:rPr>
          <w:color w:val="111111"/>
          <w:sz w:val="28"/>
          <w:szCs w:val="28"/>
          <w:shd w:val="clear" w:color="auto" w:fill="FFFFFF"/>
          <w:lang w:val="uk-UA"/>
        </w:rPr>
        <w:t>-територіального устрою України»</w:t>
      </w:r>
      <w:r w:rsidR="007B31F5" w:rsidRPr="00CA2C5C">
        <w:rPr>
          <w:color w:val="111111"/>
          <w:sz w:val="28"/>
          <w:szCs w:val="28"/>
          <w:shd w:val="clear" w:color="auto" w:fill="FFFFFF"/>
          <w:lang w:val="uk-UA"/>
        </w:rPr>
        <w:t xml:space="preserve"> від 28.07.2023</w:t>
      </w:r>
      <w:r w:rsidR="007B31F5" w:rsidRPr="00CA2C5C">
        <w:rPr>
          <w:color w:val="111111"/>
          <w:sz w:val="28"/>
          <w:szCs w:val="28"/>
          <w:shd w:val="clear" w:color="auto" w:fill="FFFFFF"/>
        </w:rPr>
        <w:t> </w:t>
      </w:r>
      <w:hyperlink r:id="rId8" w:tgtFrame="_blank" w:history="1">
        <w:r w:rsidR="007B31F5" w:rsidRPr="004E385C">
          <w:rPr>
            <w:rStyle w:val="af0"/>
            <w:color w:val="auto"/>
            <w:sz w:val="28"/>
            <w:szCs w:val="28"/>
            <w:u w:val="none"/>
            <w:shd w:val="clear" w:color="auto" w:fill="FFFFFF"/>
            <w:lang w:val="uk-UA"/>
          </w:rPr>
          <w:t>№</w:t>
        </w:r>
        <w:r w:rsidR="00156EAE">
          <w:rPr>
            <w:rStyle w:val="af0"/>
            <w:color w:val="auto"/>
            <w:sz w:val="28"/>
            <w:szCs w:val="28"/>
            <w:u w:val="none"/>
            <w:shd w:val="clear" w:color="auto" w:fill="FFFFFF"/>
            <w:lang w:val="uk-UA"/>
          </w:rPr>
          <w:t xml:space="preserve"> </w:t>
        </w:r>
        <w:r w:rsidR="007B31F5" w:rsidRPr="004E385C">
          <w:rPr>
            <w:rStyle w:val="af0"/>
            <w:color w:val="auto"/>
            <w:sz w:val="28"/>
            <w:szCs w:val="28"/>
            <w:u w:val="none"/>
            <w:shd w:val="clear" w:color="auto" w:fill="FFFFFF"/>
            <w:lang w:val="uk-UA"/>
          </w:rPr>
          <w:t>3285-</w:t>
        </w:r>
        <w:r w:rsidR="007B31F5" w:rsidRPr="004E385C">
          <w:rPr>
            <w:rStyle w:val="af0"/>
            <w:color w:val="auto"/>
            <w:sz w:val="28"/>
            <w:szCs w:val="28"/>
            <w:u w:val="none"/>
            <w:shd w:val="clear" w:color="auto" w:fill="FFFFFF"/>
          </w:rPr>
          <w:t>IX</w:t>
        </w:r>
      </w:hyperlink>
      <w:r w:rsidR="009B5376" w:rsidRPr="004E385C">
        <w:rPr>
          <w:sz w:val="28"/>
          <w:szCs w:val="28"/>
          <w:lang w:val="uk-UA"/>
        </w:rPr>
        <w:t>,</w:t>
      </w:r>
      <w:r w:rsidR="00156EAE">
        <w:rPr>
          <w:sz w:val="28"/>
          <w:szCs w:val="28"/>
          <w:lang w:val="uk-UA"/>
        </w:rPr>
        <w:t xml:space="preserve"> розглянувши лист КП «</w:t>
      </w:r>
      <w:r w:rsidR="009B5376">
        <w:rPr>
          <w:sz w:val="28"/>
          <w:szCs w:val="28"/>
          <w:lang w:val="uk-UA"/>
        </w:rPr>
        <w:t xml:space="preserve">Добробут» від 30.04.2024, </w:t>
      </w:r>
      <w:r>
        <w:rPr>
          <w:sz w:val="28"/>
          <w:szCs w:val="28"/>
          <w:lang w:val="uk-UA"/>
        </w:rPr>
        <w:t xml:space="preserve"> у зв’язку зі зміною розміру  статутного капіталу комунального підприємства «Добробут», з метою приведення Статуту комунального підприємства «Добробут» у відповідність до вимог чинного законодавства України, враховуючи </w:t>
      </w:r>
      <w:r w:rsidR="00411AD9">
        <w:rPr>
          <w:bCs/>
          <w:color w:val="000000"/>
          <w:sz w:val="28"/>
          <w:szCs w:val="28"/>
          <w:lang w:val="uk-UA"/>
        </w:rPr>
        <w:t>ре</w:t>
      </w:r>
      <w:r w:rsidR="00156EAE">
        <w:rPr>
          <w:bCs/>
          <w:color w:val="000000"/>
          <w:sz w:val="28"/>
          <w:szCs w:val="28"/>
          <w:lang w:val="uk-UA"/>
        </w:rPr>
        <w:t>комендації Наглядової ради КП «</w:t>
      </w:r>
      <w:r w:rsidR="00411AD9">
        <w:rPr>
          <w:bCs/>
          <w:color w:val="000000"/>
          <w:sz w:val="28"/>
          <w:szCs w:val="28"/>
          <w:lang w:val="uk-UA"/>
        </w:rPr>
        <w:t>Добробут»</w:t>
      </w:r>
      <w:r w:rsidR="00E86452">
        <w:rPr>
          <w:bCs/>
          <w:color w:val="000000"/>
          <w:sz w:val="28"/>
          <w:szCs w:val="28"/>
          <w:lang w:val="uk-UA"/>
        </w:rPr>
        <w:t xml:space="preserve"> від</w:t>
      </w:r>
      <w:r w:rsidR="00EE3F7A">
        <w:rPr>
          <w:bCs/>
          <w:color w:val="000000"/>
          <w:sz w:val="28"/>
          <w:szCs w:val="28"/>
          <w:lang w:val="uk-UA"/>
        </w:rPr>
        <w:t xml:space="preserve"> 08.05.</w:t>
      </w:r>
      <w:r w:rsidR="00F40C4A">
        <w:rPr>
          <w:bCs/>
          <w:color w:val="000000"/>
          <w:sz w:val="28"/>
          <w:szCs w:val="28"/>
          <w:lang w:val="uk-UA"/>
        </w:rPr>
        <w:t>2024</w:t>
      </w:r>
      <w:r w:rsidR="00411AD9">
        <w:rPr>
          <w:bCs/>
          <w:color w:val="000000"/>
          <w:sz w:val="28"/>
          <w:szCs w:val="28"/>
          <w:lang w:val="uk-UA"/>
        </w:rPr>
        <w:t xml:space="preserve">,  </w:t>
      </w:r>
      <w:r>
        <w:rPr>
          <w:sz w:val="28"/>
          <w:szCs w:val="28"/>
          <w:lang w:val="uk-UA"/>
        </w:rPr>
        <w:t>рекомендації постійної депутатської комісії з питань  фінансів, бюджету, комунальної власності, соціально-економічного розвитку, інвестицій, міжнародного співробітництва  від</w:t>
      </w:r>
      <w:r w:rsidR="00CF0DAB">
        <w:rPr>
          <w:sz w:val="28"/>
          <w:szCs w:val="28"/>
          <w:lang w:val="uk-UA"/>
        </w:rPr>
        <w:t xml:space="preserve"> 09.05.2024</w:t>
      </w:r>
      <w:r>
        <w:rPr>
          <w:rFonts w:cs="Tahoma"/>
          <w:color w:val="000000"/>
          <w:sz w:val="28"/>
          <w:szCs w:val="28"/>
          <w:lang w:val="uk-UA"/>
        </w:rPr>
        <w:t xml:space="preserve">, </w:t>
      </w:r>
      <w:r>
        <w:rPr>
          <w:rFonts w:cs="Tahoma"/>
          <w:sz w:val="28"/>
          <w:szCs w:val="28"/>
          <w:lang w:val="uk-UA"/>
        </w:rPr>
        <w:t xml:space="preserve">селищна рада </w:t>
      </w:r>
    </w:p>
    <w:p w:rsidR="004339D1" w:rsidRDefault="004339D1" w:rsidP="006F03E9">
      <w:pPr>
        <w:pStyle w:val="ac"/>
        <w:spacing w:before="0" w:beforeAutospacing="0" w:after="120" w:afterAutospacing="0"/>
        <w:rPr>
          <w:bCs/>
          <w:sz w:val="28"/>
          <w:szCs w:val="28"/>
          <w:lang w:val="uk-UA"/>
        </w:rPr>
      </w:pPr>
      <w:r>
        <w:rPr>
          <w:bCs/>
          <w:sz w:val="28"/>
          <w:szCs w:val="28"/>
          <w:lang w:val="uk-UA"/>
        </w:rPr>
        <w:t>ВИРІШИЛА:</w:t>
      </w:r>
    </w:p>
    <w:p w:rsidR="00C336A1" w:rsidRDefault="004339D1" w:rsidP="006F03E9">
      <w:pPr>
        <w:widowControl w:val="0"/>
        <w:suppressAutoHyphens/>
        <w:spacing w:after="120"/>
        <w:jc w:val="both"/>
        <w:rPr>
          <w:rFonts w:ascii="Times New Roman" w:hAnsi="Times New Roman"/>
          <w:sz w:val="28"/>
          <w:szCs w:val="28"/>
          <w:lang w:val="uk-UA"/>
        </w:rPr>
      </w:pPr>
      <w:r>
        <w:rPr>
          <w:sz w:val="28"/>
          <w:szCs w:val="28"/>
        </w:rPr>
        <w:tab/>
      </w:r>
      <w:r w:rsidRPr="004339D1">
        <w:rPr>
          <w:rFonts w:ascii="Times New Roman" w:hAnsi="Times New Roman"/>
          <w:sz w:val="28"/>
          <w:szCs w:val="28"/>
        </w:rPr>
        <w:t xml:space="preserve">1. Визначити статутний капітал комунального </w:t>
      </w:r>
      <w:proofErr w:type="gramStart"/>
      <w:r w:rsidRPr="004339D1">
        <w:rPr>
          <w:rFonts w:ascii="Times New Roman" w:hAnsi="Times New Roman"/>
          <w:sz w:val="28"/>
          <w:szCs w:val="28"/>
        </w:rPr>
        <w:t>п</w:t>
      </w:r>
      <w:proofErr w:type="gramEnd"/>
      <w:r w:rsidRPr="004339D1">
        <w:rPr>
          <w:rFonts w:ascii="Times New Roman" w:hAnsi="Times New Roman"/>
          <w:sz w:val="28"/>
          <w:szCs w:val="28"/>
        </w:rPr>
        <w:t xml:space="preserve">ідприємства «Добробут» Брусилівської селищної ради (код ЄДРПОУ 41255505) в розмірі  </w:t>
      </w:r>
      <w:r w:rsidRPr="004339D1">
        <w:rPr>
          <w:rFonts w:ascii="Times New Roman" w:hAnsi="Times New Roman"/>
          <w:sz w:val="28"/>
          <w:szCs w:val="28"/>
          <w:lang w:val="uk-UA"/>
        </w:rPr>
        <w:t>130100</w:t>
      </w:r>
      <w:r w:rsidRPr="004339D1">
        <w:rPr>
          <w:rFonts w:ascii="Times New Roman" w:hAnsi="Times New Roman"/>
          <w:sz w:val="28"/>
          <w:szCs w:val="28"/>
        </w:rPr>
        <w:t>0</w:t>
      </w:r>
      <w:r w:rsidR="00156EAE">
        <w:rPr>
          <w:rFonts w:ascii="Times New Roman" w:hAnsi="Times New Roman"/>
          <w:sz w:val="28"/>
          <w:szCs w:val="28"/>
          <w:lang w:val="uk-UA"/>
        </w:rPr>
        <w:t>,00 грн. (о</w:t>
      </w:r>
      <w:r w:rsidRPr="004339D1">
        <w:rPr>
          <w:rFonts w:ascii="Times New Roman" w:hAnsi="Times New Roman"/>
          <w:sz w:val="28"/>
          <w:szCs w:val="28"/>
          <w:lang w:val="uk-UA"/>
        </w:rPr>
        <w:t xml:space="preserve">дин мільйон триста одна тисяча </w:t>
      </w:r>
      <w:r w:rsidRPr="008B1D4E">
        <w:rPr>
          <w:rFonts w:ascii="Times New Roman" w:hAnsi="Times New Roman"/>
          <w:sz w:val="28"/>
          <w:szCs w:val="28"/>
          <w:lang w:val="uk-UA"/>
        </w:rPr>
        <w:t>гривень 00 коп.).</w:t>
      </w:r>
      <w:r w:rsidRPr="008B1D4E">
        <w:rPr>
          <w:rFonts w:ascii="Times New Roman" w:hAnsi="Times New Roman"/>
          <w:sz w:val="28"/>
          <w:szCs w:val="28"/>
          <w:lang w:val="uk-UA"/>
        </w:rPr>
        <w:tab/>
      </w:r>
    </w:p>
    <w:p w:rsidR="004339D1" w:rsidRPr="00C336A1" w:rsidRDefault="003905E5" w:rsidP="00156EAE">
      <w:pPr>
        <w:widowControl w:val="0"/>
        <w:suppressAutoHyphens/>
        <w:spacing w:after="120"/>
        <w:jc w:val="both"/>
        <w:rPr>
          <w:rFonts w:ascii="Times New Roman" w:hAnsi="Times New Roman"/>
          <w:sz w:val="28"/>
          <w:szCs w:val="28"/>
          <w:lang w:val="uk-UA"/>
        </w:rPr>
      </w:pPr>
      <w:r>
        <w:rPr>
          <w:rFonts w:ascii="Times New Roman" w:hAnsi="Times New Roman"/>
          <w:sz w:val="28"/>
          <w:szCs w:val="28"/>
          <w:lang w:val="uk-UA"/>
        </w:rPr>
        <w:tab/>
        <w:t>2</w:t>
      </w:r>
      <w:r w:rsidR="004339D1" w:rsidRPr="00C336A1">
        <w:rPr>
          <w:rFonts w:ascii="Times New Roman" w:hAnsi="Times New Roman"/>
          <w:sz w:val="28"/>
          <w:szCs w:val="28"/>
          <w:lang w:val="uk-UA"/>
        </w:rPr>
        <w:t xml:space="preserve">. </w:t>
      </w:r>
      <w:r w:rsidR="004339D1">
        <w:rPr>
          <w:rFonts w:ascii="Times New Roman" w:hAnsi="Times New Roman"/>
          <w:sz w:val="28"/>
          <w:szCs w:val="28"/>
          <w:lang w:val="uk-UA"/>
        </w:rPr>
        <w:t xml:space="preserve">Внести зміни до </w:t>
      </w:r>
      <w:r w:rsidR="004339D1" w:rsidRPr="00C336A1">
        <w:rPr>
          <w:rFonts w:ascii="Times New Roman" w:hAnsi="Times New Roman"/>
          <w:sz w:val="28"/>
          <w:szCs w:val="28"/>
          <w:lang w:val="uk-UA"/>
        </w:rPr>
        <w:t>Статут</w:t>
      </w:r>
      <w:r w:rsidR="004339D1">
        <w:rPr>
          <w:rFonts w:ascii="Times New Roman" w:hAnsi="Times New Roman"/>
          <w:sz w:val="28"/>
          <w:szCs w:val="28"/>
          <w:lang w:val="uk-UA"/>
        </w:rPr>
        <w:t>у</w:t>
      </w:r>
      <w:r w:rsidR="004339D1" w:rsidRPr="00C336A1">
        <w:rPr>
          <w:rFonts w:ascii="Times New Roman" w:hAnsi="Times New Roman"/>
          <w:sz w:val="28"/>
          <w:szCs w:val="28"/>
          <w:lang w:val="uk-UA"/>
        </w:rPr>
        <w:t xml:space="preserve"> комунального  підприємства  «Добробут»</w:t>
      </w:r>
      <w:r w:rsidR="00C336A1" w:rsidRPr="00C336A1">
        <w:rPr>
          <w:rFonts w:ascii="Times New Roman" w:hAnsi="Times New Roman"/>
          <w:sz w:val="28"/>
          <w:szCs w:val="28"/>
          <w:lang w:val="uk-UA"/>
        </w:rPr>
        <w:t xml:space="preserve"> Брусилівської селищної ради (код ЄДРПОУ 41255505)</w:t>
      </w:r>
      <w:r w:rsidR="004339D1">
        <w:rPr>
          <w:rFonts w:ascii="Times New Roman" w:hAnsi="Times New Roman"/>
          <w:sz w:val="28"/>
          <w:szCs w:val="28"/>
          <w:lang w:val="uk-UA"/>
        </w:rPr>
        <w:t>, затвердженого рішенням 52 сесії селищної ради 8 скликання від 24.01.2024 № 1994</w:t>
      </w:r>
      <w:r w:rsidR="009B5376">
        <w:rPr>
          <w:rFonts w:ascii="Times New Roman" w:hAnsi="Times New Roman"/>
          <w:sz w:val="28"/>
          <w:szCs w:val="28"/>
          <w:lang w:val="uk-UA"/>
        </w:rPr>
        <w:t>,</w:t>
      </w:r>
      <w:r w:rsidR="004339D1" w:rsidRPr="00C336A1">
        <w:rPr>
          <w:rFonts w:ascii="Times New Roman" w:hAnsi="Times New Roman"/>
          <w:sz w:val="28"/>
          <w:szCs w:val="28"/>
          <w:lang w:val="uk-UA"/>
        </w:rPr>
        <w:t xml:space="preserve"> </w:t>
      </w:r>
      <w:r w:rsidR="00411AD9">
        <w:rPr>
          <w:rFonts w:ascii="Times New Roman" w:hAnsi="Times New Roman"/>
          <w:sz w:val="28"/>
          <w:szCs w:val="28"/>
          <w:lang w:val="uk-UA"/>
        </w:rPr>
        <w:t>згідно пу</w:t>
      </w:r>
      <w:r>
        <w:rPr>
          <w:rFonts w:ascii="Times New Roman" w:hAnsi="Times New Roman"/>
          <w:sz w:val="28"/>
          <w:szCs w:val="28"/>
          <w:lang w:val="uk-UA"/>
        </w:rPr>
        <w:t>нкту</w:t>
      </w:r>
      <w:r w:rsidR="009B5376" w:rsidRPr="00C336A1">
        <w:rPr>
          <w:rFonts w:ascii="Times New Roman" w:hAnsi="Times New Roman"/>
          <w:sz w:val="28"/>
          <w:szCs w:val="28"/>
          <w:lang w:val="uk-UA"/>
        </w:rPr>
        <w:t xml:space="preserve"> </w:t>
      </w:r>
      <w:r>
        <w:rPr>
          <w:rFonts w:ascii="Times New Roman" w:hAnsi="Times New Roman"/>
          <w:sz w:val="28"/>
          <w:szCs w:val="28"/>
          <w:lang w:val="uk-UA"/>
        </w:rPr>
        <w:t>1</w:t>
      </w:r>
      <w:r w:rsidR="009B5376" w:rsidRPr="00C336A1">
        <w:rPr>
          <w:rFonts w:ascii="Times New Roman" w:hAnsi="Times New Roman"/>
          <w:sz w:val="28"/>
          <w:szCs w:val="28"/>
          <w:lang w:val="uk-UA"/>
        </w:rPr>
        <w:t xml:space="preserve"> даного рішення </w:t>
      </w:r>
      <w:r w:rsidR="004339D1">
        <w:rPr>
          <w:rFonts w:ascii="Times New Roman" w:hAnsi="Times New Roman"/>
          <w:sz w:val="28"/>
          <w:szCs w:val="28"/>
          <w:lang w:val="uk-UA"/>
        </w:rPr>
        <w:t>та з</w:t>
      </w:r>
      <w:r w:rsidR="004339D1" w:rsidRPr="00C336A1">
        <w:rPr>
          <w:rFonts w:ascii="Times New Roman" w:hAnsi="Times New Roman"/>
          <w:sz w:val="28"/>
          <w:szCs w:val="28"/>
          <w:lang w:val="uk-UA"/>
        </w:rPr>
        <w:t>атвердити</w:t>
      </w:r>
      <w:r w:rsidR="004339D1">
        <w:rPr>
          <w:rFonts w:ascii="Times New Roman" w:hAnsi="Times New Roman"/>
          <w:sz w:val="28"/>
          <w:szCs w:val="28"/>
          <w:lang w:val="uk-UA"/>
        </w:rPr>
        <w:t xml:space="preserve"> його </w:t>
      </w:r>
      <w:r w:rsidR="004339D1" w:rsidRPr="00C336A1">
        <w:rPr>
          <w:rFonts w:ascii="Times New Roman" w:hAnsi="Times New Roman"/>
          <w:sz w:val="28"/>
          <w:szCs w:val="28"/>
          <w:lang w:val="uk-UA"/>
        </w:rPr>
        <w:t>у нові</w:t>
      </w:r>
      <w:r w:rsidR="009B5376">
        <w:rPr>
          <w:rFonts w:ascii="Times New Roman" w:hAnsi="Times New Roman"/>
          <w:sz w:val="28"/>
          <w:szCs w:val="28"/>
          <w:lang w:val="uk-UA"/>
        </w:rPr>
        <w:t>й редакції</w:t>
      </w:r>
      <w:r w:rsidR="007B31F5">
        <w:rPr>
          <w:rFonts w:ascii="Times New Roman" w:hAnsi="Times New Roman"/>
          <w:sz w:val="28"/>
          <w:szCs w:val="28"/>
          <w:lang w:val="uk-UA"/>
        </w:rPr>
        <w:t xml:space="preserve"> </w:t>
      </w:r>
      <w:r w:rsidR="004339D1" w:rsidRPr="00C336A1">
        <w:rPr>
          <w:rFonts w:ascii="Times New Roman" w:hAnsi="Times New Roman"/>
          <w:sz w:val="28"/>
          <w:szCs w:val="28"/>
          <w:lang w:val="uk-UA"/>
        </w:rPr>
        <w:t>(додається).</w:t>
      </w:r>
    </w:p>
    <w:p w:rsidR="004339D1" w:rsidRPr="009B5376" w:rsidRDefault="004339D1" w:rsidP="004339D1">
      <w:pPr>
        <w:widowControl w:val="0"/>
        <w:suppressAutoHyphens/>
        <w:spacing w:after="120"/>
        <w:jc w:val="both"/>
        <w:rPr>
          <w:rFonts w:ascii="Times New Roman" w:hAnsi="Times New Roman"/>
          <w:sz w:val="28"/>
          <w:szCs w:val="28"/>
          <w:lang w:val="uk-UA"/>
        </w:rPr>
      </w:pPr>
      <w:r w:rsidRPr="00C336A1">
        <w:rPr>
          <w:rFonts w:ascii="Times New Roman" w:hAnsi="Times New Roman"/>
          <w:sz w:val="28"/>
          <w:lang w:val="uk-UA"/>
        </w:rPr>
        <w:tab/>
      </w:r>
      <w:r w:rsidR="003905E5">
        <w:rPr>
          <w:rFonts w:ascii="Times New Roman" w:hAnsi="Times New Roman"/>
          <w:sz w:val="28"/>
          <w:lang w:val="uk-UA"/>
        </w:rPr>
        <w:t>3</w:t>
      </w:r>
      <w:r w:rsidRPr="009B5376">
        <w:rPr>
          <w:rFonts w:ascii="Times New Roman" w:hAnsi="Times New Roman"/>
          <w:sz w:val="28"/>
          <w:lang w:val="uk-UA"/>
        </w:rPr>
        <w:t>.</w:t>
      </w:r>
      <w:r w:rsidRPr="009B5376">
        <w:rPr>
          <w:rStyle w:val="rvts17"/>
          <w:rFonts w:ascii="Times New Roman" w:hAnsi="Times New Roman"/>
          <w:sz w:val="28"/>
          <w:szCs w:val="28"/>
          <w:lang w:val="uk-UA"/>
        </w:rPr>
        <w:t xml:space="preserve"> Керівнику </w:t>
      </w:r>
      <w:r w:rsidRPr="009B5376">
        <w:rPr>
          <w:rFonts w:ascii="Times New Roman" w:hAnsi="Times New Roman"/>
          <w:sz w:val="28"/>
          <w:szCs w:val="28"/>
          <w:lang w:val="uk-UA"/>
        </w:rPr>
        <w:t xml:space="preserve">комунального  підприємства  «Добробут» Омельчуку І.В. провести державну реєстрацію змін до </w:t>
      </w:r>
      <w:r>
        <w:rPr>
          <w:rFonts w:ascii="Times New Roman" w:hAnsi="Times New Roman"/>
          <w:sz w:val="28"/>
          <w:szCs w:val="28"/>
          <w:lang w:val="uk-UA"/>
        </w:rPr>
        <w:t xml:space="preserve">статутних </w:t>
      </w:r>
      <w:r w:rsidRPr="009B5376">
        <w:rPr>
          <w:rFonts w:ascii="Times New Roman" w:hAnsi="Times New Roman"/>
          <w:sz w:val="28"/>
          <w:szCs w:val="28"/>
          <w:lang w:val="uk-UA"/>
        </w:rPr>
        <w:t xml:space="preserve">документів в </w:t>
      </w:r>
      <w:r>
        <w:rPr>
          <w:rFonts w:ascii="Times New Roman" w:hAnsi="Times New Roman"/>
          <w:sz w:val="28"/>
          <w:szCs w:val="28"/>
          <w:lang w:val="uk-UA"/>
        </w:rPr>
        <w:t>Д</w:t>
      </w:r>
      <w:r w:rsidRPr="009B5376">
        <w:rPr>
          <w:rFonts w:ascii="Times New Roman" w:hAnsi="Times New Roman"/>
          <w:sz w:val="28"/>
          <w:szCs w:val="28"/>
          <w:lang w:val="uk-UA"/>
        </w:rPr>
        <w:t>ержавному реєстрі юридичних осіб, фізичних осіб-підприємців та громадських формувань, згідно вимог чинного законодавства.</w:t>
      </w:r>
    </w:p>
    <w:p w:rsidR="004339D1" w:rsidRDefault="004339D1" w:rsidP="004339D1">
      <w:pPr>
        <w:widowControl w:val="0"/>
        <w:suppressAutoHyphens/>
        <w:spacing w:after="120"/>
        <w:jc w:val="both"/>
        <w:rPr>
          <w:rFonts w:ascii="Times New Roman" w:hAnsi="Times New Roman"/>
          <w:color w:val="000000"/>
          <w:sz w:val="28"/>
          <w:lang w:val="uk-UA"/>
        </w:rPr>
      </w:pPr>
      <w:r w:rsidRPr="009B5376">
        <w:rPr>
          <w:rFonts w:ascii="Times New Roman" w:hAnsi="Times New Roman"/>
          <w:sz w:val="28"/>
          <w:szCs w:val="28"/>
          <w:shd w:val="clear" w:color="auto" w:fill="FFFFFF"/>
          <w:lang w:val="uk-UA"/>
        </w:rPr>
        <w:lastRenderedPageBreak/>
        <w:tab/>
      </w:r>
      <w:r w:rsidR="003905E5">
        <w:rPr>
          <w:rFonts w:ascii="Times New Roman" w:hAnsi="Times New Roman"/>
          <w:sz w:val="28"/>
          <w:szCs w:val="28"/>
          <w:shd w:val="clear" w:color="auto" w:fill="FFFFFF"/>
          <w:lang w:val="uk-UA"/>
        </w:rPr>
        <w:t>4</w:t>
      </w:r>
      <w:r w:rsidRPr="004339D1">
        <w:rPr>
          <w:rFonts w:ascii="Times New Roman" w:hAnsi="Times New Roman"/>
          <w:sz w:val="28"/>
          <w:szCs w:val="28"/>
          <w:shd w:val="clear" w:color="auto" w:fill="FFFFFF"/>
        </w:rPr>
        <w:t xml:space="preserve">. </w:t>
      </w:r>
      <w:r w:rsidRPr="004339D1">
        <w:rPr>
          <w:rFonts w:ascii="Times New Roman" w:hAnsi="Times New Roman"/>
          <w:color w:val="000000"/>
          <w:sz w:val="28"/>
        </w:rPr>
        <w:t xml:space="preserve">Дане </w:t>
      </w:r>
      <w:proofErr w:type="gramStart"/>
      <w:r w:rsidRPr="004339D1">
        <w:rPr>
          <w:rFonts w:ascii="Times New Roman" w:hAnsi="Times New Roman"/>
          <w:color w:val="000000"/>
          <w:sz w:val="28"/>
        </w:rPr>
        <w:t>р</w:t>
      </w:r>
      <w:proofErr w:type="gramEnd"/>
      <w:r w:rsidRPr="004339D1">
        <w:rPr>
          <w:rFonts w:ascii="Times New Roman" w:hAnsi="Times New Roman"/>
          <w:color w:val="000000"/>
          <w:sz w:val="28"/>
        </w:rPr>
        <w:t>ішення набирає чинності з дня його офіційного оприлюднення</w:t>
      </w:r>
      <w:r w:rsidR="00C336A1">
        <w:rPr>
          <w:rFonts w:ascii="Times New Roman" w:hAnsi="Times New Roman"/>
          <w:color w:val="000000"/>
          <w:sz w:val="28"/>
          <w:lang w:val="uk-UA"/>
        </w:rPr>
        <w:t>.</w:t>
      </w:r>
    </w:p>
    <w:p w:rsidR="009B5376" w:rsidRPr="00C336A1" w:rsidRDefault="003905E5" w:rsidP="00156EAE">
      <w:pPr>
        <w:widowControl w:val="0"/>
        <w:suppressAutoHyphens/>
        <w:spacing w:after="120"/>
        <w:ind w:firstLine="567"/>
        <w:jc w:val="both"/>
        <w:rPr>
          <w:rFonts w:ascii="Times New Roman" w:hAnsi="Times New Roman"/>
          <w:sz w:val="28"/>
          <w:szCs w:val="28"/>
          <w:lang w:val="uk-UA"/>
        </w:rPr>
      </w:pPr>
      <w:r>
        <w:rPr>
          <w:rFonts w:ascii="Times New Roman" w:hAnsi="Times New Roman"/>
          <w:sz w:val="28"/>
          <w:szCs w:val="28"/>
          <w:lang w:val="uk-UA"/>
        </w:rPr>
        <w:t xml:space="preserve">  5</w:t>
      </w:r>
      <w:r w:rsidR="009B5376" w:rsidRPr="004339D1">
        <w:rPr>
          <w:rFonts w:ascii="Times New Roman" w:hAnsi="Times New Roman"/>
          <w:sz w:val="28"/>
          <w:szCs w:val="28"/>
        </w:rPr>
        <w:t>. Вважати такими, що втрати</w:t>
      </w:r>
      <w:r w:rsidR="009B5376">
        <w:rPr>
          <w:rFonts w:ascii="Times New Roman" w:hAnsi="Times New Roman"/>
          <w:sz w:val="28"/>
          <w:szCs w:val="28"/>
          <w:lang w:val="uk-UA"/>
        </w:rPr>
        <w:t xml:space="preserve">ло чинність </w:t>
      </w:r>
      <w:proofErr w:type="gramStart"/>
      <w:r w:rsidR="009B5376">
        <w:rPr>
          <w:rFonts w:ascii="Times New Roman" w:hAnsi="Times New Roman"/>
          <w:sz w:val="28"/>
          <w:szCs w:val="28"/>
          <w:lang w:val="uk-UA"/>
        </w:rPr>
        <w:t>р</w:t>
      </w:r>
      <w:proofErr w:type="gramEnd"/>
      <w:r w:rsidR="009B5376">
        <w:rPr>
          <w:rFonts w:ascii="Times New Roman" w:hAnsi="Times New Roman"/>
          <w:sz w:val="28"/>
          <w:szCs w:val="28"/>
          <w:lang w:val="uk-UA"/>
        </w:rPr>
        <w:t>ішення 52 сесії селищної ради 8 скликання від 24.01.2024  № 1994.</w:t>
      </w:r>
    </w:p>
    <w:p w:rsidR="004339D1" w:rsidRPr="004339D1" w:rsidRDefault="00CF0DAB" w:rsidP="00156EAE">
      <w:pPr>
        <w:pStyle w:val="ac"/>
        <w:spacing w:before="0" w:beforeAutospacing="0" w:after="120" w:afterAutospacing="0"/>
        <w:ind w:firstLine="567"/>
        <w:jc w:val="both"/>
        <w:rPr>
          <w:sz w:val="28"/>
          <w:szCs w:val="28"/>
          <w:lang w:val="uk-UA"/>
        </w:rPr>
      </w:pPr>
      <w:r>
        <w:rPr>
          <w:sz w:val="28"/>
          <w:szCs w:val="28"/>
          <w:lang w:val="uk-UA"/>
        </w:rPr>
        <w:t xml:space="preserve">  </w:t>
      </w:r>
      <w:r w:rsidR="003905E5">
        <w:rPr>
          <w:sz w:val="28"/>
          <w:szCs w:val="28"/>
          <w:lang w:val="uk-UA"/>
        </w:rPr>
        <w:t>6</w:t>
      </w:r>
      <w:r w:rsidR="004339D1" w:rsidRPr="004339D1">
        <w:rPr>
          <w:sz w:val="28"/>
          <w:szCs w:val="28"/>
          <w:lang w:val="uk-UA"/>
        </w:rPr>
        <w:t>. Контроль за виконанням даного рішення покласти на постійну депутатську комісію з питань  фінансів, бюджету, комунальної власності, соціально-економічного розвитку, інвестицій, міжнародного співробітництва    та заступника селищного голови з питань діяльності виконавчих органів  селищної ради  Захарченка В.В.</w:t>
      </w:r>
    </w:p>
    <w:p w:rsidR="004339D1" w:rsidRPr="004339D1" w:rsidRDefault="004339D1" w:rsidP="004339D1">
      <w:pPr>
        <w:pStyle w:val="ac"/>
        <w:spacing w:after="0"/>
        <w:jc w:val="both"/>
        <w:rPr>
          <w:sz w:val="28"/>
          <w:szCs w:val="28"/>
          <w:lang w:val="uk-UA"/>
        </w:rPr>
      </w:pPr>
    </w:p>
    <w:p w:rsidR="005362DF" w:rsidRPr="00042673" w:rsidRDefault="00C336A1" w:rsidP="005362DF">
      <w:pPr>
        <w:tabs>
          <w:tab w:val="left" w:pos="993"/>
        </w:tabs>
        <w:jc w:val="both"/>
        <w:rPr>
          <w:rFonts w:ascii="Times New Roman" w:hAnsi="Times New Roman"/>
          <w:sz w:val="28"/>
          <w:szCs w:val="28"/>
          <w:lang w:val="uk-UA"/>
        </w:rPr>
      </w:pPr>
      <w:r>
        <w:rPr>
          <w:rFonts w:ascii="Times New Roman" w:hAnsi="Times New Roman"/>
          <w:sz w:val="28"/>
          <w:szCs w:val="28"/>
          <w:lang w:val="uk-UA"/>
        </w:rPr>
        <w:t>Селищний голова                                                             Володимир ГАБЕНЕЦЬ</w:t>
      </w:r>
    </w:p>
    <w:p w:rsidR="005362DF" w:rsidRDefault="005362DF" w:rsidP="005362DF">
      <w:pPr>
        <w:tabs>
          <w:tab w:val="left" w:pos="993"/>
        </w:tabs>
        <w:jc w:val="both"/>
        <w:rPr>
          <w:rFonts w:ascii="Times New Roman" w:hAnsi="Times New Roman"/>
          <w:sz w:val="28"/>
          <w:szCs w:val="28"/>
          <w:lang w:val="uk-UA"/>
        </w:rPr>
      </w:pPr>
    </w:p>
    <w:p w:rsidR="005362DF" w:rsidRDefault="005362DF" w:rsidP="005362DF">
      <w:pPr>
        <w:tabs>
          <w:tab w:val="left" w:pos="993"/>
        </w:tabs>
        <w:jc w:val="both"/>
        <w:rPr>
          <w:rFonts w:ascii="Times New Roman" w:hAnsi="Times New Roman"/>
          <w:sz w:val="28"/>
          <w:szCs w:val="28"/>
          <w:lang w:val="uk-UA"/>
        </w:rPr>
      </w:pPr>
    </w:p>
    <w:p w:rsidR="005362DF" w:rsidRDefault="005362DF" w:rsidP="005362DF">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7B31F5" w:rsidRDefault="007B31F5"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260827" w:rsidRDefault="00260827"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3905E5" w:rsidRDefault="003905E5" w:rsidP="004308B7">
      <w:pPr>
        <w:tabs>
          <w:tab w:val="left" w:pos="993"/>
        </w:tabs>
        <w:jc w:val="both"/>
        <w:rPr>
          <w:rFonts w:ascii="Times New Roman" w:hAnsi="Times New Roman"/>
          <w:color w:val="FF0000"/>
          <w:sz w:val="28"/>
          <w:szCs w:val="28"/>
          <w:lang w:val="uk-UA"/>
        </w:rPr>
      </w:pPr>
    </w:p>
    <w:p w:rsidR="003905E5" w:rsidRDefault="003905E5" w:rsidP="004308B7">
      <w:pPr>
        <w:tabs>
          <w:tab w:val="left" w:pos="993"/>
        </w:tabs>
        <w:jc w:val="both"/>
        <w:rPr>
          <w:rFonts w:ascii="Times New Roman" w:hAnsi="Times New Roman"/>
          <w:color w:val="FF0000"/>
          <w:sz w:val="28"/>
          <w:szCs w:val="28"/>
          <w:lang w:val="uk-UA"/>
        </w:rPr>
      </w:pPr>
    </w:p>
    <w:p w:rsidR="003905E5" w:rsidRDefault="003905E5" w:rsidP="004308B7">
      <w:pPr>
        <w:tabs>
          <w:tab w:val="left" w:pos="993"/>
        </w:tabs>
        <w:jc w:val="both"/>
        <w:rPr>
          <w:rFonts w:ascii="Times New Roman" w:hAnsi="Times New Roman"/>
          <w:color w:val="FF0000"/>
          <w:sz w:val="28"/>
          <w:szCs w:val="28"/>
          <w:lang w:val="uk-UA"/>
        </w:rPr>
      </w:pPr>
    </w:p>
    <w:p w:rsidR="00156EAE" w:rsidRDefault="00F93C87" w:rsidP="00156EAE">
      <w:pPr>
        <w:shd w:val="clear" w:color="auto" w:fill="FFFFFF"/>
        <w:spacing w:after="0"/>
        <w:ind w:left="4956" w:firstLine="708"/>
        <w:jc w:val="both"/>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lastRenderedPageBreak/>
        <w:t xml:space="preserve">Додаток </w:t>
      </w:r>
    </w:p>
    <w:p w:rsidR="00156EAE" w:rsidRDefault="00F93C87" w:rsidP="00156EAE">
      <w:pPr>
        <w:shd w:val="clear" w:color="auto" w:fill="FFFFFF"/>
        <w:spacing w:after="0"/>
        <w:ind w:left="4956" w:firstLine="708"/>
        <w:jc w:val="both"/>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t>до рішення 57</w:t>
      </w:r>
      <w:r w:rsidR="00156EAE">
        <w:rPr>
          <w:rFonts w:ascii="Times New Roman" w:hAnsi="Times New Roman"/>
          <w:bCs/>
          <w:sz w:val="28"/>
          <w:szCs w:val="28"/>
          <w:bdr w:val="none" w:sz="0" w:space="0" w:color="auto" w:frame="1"/>
          <w:lang w:val="uk-UA" w:eastAsia="uk-UA"/>
        </w:rPr>
        <w:t xml:space="preserve"> сесії</w:t>
      </w:r>
    </w:p>
    <w:p w:rsidR="007B31F5" w:rsidRPr="007B31F5" w:rsidRDefault="007B31F5" w:rsidP="00156EAE">
      <w:pPr>
        <w:shd w:val="clear" w:color="auto" w:fill="FFFFFF"/>
        <w:spacing w:after="0"/>
        <w:ind w:left="4956" w:firstLine="708"/>
        <w:jc w:val="both"/>
        <w:textAlignment w:val="baseline"/>
        <w:rPr>
          <w:rFonts w:ascii="Times New Roman" w:hAnsi="Times New Roman"/>
          <w:bCs/>
          <w:sz w:val="28"/>
          <w:szCs w:val="28"/>
          <w:bdr w:val="none" w:sz="0" w:space="0" w:color="auto" w:frame="1"/>
          <w:lang w:val="uk-UA" w:eastAsia="uk-UA"/>
        </w:rPr>
      </w:pPr>
      <w:r w:rsidRPr="007B31F5">
        <w:rPr>
          <w:rFonts w:ascii="Times New Roman" w:hAnsi="Times New Roman"/>
          <w:bCs/>
          <w:sz w:val="28"/>
          <w:szCs w:val="28"/>
          <w:bdr w:val="none" w:sz="0" w:space="0" w:color="auto" w:frame="1"/>
          <w:lang w:val="uk-UA" w:eastAsia="uk-UA"/>
        </w:rPr>
        <w:t>селищної ради 8 скликання</w:t>
      </w:r>
    </w:p>
    <w:p w:rsidR="007B31F5" w:rsidRPr="007B31F5" w:rsidRDefault="007B31F5" w:rsidP="00156EAE">
      <w:pPr>
        <w:shd w:val="clear" w:color="auto" w:fill="FFFFFF"/>
        <w:ind w:left="4956" w:firstLine="708"/>
        <w:jc w:val="both"/>
        <w:textAlignment w:val="baseline"/>
        <w:rPr>
          <w:rFonts w:ascii="Times New Roman" w:hAnsi="Times New Roman"/>
          <w:sz w:val="28"/>
          <w:szCs w:val="28"/>
          <w:lang w:val="uk-UA"/>
        </w:rPr>
      </w:pPr>
      <w:r w:rsidRPr="007B31F5">
        <w:rPr>
          <w:rFonts w:ascii="Times New Roman" w:hAnsi="Times New Roman"/>
          <w:bCs/>
          <w:sz w:val="28"/>
          <w:szCs w:val="28"/>
          <w:bdr w:val="none" w:sz="0" w:space="0" w:color="auto" w:frame="1"/>
          <w:lang w:val="uk-UA" w:eastAsia="uk-UA"/>
        </w:rPr>
        <w:t xml:space="preserve">від  </w:t>
      </w:r>
      <w:r w:rsidR="00CF0DAB">
        <w:rPr>
          <w:rFonts w:ascii="Times New Roman" w:hAnsi="Times New Roman"/>
          <w:bCs/>
          <w:sz w:val="28"/>
          <w:szCs w:val="28"/>
          <w:bdr w:val="none" w:sz="0" w:space="0" w:color="auto" w:frame="1"/>
          <w:lang w:val="uk-UA" w:eastAsia="uk-UA"/>
        </w:rPr>
        <w:t xml:space="preserve">15.05.2024  </w:t>
      </w:r>
      <w:r w:rsidRPr="007B31F5">
        <w:rPr>
          <w:rFonts w:ascii="Times New Roman" w:hAnsi="Times New Roman"/>
          <w:bCs/>
          <w:sz w:val="28"/>
          <w:szCs w:val="28"/>
          <w:bdr w:val="none" w:sz="0" w:space="0" w:color="auto" w:frame="1"/>
          <w:lang w:val="uk-UA" w:eastAsia="uk-UA"/>
        </w:rPr>
        <w:t xml:space="preserve"> </w:t>
      </w:r>
      <w:r w:rsidR="00CF0DAB">
        <w:rPr>
          <w:rFonts w:ascii="Times New Roman" w:hAnsi="Times New Roman"/>
          <w:bCs/>
          <w:sz w:val="28"/>
          <w:szCs w:val="28"/>
          <w:bdr w:val="none" w:sz="0" w:space="0" w:color="auto" w:frame="1"/>
          <w:lang w:val="uk-UA" w:eastAsia="uk-UA"/>
        </w:rPr>
        <w:t xml:space="preserve"> </w:t>
      </w:r>
      <w:r w:rsidRPr="007B31F5">
        <w:rPr>
          <w:rFonts w:ascii="Times New Roman" w:hAnsi="Times New Roman"/>
          <w:bCs/>
          <w:sz w:val="28"/>
          <w:szCs w:val="28"/>
          <w:bdr w:val="none" w:sz="0" w:space="0" w:color="auto" w:frame="1"/>
          <w:lang w:val="uk-UA" w:eastAsia="uk-UA"/>
        </w:rPr>
        <w:t xml:space="preserve">№ </w:t>
      </w:r>
      <w:r w:rsidR="00CF0DAB">
        <w:rPr>
          <w:rFonts w:ascii="Times New Roman" w:hAnsi="Times New Roman"/>
          <w:bCs/>
          <w:sz w:val="28"/>
          <w:szCs w:val="28"/>
          <w:bdr w:val="none" w:sz="0" w:space="0" w:color="auto" w:frame="1"/>
          <w:lang w:val="uk-UA" w:eastAsia="uk-UA"/>
        </w:rPr>
        <w:t>2198</w:t>
      </w:r>
    </w:p>
    <w:p w:rsidR="007B31F5" w:rsidRPr="00A7713A" w:rsidRDefault="007B31F5" w:rsidP="007B31F5">
      <w:pPr>
        <w:shd w:val="clear" w:color="auto" w:fill="FFFFFF"/>
        <w:ind w:left="6237"/>
        <w:jc w:val="both"/>
        <w:textAlignment w:val="baseline"/>
        <w:rPr>
          <w:sz w:val="28"/>
          <w:szCs w:val="28"/>
          <w:lang w:val="uk-UA"/>
        </w:rPr>
      </w:pPr>
    </w:p>
    <w:p w:rsidR="007B31F5" w:rsidRDefault="007B31F5"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382478" w:rsidRDefault="00382478"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7B31F5" w:rsidRPr="007B31F5" w:rsidRDefault="007B31F5" w:rsidP="007B31F5">
      <w:pPr>
        <w:jc w:val="center"/>
        <w:rPr>
          <w:rFonts w:ascii="Times New Roman" w:hAnsi="Times New Roman"/>
          <w:b/>
          <w:sz w:val="44"/>
          <w:szCs w:val="44"/>
          <w:lang w:val="uk-UA"/>
        </w:rPr>
      </w:pPr>
      <w:r w:rsidRPr="007B31F5">
        <w:rPr>
          <w:rFonts w:ascii="Times New Roman" w:hAnsi="Times New Roman"/>
          <w:b/>
          <w:sz w:val="44"/>
          <w:szCs w:val="44"/>
        </w:rPr>
        <w:t>СТАТУТ</w:t>
      </w:r>
    </w:p>
    <w:p w:rsidR="007B31F5" w:rsidRPr="007B31F5" w:rsidRDefault="007B31F5" w:rsidP="007B31F5">
      <w:pPr>
        <w:jc w:val="center"/>
        <w:rPr>
          <w:rFonts w:ascii="Times New Roman" w:hAnsi="Times New Roman"/>
          <w:b/>
          <w:sz w:val="36"/>
          <w:szCs w:val="36"/>
          <w:lang w:val="uk-UA"/>
        </w:rPr>
      </w:pPr>
      <w:r w:rsidRPr="007B31F5">
        <w:rPr>
          <w:rFonts w:ascii="Times New Roman" w:hAnsi="Times New Roman"/>
          <w:b/>
          <w:sz w:val="36"/>
          <w:szCs w:val="36"/>
          <w:lang w:val="uk-UA"/>
        </w:rPr>
        <w:t>к</w:t>
      </w:r>
      <w:r w:rsidRPr="007B31F5">
        <w:rPr>
          <w:rFonts w:ascii="Times New Roman" w:hAnsi="Times New Roman"/>
          <w:b/>
          <w:sz w:val="36"/>
          <w:szCs w:val="36"/>
        </w:rPr>
        <w:t>омунального підприємства</w:t>
      </w:r>
      <w:r w:rsidR="00156EAE">
        <w:rPr>
          <w:rFonts w:ascii="Times New Roman" w:hAnsi="Times New Roman"/>
          <w:b/>
          <w:sz w:val="36"/>
          <w:szCs w:val="36"/>
          <w:lang w:val="uk-UA"/>
        </w:rPr>
        <w:t xml:space="preserve"> </w:t>
      </w:r>
      <w:r w:rsidRPr="007B31F5">
        <w:rPr>
          <w:rFonts w:ascii="Times New Roman" w:hAnsi="Times New Roman"/>
          <w:b/>
          <w:sz w:val="36"/>
          <w:szCs w:val="36"/>
        </w:rPr>
        <w:t>«</w:t>
      </w:r>
      <w:r w:rsidRPr="007B31F5">
        <w:rPr>
          <w:rFonts w:ascii="Times New Roman" w:hAnsi="Times New Roman"/>
          <w:b/>
          <w:sz w:val="36"/>
          <w:szCs w:val="36"/>
          <w:lang w:val="uk-UA"/>
        </w:rPr>
        <w:t>ДОБРОБУТ</w:t>
      </w:r>
      <w:r w:rsidRPr="007B31F5">
        <w:rPr>
          <w:rFonts w:ascii="Times New Roman" w:hAnsi="Times New Roman"/>
          <w:b/>
          <w:sz w:val="36"/>
          <w:szCs w:val="36"/>
        </w:rPr>
        <w:t>»</w:t>
      </w:r>
    </w:p>
    <w:p w:rsidR="007B31F5" w:rsidRPr="007B31F5" w:rsidRDefault="007B31F5" w:rsidP="007B31F5">
      <w:pPr>
        <w:jc w:val="center"/>
        <w:rPr>
          <w:rFonts w:ascii="Times New Roman" w:hAnsi="Times New Roman"/>
          <w:b/>
          <w:sz w:val="36"/>
          <w:szCs w:val="36"/>
          <w:lang w:val="uk-UA"/>
        </w:rPr>
      </w:pPr>
      <w:r w:rsidRPr="007B31F5">
        <w:rPr>
          <w:rFonts w:ascii="Times New Roman" w:hAnsi="Times New Roman"/>
          <w:b/>
          <w:sz w:val="36"/>
          <w:szCs w:val="36"/>
          <w:lang w:val="uk-UA"/>
        </w:rPr>
        <w:t>Брусилівської селищної ради</w:t>
      </w:r>
    </w:p>
    <w:p w:rsidR="007B31F5" w:rsidRPr="007B31F5" w:rsidRDefault="007B31F5" w:rsidP="007B31F5">
      <w:pPr>
        <w:jc w:val="center"/>
        <w:rPr>
          <w:rFonts w:ascii="Times New Roman" w:hAnsi="Times New Roman"/>
          <w:sz w:val="36"/>
          <w:szCs w:val="36"/>
          <w:lang w:val="uk-UA"/>
        </w:rPr>
      </w:pPr>
      <w:r w:rsidRPr="007B31F5">
        <w:rPr>
          <w:rFonts w:ascii="Times New Roman" w:hAnsi="Times New Roman"/>
          <w:sz w:val="36"/>
          <w:szCs w:val="36"/>
          <w:lang w:val="uk-UA"/>
        </w:rPr>
        <w:t xml:space="preserve"> (нова редакція)</w:t>
      </w: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3905E5">
      <w:pPr>
        <w:rPr>
          <w:lang w:val="uk-UA"/>
        </w:rPr>
      </w:pPr>
    </w:p>
    <w:p w:rsidR="007B31F5" w:rsidRDefault="003905E5" w:rsidP="003905E5">
      <w:pPr>
        <w:jc w:val="center"/>
        <w:rPr>
          <w:rFonts w:ascii="Times New Roman" w:hAnsi="Times New Roman"/>
          <w:b/>
          <w:sz w:val="28"/>
          <w:szCs w:val="28"/>
          <w:lang w:val="uk-UA"/>
        </w:rPr>
      </w:pPr>
      <w:r>
        <w:rPr>
          <w:rFonts w:ascii="Times New Roman" w:hAnsi="Times New Roman"/>
          <w:b/>
          <w:sz w:val="28"/>
          <w:szCs w:val="28"/>
          <w:lang w:val="uk-UA"/>
        </w:rPr>
        <w:t>Брусилів, 2024</w:t>
      </w:r>
    </w:p>
    <w:p w:rsidR="003905E5" w:rsidRPr="007B31F5" w:rsidRDefault="003905E5" w:rsidP="003905E5">
      <w:pPr>
        <w:jc w:val="center"/>
        <w:rPr>
          <w:rFonts w:ascii="Times New Roman" w:hAnsi="Times New Roman"/>
          <w:b/>
          <w:sz w:val="28"/>
          <w:szCs w:val="28"/>
          <w:lang w:val="uk-UA"/>
        </w:rPr>
      </w:pPr>
    </w:p>
    <w:p w:rsidR="007B31F5" w:rsidRPr="00156EAE" w:rsidRDefault="007B31F5" w:rsidP="00156EAE">
      <w:pPr>
        <w:pStyle w:val="af1"/>
        <w:numPr>
          <w:ilvl w:val="0"/>
          <w:numId w:val="36"/>
        </w:numPr>
        <w:jc w:val="center"/>
        <w:rPr>
          <w:rFonts w:ascii="Times New Roman"/>
          <w:b/>
          <w:sz w:val="28"/>
          <w:szCs w:val="28"/>
        </w:rPr>
      </w:pPr>
      <w:r w:rsidRPr="00156EAE">
        <w:rPr>
          <w:rFonts w:ascii="Times New Roman"/>
          <w:b/>
          <w:sz w:val="28"/>
          <w:szCs w:val="28"/>
        </w:rPr>
        <w:lastRenderedPageBreak/>
        <w:t>Загальні положення</w:t>
      </w:r>
    </w:p>
    <w:p w:rsidR="007B31F5" w:rsidRPr="007B31F5" w:rsidRDefault="00156EAE" w:rsidP="007B31F5">
      <w:pPr>
        <w:pStyle w:val="af1"/>
        <w:numPr>
          <w:ilvl w:val="1"/>
          <w:numId w:val="36"/>
        </w:numPr>
        <w:tabs>
          <w:tab w:val="left" w:pos="993"/>
        </w:tabs>
        <w:spacing w:after="0" w:line="240" w:lineRule="auto"/>
        <w:ind w:left="0" w:firstLine="567"/>
        <w:jc w:val="both"/>
        <w:rPr>
          <w:rFonts w:ascii="Times New Roman"/>
          <w:sz w:val="28"/>
          <w:szCs w:val="28"/>
        </w:rPr>
      </w:pPr>
      <w:r>
        <w:rPr>
          <w:rFonts w:ascii="Times New Roman"/>
          <w:sz w:val="28"/>
          <w:szCs w:val="28"/>
          <w:lang w:val="uk-UA"/>
        </w:rPr>
        <w:t xml:space="preserve"> </w:t>
      </w:r>
      <w:r w:rsidR="007B31F5" w:rsidRPr="007B31F5">
        <w:rPr>
          <w:rFonts w:ascii="Times New Roman"/>
          <w:sz w:val="28"/>
          <w:szCs w:val="28"/>
          <w:lang w:val="uk-UA"/>
        </w:rPr>
        <w:t>К</w:t>
      </w:r>
      <w:r w:rsidR="007B31F5" w:rsidRPr="007B31F5">
        <w:rPr>
          <w:rFonts w:ascii="Times New Roman"/>
          <w:sz w:val="28"/>
          <w:szCs w:val="28"/>
        </w:rPr>
        <w:t>омунальне підприємство «</w:t>
      </w:r>
      <w:r w:rsidR="007B31F5" w:rsidRPr="007B31F5">
        <w:rPr>
          <w:rFonts w:ascii="Times New Roman"/>
          <w:sz w:val="28"/>
          <w:szCs w:val="28"/>
          <w:lang w:val="uk-UA"/>
        </w:rPr>
        <w:t>Добробут</w:t>
      </w:r>
      <w:r w:rsidR="007B31F5" w:rsidRPr="007B31F5">
        <w:rPr>
          <w:rFonts w:ascii="Times New Roman"/>
          <w:sz w:val="28"/>
          <w:szCs w:val="28"/>
        </w:rPr>
        <w:t>» (далі</w:t>
      </w:r>
      <w:r w:rsidR="007B31F5" w:rsidRPr="007B31F5">
        <w:rPr>
          <w:rFonts w:ascii="Times New Roman"/>
          <w:sz w:val="28"/>
          <w:szCs w:val="28"/>
          <w:lang w:val="uk-UA"/>
        </w:rPr>
        <w:t xml:space="preserve"> - п</w:t>
      </w:r>
      <w:r w:rsidR="007B31F5" w:rsidRPr="007B31F5">
        <w:rPr>
          <w:rFonts w:ascii="Times New Roman"/>
          <w:sz w:val="28"/>
          <w:szCs w:val="28"/>
        </w:rPr>
        <w:t xml:space="preserve">ідприємство) засноване на </w:t>
      </w:r>
      <w:r w:rsidR="007B31F5" w:rsidRPr="007B31F5">
        <w:rPr>
          <w:rFonts w:ascii="Times New Roman"/>
          <w:sz w:val="28"/>
          <w:szCs w:val="28"/>
          <w:lang w:val="uk-UA"/>
        </w:rPr>
        <w:t xml:space="preserve">комунальній </w:t>
      </w:r>
      <w:r w:rsidR="007B31F5" w:rsidRPr="007B31F5">
        <w:rPr>
          <w:rFonts w:ascii="Times New Roman"/>
          <w:sz w:val="28"/>
          <w:szCs w:val="28"/>
        </w:rPr>
        <w:t xml:space="preserve">власності  територіальної громади Брусилівської селищної ради. Власником майна та Засновником </w:t>
      </w:r>
      <w:proofErr w:type="gramStart"/>
      <w:r w:rsidR="007B31F5" w:rsidRPr="007B31F5">
        <w:rPr>
          <w:rFonts w:ascii="Times New Roman"/>
          <w:sz w:val="28"/>
          <w:szCs w:val="28"/>
        </w:rPr>
        <w:t>п</w:t>
      </w:r>
      <w:proofErr w:type="gramEnd"/>
      <w:r w:rsidR="007B31F5" w:rsidRPr="007B31F5">
        <w:rPr>
          <w:rFonts w:ascii="Times New Roman"/>
          <w:sz w:val="28"/>
          <w:szCs w:val="28"/>
        </w:rPr>
        <w:t xml:space="preserve">ідприємства є Брусилівська селищна рада </w:t>
      </w:r>
      <w:r w:rsidR="007B31F5" w:rsidRPr="007B31F5">
        <w:rPr>
          <w:rFonts w:ascii="Times New Roman"/>
          <w:sz w:val="28"/>
          <w:szCs w:val="28"/>
          <w:lang w:val="uk-UA"/>
        </w:rPr>
        <w:t>Житомирського</w:t>
      </w:r>
      <w:r w:rsidR="007B31F5" w:rsidRPr="007B31F5">
        <w:rPr>
          <w:rFonts w:ascii="Times New Roman"/>
          <w:sz w:val="28"/>
          <w:szCs w:val="28"/>
        </w:rPr>
        <w:t xml:space="preserve"> району Житомирської області.</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rPr>
        <w:t xml:space="preserve">У своїй діяльності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ідприємство керується  законодавчими та нормативними актами України, що регламентують господарську діяльність  підприємства (Господарський кодекс України, Цивільний кодекс України),</w:t>
      </w:r>
      <w:r w:rsidR="00CF0DAB">
        <w:rPr>
          <w:rFonts w:ascii="Times New Roman" w:hAnsi="Times New Roman"/>
          <w:sz w:val="28"/>
          <w:szCs w:val="28"/>
          <w:lang w:val="uk-UA"/>
        </w:rPr>
        <w:t xml:space="preserve"> </w:t>
      </w:r>
      <w:r w:rsidR="007B31F5" w:rsidRPr="007B31F5">
        <w:rPr>
          <w:rFonts w:ascii="Times New Roman" w:hAnsi="Times New Roman"/>
          <w:sz w:val="28"/>
          <w:szCs w:val="28"/>
        </w:rPr>
        <w:t>даним Статутом, а також нормативно-правовими актами Брусилівської  селищної ради.</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ідприємство є юридичною особою</w:t>
      </w:r>
      <w:r w:rsidR="007B31F5" w:rsidRPr="007B31F5">
        <w:rPr>
          <w:rFonts w:ascii="Times New Roman" w:hAnsi="Times New Roman"/>
          <w:sz w:val="28"/>
          <w:szCs w:val="28"/>
          <w:lang w:val="uk-UA"/>
        </w:rPr>
        <w:t>.</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 xml:space="preserve">Підприємство набуває прав юридичної особи з моменту його державної реєстрації. </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 xml:space="preserve">Підприємство має самостійний баланс і рахунки в банках, для досягнення мети своєї статутної діяльності має право від свого імені укладати різноманітні договори та угоди, які не заборонені чинним законодавством, набувати майнових і немайнових особистих прав та нести обов’язки, має всі інші права юридичної особи.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ідприємство має свою печатку, штамп, фірмові бланки зі своєю назвою.</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Підприємств</w:t>
      </w:r>
      <w:r>
        <w:rPr>
          <w:rFonts w:ascii="Times New Roman" w:hAnsi="Times New Roman"/>
          <w:sz w:val="28"/>
          <w:szCs w:val="28"/>
          <w:lang w:val="uk-UA"/>
        </w:rPr>
        <w:t>о</w:t>
      </w:r>
      <w:r w:rsidR="007B31F5" w:rsidRPr="007B31F5">
        <w:rPr>
          <w:rFonts w:ascii="Times New Roman" w:hAnsi="Times New Roman"/>
          <w:sz w:val="28"/>
          <w:szCs w:val="28"/>
          <w:lang w:val="uk-UA"/>
        </w:rPr>
        <w:t xml:space="preserve"> має право відкривати у встановленому порядку поточні та </w:t>
      </w:r>
      <w:r>
        <w:rPr>
          <w:rFonts w:ascii="Times New Roman" w:hAnsi="Times New Roman"/>
          <w:sz w:val="28"/>
          <w:szCs w:val="28"/>
          <w:lang w:val="uk-UA"/>
        </w:rPr>
        <w:t>інші рахунки в установах банків</w:t>
      </w:r>
      <w:r w:rsidR="007B31F5" w:rsidRPr="007B31F5">
        <w:rPr>
          <w:rFonts w:ascii="Times New Roman" w:hAnsi="Times New Roman"/>
          <w:sz w:val="28"/>
          <w:szCs w:val="28"/>
          <w:lang w:val="uk-UA"/>
        </w:rPr>
        <w:t>, в органах державного казначейства України в національній та іноземній валюті, одержувати та надавати позики, поворотну або безповоротну безвідсоткову фінансову допомогу, отримувати кредити</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Підприємство має право бути позивачем, відповідачем у суді, господарському, апеляційному, арбітражному та третейському судах усіх інстанцій.</w:t>
      </w:r>
    </w:p>
    <w:p w:rsidR="007B31F5" w:rsidRPr="008B1D4E"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7B31F5" w:rsidRPr="008B1D4E">
        <w:rPr>
          <w:rFonts w:ascii="Times New Roman" w:hAnsi="Times New Roman"/>
          <w:sz w:val="28"/>
          <w:szCs w:val="28"/>
          <w:lang w:val="uk-UA"/>
        </w:rPr>
        <w:t>Підприємство діє на основі повного господарського розрахунку, забезпечує самоокупність, фінансування витрат з питань організації своєї діял</w:t>
      </w:r>
      <w:r w:rsidR="001576DE">
        <w:rPr>
          <w:rFonts w:ascii="Times New Roman" w:hAnsi="Times New Roman"/>
          <w:sz w:val="28"/>
          <w:szCs w:val="28"/>
          <w:lang w:val="uk-UA"/>
        </w:rPr>
        <w:t>ьності, соціального розвитку та матеріального стимулювання</w:t>
      </w:r>
      <w:r w:rsidR="007B31F5" w:rsidRPr="008B1D4E">
        <w:rPr>
          <w:rFonts w:ascii="Times New Roman" w:hAnsi="Times New Roman"/>
          <w:sz w:val="28"/>
          <w:szCs w:val="28"/>
          <w:lang w:val="uk-UA"/>
        </w:rPr>
        <w:t xml:space="preserve"> робітників за рахунок зароблених коштів.</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 xml:space="preserve">Підприємство несе відповідальність за своїми зобов’язаннями всім належним йому майном, на яке може бути накладено стягнення в порядку, визначеному чинним законодавством. </w:t>
      </w:r>
      <w:r w:rsidR="007B31F5" w:rsidRPr="007B31F5">
        <w:rPr>
          <w:rFonts w:ascii="Times New Roman" w:hAnsi="Times New Roman"/>
          <w:sz w:val="28"/>
          <w:szCs w:val="28"/>
        </w:rPr>
        <w:t xml:space="preserve">Власник не відповідає за зобов’язаннями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ідприємства, а підприємство не відповідає за зобов’язаннями власника, крім випадків передбачених чинним законодавством.</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Підприємство має право створювати філіали, представництва, відділення та інші відособлені підрозділи з правом відкриття поточних і розрахункових рахунків і затверджує положення про них, на підставі яких вони діють.</w:t>
      </w:r>
    </w:p>
    <w:p w:rsidR="007B31F5" w:rsidRPr="007B31F5" w:rsidRDefault="007B31F5" w:rsidP="007B31F5">
      <w:pPr>
        <w:tabs>
          <w:tab w:val="left" w:pos="993"/>
        </w:tabs>
        <w:ind w:firstLine="567"/>
        <w:contextualSpacing/>
        <w:jc w:val="both"/>
        <w:rPr>
          <w:rFonts w:ascii="Times New Roman" w:hAnsi="Times New Roman"/>
          <w:sz w:val="28"/>
          <w:szCs w:val="28"/>
        </w:rPr>
      </w:pPr>
      <w:r w:rsidRPr="007B31F5">
        <w:rPr>
          <w:rFonts w:ascii="Times New Roman" w:hAnsi="Times New Roman"/>
          <w:sz w:val="28"/>
          <w:szCs w:val="28"/>
          <w:lang w:val="uk-UA"/>
        </w:rPr>
        <w:t>Філіали та представництва не є юридичними особами і діють від імені Підприємства.</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Підприємство може вести будівництво за рахунок власних та запозичених коштів, придбавати та орендувати земельні ділянки та майно, користуватися природними ресурсами в порядку, що встановлений чинним законодавством України.</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lastRenderedPageBreak/>
        <w:t>Підприємство гарантує нерозголошення інформації, яка є конфіденційною інформацією партнерів і стала відома Підприємству внаслідок здійснення останнім своєї статутної діяльності.</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rPr>
        <w:t xml:space="preserve">Зміни та доповнення до даного Статуту проводяться за </w:t>
      </w:r>
      <w:proofErr w:type="gramStart"/>
      <w:r w:rsidRPr="007B31F5">
        <w:rPr>
          <w:rFonts w:ascii="Times New Roman" w:hAnsi="Times New Roman"/>
          <w:sz w:val="28"/>
          <w:szCs w:val="28"/>
        </w:rPr>
        <w:t>р</w:t>
      </w:r>
      <w:proofErr w:type="gramEnd"/>
      <w:r w:rsidRPr="007B31F5">
        <w:rPr>
          <w:rFonts w:ascii="Times New Roman" w:hAnsi="Times New Roman"/>
          <w:sz w:val="28"/>
          <w:szCs w:val="28"/>
        </w:rPr>
        <w:t>ішенням Засновника у відповідності з чинним законодавством.</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rPr>
        <w:t xml:space="preserve">Найменування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w:t>
      </w:r>
    </w:p>
    <w:p w:rsidR="007B31F5" w:rsidRPr="007B31F5" w:rsidRDefault="007B31F5" w:rsidP="007B31F5">
      <w:pPr>
        <w:tabs>
          <w:tab w:val="left" w:pos="993"/>
        </w:tabs>
        <w:ind w:left="1560" w:hanging="993"/>
        <w:contextualSpacing/>
        <w:jc w:val="both"/>
        <w:rPr>
          <w:rFonts w:ascii="Times New Roman" w:hAnsi="Times New Roman"/>
          <w:sz w:val="28"/>
          <w:szCs w:val="28"/>
          <w:lang w:val="uk-UA"/>
        </w:rPr>
      </w:pPr>
      <w:r w:rsidRPr="007B31F5">
        <w:rPr>
          <w:rFonts w:ascii="Times New Roman" w:hAnsi="Times New Roman"/>
          <w:sz w:val="28"/>
          <w:szCs w:val="28"/>
        </w:rPr>
        <w:t xml:space="preserve">Повне: </w:t>
      </w:r>
      <w:r w:rsidRPr="007B31F5">
        <w:rPr>
          <w:rFonts w:ascii="Times New Roman" w:hAnsi="Times New Roman"/>
          <w:sz w:val="28"/>
          <w:szCs w:val="28"/>
          <w:lang w:val="uk-UA"/>
        </w:rPr>
        <w:t>К</w:t>
      </w:r>
      <w:r w:rsidRPr="007B31F5">
        <w:rPr>
          <w:rFonts w:ascii="Times New Roman" w:hAnsi="Times New Roman"/>
          <w:sz w:val="28"/>
          <w:szCs w:val="28"/>
        </w:rPr>
        <w:t>омунальне підприємство «</w:t>
      </w:r>
      <w:r w:rsidRPr="007B31F5">
        <w:rPr>
          <w:rFonts w:ascii="Times New Roman" w:hAnsi="Times New Roman"/>
          <w:sz w:val="28"/>
          <w:szCs w:val="28"/>
          <w:lang w:val="uk-UA"/>
        </w:rPr>
        <w:t>Добробут</w:t>
      </w:r>
      <w:r w:rsidRPr="007B31F5">
        <w:rPr>
          <w:rFonts w:ascii="Times New Roman" w:hAnsi="Times New Roman"/>
          <w:sz w:val="28"/>
          <w:szCs w:val="28"/>
        </w:rPr>
        <w:t>»</w:t>
      </w:r>
      <w:r w:rsidRPr="007B31F5">
        <w:rPr>
          <w:rFonts w:ascii="Times New Roman" w:hAnsi="Times New Roman"/>
          <w:sz w:val="28"/>
          <w:szCs w:val="28"/>
          <w:lang w:val="uk-UA"/>
        </w:rPr>
        <w:t xml:space="preserve"> Брусилівської селищної ради</w:t>
      </w:r>
    </w:p>
    <w:p w:rsidR="007B31F5" w:rsidRPr="00156EAE" w:rsidRDefault="007B31F5" w:rsidP="003244BB">
      <w:pPr>
        <w:tabs>
          <w:tab w:val="left" w:pos="993"/>
        </w:tabs>
        <w:ind w:firstLine="567"/>
        <w:contextualSpacing/>
        <w:jc w:val="both"/>
        <w:rPr>
          <w:rFonts w:ascii="Times New Roman" w:hAnsi="Times New Roman"/>
          <w:sz w:val="28"/>
          <w:szCs w:val="28"/>
          <w:lang w:val="uk-UA"/>
        </w:rPr>
      </w:pPr>
      <w:r w:rsidRPr="007B31F5">
        <w:rPr>
          <w:rFonts w:ascii="Times New Roman" w:hAnsi="Times New Roman"/>
          <w:sz w:val="28"/>
          <w:szCs w:val="28"/>
        </w:rPr>
        <w:t>Скорочене: КП «</w:t>
      </w:r>
      <w:r w:rsidRPr="007B31F5">
        <w:rPr>
          <w:rFonts w:ascii="Times New Roman" w:hAnsi="Times New Roman"/>
          <w:sz w:val="28"/>
          <w:szCs w:val="28"/>
          <w:lang w:val="uk-UA"/>
        </w:rPr>
        <w:t>Добробут</w:t>
      </w:r>
      <w:r w:rsidRPr="007B31F5">
        <w:rPr>
          <w:rFonts w:ascii="Times New Roman" w:hAnsi="Times New Roman"/>
          <w:sz w:val="28"/>
          <w:szCs w:val="28"/>
        </w:rPr>
        <w:t>»</w:t>
      </w:r>
      <w:r w:rsidR="00156EAE">
        <w:rPr>
          <w:rFonts w:ascii="Times New Roman" w:hAnsi="Times New Roman"/>
          <w:sz w:val="28"/>
          <w:szCs w:val="28"/>
          <w:lang w:val="uk-UA"/>
        </w:rPr>
        <w:t>.</w:t>
      </w:r>
    </w:p>
    <w:p w:rsidR="007B31F5" w:rsidRPr="003905E5" w:rsidRDefault="007B31F5" w:rsidP="003905E5">
      <w:pPr>
        <w:numPr>
          <w:ilvl w:val="1"/>
          <w:numId w:val="36"/>
        </w:numPr>
        <w:tabs>
          <w:tab w:val="left" w:pos="993"/>
        </w:tabs>
        <w:spacing w:after="0" w:line="240" w:lineRule="auto"/>
        <w:ind w:left="0" w:firstLine="567"/>
        <w:contextualSpacing/>
        <w:jc w:val="both"/>
        <w:rPr>
          <w:rFonts w:ascii="Times New Roman" w:hAnsi="Times New Roman"/>
          <w:sz w:val="28"/>
          <w:szCs w:val="28"/>
          <w:lang w:val="uk-UA"/>
        </w:rPr>
      </w:pPr>
      <w:r w:rsidRPr="003905E5">
        <w:rPr>
          <w:rFonts w:ascii="Times New Roman" w:hAnsi="Times New Roman"/>
          <w:sz w:val="28"/>
          <w:szCs w:val="28"/>
          <w:lang w:val="uk-UA"/>
        </w:rPr>
        <w:t>Місцезнаходження</w:t>
      </w:r>
      <w:r w:rsidRPr="007B31F5">
        <w:rPr>
          <w:rFonts w:ascii="Times New Roman" w:hAnsi="Times New Roman"/>
          <w:sz w:val="28"/>
          <w:szCs w:val="28"/>
          <w:lang w:val="uk-UA"/>
        </w:rPr>
        <w:t xml:space="preserve"> (юридична адреса)</w:t>
      </w:r>
      <w:r w:rsidRPr="003905E5">
        <w:rPr>
          <w:rFonts w:ascii="Times New Roman" w:hAnsi="Times New Roman"/>
          <w:sz w:val="28"/>
          <w:szCs w:val="28"/>
          <w:lang w:val="uk-UA"/>
        </w:rPr>
        <w:t xml:space="preserve"> підприємства:</w:t>
      </w:r>
      <w:r w:rsidR="00156EAE">
        <w:rPr>
          <w:rFonts w:ascii="Times New Roman" w:hAnsi="Times New Roman"/>
          <w:sz w:val="28"/>
          <w:szCs w:val="28"/>
          <w:lang w:val="uk-UA"/>
        </w:rPr>
        <w:t xml:space="preserve"> </w:t>
      </w:r>
      <w:r w:rsidRPr="007B31F5">
        <w:rPr>
          <w:rFonts w:ascii="Times New Roman" w:hAnsi="Times New Roman"/>
          <w:sz w:val="28"/>
          <w:szCs w:val="28"/>
          <w:lang w:val="uk-UA"/>
        </w:rPr>
        <w:t xml:space="preserve">12601, </w:t>
      </w:r>
      <w:r w:rsidRPr="003905E5">
        <w:rPr>
          <w:rFonts w:ascii="Times New Roman" w:hAnsi="Times New Roman"/>
          <w:sz w:val="28"/>
          <w:szCs w:val="28"/>
          <w:lang w:val="uk-UA"/>
        </w:rPr>
        <w:t>Житомирська область</w:t>
      </w:r>
      <w:r w:rsidRPr="007B31F5">
        <w:rPr>
          <w:rFonts w:ascii="Times New Roman" w:hAnsi="Times New Roman"/>
          <w:sz w:val="28"/>
          <w:szCs w:val="28"/>
          <w:lang w:val="uk-UA"/>
        </w:rPr>
        <w:t>, Житомирський</w:t>
      </w:r>
      <w:r w:rsidRPr="003905E5">
        <w:rPr>
          <w:rFonts w:ascii="Times New Roman" w:hAnsi="Times New Roman"/>
          <w:sz w:val="28"/>
          <w:szCs w:val="28"/>
          <w:lang w:val="uk-UA"/>
        </w:rPr>
        <w:t xml:space="preserve"> район</w:t>
      </w:r>
      <w:r w:rsidR="003905E5">
        <w:rPr>
          <w:rFonts w:ascii="Times New Roman" w:hAnsi="Times New Roman"/>
          <w:sz w:val="28"/>
          <w:szCs w:val="28"/>
          <w:lang w:val="uk-UA"/>
        </w:rPr>
        <w:t xml:space="preserve">, смт </w:t>
      </w:r>
      <w:r w:rsidRPr="007B31F5">
        <w:rPr>
          <w:rFonts w:ascii="Times New Roman" w:hAnsi="Times New Roman"/>
          <w:sz w:val="28"/>
          <w:szCs w:val="28"/>
          <w:lang w:val="uk-UA"/>
        </w:rPr>
        <w:t>Брусилів, провулок</w:t>
      </w:r>
      <w:r>
        <w:rPr>
          <w:rFonts w:ascii="Times New Roman" w:hAnsi="Times New Roman"/>
          <w:sz w:val="28"/>
          <w:szCs w:val="28"/>
          <w:lang w:val="uk-UA"/>
        </w:rPr>
        <w:t xml:space="preserve"> </w:t>
      </w:r>
      <w:r w:rsidRPr="007B31F5">
        <w:rPr>
          <w:rFonts w:ascii="Times New Roman" w:hAnsi="Times New Roman"/>
          <w:sz w:val="28"/>
          <w:szCs w:val="28"/>
          <w:lang w:val="uk-UA"/>
        </w:rPr>
        <w:t>Митрополита Іларіона, 3</w:t>
      </w:r>
      <w:r w:rsidR="00156EAE">
        <w:rPr>
          <w:rFonts w:ascii="Times New Roman" w:hAnsi="Times New Roman"/>
          <w:sz w:val="28"/>
          <w:szCs w:val="28"/>
          <w:lang w:val="uk-UA"/>
        </w:rPr>
        <w:t>.</w:t>
      </w:r>
    </w:p>
    <w:p w:rsidR="007B31F5" w:rsidRPr="003905E5" w:rsidRDefault="007B31F5" w:rsidP="003905E5">
      <w:pPr>
        <w:numPr>
          <w:ilvl w:val="0"/>
          <w:numId w:val="36"/>
        </w:numPr>
        <w:spacing w:after="0" w:line="240" w:lineRule="auto"/>
        <w:ind w:left="0" w:firstLine="0"/>
        <w:contextualSpacing/>
        <w:jc w:val="center"/>
        <w:rPr>
          <w:rFonts w:ascii="Times New Roman" w:hAnsi="Times New Roman"/>
          <w:b/>
          <w:sz w:val="28"/>
          <w:szCs w:val="28"/>
          <w:lang w:val="uk-UA"/>
        </w:rPr>
      </w:pPr>
      <w:r w:rsidRPr="003905E5">
        <w:rPr>
          <w:rFonts w:ascii="Times New Roman" w:hAnsi="Times New Roman"/>
          <w:b/>
          <w:sz w:val="28"/>
          <w:szCs w:val="28"/>
          <w:lang w:val="uk-UA"/>
        </w:rPr>
        <w:t>Предмет і мета діяльності</w:t>
      </w:r>
    </w:p>
    <w:p w:rsidR="007B31F5" w:rsidRPr="007B31F5" w:rsidRDefault="00156EAE" w:rsidP="003905E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Основною метою діяльності підприємства є отримання прибутку в процесі виробництва та реалізації продукції, виконання робіт, надання послуг фізичним та юридичним особам.</w:t>
      </w:r>
    </w:p>
    <w:p w:rsidR="007B31F5" w:rsidRPr="008B1D4E"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7B31F5" w:rsidRPr="008B1D4E">
        <w:rPr>
          <w:rFonts w:ascii="Times New Roman" w:hAnsi="Times New Roman"/>
          <w:sz w:val="28"/>
          <w:szCs w:val="28"/>
          <w:lang w:val="uk-UA"/>
        </w:rPr>
        <w:t xml:space="preserve">Одним із завдань підприємства є підвищення продуктивності праці, ефективності виробництва, економії </w:t>
      </w:r>
      <w:r w:rsidR="001576DE">
        <w:rPr>
          <w:rFonts w:ascii="Times New Roman" w:hAnsi="Times New Roman"/>
          <w:sz w:val="28"/>
          <w:szCs w:val="28"/>
          <w:lang w:val="uk-UA"/>
        </w:rPr>
        <w:t>у</w:t>
      </w:r>
      <w:r w:rsidR="007B31F5" w:rsidRPr="008B1D4E">
        <w:rPr>
          <w:rFonts w:ascii="Times New Roman" w:hAnsi="Times New Roman"/>
          <w:sz w:val="28"/>
          <w:szCs w:val="28"/>
          <w:lang w:val="uk-UA"/>
        </w:rPr>
        <w:t>сіх видів ресурсів та матеріалів, втілення у виробництво досягнень науки  та техніки, охорона навколишнього середовища, поліпшення побутових умов працівників, поліпшення  рівня благоустрою житлового фонду.</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Предметом діяльності Підприємства є</w:t>
      </w:r>
      <w:r w:rsidR="007B31F5"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ремонтні, реставраційні роботи</w:t>
      </w:r>
      <w:r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Виготовлення будівельних матеріалів, виробів та конструкцій</w:t>
      </w:r>
      <w:r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житлових та нежитлових будівель</w:t>
      </w:r>
      <w:r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доріг, комунікацій, інших споруд;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Електромонтажні, водопровідні та інші будівельно-монтажні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Електро-, газозварювальні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Архітектурні та інженерні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Розробка проектно-кошторисної документації, проведення її експертизи, авторський нагляд;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Діяльність у сфері інжинірингу, геології та геодезії, надання послуг технічного консультування в цих сферах;</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Топографо-геодезичні, картографічні роботи і кадастрові зйомки, аерофотозйомки;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Ремонт та очищення опалювальних приладів, побутових печей, димоходів;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Зрізання аварійно небезпечних дерев;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Ландшафтні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Заготівля, зберігання, переробка лісу, виготовлення та реалізація виробів з лісу;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Вирощування, збирання, закупівля, транспортування, зберігання переробка та реалізація сільськогосподарської продукції;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Виробництво та реалізація товарів народного споживання, продукції виробничо-технічного, наукового та іншого призначення;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lastRenderedPageBreak/>
        <w:t>Збір, очищення та розподіл води;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Ремонт, обслуговування та експлуатація водоводу, каналізації та очисних споруд;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Забезпечення безперебійної роботи інженерного обладнання водогінної мережі, усунення пошкоджень та дефектів і їх обслуговування;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Контроль за додержанням мешканцями вимог інструкцій з безпечного використання водогінної мережі;</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Контроль за своєчасністю надходження плати за одержані послуги;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Послуги асенізації;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Мисливство, вилов тварин і надання зв’язаних з ним послуг;</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Розведення, вирощування, та реалізація риби і рибопродуктів;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Видобування піску;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допоміжних послуг в сфері видобування інших корисних копалин, розробка кар’єрів;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ремонт, обслуговування водних споруд;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Торгівельна, торгівельно-посередницька, торгівельно-закупівельна діяльність;</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Збір, обробка, видалення небезпечних і безпечних відходів;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Виготовлення і розповсюдження друкованої і електронної продукції;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Поліграфічна та видавнича діяльність;</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послуг по зберіганню, складуванню та реалізації товарів народного споживання;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Виробництво меблів, столярних виробів та інших виробів, пов’язаних з обробкою, переробкою деревини та каменю;</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Створення, розміщення та експлуатація сателітарних приймально-передавальних станцій з метою безпосереднього та непрямого супутникового мовлення;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різноманітних послуг в галузі зв’язку;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послуг в галузі телекомунікацій (телефон, телеграф, електронна пошта тощо);</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Організація експлуатації вантажного та пасажирського транспорту, здійснення транспортних та пасажирських перевезень, створення власного парку автотранспортної техніки;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Ремонт та технічне обслуговування різних видів автотранспорту, прокат автотранспорту та механізмів, створення власних МТС по наданню послуг іншим організаціям, підприємствам, установам, юридичним та фізичним особам;</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Передпродажна підготовка та продаж автотранспортних засобів та запчастин;</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Купівля та продаж нерухомості, землі і надання послуг, пов’язаних з рухомим і нерухомим майном, а також землею, в тому числі – передача в оренду;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послуг з охорони колективної та приватної власності, монтаж, ремонт та профілактичне обслуговування засобів охоронної сигналізації;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Здійснення благодійної діяльності;</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Експорт та імпорт сільськогосподарської сировини та продукції;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lastRenderedPageBreak/>
        <w:t>Виконання посередницьких комерційних, дистриб’юторських послуг виробничого та невиробничого характеру;</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Організація поховання померлих громадян та надання ритуальних послуг згідно з договорами-замовленнями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Торгівля виробами, необхідними для надання ритуальних послуг</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Роздрібна торгівля товарами </w:t>
      </w:r>
      <w:proofErr w:type="gramStart"/>
      <w:r w:rsidRPr="007B31F5">
        <w:rPr>
          <w:sz w:val="28"/>
          <w:szCs w:val="28"/>
          <w:bdr w:val="none" w:sz="0" w:space="0" w:color="auto" w:frame="1"/>
        </w:rPr>
        <w:t>ритуального</w:t>
      </w:r>
      <w:proofErr w:type="gramEnd"/>
      <w:r w:rsidRPr="007B31F5">
        <w:rPr>
          <w:sz w:val="28"/>
          <w:szCs w:val="28"/>
          <w:bdr w:val="none" w:sz="0" w:space="0" w:color="auto" w:frame="1"/>
        </w:rPr>
        <w:t xml:space="preserve"> призначення та іншими товарами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Оформлення замовлень на поховання</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Виконання робіт з благоустрою </w:t>
      </w:r>
      <w:proofErr w:type="gramStart"/>
      <w:r w:rsidRPr="007B31F5">
        <w:rPr>
          <w:sz w:val="28"/>
          <w:szCs w:val="28"/>
          <w:bdr w:val="none" w:sz="0" w:space="0" w:color="auto" w:frame="1"/>
        </w:rPr>
        <w:t>м</w:t>
      </w:r>
      <w:proofErr w:type="gramEnd"/>
      <w:r w:rsidRPr="007B31F5">
        <w:rPr>
          <w:sz w:val="28"/>
          <w:szCs w:val="28"/>
          <w:bdr w:val="none" w:sz="0" w:space="0" w:color="auto" w:frame="1"/>
        </w:rPr>
        <w:t>ісць поховань та прилеглих територій відповідно до кошторису</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Утримання місць поховання зідно із встановленими правилами та санітарними нормами, організація надання послуг населення по догляду за могилами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Забезпечення функціонування місць поховання</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Утримання та благоустрій </w:t>
      </w:r>
      <w:proofErr w:type="gramStart"/>
      <w:r w:rsidRPr="007B31F5">
        <w:rPr>
          <w:sz w:val="28"/>
          <w:szCs w:val="28"/>
          <w:bdr w:val="none" w:sz="0" w:space="0" w:color="auto" w:frame="1"/>
        </w:rPr>
        <w:t>вс</w:t>
      </w:r>
      <w:proofErr w:type="gramEnd"/>
      <w:r w:rsidRPr="007B31F5">
        <w:rPr>
          <w:sz w:val="28"/>
          <w:szCs w:val="28"/>
          <w:bdr w:val="none" w:sz="0" w:space="0" w:color="auto" w:frame="1"/>
        </w:rPr>
        <w:t>іх кладовищ</w:t>
      </w:r>
      <w:r w:rsidRPr="007B31F5">
        <w:rPr>
          <w:sz w:val="28"/>
          <w:szCs w:val="28"/>
          <w:bdr w:val="none" w:sz="0" w:space="0" w:color="auto" w:frame="1"/>
          <w:lang w:val="uk-UA"/>
        </w:rPr>
        <w:t xml:space="preserve"> на території Брусилівської селищної ради;</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Виготовлення за потребами населення ритуальної атрибутики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Створення </w:t>
      </w:r>
      <w:proofErr w:type="gramStart"/>
      <w:r w:rsidRPr="007B31F5">
        <w:rPr>
          <w:sz w:val="28"/>
          <w:szCs w:val="28"/>
          <w:bdr w:val="none" w:sz="0" w:space="0" w:color="auto" w:frame="1"/>
        </w:rPr>
        <w:t>р</w:t>
      </w:r>
      <w:proofErr w:type="gramEnd"/>
      <w:r w:rsidRPr="007B31F5">
        <w:rPr>
          <w:sz w:val="28"/>
          <w:szCs w:val="28"/>
          <w:bdr w:val="none" w:sz="0" w:space="0" w:color="auto" w:frame="1"/>
        </w:rPr>
        <w:t>івних умов для поховання померлого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Видача </w:t>
      </w:r>
      <w:proofErr w:type="gramStart"/>
      <w:r w:rsidRPr="007B31F5">
        <w:rPr>
          <w:sz w:val="28"/>
          <w:szCs w:val="28"/>
          <w:bdr w:val="none" w:sz="0" w:space="0" w:color="auto" w:frame="1"/>
        </w:rPr>
        <w:t>св</w:t>
      </w:r>
      <w:proofErr w:type="gramEnd"/>
      <w:r w:rsidRPr="007B31F5">
        <w:rPr>
          <w:sz w:val="28"/>
          <w:szCs w:val="28"/>
          <w:bdr w:val="none" w:sz="0" w:space="0" w:color="auto" w:frame="1"/>
        </w:rPr>
        <w:t>ідоцтва про поховання;</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Забезпечення конфіденційності інформації про померлого;</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Виділення місця для поховання;</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Коп</w:t>
      </w:r>
      <w:r w:rsidRPr="007B31F5">
        <w:rPr>
          <w:sz w:val="28"/>
          <w:szCs w:val="28"/>
          <w:bdr w:val="none" w:sz="0" w:space="0" w:color="auto" w:frame="1"/>
          <w:lang w:val="uk-UA"/>
        </w:rPr>
        <w:t>ання</w:t>
      </w:r>
      <w:r w:rsidRPr="007B31F5">
        <w:rPr>
          <w:sz w:val="28"/>
          <w:szCs w:val="28"/>
          <w:bdr w:val="none" w:sz="0" w:space="0" w:color="auto" w:frame="1"/>
        </w:rPr>
        <w:t xml:space="preserve"> могили та організація поховання померлого;</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Поховання одиноких та </w:t>
      </w:r>
      <w:r w:rsidRPr="007B31F5">
        <w:rPr>
          <w:sz w:val="28"/>
          <w:szCs w:val="28"/>
          <w:bdr w:val="none" w:sz="0" w:space="0" w:color="auto" w:frame="1"/>
          <w:lang w:val="uk-UA"/>
        </w:rPr>
        <w:t xml:space="preserve">осіб </w:t>
      </w:r>
      <w:proofErr w:type="gramStart"/>
      <w:r w:rsidRPr="007B31F5">
        <w:rPr>
          <w:sz w:val="28"/>
          <w:szCs w:val="28"/>
          <w:bdr w:val="none" w:sz="0" w:space="0" w:color="auto" w:frame="1"/>
        </w:rPr>
        <w:t>без</w:t>
      </w:r>
      <w:proofErr w:type="gramEnd"/>
      <w:r w:rsidRPr="007B31F5">
        <w:rPr>
          <w:sz w:val="28"/>
          <w:szCs w:val="28"/>
          <w:bdr w:val="none" w:sz="0" w:space="0" w:color="auto" w:frame="1"/>
        </w:rPr>
        <w:t xml:space="preserve"> </w:t>
      </w:r>
      <w:proofErr w:type="gramStart"/>
      <w:r w:rsidRPr="007B31F5">
        <w:rPr>
          <w:sz w:val="28"/>
          <w:szCs w:val="28"/>
          <w:bdr w:val="none" w:sz="0" w:space="0" w:color="auto" w:frame="1"/>
        </w:rPr>
        <w:t>пост</w:t>
      </w:r>
      <w:proofErr w:type="gramEnd"/>
      <w:r w:rsidRPr="007B31F5">
        <w:rPr>
          <w:sz w:val="28"/>
          <w:szCs w:val="28"/>
          <w:bdr w:val="none" w:sz="0" w:space="0" w:color="auto" w:frame="1"/>
        </w:rPr>
        <w:t>ійного місця проживання (реєстрації);</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Регулювання відносин з іншими </w:t>
      </w:r>
      <w:proofErr w:type="gramStart"/>
      <w:r w:rsidRPr="007B31F5">
        <w:rPr>
          <w:sz w:val="28"/>
          <w:szCs w:val="28"/>
          <w:bdr w:val="none" w:sz="0" w:space="0" w:color="auto" w:frame="1"/>
        </w:rPr>
        <w:t>п</w:t>
      </w:r>
      <w:proofErr w:type="gramEnd"/>
      <w:r w:rsidRPr="007B31F5">
        <w:rPr>
          <w:sz w:val="28"/>
          <w:szCs w:val="28"/>
          <w:bdr w:val="none" w:sz="0" w:space="0" w:color="auto" w:frame="1"/>
        </w:rPr>
        <w:t>ідприємствами і організаціями на підставі господарських договорів</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Забезпечення </w:t>
      </w:r>
      <w:proofErr w:type="gramStart"/>
      <w:r w:rsidRPr="007B31F5">
        <w:rPr>
          <w:sz w:val="28"/>
          <w:szCs w:val="28"/>
          <w:bdr w:val="none" w:sz="0" w:space="0" w:color="auto" w:frame="1"/>
        </w:rPr>
        <w:t>соц</w:t>
      </w:r>
      <w:proofErr w:type="gramEnd"/>
      <w:r w:rsidRPr="007B31F5">
        <w:rPr>
          <w:sz w:val="28"/>
          <w:szCs w:val="28"/>
          <w:bdr w:val="none" w:sz="0" w:space="0" w:color="auto" w:frame="1"/>
        </w:rPr>
        <w:t>іального розвитку трудового колективу підприємства</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Впровадження у виробництво науково-технічних розробок та прогресивних технологій</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Бронювання місць поховання;</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Столярні роботи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Транспортні послуги,</w:t>
      </w:r>
      <w:r w:rsidR="00CF0DAB">
        <w:rPr>
          <w:sz w:val="28"/>
          <w:szCs w:val="28"/>
          <w:bdr w:val="none" w:sz="0" w:space="0" w:color="auto" w:frame="1"/>
          <w:lang w:val="uk-UA"/>
        </w:rPr>
        <w:t xml:space="preserve"> </w:t>
      </w:r>
      <w:r w:rsidRPr="007B31F5">
        <w:rPr>
          <w:sz w:val="28"/>
          <w:szCs w:val="28"/>
          <w:bdr w:val="none" w:sz="0" w:space="0" w:color="auto" w:frame="1"/>
        </w:rPr>
        <w:t>що надаються в процесі організації поховання</w:t>
      </w:r>
      <w:r w:rsidRPr="007B31F5">
        <w:rPr>
          <w:sz w:val="28"/>
          <w:szCs w:val="28"/>
          <w:bdr w:val="none" w:sz="0" w:space="0" w:color="auto" w:frame="1"/>
          <w:lang w:val="uk-UA"/>
        </w:rPr>
        <w:t>;</w:t>
      </w:r>
    </w:p>
    <w:p w:rsidR="007B31F5" w:rsidRPr="007B31F5" w:rsidRDefault="007B31F5" w:rsidP="007B31F5">
      <w:pPr>
        <w:pStyle w:val="af1"/>
        <w:numPr>
          <w:ilvl w:val="0"/>
          <w:numId w:val="37"/>
        </w:numPr>
        <w:tabs>
          <w:tab w:val="left" w:pos="993"/>
        </w:tabs>
        <w:spacing w:after="0" w:line="240" w:lineRule="auto"/>
        <w:ind w:left="0" w:firstLine="567"/>
        <w:jc w:val="both"/>
        <w:rPr>
          <w:rFonts w:ascii="Times New Roman"/>
          <w:sz w:val="28"/>
          <w:szCs w:val="28"/>
        </w:rPr>
      </w:pPr>
      <w:r w:rsidRPr="007B31F5">
        <w:rPr>
          <w:rFonts w:ascii="Times New Roman"/>
          <w:sz w:val="28"/>
          <w:szCs w:val="28"/>
          <w:lang w:val="uk-UA"/>
        </w:rPr>
        <w:t>Інші види діяльності, не заборонені діючим законодавством України.</w:t>
      </w:r>
    </w:p>
    <w:p w:rsidR="007B31F5" w:rsidRPr="007B31F5" w:rsidRDefault="007B31F5" w:rsidP="00156EAE">
      <w:pPr>
        <w:tabs>
          <w:tab w:val="left" w:pos="993"/>
        </w:tabs>
        <w:spacing w:before="120" w:after="120"/>
        <w:ind w:firstLine="567"/>
        <w:contextualSpacing/>
        <w:jc w:val="both"/>
        <w:rPr>
          <w:rFonts w:ascii="Times New Roman" w:hAnsi="Times New Roman"/>
          <w:sz w:val="28"/>
          <w:szCs w:val="28"/>
          <w:lang w:val="uk-UA"/>
        </w:rPr>
      </w:pPr>
      <w:r w:rsidRPr="007B31F5">
        <w:rPr>
          <w:rFonts w:ascii="Times New Roman" w:hAnsi="Times New Roman"/>
          <w:sz w:val="28"/>
          <w:szCs w:val="28"/>
          <w:lang w:val="uk-UA"/>
        </w:rPr>
        <w:t>У випадку, якщо для здійснення певного виду діяльності необхідний дозвіл (ліцензія, сертифікат тощо) компетентних органів, Підприємство буде здійснювати таку діяльність після отримання такого дозволу (ліцензії, сертифіката тощо) в порядку, визначеному чинним законодавством.</w:t>
      </w:r>
    </w:p>
    <w:p w:rsidR="007B31F5" w:rsidRPr="007B31F5" w:rsidRDefault="007B31F5" w:rsidP="00156EAE">
      <w:pPr>
        <w:spacing w:before="120" w:after="120"/>
        <w:jc w:val="center"/>
        <w:rPr>
          <w:rFonts w:ascii="Times New Roman" w:hAnsi="Times New Roman"/>
          <w:b/>
          <w:sz w:val="28"/>
          <w:szCs w:val="28"/>
          <w:lang w:val="uk-UA"/>
        </w:rPr>
      </w:pPr>
      <w:r w:rsidRPr="007B31F5">
        <w:rPr>
          <w:rFonts w:ascii="Times New Roman" w:hAnsi="Times New Roman"/>
          <w:b/>
          <w:sz w:val="28"/>
          <w:szCs w:val="28"/>
          <w:lang w:val="uk-UA"/>
        </w:rPr>
        <w:t>3. Права та обов’язки підприємства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3.1. Підприємство для досягнення своєї статутної  діяльності має право:</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rPr>
        <w:lastRenderedPageBreak/>
        <w:t xml:space="preserve">вступати у взаємовідносини з юридичними та фізичними особами, </w:t>
      </w:r>
      <w:proofErr w:type="gramStart"/>
      <w:r w:rsidRPr="007B31F5">
        <w:rPr>
          <w:rFonts w:ascii="Times New Roman" w:hAnsi="Times New Roman"/>
          <w:sz w:val="28"/>
          <w:szCs w:val="28"/>
        </w:rPr>
        <w:t>в</w:t>
      </w:r>
      <w:proofErr w:type="gramEnd"/>
      <w:r w:rsidRPr="007B31F5">
        <w:rPr>
          <w:rFonts w:ascii="Times New Roman" w:hAnsi="Times New Roman"/>
          <w:sz w:val="28"/>
          <w:szCs w:val="28"/>
        </w:rPr>
        <w:t xml:space="preserve"> </w:t>
      </w:r>
      <w:proofErr w:type="gramStart"/>
      <w:r w:rsidRPr="007B31F5">
        <w:rPr>
          <w:rFonts w:ascii="Times New Roman" w:hAnsi="Times New Roman"/>
          <w:sz w:val="28"/>
          <w:szCs w:val="28"/>
        </w:rPr>
        <w:t>тому</w:t>
      </w:r>
      <w:proofErr w:type="gramEnd"/>
      <w:r w:rsidRPr="007B31F5">
        <w:rPr>
          <w:rFonts w:ascii="Times New Roman" w:hAnsi="Times New Roman"/>
          <w:sz w:val="28"/>
          <w:szCs w:val="28"/>
        </w:rPr>
        <w:t xml:space="preserve"> числі іноземними, на договірних засадах для виконання робіт, спільної діяльності;</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rPr>
        <w:t xml:space="preserve">самостійно здійснювати господарську діяльність, виходячи із </w:t>
      </w:r>
      <w:proofErr w:type="gramStart"/>
      <w:r w:rsidRPr="007B31F5">
        <w:rPr>
          <w:rFonts w:ascii="Times New Roman" w:hAnsi="Times New Roman"/>
          <w:sz w:val="28"/>
          <w:szCs w:val="28"/>
        </w:rPr>
        <w:t>реального</w:t>
      </w:r>
      <w:proofErr w:type="gramEnd"/>
      <w:r w:rsidRPr="007B31F5">
        <w:rPr>
          <w:rFonts w:ascii="Times New Roman" w:hAnsi="Times New Roman"/>
          <w:sz w:val="28"/>
          <w:szCs w:val="28"/>
        </w:rPr>
        <w:t xml:space="preserve"> попиту і в межах</w:t>
      </w:r>
      <w:r w:rsidR="00B93D0B">
        <w:rPr>
          <w:rFonts w:ascii="Times New Roman" w:hAnsi="Times New Roman"/>
          <w:sz w:val="28"/>
          <w:szCs w:val="28"/>
          <w:lang w:val="uk-UA"/>
        </w:rPr>
        <w:t xml:space="preserve"> </w:t>
      </w:r>
      <w:r w:rsidRPr="007B31F5">
        <w:rPr>
          <w:rFonts w:ascii="Times New Roman" w:hAnsi="Times New Roman"/>
          <w:sz w:val="28"/>
          <w:szCs w:val="28"/>
        </w:rPr>
        <w:t>повноважень, передбачених цим статутом;</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rPr>
        <w:t xml:space="preserve">за згодою </w:t>
      </w:r>
      <w:r w:rsidRPr="007B31F5">
        <w:rPr>
          <w:rFonts w:ascii="Times New Roman" w:hAnsi="Times New Roman"/>
          <w:sz w:val="28"/>
          <w:szCs w:val="28"/>
          <w:lang w:val="uk-UA"/>
        </w:rPr>
        <w:t>В</w:t>
      </w:r>
      <w:r w:rsidRPr="007B31F5">
        <w:rPr>
          <w:rFonts w:ascii="Times New Roman" w:hAnsi="Times New Roman"/>
          <w:sz w:val="28"/>
          <w:szCs w:val="28"/>
        </w:rPr>
        <w:t xml:space="preserve">ласника чи уповноваженого ним органу, вступати в товариства, господарські асоціації, концерни та інші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ідрозділи, необхідні для господарської діяльності;</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за згодою Засновника продавати, передавати безоплатно іншим фізичним чи юридичним особам, обмінювати та здавати в оренду, надавати в позику, або тимчасове безоплатне користування належні підприємству будівлі, споруди, обладнання, транспортні засоби, інвентар та інші матеріальні цінності, а також, списувати їх з балансу, якщо вони зношені або морально застарілі;</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передавати на договірних засадах матеріальні та грошові ресурси іншим підприємствам, організаціям та громадянам, які виконують для підприємства роботи та послуги;</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користуватися банківськими кредитами на договірних комерційних засадах, надавати можливість банку на договірній основі користуватися своїми вільними коштами та встановлювати проценти за їх використання;</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купувати, отримувати в наслідок уступки вимог, орендувати або іншим способом отримувати майно або права на нього від фізичних та юридичних осіб;</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підприємство має право на випуск власних цінних паперів та їх реалізацію юридичним особам та громадянам;</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брати в оренду землю, майно, кошти, земельні частки (паї) фізичних та юридичних осіб. Орендоване підприємством майно може передаватись в оренду на термін, що не перевищує терміну оренди;</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у</w:t>
      </w:r>
      <w:r w:rsidRPr="007B31F5">
        <w:rPr>
          <w:sz w:val="28"/>
          <w:szCs w:val="28"/>
          <w:bdr w:val="none" w:sz="0" w:space="0" w:color="auto" w:frame="1"/>
        </w:rPr>
        <w:t>кладати договори-замовлення на організацію та проведення поховання</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о</w:t>
      </w:r>
      <w:r w:rsidRPr="007B31F5">
        <w:rPr>
          <w:sz w:val="28"/>
          <w:szCs w:val="28"/>
          <w:bdr w:val="none" w:sz="0" w:space="0" w:color="auto" w:frame="1"/>
        </w:rPr>
        <w:t>рганізовувати поховання померлих згідно з договорами-замовленнями</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б</w:t>
      </w:r>
      <w:r w:rsidRPr="007B31F5">
        <w:rPr>
          <w:sz w:val="28"/>
          <w:szCs w:val="28"/>
          <w:bdr w:val="none" w:sz="0" w:space="0" w:color="auto" w:frame="1"/>
        </w:rPr>
        <w:t>езоплатно виділяти місце для поховання тіла померл</w:t>
      </w:r>
      <w:r w:rsidRPr="007B31F5">
        <w:rPr>
          <w:sz w:val="28"/>
          <w:szCs w:val="28"/>
          <w:bdr w:val="none" w:sz="0" w:space="0" w:color="auto" w:frame="1"/>
          <w:lang w:val="uk-UA"/>
        </w:rPr>
        <w:t>их</w:t>
      </w:r>
      <w:r w:rsidRPr="007B31F5">
        <w:rPr>
          <w:sz w:val="28"/>
          <w:szCs w:val="28"/>
          <w:bdr w:val="none" w:sz="0" w:space="0" w:color="auto" w:frame="1"/>
        </w:rPr>
        <w:t xml:space="preserve"> жител</w:t>
      </w:r>
      <w:r w:rsidRPr="007B31F5">
        <w:rPr>
          <w:sz w:val="28"/>
          <w:szCs w:val="28"/>
          <w:bdr w:val="none" w:sz="0" w:space="0" w:color="auto" w:frame="1"/>
          <w:lang w:val="uk-UA"/>
        </w:rPr>
        <w:t>ів населених пунктів Брусилівської селищної ради;</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р</w:t>
      </w:r>
      <w:r w:rsidRPr="007B31F5">
        <w:rPr>
          <w:sz w:val="28"/>
          <w:szCs w:val="28"/>
          <w:bdr w:val="none" w:sz="0" w:space="0" w:color="auto" w:frame="1"/>
        </w:rPr>
        <w:t>еєструвати поховання та перепоховання урни померлого у Книзі реєстрації поховань та перепоховань</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в</w:t>
      </w:r>
      <w:r w:rsidRPr="007B31F5">
        <w:rPr>
          <w:sz w:val="28"/>
          <w:szCs w:val="28"/>
          <w:bdr w:val="none" w:sz="0" w:space="0" w:color="auto" w:frame="1"/>
        </w:rPr>
        <w:t>идавати користувачу місця поховання свідоцтво про поховання</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в</w:t>
      </w:r>
      <w:r w:rsidRPr="007B31F5">
        <w:rPr>
          <w:sz w:val="28"/>
          <w:szCs w:val="28"/>
          <w:bdr w:val="none" w:sz="0" w:space="0" w:color="auto" w:frame="1"/>
        </w:rPr>
        <w:t>идавати на замовлення користувачів довідки про наявність поховання померлого на території кладовища</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с</w:t>
      </w:r>
      <w:r w:rsidRPr="007B31F5">
        <w:rPr>
          <w:sz w:val="28"/>
          <w:szCs w:val="28"/>
          <w:bdr w:val="none" w:sz="0" w:space="0" w:color="auto" w:frame="1"/>
        </w:rPr>
        <w:t>творювати рівні умови для поховання померлого незалежно від раси, кольору шкіри, політичних, релігійних та інших переконань, статті, етнічного та соціального походження, майнового стану, місця проживання мовних або інших ознак</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з</w:t>
      </w:r>
      <w:r w:rsidRPr="007B31F5">
        <w:rPr>
          <w:sz w:val="28"/>
          <w:szCs w:val="28"/>
          <w:bdr w:val="none" w:sz="0" w:space="0" w:color="auto" w:frame="1"/>
        </w:rPr>
        <w:t>абезпечувати конфіденційність інформації про померлого</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о</w:t>
      </w:r>
      <w:r w:rsidRPr="007B31F5">
        <w:rPr>
          <w:sz w:val="28"/>
          <w:szCs w:val="28"/>
          <w:bdr w:val="none" w:sz="0" w:space="0" w:color="auto" w:frame="1"/>
        </w:rPr>
        <w:t>рганізовувати виконання роботи з благоустрою території кладовищ</w:t>
      </w:r>
      <w:r w:rsidRPr="007B31F5">
        <w:rPr>
          <w:sz w:val="28"/>
          <w:szCs w:val="28"/>
          <w:bdr w:val="none" w:sz="0" w:space="0" w:color="auto" w:frame="1"/>
          <w:lang w:val="uk-UA"/>
        </w:rPr>
        <w:t xml:space="preserve"> на території Брусилівської селищної ради</w:t>
      </w:r>
      <w:r w:rsidRPr="007B31F5">
        <w:rPr>
          <w:sz w:val="28"/>
          <w:szCs w:val="28"/>
          <w:bdr w:val="none" w:sz="0" w:space="0" w:color="auto" w:frame="1"/>
        </w:rPr>
        <w:t xml:space="preserve"> відповідно до кошторису</w:t>
      </w:r>
      <w:r w:rsidR="00156EAE">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lastRenderedPageBreak/>
        <w:t>з</w:t>
      </w:r>
      <w:r w:rsidRPr="007B31F5">
        <w:rPr>
          <w:sz w:val="28"/>
          <w:szCs w:val="28"/>
          <w:bdr w:val="none" w:sz="0" w:space="0" w:color="auto" w:frame="1"/>
        </w:rPr>
        <w:t>абезпечувати функціонування місць поховань відповідно до порядку, визначеного виконавчим комітетом  Боярської  міської ради, згідно зі статтею 23 Закону України «Про поховання та похоронну справу»</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у</w:t>
      </w:r>
      <w:r w:rsidRPr="007B31F5">
        <w:rPr>
          <w:sz w:val="28"/>
          <w:szCs w:val="28"/>
          <w:bdr w:val="none" w:sz="0" w:space="0" w:color="auto" w:frame="1"/>
        </w:rPr>
        <w:t xml:space="preserve"> разі осквернення місця поховання, навмисного руйнування та викрадання колумбарних ніш, надмогильних споруд, готувати та подавати до виконавчого органу </w:t>
      </w:r>
      <w:r w:rsidRPr="007B31F5">
        <w:rPr>
          <w:sz w:val="28"/>
          <w:szCs w:val="28"/>
          <w:bdr w:val="none" w:sz="0" w:space="0" w:color="auto" w:frame="1"/>
          <w:lang w:val="uk-UA"/>
        </w:rPr>
        <w:t>селищної</w:t>
      </w:r>
      <w:r w:rsidRPr="007B31F5">
        <w:rPr>
          <w:sz w:val="28"/>
          <w:szCs w:val="28"/>
          <w:bdr w:val="none" w:sz="0" w:space="0" w:color="auto" w:frame="1"/>
        </w:rPr>
        <w:t xml:space="preserve"> ради відповідний акт про суму та характеристику збитку</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з</w:t>
      </w:r>
      <w:r w:rsidRPr="007B31F5">
        <w:rPr>
          <w:sz w:val="28"/>
          <w:szCs w:val="28"/>
          <w:bdr w:val="none" w:sz="0" w:space="0" w:color="auto" w:frame="1"/>
        </w:rPr>
        <w:t>дійснювати інші функції, що випливають з положень Закону України «Про поховання та похоронну справу»</w:t>
      </w:r>
      <w:r w:rsidRPr="007B31F5">
        <w:rPr>
          <w:sz w:val="28"/>
          <w:szCs w:val="28"/>
          <w:bdr w:val="none" w:sz="0" w:space="0" w:color="auto" w:frame="1"/>
          <w:lang w:val="uk-UA"/>
        </w:rPr>
        <w:t>;</w:t>
      </w:r>
    </w:p>
    <w:p w:rsidR="007B31F5" w:rsidRPr="007B31F5" w:rsidRDefault="007B31F5" w:rsidP="00156EAE">
      <w:pPr>
        <w:numPr>
          <w:ilvl w:val="0"/>
          <w:numId w:val="38"/>
        </w:numPr>
        <w:tabs>
          <w:tab w:val="left" w:pos="426"/>
        </w:tabs>
        <w:spacing w:after="120" w:line="240" w:lineRule="auto"/>
        <w:ind w:left="426"/>
        <w:jc w:val="both"/>
        <w:rPr>
          <w:rFonts w:ascii="Times New Roman" w:hAnsi="Times New Roman"/>
          <w:sz w:val="28"/>
          <w:szCs w:val="28"/>
        </w:rPr>
      </w:pPr>
      <w:r w:rsidRPr="007B31F5">
        <w:rPr>
          <w:rFonts w:ascii="Times New Roman" w:hAnsi="Times New Roman"/>
          <w:sz w:val="28"/>
          <w:szCs w:val="28"/>
        </w:rPr>
        <w:t>здійснювати інші види діяльності, що не суперечать установчим документам, не заборонені  чинним законодавством та сприяють вирішенню поставлених завдань</w:t>
      </w:r>
      <w:r w:rsidRPr="007B31F5">
        <w:rPr>
          <w:rFonts w:ascii="Times New Roman" w:hAnsi="Times New Roman"/>
          <w:sz w:val="28"/>
          <w:szCs w:val="28"/>
          <w:lang w:val="uk-UA"/>
        </w:rPr>
        <w:t>.</w:t>
      </w:r>
    </w:p>
    <w:p w:rsidR="007B31F5" w:rsidRPr="00CF0DAB"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rPr>
        <w:t>3.2.</w:t>
      </w:r>
      <w:r w:rsidR="00156EAE">
        <w:rPr>
          <w:rFonts w:ascii="Times New Roman" w:hAnsi="Times New Roman"/>
          <w:sz w:val="28"/>
          <w:szCs w:val="28"/>
          <w:lang w:val="uk-UA"/>
        </w:rPr>
        <w:t xml:space="preserve">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періодично подає Засновнику чи уповноваженому ним органу звіт про результати своєї діяльності до встановлених строків статистичної звітності</w:t>
      </w:r>
      <w:r w:rsidR="00CF0DAB">
        <w:rPr>
          <w:rFonts w:ascii="Times New Roman" w:hAnsi="Times New Roman"/>
          <w:sz w:val="28"/>
          <w:szCs w:val="28"/>
          <w:lang w:val="uk-UA"/>
        </w:rPr>
        <w:t>.</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rPr>
        <w:t xml:space="preserve">3.3.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ідприємство  самостійно веде бухгалтерський та статистичний облік по встановлених нормах звітності, подає їх у встановлений термін до контролюючих органів. </w:t>
      </w:r>
      <w:r w:rsidRPr="007B31F5">
        <w:rPr>
          <w:rFonts w:ascii="Times New Roman" w:hAnsi="Times New Roman"/>
          <w:sz w:val="28"/>
          <w:szCs w:val="28"/>
          <w:lang w:val="uk-UA"/>
        </w:rPr>
        <w:t>К</w:t>
      </w:r>
      <w:r w:rsidRPr="007B31F5">
        <w:rPr>
          <w:rFonts w:ascii="Times New Roman" w:hAnsi="Times New Roman"/>
          <w:sz w:val="28"/>
          <w:szCs w:val="28"/>
        </w:rPr>
        <w:t>омунальне підприємство «</w:t>
      </w:r>
      <w:r w:rsidRPr="007B31F5">
        <w:rPr>
          <w:rFonts w:ascii="Times New Roman" w:hAnsi="Times New Roman"/>
          <w:sz w:val="28"/>
          <w:szCs w:val="28"/>
          <w:lang w:val="uk-UA"/>
        </w:rPr>
        <w:t>Добробут</w:t>
      </w:r>
      <w:r w:rsidRPr="007B31F5">
        <w:rPr>
          <w:rFonts w:ascii="Times New Roman" w:hAnsi="Times New Roman"/>
          <w:sz w:val="28"/>
          <w:szCs w:val="28"/>
        </w:rPr>
        <w:t>»</w:t>
      </w:r>
      <w:r w:rsidRPr="007B31F5">
        <w:rPr>
          <w:rFonts w:ascii="Times New Roman" w:hAnsi="Times New Roman"/>
          <w:sz w:val="28"/>
          <w:szCs w:val="28"/>
          <w:lang w:val="uk-UA"/>
        </w:rPr>
        <w:t xml:space="preserve"> Брусилівської селищної ради</w:t>
      </w:r>
      <w:r w:rsidRPr="007B31F5">
        <w:rPr>
          <w:rFonts w:ascii="Times New Roman" w:hAnsi="Times New Roman"/>
          <w:sz w:val="28"/>
          <w:szCs w:val="28"/>
        </w:rPr>
        <w:t xml:space="preserve"> може використовувати  фінансову та благодійну допомогу.</w:t>
      </w:r>
    </w:p>
    <w:p w:rsidR="007B31F5" w:rsidRPr="007B31F5" w:rsidRDefault="007B31F5" w:rsidP="007B31F5">
      <w:pPr>
        <w:spacing w:after="0"/>
        <w:ind w:firstLine="567"/>
        <w:jc w:val="center"/>
        <w:rPr>
          <w:rFonts w:ascii="Times New Roman" w:hAnsi="Times New Roman"/>
          <w:b/>
          <w:sz w:val="28"/>
          <w:szCs w:val="28"/>
        </w:rPr>
      </w:pPr>
      <w:r w:rsidRPr="007B31F5">
        <w:rPr>
          <w:rFonts w:ascii="Times New Roman" w:hAnsi="Times New Roman"/>
          <w:b/>
          <w:sz w:val="28"/>
          <w:szCs w:val="28"/>
        </w:rPr>
        <w:t xml:space="preserve">4. Фонди </w:t>
      </w:r>
      <w:r w:rsidR="00F93C87">
        <w:rPr>
          <w:rFonts w:ascii="Times New Roman" w:hAnsi="Times New Roman"/>
          <w:b/>
          <w:sz w:val="28"/>
          <w:szCs w:val="28"/>
          <w:lang w:val="uk-UA"/>
        </w:rPr>
        <w:t xml:space="preserve">та капітал </w:t>
      </w:r>
      <w:proofErr w:type="gramStart"/>
      <w:r w:rsidRPr="007B31F5">
        <w:rPr>
          <w:rFonts w:ascii="Times New Roman" w:hAnsi="Times New Roman"/>
          <w:b/>
          <w:sz w:val="28"/>
          <w:szCs w:val="28"/>
        </w:rPr>
        <w:t>п</w:t>
      </w:r>
      <w:proofErr w:type="gramEnd"/>
      <w:r w:rsidRPr="007B31F5">
        <w:rPr>
          <w:rFonts w:ascii="Times New Roman" w:hAnsi="Times New Roman"/>
          <w:b/>
          <w:sz w:val="28"/>
          <w:szCs w:val="28"/>
        </w:rPr>
        <w:t>ідприємства</w:t>
      </w:r>
    </w:p>
    <w:p w:rsidR="007B31F5" w:rsidRPr="007B31F5" w:rsidRDefault="007B31F5" w:rsidP="00B93D0B">
      <w:pPr>
        <w:spacing w:after="0"/>
        <w:ind w:firstLine="567"/>
        <w:jc w:val="both"/>
        <w:rPr>
          <w:rFonts w:ascii="Times New Roman" w:hAnsi="Times New Roman"/>
          <w:sz w:val="28"/>
          <w:szCs w:val="28"/>
          <w:lang w:val="uk-UA"/>
        </w:rPr>
      </w:pPr>
      <w:r w:rsidRPr="007B31F5">
        <w:rPr>
          <w:rFonts w:ascii="Times New Roman" w:hAnsi="Times New Roman"/>
          <w:sz w:val="28"/>
          <w:szCs w:val="28"/>
        </w:rPr>
        <w:t xml:space="preserve">4.1. </w:t>
      </w:r>
      <w:r w:rsidRPr="007B31F5">
        <w:rPr>
          <w:rFonts w:ascii="Times New Roman" w:hAnsi="Times New Roman"/>
          <w:sz w:val="28"/>
          <w:szCs w:val="28"/>
          <w:lang w:val="uk-UA"/>
        </w:rPr>
        <w:t xml:space="preserve">З метою забезпечення діяльності підприємства </w:t>
      </w:r>
      <w:r w:rsidR="00B93D0B">
        <w:rPr>
          <w:rFonts w:ascii="Times New Roman" w:hAnsi="Times New Roman"/>
          <w:sz w:val="28"/>
          <w:szCs w:val="28"/>
          <w:lang w:val="uk-UA"/>
        </w:rPr>
        <w:t>створюються с</w:t>
      </w:r>
      <w:r w:rsidRPr="007B31F5">
        <w:rPr>
          <w:rFonts w:ascii="Times New Roman" w:hAnsi="Times New Roman"/>
          <w:sz w:val="28"/>
          <w:szCs w:val="28"/>
          <w:lang w:val="uk-UA"/>
        </w:rPr>
        <w:t>татутний</w:t>
      </w:r>
      <w:r w:rsidR="00F93C87">
        <w:rPr>
          <w:rFonts w:ascii="Times New Roman" w:hAnsi="Times New Roman"/>
          <w:sz w:val="28"/>
          <w:szCs w:val="28"/>
          <w:lang w:val="uk-UA"/>
        </w:rPr>
        <w:t xml:space="preserve">  капітал</w:t>
      </w:r>
      <w:r w:rsidR="00B93D0B">
        <w:rPr>
          <w:rFonts w:ascii="Times New Roman" w:hAnsi="Times New Roman"/>
          <w:sz w:val="28"/>
          <w:szCs w:val="28"/>
          <w:lang w:val="uk-UA"/>
        </w:rPr>
        <w:t>,  резервний фонд, і</w:t>
      </w:r>
      <w:r w:rsidRPr="007B31F5">
        <w:rPr>
          <w:rFonts w:ascii="Times New Roman" w:hAnsi="Times New Roman"/>
          <w:sz w:val="28"/>
          <w:szCs w:val="28"/>
          <w:lang w:val="uk-UA"/>
        </w:rPr>
        <w:t>нші фонди.</w:t>
      </w:r>
    </w:p>
    <w:p w:rsidR="007B31F5" w:rsidRPr="007B31F5"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4.2. </w:t>
      </w:r>
      <w:r w:rsidRPr="007B31F5">
        <w:rPr>
          <w:rFonts w:ascii="Times New Roman" w:hAnsi="Times New Roman"/>
          <w:sz w:val="28"/>
          <w:szCs w:val="28"/>
        </w:rPr>
        <w:t xml:space="preserve">Статутний </w:t>
      </w:r>
      <w:r w:rsidR="00F93C87">
        <w:rPr>
          <w:rFonts w:ascii="Times New Roman" w:hAnsi="Times New Roman"/>
          <w:sz w:val="28"/>
          <w:szCs w:val="28"/>
          <w:lang w:val="uk-UA"/>
        </w:rPr>
        <w:t xml:space="preserve">капітал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w:t>
      </w:r>
      <w:r w:rsidRPr="007B31F5">
        <w:rPr>
          <w:rFonts w:ascii="Times New Roman" w:hAnsi="Times New Roman"/>
          <w:sz w:val="28"/>
          <w:szCs w:val="28"/>
          <w:lang w:val="uk-UA"/>
        </w:rPr>
        <w:t xml:space="preserve">утворюється Власником та </w:t>
      </w:r>
      <w:r w:rsidRPr="007B31F5">
        <w:rPr>
          <w:rFonts w:ascii="Times New Roman" w:hAnsi="Times New Roman"/>
          <w:sz w:val="28"/>
          <w:szCs w:val="28"/>
        </w:rPr>
        <w:t xml:space="preserve">становить </w:t>
      </w:r>
      <w:r w:rsidRPr="007B31F5">
        <w:rPr>
          <w:rFonts w:ascii="Times New Roman" w:hAnsi="Times New Roman"/>
          <w:sz w:val="28"/>
          <w:szCs w:val="28"/>
          <w:lang w:val="uk-UA"/>
        </w:rPr>
        <w:t>130100</w:t>
      </w:r>
      <w:r w:rsidRPr="007B31F5">
        <w:rPr>
          <w:rFonts w:ascii="Times New Roman" w:hAnsi="Times New Roman"/>
          <w:sz w:val="28"/>
          <w:szCs w:val="28"/>
        </w:rPr>
        <w:t>0</w:t>
      </w:r>
      <w:r w:rsidRPr="007B31F5">
        <w:rPr>
          <w:rFonts w:ascii="Times New Roman" w:hAnsi="Times New Roman"/>
          <w:sz w:val="28"/>
          <w:szCs w:val="28"/>
          <w:lang w:val="uk-UA"/>
        </w:rPr>
        <w:t xml:space="preserve">,00 </w:t>
      </w:r>
      <w:r w:rsidR="00156EAE">
        <w:rPr>
          <w:rFonts w:ascii="Times New Roman" w:hAnsi="Times New Roman"/>
          <w:sz w:val="28"/>
          <w:szCs w:val="28"/>
          <w:lang w:val="uk-UA"/>
        </w:rPr>
        <w:t xml:space="preserve">грн. </w:t>
      </w:r>
      <w:r w:rsidRPr="007B31F5">
        <w:rPr>
          <w:rFonts w:ascii="Times New Roman" w:hAnsi="Times New Roman"/>
          <w:sz w:val="28"/>
          <w:szCs w:val="28"/>
          <w:lang w:val="uk-UA"/>
        </w:rPr>
        <w:t>(</w:t>
      </w:r>
      <w:r w:rsidR="00156EAE">
        <w:rPr>
          <w:rFonts w:ascii="Times New Roman" w:hAnsi="Times New Roman"/>
          <w:sz w:val="28"/>
          <w:szCs w:val="28"/>
          <w:lang w:val="uk-UA"/>
        </w:rPr>
        <w:t>о</w:t>
      </w:r>
      <w:r w:rsidRPr="007B31F5">
        <w:rPr>
          <w:rFonts w:ascii="Times New Roman" w:hAnsi="Times New Roman"/>
          <w:sz w:val="28"/>
          <w:szCs w:val="28"/>
          <w:lang w:val="uk-UA"/>
        </w:rPr>
        <w:t xml:space="preserve">дин мільйон триста одна тисяча </w:t>
      </w:r>
      <w:r w:rsidRPr="007B31F5">
        <w:rPr>
          <w:rFonts w:ascii="Times New Roman" w:hAnsi="Times New Roman"/>
          <w:sz w:val="28"/>
          <w:szCs w:val="28"/>
        </w:rPr>
        <w:t>грн.</w:t>
      </w:r>
      <w:r w:rsidR="00156EAE">
        <w:rPr>
          <w:rFonts w:ascii="Times New Roman" w:hAnsi="Times New Roman"/>
          <w:sz w:val="28"/>
          <w:szCs w:val="28"/>
          <w:lang w:val="uk-UA"/>
        </w:rPr>
        <w:t xml:space="preserve"> 00 коп.</w:t>
      </w:r>
      <w:r w:rsidRPr="007B31F5">
        <w:rPr>
          <w:rFonts w:ascii="Times New Roman" w:hAnsi="Times New Roman"/>
          <w:sz w:val="28"/>
          <w:szCs w:val="28"/>
          <w:lang w:val="uk-UA"/>
        </w:rPr>
        <w:t xml:space="preserve">). </w:t>
      </w:r>
    </w:p>
    <w:p w:rsidR="007B31F5" w:rsidRPr="007B31F5"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rPr>
        <w:t xml:space="preserve">4.3. </w:t>
      </w:r>
      <w:r w:rsidRPr="007B31F5">
        <w:rPr>
          <w:rFonts w:ascii="Times New Roman" w:hAnsi="Times New Roman"/>
          <w:sz w:val="28"/>
          <w:szCs w:val="28"/>
          <w:lang w:val="uk-UA"/>
        </w:rPr>
        <w:t xml:space="preserve">Майнові права можуть передаватися Засновником підприємству як внесок до Статутного </w:t>
      </w:r>
      <w:r w:rsidR="00F93C87">
        <w:rPr>
          <w:rFonts w:ascii="Times New Roman" w:hAnsi="Times New Roman"/>
          <w:sz w:val="28"/>
          <w:szCs w:val="28"/>
          <w:lang w:val="uk-UA"/>
        </w:rPr>
        <w:t xml:space="preserve"> капіталу </w:t>
      </w:r>
      <w:r w:rsidRPr="007B31F5">
        <w:rPr>
          <w:rFonts w:ascii="Times New Roman" w:hAnsi="Times New Roman"/>
          <w:sz w:val="28"/>
          <w:szCs w:val="28"/>
          <w:lang w:val="uk-UA"/>
        </w:rPr>
        <w:t>відповідно до законодавства.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4.4. Засновник може змінити порядок, склад а також, термін формування Статутного</w:t>
      </w:r>
      <w:r w:rsidR="00156EAE">
        <w:rPr>
          <w:rFonts w:ascii="Times New Roman" w:hAnsi="Times New Roman"/>
          <w:sz w:val="28"/>
          <w:szCs w:val="28"/>
          <w:lang w:val="uk-UA"/>
        </w:rPr>
        <w:t xml:space="preserve"> капіталу</w:t>
      </w:r>
      <w:r w:rsidRPr="007B31F5">
        <w:rPr>
          <w:rFonts w:ascii="Times New Roman" w:hAnsi="Times New Roman"/>
          <w:sz w:val="28"/>
          <w:szCs w:val="28"/>
          <w:lang w:val="uk-UA"/>
        </w:rPr>
        <w:t>. Сума, отримана в результаті такого зменшення, виплачується Засновнику</w:t>
      </w:r>
      <w:r w:rsidR="00156EAE">
        <w:rPr>
          <w:rFonts w:ascii="Times New Roman" w:hAnsi="Times New Roman"/>
          <w:sz w:val="28"/>
          <w:szCs w:val="28"/>
          <w:lang w:val="uk-UA"/>
        </w:rPr>
        <w:t>,</w:t>
      </w:r>
      <w:r w:rsidRPr="007B31F5">
        <w:rPr>
          <w:rFonts w:ascii="Times New Roman" w:hAnsi="Times New Roman"/>
          <w:sz w:val="28"/>
          <w:szCs w:val="28"/>
          <w:lang w:val="uk-UA"/>
        </w:rPr>
        <w:t xml:space="preserve"> або  за рішенням Засновника, використовується за іншим призначенням. Рішення Засновника про зміну розміру Статутного </w:t>
      </w:r>
      <w:r w:rsidR="00F93C87">
        <w:rPr>
          <w:rFonts w:ascii="Times New Roman" w:hAnsi="Times New Roman"/>
          <w:sz w:val="28"/>
          <w:szCs w:val="28"/>
          <w:lang w:val="uk-UA"/>
        </w:rPr>
        <w:t xml:space="preserve">капіталу </w:t>
      </w:r>
      <w:r w:rsidRPr="007B31F5">
        <w:rPr>
          <w:rFonts w:ascii="Times New Roman" w:hAnsi="Times New Roman"/>
          <w:sz w:val="28"/>
          <w:szCs w:val="28"/>
          <w:lang w:val="uk-UA"/>
        </w:rPr>
        <w:t>реєструється як додаток до Статуту.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4.5. Резервний фонд створюється для покриття витрат, пов’язаних з відшкодуванням збитків та позапланових витрат. Рішення про використання Резервного фонду підприємства приймається Засновником. Резервний фонд створюється шляхом відрахувань в розмірі 5 відсотків від чистого прибутку.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4.6. Розмір, порядок формування та використання інших фондів визначається рішенням уповноважених органів підприємства.</w:t>
      </w:r>
    </w:p>
    <w:p w:rsidR="007B31F5" w:rsidRPr="007B31F5" w:rsidRDefault="007B31F5" w:rsidP="007B31F5">
      <w:pPr>
        <w:jc w:val="center"/>
        <w:rPr>
          <w:rFonts w:ascii="Times New Roman" w:hAnsi="Times New Roman"/>
          <w:b/>
          <w:sz w:val="28"/>
          <w:szCs w:val="28"/>
          <w:lang w:val="uk-UA"/>
        </w:rPr>
      </w:pPr>
      <w:r w:rsidRPr="007B31F5">
        <w:rPr>
          <w:rFonts w:ascii="Times New Roman" w:hAnsi="Times New Roman"/>
          <w:b/>
          <w:sz w:val="28"/>
          <w:szCs w:val="28"/>
        </w:rPr>
        <w:t xml:space="preserve">5.   </w:t>
      </w:r>
      <w:r w:rsidRPr="007B31F5">
        <w:rPr>
          <w:rFonts w:ascii="Times New Roman" w:hAnsi="Times New Roman"/>
          <w:b/>
          <w:sz w:val="28"/>
          <w:szCs w:val="28"/>
          <w:lang w:val="uk-UA"/>
        </w:rPr>
        <w:t>Майно</w:t>
      </w:r>
      <w:r w:rsidRPr="007B31F5">
        <w:rPr>
          <w:rFonts w:ascii="Times New Roman" w:hAnsi="Times New Roman"/>
          <w:b/>
          <w:sz w:val="28"/>
          <w:szCs w:val="28"/>
        </w:rPr>
        <w:t xml:space="preserve"> підприємств</w:t>
      </w:r>
      <w:r w:rsidRPr="007B31F5">
        <w:rPr>
          <w:rFonts w:ascii="Times New Roman" w:hAnsi="Times New Roman"/>
          <w:b/>
          <w:sz w:val="28"/>
          <w:szCs w:val="28"/>
          <w:lang w:val="uk-UA"/>
        </w:rPr>
        <w:t>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lastRenderedPageBreak/>
        <w:t xml:space="preserve">5.1. </w:t>
      </w:r>
      <w:r w:rsidRPr="007B31F5">
        <w:rPr>
          <w:rFonts w:ascii="Times New Roman" w:hAnsi="Times New Roman"/>
          <w:sz w:val="28"/>
          <w:szCs w:val="28"/>
        </w:rPr>
        <w:t xml:space="preserve">Майно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належить до комунальної власності Брусилівської селищної ради  і закріплене за ним на праві господарського відання, відповідно  до напрямків його діяльності. </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Майно Підприємства становлять виробничі і невиробничі фонди, а також інші цінності, вартість яких відображається в самостійному балансі підприємства, в тому числі - основні засоби: будівлі, споруди, виробниче обладнання, транспортні засоби, вироблена продукція, грошові кошти, цінні папери та інше майно.</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5</w:t>
      </w:r>
      <w:r w:rsidRPr="007B31F5">
        <w:rPr>
          <w:rFonts w:ascii="Times New Roman" w:hAnsi="Times New Roman"/>
          <w:sz w:val="28"/>
          <w:szCs w:val="28"/>
        </w:rPr>
        <w:t>.</w:t>
      </w:r>
      <w:r w:rsidRPr="007B31F5">
        <w:rPr>
          <w:rFonts w:ascii="Times New Roman" w:hAnsi="Times New Roman"/>
          <w:sz w:val="28"/>
          <w:szCs w:val="28"/>
          <w:lang w:val="uk-UA"/>
        </w:rPr>
        <w:t>2</w:t>
      </w:r>
      <w:r w:rsidRPr="007B31F5">
        <w:rPr>
          <w:rFonts w:ascii="Times New Roman" w:hAnsi="Times New Roman"/>
          <w:sz w:val="28"/>
          <w:szCs w:val="28"/>
        </w:rPr>
        <w:t xml:space="preserve">.  Джерелами формування майна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є:</w:t>
      </w:r>
    </w:p>
    <w:p w:rsidR="007B31F5" w:rsidRPr="007B31F5" w:rsidRDefault="007B31F5" w:rsidP="007B31F5">
      <w:pPr>
        <w:pStyle w:val="af1"/>
        <w:numPr>
          <w:ilvl w:val="0"/>
          <w:numId w:val="39"/>
        </w:numPr>
        <w:spacing w:after="0" w:line="240" w:lineRule="auto"/>
        <w:ind w:left="426"/>
        <w:jc w:val="both"/>
        <w:rPr>
          <w:rFonts w:ascii="Times New Roman"/>
          <w:sz w:val="28"/>
          <w:szCs w:val="28"/>
        </w:rPr>
      </w:pPr>
      <w:r w:rsidRPr="007B31F5">
        <w:rPr>
          <w:rFonts w:ascii="Times New Roman"/>
          <w:sz w:val="28"/>
          <w:szCs w:val="28"/>
        </w:rPr>
        <w:t xml:space="preserve">грошові та </w:t>
      </w:r>
      <w:proofErr w:type="gramStart"/>
      <w:r w:rsidRPr="007B31F5">
        <w:rPr>
          <w:rFonts w:ascii="Times New Roman"/>
          <w:sz w:val="28"/>
          <w:szCs w:val="28"/>
        </w:rPr>
        <w:t>ма</w:t>
      </w:r>
      <w:r w:rsidR="00B93D0B">
        <w:rPr>
          <w:rFonts w:ascii="Times New Roman"/>
          <w:sz w:val="28"/>
          <w:szCs w:val="28"/>
        </w:rPr>
        <w:t>тер</w:t>
      </w:r>
      <w:proofErr w:type="gramEnd"/>
      <w:r w:rsidR="00B93D0B">
        <w:rPr>
          <w:rFonts w:ascii="Times New Roman"/>
          <w:sz w:val="28"/>
          <w:szCs w:val="28"/>
        </w:rPr>
        <w:t>іальні внески Власника або уповноваженого ним орган</w:t>
      </w:r>
      <w:r w:rsidR="00B93D0B">
        <w:rPr>
          <w:rFonts w:ascii="Times New Roman"/>
          <w:sz w:val="28"/>
          <w:szCs w:val="28"/>
          <w:lang w:val="uk-UA"/>
        </w:rPr>
        <w:t>у</w:t>
      </w:r>
      <w:r w:rsidRPr="007B31F5">
        <w:rPr>
          <w:rFonts w:ascii="Times New Roman"/>
          <w:sz w:val="28"/>
          <w:szCs w:val="28"/>
        </w:rPr>
        <w:t xml:space="preserve">;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доходи від реалізації продукції, послуг, інших видів господарської діяльності;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кредити банкі</w:t>
      </w:r>
      <w:proofErr w:type="gramStart"/>
      <w:r w:rsidRPr="007B31F5">
        <w:rPr>
          <w:rFonts w:ascii="Times New Roman" w:hAnsi="Times New Roman"/>
          <w:sz w:val="28"/>
          <w:szCs w:val="28"/>
        </w:rPr>
        <w:t>в</w:t>
      </w:r>
      <w:proofErr w:type="gramEnd"/>
      <w:r w:rsidRPr="007B31F5">
        <w:rPr>
          <w:rFonts w:ascii="Times New Roman" w:hAnsi="Times New Roman"/>
          <w:sz w:val="28"/>
          <w:szCs w:val="28"/>
        </w:rPr>
        <w:t xml:space="preserve"> та інших кредиторів;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капітальні вкладення та дотації із бюджету;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доходи від цінних паперів;</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безоплатні та благодійні внески, пожертви організацій і громадян;</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майно, придбане у інших суб'єктів господарювання, організацій та громадян, у встановленому законом порядку;</w:t>
      </w:r>
      <w:r w:rsidRPr="007B31F5">
        <w:rPr>
          <w:rFonts w:ascii="Times New Roman" w:hAnsi="Times New Roman"/>
          <w:sz w:val="28"/>
          <w:szCs w:val="28"/>
        </w:rPr>
        <w:tab/>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інші джерела не заборонені законодавством України.</w:t>
      </w:r>
    </w:p>
    <w:p w:rsidR="007B31F5" w:rsidRPr="007B31F5" w:rsidRDefault="007B31F5" w:rsidP="00156EAE">
      <w:pPr>
        <w:spacing w:before="120" w:after="0"/>
        <w:ind w:firstLine="567"/>
        <w:jc w:val="both"/>
        <w:rPr>
          <w:rFonts w:ascii="Times New Roman" w:eastAsia="Calibri" w:hAnsi="Times New Roman"/>
          <w:sz w:val="28"/>
          <w:szCs w:val="28"/>
          <w:lang w:val="uk-UA" w:eastAsia="en-US"/>
        </w:rPr>
      </w:pPr>
      <w:r w:rsidRPr="007B31F5">
        <w:rPr>
          <w:rFonts w:ascii="Times New Roman" w:hAnsi="Times New Roman"/>
          <w:sz w:val="28"/>
          <w:szCs w:val="28"/>
          <w:lang w:val="uk-UA"/>
        </w:rPr>
        <w:t>5.3. Підприємство є власником:</w:t>
      </w:r>
    </w:p>
    <w:p w:rsidR="007B31F5" w:rsidRPr="007B31F5" w:rsidRDefault="007B31F5" w:rsidP="00156EAE">
      <w:pPr>
        <w:numPr>
          <w:ilvl w:val="0"/>
          <w:numId w:val="40"/>
        </w:numPr>
        <w:spacing w:before="120" w:after="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майна, яке передане йому Засновником у власність;</w:t>
      </w:r>
    </w:p>
    <w:p w:rsidR="007B31F5" w:rsidRPr="007B31F5" w:rsidRDefault="007B31F5" w:rsidP="007B31F5">
      <w:pPr>
        <w:numPr>
          <w:ilvl w:val="0"/>
          <w:numId w:val="40"/>
        </w:numPr>
        <w:spacing w:after="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продукції, яка вироблена Підприємством в процесі його господарської діяльності;</w:t>
      </w:r>
    </w:p>
    <w:p w:rsidR="007B31F5" w:rsidRPr="007B31F5" w:rsidRDefault="007B31F5" w:rsidP="007B31F5">
      <w:pPr>
        <w:numPr>
          <w:ilvl w:val="0"/>
          <w:numId w:val="40"/>
        </w:numPr>
        <w:spacing w:after="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отриманого прибутку;</w:t>
      </w:r>
    </w:p>
    <w:p w:rsidR="007B31F5" w:rsidRPr="007B31F5" w:rsidRDefault="007B31F5" w:rsidP="00156EAE">
      <w:pPr>
        <w:numPr>
          <w:ilvl w:val="0"/>
          <w:numId w:val="40"/>
        </w:numPr>
        <w:spacing w:after="12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іншого майна, набутого на підставах, не заборонених законодавством України.</w:t>
      </w:r>
    </w:p>
    <w:p w:rsidR="007B31F5" w:rsidRPr="007B31F5"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5.4.</w:t>
      </w:r>
      <w:r w:rsidR="00CF0DAB">
        <w:rPr>
          <w:rFonts w:ascii="Times New Roman" w:hAnsi="Times New Roman"/>
          <w:sz w:val="28"/>
          <w:szCs w:val="28"/>
          <w:lang w:val="uk-UA"/>
        </w:rPr>
        <w:t xml:space="preserve"> </w:t>
      </w:r>
      <w:r w:rsidRPr="007B31F5">
        <w:rPr>
          <w:rFonts w:ascii="Times New Roman" w:hAnsi="Times New Roman"/>
          <w:sz w:val="28"/>
          <w:szCs w:val="28"/>
          <w:lang w:val="uk-UA"/>
        </w:rPr>
        <w:t xml:space="preserve">Майно, передане Засновником в якості внеску до Статутного </w:t>
      </w:r>
      <w:r w:rsidR="00F93C87">
        <w:rPr>
          <w:rFonts w:ascii="Times New Roman" w:hAnsi="Times New Roman"/>
          <w:sz w:val="28"/>
          <w:szCs w:val="28"/>
          <w:lang w:val="uk-UA"/>
        </w:rPr>
        <w:t xml:space="preserve">капіталу </w:t>
      </w:r>
      <w:r w:rsidRPr="007B31F5">
        <w:rPr>
          <w:rFonts w:ascii="Times New Roman" w:hAnsi="Times New Roman"/>
          <w:sz w:val="28"/>
          <w:szCs w:val="28"/>
          <w:lang w:val="uk-UA"/>
        </w:rPr>
        <w:t>підприємства, знаходиться в ньому на праві повного господарського відання. Підприємство вільно володіє та користується цим майном в межах, не заборонених чинним законодавством та цим Статутом.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5.5. Відповідальність за загибель чи пошкодження майна, що є власністю підприємства або передане йому в користування, несе підприємство.</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5.6. До майна підприємства належать також наступні земельні ділянки:</w:t>
      </w:r>
    </w:p>
    <w:p w:rsidR="007B31F5" w:rsidRPr="007B31F5" w:rsidRDefault="007B31F5" w:rsidP="007B31F5">
      <w:pPr>
        <w:numPr>
          <w:ilvl w:val="0"/>
          <w:numId w:val="41"/>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земельні ділянки, що належать підприємству на праві власності або праві пості</w:t>
      </w:r>
      <w:r w:rsidR="00CF0DAB">
        <w:rPr>
          <w:rFonts w:ascii="Times New Roman" w:hAnsi="Times New Roman"/>
          <w:sz w:val="28"/>
          <w:szCs w:val="28"/>
          <w:lang w:val="uk-UA"/>
        </w:rPr>
        <w:t>й</w:t>
      </w:r>
      <w:r w:rsidRPr="007B31F5">
        <w:rPr>
          <w:rFonts w:ascii="Times New Roman" w:hAnsi="Times New Roman"/>
          <w:sz w:val="28"/>
          <w:szCs w:val="28"/>
          <w:lang w:val="uk-UA"/>
        </w:rPr>
        <w:t>ного користування, яке підтверджується відповідними правовстановлюючими документами;</w:t>
      </w:r>
    </w:p>
    <w:p w:rsidR="007B31F5" w:rsidRPr="007B31F5" w:rsidRDefault="007B31F5" w:rsidP="00156EAE">
      <w:pPr>
        <w:numPr>
          <w:ilvl w:val="0"/>
          <w:numId w:val="41"/>
        </w:numPr>
        <w:spacing w:after="12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орендовані земельні ділянки.</w:t>
      </w:r>
    </w:p>
    <w:p w:rsidR="007B31F5" w:rsidRPr="007B31F5" w:rsidRDefault="007B31F5" w:rsidP="00156EAE">
      <w:pPr>
        <w:spacing w:after="120"/>
        <w:ind w:firstLine="567"/>
        <w:jc w:val="both"/>
        <w:rPr>
          <w:rFonts w:ascii="Times New Roman" w:hAnsi="Times New Roman"/>
          <w:sz w:val="28"/>
          <w:szCs w:val="28"/>
        </w:rPr>
      </w:pPr>
      <w:r w:rsidRPr="007B31F5">
        <w:rPr>
          <w:rFonts w:ascii="Times New Roman" w:hAnsi="Times New Roman"/>
          <w:sz w:val="28"/>
          <w:szCs w:val="28"/>
          <w:lang w:val="uk-UA"/>
        </w:rPr>
        <w:lastRenderedPageBreak/>
        <w:t>5.7</w:t>
      </w:r>
      <w:r w:rsidRPr="007B31F5">
        <w:rPr>
          <w:rFonts w:ascii="Times New Roman" w:hAnsi="Times New Roman"/>
          <w:sz w:val="28"/>
          <w:szCs w:val="28"/>
        </w:rPr>
        <w:t xml:space="preserve">. Координацію діяльності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щодо ефективного використання комунального майна, контроль за фінансово-господарською діяльністю Підприємства здійснюється органами, уповноваженими Власником.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5.8</w:t>
      </w:r>
      <w:r w:rsidRPr="007B31F5">
        <w:rPr>
          <w:rFonts w:ascii="Times New Roman" w:hAnsi="Times New Roman"/>
          <w:sz w:val="28"/>
          <w:szCs w:val="28"/>
        </w:rPr>
        <w:t xml:space="preserve">. Збитки завдані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ідприємству в результаті порушення його майнових прав громадянами, юридичними особами, державними органами відшкодовуються підприємству у встановленому законом порядку.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5.9. Майно та майнові інтереси підприємства  можуть бути в разі необхідності застраховані відповідно до законодавства за правилами укладання угод страхування.</w:t>
      </w:r>
    </w:p>
    <w:p w:rsidR="007B31F5" w:rsidRPr="007B31F5" w:rsidRDefault="007B31F5" w:rsidP="007B31F5">
      <w:pPr>
        <w:jc w:val="center"/>
        <w:rPr>
          <w:rFonts w:ascii="Times New Roman" w:hAnsi="Times New Roman"/>
          <w:b/>
          <w:sz w:val="28"/>
          <w:szCs w:val="28"/>
          <w:lang w:val="uk-UA"/>
        </w:rPr>
      </w:pPr>
      <w:r w:rsidRPr="007B31F5">
        <w:rPr>
          <w:rFonts w:ascii="Times New Roman" w:hAnsi="Times New Roman"/>
          <w:b/>
          <w:sz w:val="28"/>
          <w:szCs w:val="28"/>
          <w:lang w:val="uk-UA"/>
        </w:rPr>
        <w:t>6</w:t>
      </w:r>
      <w:r w:rsidRPr="007B31F5">
        <w:rPr>
          <w:rFonts w:ascii="Times New Roman" w:hAnsi="Times New Roman"/>
          <w:b/>
          <w:sz w:val="28"/>
          <w:szCs w:val="28"/>
        </w:rPr>
        <w:t xml:space="preserve">.   </w:t>
      </w:r>
      <w:r w:rsidRPr="007B31F5">
        <w:rPr>
          <w:rFonts w:ascii="Times New Roman" w:hAnsi="Times New Roman"/>
          <w:b/>
          <w:sz w:val="28"/>
          <w:szCs w:val="28"/>
          <w:lang w:val="uk-UA"/>
        </w:rPr>
        <w:t>Господарська і фінансова діяльність підприємства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6.1. Підприємство надає Засновнику копії фінансового плану на наступний фінансовий рік. Фінансовий план (бюджет, баланс доходів та видатків) складається директором відповідно до мети діяльності підприємства та чинного законодавства і подається на розгляд Засновнику не пізніше як за місяць до закінчення кожного фінансового року.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 xml:space="preserve">6.2. </w:t>
      </w:r>
      <w:r w:rsidR="00156EAE">
        <w:rPr>
          <w:rFonts w:ascii="Times New Roman" w:hAnsi="Times New Roman"/>
          <w:sz w:val="28"/>
          <w:szCs w:val="28"/>
          <w:lang w:val="uk-UA"/>
        </w:rPr>
        <w:t>Н</w:t>
      </w:r>
      <w:r w:rsidRPr="007B31F5">
        <w:rPr>
          <w:rFonts w:ascii="Times New Roman" w:hAnsi="Times New Roman"/>
          <w:sz w:val="28"/>
          <w:szCs w:val="28"/>
          <w:lang w:val="uk-UA"/>
        </w:rPr>
        <w:t>е пізніше як за один місяць до початку кожного фінансового року підприємство подає Засновнику копію складеного директором фінансового звіту про діяльність підприємства за минулий фінансовий рік. Одночасно подається копія звіту про перевірку та калькуляцію доходів у формі, встановленій чинним законодавством.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6.3. Прибуток підприємства утворюється з надходжень від господарської діяльності після покриття матеріальних та прирівняних до них витрат відповідно до законодавства. З балансового прибутку підприємства сплачуються відсотки за кредитами банків, а також, вносяться встановлені законодавством податки та інші платежі до бюджету.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6.4. Підприємство самостійно розпоряджається виробленою ним продукцією і товарами, самостійно встановлює ціни на продукцію і товари, тарифи на види послуг, якщо інший порядок не встановлено законодавством або рішенням Засновника. Підприємство на добровільних засадах приймає до виконання державне замовлення на сільськогосподарську продукцію та сировину, виходячи з власних економічних інтересів і рівня прибутку.</w:t>
      </w:r>
    </w:p>
    <w:p w:rsidR="007B31F5" w:rsidRPr="007B31F5" w:rsidRDefault="007B31F5" w:rsidP="00C0218C">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6.5. Підприємство є платником податків та інших обов’язкових платежів до бюджету згідно чинного законодавства. Втручання в господарську та іншу діяльність підприємства з боку державних органів не допускається, крім випадків передбачених законодавством. Підприємство має право на </w:t>
      </w:r>
      <w:r w:rsidRPr="007B31F5">
        <w:rPr>
          <w:rFonts w:ascii="Times New Roman" w:hAnsi="Times New Roman"/>
          <w:sz w:val="28"/>
          <w:szCs w:val="28"/>
          <w:lang w:val="uk-UA"/>
        </w:rPr>
        <w:lastRenderedPageBreak/>
        <w:t>відшкодування збитків (включаючи неотриманий прибуток), завданих незаконним втручанням в його діяльність державних та інших органів.</w:t>
      </w:r>
    </w:p>
    <w:p w:rsidR="007B31F5" w:rsidRPr="007B31F5" w:rsidRDefault="007B31F5" w:rsidP="00C0218C">
      <w:pPr>
        <w:spacing w:after="120"/>
        <w:ind w:firstLine="567"/>
        <w:jc w:val="both"/>
        <w:rPr>
          <w:rFonts w:ascii="Times New Roman" w:hAnsi="Times New Roman"/>
          <w:sz w:val="28"/>
          <w:szCs w:val="28"/>
          <w:lang w:val="uk-UA"/>
        </w:rPr>
      </w:pPr>
      <w:r w:rsidRPr="007B31F5">
        <w:rPr>
          <w:rFonts w:ascii="Times New Roman" w:hAnsi="Times New Roman"/>
          <w:sz w:val="28"/>
          <w:szCs w:val="28"/>
        </w:rPr>
        <w:t>6.</w:t>
      </w:r>
      <w:r w:rsidRPr="007B31F5">
        <w:rPr>
          <w:rFonts w:ascii="Times New Roman" w:hAnsi="Times New Roman"/>
          <w:sz w:val="28"/>
          <w:szCs w:val="28"/>
          <w:lang w:val="uk-UA"/>
        </w:rPr>
        <w:t>6</w:t>
      </w:r>
      <w:r w:rsidRPr="007B31F5">
        <w:rPr>
          <w:rFonts w:ascii="Times New Roman" w:hAnsi="Times New Roman"/>
          <w:sz w:val="28"/>
          <w:szCs w:val="28"/>
        </w:rPr>
        <w:t xml:space="preserve">. Зобов’язання перед державним бюджетом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виконує самостійно.</w:t>
      </w:r>
    </w:p>
    <w:p w:rsidR="007B31F5" w:rsidRPr="007B31F5" w:rsidRDefault="007B31F5" w:rsidP="00C0218C">
      <w:pPr>
        <w:spacing w:after="120"/>
        <w:ind w:firstLine="567"/>
        <w:jc w:val="both"/>
        <w:rPr>
          <w:rFonts w:ascii="Times New Roman" w:hAnsi="Times New Roman"/>
          <w:sz w:val="28"/>
          <w:szCs w:val="28"/>
        </w:rPr>
      </w:pPr>
      <w:r w:rsidRPr="007B31F5">
        <w:rPr>
          <w:rFonts w:ascii="Times New Roman" w:hAnsi="Times New Roman"/>
          <w:sz w:val="28"/>
          <w:szCs w:val="28"/>
          <w:lang w:val="uk-UA"/>
        </w:rPr>
        <w:t>6.</w:t>
      </w:r>
      <w:r w:rsidRPr="007B31F5">
        <w:rPr>
          <w:rFonts w:ascii="Times New Roman" w:hAnsi="Times New Roman"/>
          <w:sz w:val="28"/>
          <w:szCs w:val="28"/>
        </w:rPr>
        <w:t xml:space="preserve">7. Прибутки від господарської діяльності можуть бути використані на розвиток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інші видатки, що не суперечать законодавству України.</w:t>
      </w:r>
    </w:p>
    <w:p w:rsidR="007B31F5" w:rsidRPr="007B31F5" w:rsidRDefault="007B31F5" w:rsidP="00C0218C">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6.8</w:t>
      </w:r>
      <w:r w:rsidRPr="007B31F5">
        <w:rPr>
          <w:rFonts w:ascii="Times New Roman" w:hAnsi="Times New Roman"/>
          <w:sz w:val="28"/>
          <w:szCs w:val="28"/>
        </w:rPr>
        <w:t xml:space="preserve">. Збитки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покриваються  за рахунок коштів підприємства.</w:t>
      </w:r>
    </w:p>
    <w:p w:rsidR="007B31F5" w:rsidRPr="007B31F5" w:rsidRDefault="007B31F5" w:rsidP="007B31F5">
      <w:pPr>
        <w:ind w:firstLine="567"/>
        <w:jc w:val="center"/>
        <w:rPr>
          <w:rFonts w:ascii="Times New Roman" w:hAnsi="Times New Roman"/>
          <w:b/>
          <w:sz w:val="28"/>
          <w:szCs w:val="28"/>
          <w:lang w:val="uk-UA"/>
        </w:rPr>
      </w:pPr>
      <w:r w:rsidRPr="007B31F5">
        <w:rPr>
          <w:rFonts w:ascii="Times New Roman" w:hAnsi="Times New Roman"/>
          <w:b/>
          <w:sz w:val="28"/>
          <w:szCs w:val="28"/>
          <w:lang w:val="uk-UA"/>
        </w:rPr>
        <w:t>7. Зовнішньоекономічна діяльність</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7.1. Підприємство самостійно здійснює зовнішньоекономічну діяльність, тобто співробітництво з іноземними суб’єктами господарської діяльності як в Україні, так і за її межами в порядку та за умов, визначених законодавством.</w:t>
      </w:r>
    </w:p>
    <w:p w:rsidR="007B31F5" w:rsidRPr="007B31F5" w:rsidRDefault="007B31F5" w:rsidP="00776F6B">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7.2. Підприємство має право здійснювати будь-які види зовнішньоекономічної діяльності відповідно до п. 2.3. Статуту, які прямо не заборонені законодавством, зокрема:</w:t>
      </w:r>
    </w:p>
    <w:p w:rsidR="007B31F5" w:rsidRPr="007B31F5" w:rsidRDefault="007B31F5" w:rsidP="00776F6B">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експорт та імпорт товарі</w:t>
      </w:r>
      <w:r w:rsidR="00C0218C">
        <w:rPr>
          <w:rFonts w:ascii="Times New Roman" w:hAnsi="Times New Roman"/>
          <w:sz w:val="28"/>
          <w:szCs w:val="28"/>
          <w:lang w:val="uk-UA"/>
        </w:rPr>
        <w:t>в</w:t>
      </w:r>
      <w:r w:rsidRPr="007B31F5">
        <w:rPr>
          <w:rFonts w:ascii="Times New Roman" w:hAnsi="Times New Roman"/>
          <w:sz w:val="28"/>
          <w:szCs w:val="28"/>
          <w:lang w:val="uk-UA"/>
        </w:rPr>
        <w:t>, капіталів;</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надання послуг іноземним</w:t>
      </w:r>
      <w:r w:rsidR="00C0218C">
        <w:rPr>
          <w:rFonts w:ascii="Times New Roman" w:hAnsi="Times New Roman"/>
          <w:sz w:val="28"/>
          <w:szCs w:val="28"/>
          <w:lang w:val="uk-UA"/>
        </w:rPr>
        <w:t xml:space="preserve"> </w:t>
      </w:r>
      <w:r w:rsidRPr="007B31F5">
        <w:rPr>
          <w:rFonts w:ascii="Times New Roman" w:hAnsi="Times New Roman"/>
          <w:sz w:val="28"/>
          <w:szCs w:val="28"/>
          <w:lang w:val="uk-UA"/>
        </w:rPr>
        <w:t>суб’єктам господарської діяльності з усіх напрямків діяльності підприємства;</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різноманітна кооперація з іноземними суб’єктами господарської діяльності, навчання та підготовка персоналу;</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спільна підприємницька діяльність підприємства та іноземних партнерів відповідно до предмету діяльності підприємства;</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організація та проведення виставок, ярмарків, торгів, аукціонів, конференцій, семінарів та інших заходів спільно з іноземними партнерами;</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товарообмінні (бартерні) операції, інші форми зустрічної торгівлі;</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орендні (лізингові) операції;</w:t>
      </w:r>
    </w:p>
    <w:p w:rsidR="007B31F5" w:rsidRPr="007B31F5" w:rsidRDefault="007B31F5" w:rsidP="00776F6B">
      <w:pPr>
        <w:numPr>
          <w:ilvl w:val="0"/>
          <w:numId w:val="42"/>
        </w:numPr>
        <w:spacing w:after="12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міжнародні фінансові операції.</w:t>
      </w:r>
    </w:p>
    <w:p w:rsidR="007B31F5" w:rsidRPr="007B31F5" w:rsidRDefault="007B31F5" w:rsidP="00776F6B">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7.3. При здійсненні зовнішньоекономічної діяльності підприємство має всі права юридичної особи та учасника зовнішньоекономічних зв’язків, у тому числі, підприємство має право:</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володіти, користуватись, розпоряджатись коштами, майном, майновими і немайновими правами та іншими результатами своєї зовнішньоекономічної діяльності;</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відкривати свої представництва та виробничі підрозділи на території інших держав відповідно до чинного законодавства цих держав;</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брати участь у створенні та роботі міжнародних економічних організацій;</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здійснювати без обмежень посередницькі операції, за яких право власності на товар не переходить до посередника (на підставі комісійних, агентських договорів, договорів доручення та ін.);</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lastRenderedPageBreak/>
        <w:t>самостійно підписувати зовнішньоекономічні договори (контракти) всіх видів, крім тих, які прямо та у вичерпній формі заборонені законодавством;</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самостійно визначати форму розрахунків зовнішньоекономічних операцій серед тих, що не суперечать законодавству та відповідають міжнародним правилам;</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безпосередньо брати та надавати комерційні кредити за рахунок власних коштів у чинній на території України та іноземній валюті;</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вільно обирати банківсько-кредитні установи, які будуть вести їх валютні рахунки та розрахунки з іноземними суб’єктами, користуватися їх послугами;</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самостійно визначати порядок аналітичного обліку зовнішньоекономічної діяльності, запроваджувати необхідні субрахунки;</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одержувати будь-яку інформацію, необхідну для здійснення цієї діяльності, якщо вона не становить державної чи комерційної таємниці;</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реекспортувати товари, крім випадків, прямо заборонених законодавством;</w:t>
      </w:r>
    </w:p>
    <w:p w:rsidR="007B31F5" w:rsidRPr="007B31F5" w:rsidRDefault="007B31F5" w:rsidP="00776F6B">
      <w:pPr>
        <w:numPr>
          <w:ilvl w:val="0"/>
          <w:numId w:val="43"/>
        </w:numPr>
        <w:spacing w:after="12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підприємство може мати інші права, що не суперечать чинному законодавству.</w:t>
      </w:r>
    </w:p>
    <w:p w:rsidR="007B31F5" w:rsidRPr="007B31F5" w:rsidRDefault="007B31F5" w:rsidP="00776F6B">
      <w:pPr>
        <w:tabs>
          <w:tab w:val="left" w:pos="567"/>
        </w:tabs>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7.4. </w:t>
      </w:r>
      <w:r w:rsidR="00C0218C">
        <w:rPr>
          <w:rFonts w:ascii="Times New Roman" w:hAnsi="Times New Roman"/>
          <w:sz w:val="28"/>
          <w:szCs w:val="28"/>
          <w:lang w:val="uk-UA"/>
        </w:rPr>
        <w:t>П</w:t>
      </w:r>
      <w:r w:rsidRPr="007B31F5">
        <w:rPr>
          <w:rFonts w:ascii="Times New Roman" w:hAnsi="Times New Roman"/>
          <w:sz w:val="28"/>
          <w:szCs w:val="28"/>
          <w:lang w:val="uk-UA"/>
        </w:rPr>
        <w:t>ідприємство веде бухгалтерський, оперативний облік та статистичну звітність зовнішньоекономічних операцій.</w:t>
      </w:r>
    </w:p>
    <w:p w:rsidR="007B31F5" w:rsidRPr="007B31F5" w:rsidRDefault="007B31F5" w:rsidP="007B31F5">
      <w:pPr>
        <w:tabs>
          <w:tab w:val="left" w:pos="567"/>
        </w:tabs>
        <w:ind w:firstLine="567"/>
        <w:jc w:val="both"/>
        <w:rPr>
          <w:rFonts w:ascii="Times New Roman" w:hAnsi="Times New Roman"/>
          <w:sz w:val="28"/>
          <w:szCs w:val="28"/>
          <w:lang w:val="uk-UA"/>
        </w:rPr>
      </w:pPr>
      <w:r w:rsidRPr="007B31F5">
        <w:rPr>
          <w:rFonts w:ascii="Times New Roman" w:hAnsi="Times New Roman"/>
          <w:sz w:val="28"/>
          <w:szCs w:val="28"/>
          <w:lang w:val="uk-UA"/>
        </w:rPr>
        <w:t>7.5. Ревізія (аудит) зовнішньоекономічної діяльності відображається у річних фінансових звітах підприємства або належними аудиторськими організаціями.</w:t>
      </w:r>
    </w:p>
    <w:p w:rsidR="007B31F5" w:rsidRPr="007B31F5" w:rsidRDefault="007B31F5" w:rsidP="007B31F5">
      <w:pPr>
        <w:ind w:firstLine="567"/>
        <w:jc w:val="center"/>
        <w:rPr>
          <w:rFonts w:ascii="Times New Roman" w:hAnsi="Times New Roman"/>
          <w:b/>
          <w:sz w:val="28"/>
          <w:szCs w:val="28"/>
          <w:lang w:val="uk-UA"/>
        </w:rPr>
      </w:pPr>
      <w:r w:rsidRPr="007B31F5">
        <w:rPr>
          <w:rFonts w:ascii="Times New Roman" w:hAnsi="Times New Roman"/>
          <w:b/>
          <w:sz w:val="28"/>
          <w:szCs w:val="28"/>
          <w:lang w:val="uk-UA"/>
        </w:rPr>
        <w:t>8.   Управління підприємством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 xml:space="preserve">8.1. Вищим органом управління  підприємством є Брусилівська селищна рада </w:t>
      </w:r>
      <w:bookmarkStart w:id="1" w:name="_GoBack"/>
      <w:r w:rsidRPr="007B31F5">
        <w:rPr>
          <w:rFonts w:ascii="Times New Roman" w:hAnsi="Times New Roman"/>
          <w:sz w:val="28"/>
          <w:szCs w:val="28"/>
          <w:lang w:val="uk-UA"/>
        </w:rPr>
        <w:t>Житомирського</w:t>
      </w:r>
      <w:bookmarkEnd w:id="1"/>
      <w:r w:rsidRPr="007B31F5">
        <w:rPr>
          <w:rFonts w:ascii="Times New Roman" w:hAnsi="Times New Roman"/>
          <w:sz w:val="28"/>
          <w:szCs w:val="28"/>
          <w:lang w:val="uk-UA"/>
        </w:rPr>
        <w:t xml:space="preserve"> району Житомирської області. Виконавчим органом підприємства є Директор, який здійснює керівництво підприємством та самостійно (а у випадках, передбачених даним Статутом та рішеннями селищної ради – за погодженням з Наглядовою радою підприємства)</w:t>
      </w:r>
      <w:r w:rsidR="00C0218C">
        <w:rPr>
          <w:rFonts w:ascii="Times New Roman" w:hAnsi="Times New Roman"/>
          <w:sz w:val="28"/>
          <w:szCs w:val="28"/>
          <w:lang w:val="uk-UA"/>
        </w:rPr>
        <w:t xml:space="preserve"> </w:t>
      </w:r>
      <w:r w:rsidRPr="007B31F5">
        <w:rPr>
          <w:rFonts w:ascii="Times New Roman" w:hAnsi="Times New Roman"/>
          <w:sz w:val="28"/>
          <w:szCs w:val="28"/>
          <w:lang w:val="uk-UA"/>
        </w:rPr>
        <w:t>вирішує усі питання виробничо-господарської діяльності та соціального розвитку, керуючись у своїй діяльності цим Статутом, законами та іншими нормативно-правовими актами.</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8.2. Директор призначається на посаду та звільняться з посади відповідно до рішення сесії Брусилівської селищної ради Житомирського району Житомирської області за рекомендаціями Наглядової ради Комунального підприємства «Добробут» Брусилівської селищної ради. Директор призначається на посаду шляхом укладення контракту.</w:t>
      </w:r>
    </w:p>
    <w:p w:rsidR="007B31F5" w:rsidRPr="007B31F5" w:rsidRDefault="007B31F5" w:rsidP="00776F6B">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8.3.   Директор Підприємства:</w:t>
      </w:r>
    </w:p>
    <w:p w:rsidR="007B31F5" w:rsidRPr="007B31F5" w:rsidRDefault="007B31F5" w:rsidP="00776F6B">
      <w:pPr>
        <w:pStyle w:val="af1"/>
        <w:numPr>
          <w:ilvl w:val="0"/>
          <w:numId w:val="44"/>
        </w:numPr>
        <w:spacing w:after="0" w:line="240" w:lineRule="auto"/>
        <w:ind w:left="426"/>
        <w:jc w:val="both"/>
        <w:rPr>
          <w:rFonts w:ascii="Times New Roman"/>
          <w:sz w:val="28"/>
          <w:szCs w:val="28"/>
          <w:lang w:val="uk-UA"/>
        </w:rPr>
      </w:pPr>
      <w:r w:rsidRPr="007B31F5">
        <w:rPr>
          <w:rFonts w:ascii="Times New Roman"/>
          <w:sz w:val="28"/>
          <w:szCs w:val="28"/>
          <w:lang w:val="uk-UA"/>
        </w:rPr>
        <w:t>здійснює керівництво поточною діяльністю підприємства;</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lang w:val="uk-UA"/>
        </w:rPr>
        <w:lastRenderedPageBreak/>
        <w:t>здійснює представництво підприємства в підприємствах, установах, організаціях та закладах усіх форм власності;</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здійснює функції управління на умовах найму та на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ідставі контракту, затвердженого в установленому порядку;</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вирішує поточні питання роботи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lang w:val="uk-UA"/>
        </w:rPr>
        <w:t>здійснює прийом на роботу, звільнення, заохочення працівників, а також, накладення стягнень в порядку, визначеному чинним трудовим законодавством;</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вирішує</w:t>
      </w:r>
      <w:r w:rsidRPr="007B31F5">
        <w:rPr>
          <w:rFonts w:ascii="Times New Roman" w:hAnsi="Times New Roman"/>
          <w:sz w:val="28"/>
          <w:szCs w:val="28"/>
          <w:lang w:val="uk-UA"/>
        </w:rPr>
        <w:t xml:space="preserve"> інші</w:t>
      </w:r>
      <w:r w:rsidRPr="007B31F5">
        <w:rPr>
          <w:rFonts w:ascii="Times New Roman" w:hAnsi="Times New Roman"/>
          <w:sz w:val="28"/>
          <w:szCs w:val="28"/>
        </w:rPr>
        <w:t xml:space="preserve"> кадрові питання, затверджує штатний розпис;</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вирішує питання матеріально-технічного забезпечення;   </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організовує ведення </w:t>
      </w:r>
      <w:proofErr w:type="gramStart"/>
      <w:r w:rsidRPr="007B31F5">
        <w:rPr>
          <w:rFonts w:ascii="Times New Roman" w:hAnsi="Times New Roman"/>
          <w:sz w:val="28"/>
          <w:szCs w:val="28"/>
        </w:rPr>
        <w:t>обл</w:t>
      </w:r>
      <w:proofErr w:type="gramEnd"/>
      <w:r w:rsidRPr="007B31F5">
        <w:rPr>
          <w:rFonts w:ascii="Times New Roman" w:hAnsi="Times New Roman"/>
          <w:sz w:val="28"/>
          <w:szCs w:val="28"/>
        </w:rPr>
        <w:t>іку, звітності, внутрішнього контролю;</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визначає умови оплати праці працівників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встановлює працівникам конкретні розміри тарифних ставок, посадових окладів, персональних надбавок;</w:t>
      </w:r>
    </w:p>
    <w:p w:rsidR="007B31F5" w:rsidRPr="007B31F5" w:rsidRDefault="007B31F5" w:rsidP="00776F6B">
      <w:pPr>
        <w:numPr>
          <w:ilvl w:val="0"/>
          <w:numId w:val="44"/>
        </w:numPr>
        <w:spacing w:before="120" w:after="0" w:line="240" w:lineRule="auto"/>
        <w:ind w:left="426"/>
        <w:contextualSpacing/>
        <w:jc w:val="both"/>
        <w:rPr>
          <w:rFonts w:ascii="Times New Roman" w:hAnsi="Times New Roman"/>
          <w:sz w:val="28"/>
          <w:szCs w:val="28"/>
        </w:rPr>
      </w:pPr>
      <w:r w:rsidRPr="007B31F5">
        <w:rPr>
          <w:rFonts w:ascii="Times New Roman" w:hAnsi="Times New Roman"/>
          <w:sz w:val="28"/>
          <w:szCs w:val="28"/>
        </w:rPr>
        <w:t>встановлює розмі</w:t>
      </w:r>
      <w:proofErr w:type="gramStart"/>
      <w:r w:rsidRPr="007B31F5">
        <w:rPr>
          <w:rFonts w:ascii="Times New Roman" w:hAnsi="Times New Roman"/>
          <w:sz w:val="28"/>
          <w:szCs w:val="28"/>
        </w:rPr>
        <w:t>р</w:t>
      </w:r>
      <w:proofErr w:type="gramEnd"/>
      <w:r w:rsidRPr="00C0218C">
        <w:rPr>
          <w:rFonts w:ascii="Times New Roman" w:hAnsi="Times New Roman"/>
          <w:color w:val="FF0000"/>
          <w:sz w:val="28"/>
          <w:szCs w:val="28"/>
        </w:rPr>
        <w:t>ів</w:t>
      </w:r>
      <w:r w:rsidRPr="007B31F5">
        <w:rPr>
          <w:rFonts w:ascii="Times New Roman" w:hAnsi="Times New Roman"/>
          <w:sz w:val="28"/>
          <w:szCs w:val="28"/>
        </w:rPr>
        <w:t xml:space="preserve"> премій, винагород, доплат на умовах, передбачених колективним договором.</w:t>
      </w:r>
    </w:p>
    <w:p w:rsidR="007B31F5" w:rsidRPr="007B31F5" w:rsidRDefault="007B31F5" w:rsidP="00776F6B">
      <w:pPr>
        <w:spacing w:before="120" w:after="120"/>
        <w:ind w:firstLine="567"/>
        <w:jc w:val="both"/>
        <w:rPr>
          <w:rFonts w:ascii="Times New Roman" w:eastAsia="Calibri" w:hAnsi="Times New Roman"/>
          <w:sz w:val="28"/>
          <w:szCs w:val="28"/>
          <w:lang w:eastAsia="en-US"/>
        </w:rPr>
      </w:pPr>
      <w:r w:rsidRPr="007B31F5">
        <w:rPr>
          <w:rFonts w:ascii="Times New Roman" w:hAnsi="Times New Roman"/>
          <w:sz w:val="28"/>
          <w:szCs w:val="28"/>
          <w:lang w:val="uk-UA"/>
        </w:rPr>
        <w:t>8</w:t>
      </w:r>
      <w:r w:rsidRPr="007B31F5">
        <w:rPr>
          <w:rFonts w:ascii="Times New Roman" w:hAnsi="Times New Roman"/>
          <w:sz w:val="28"/>
          <w:szCs w:val="28"/>
        </w:rPr>
        <w:t xml:space="preserve">.4.  Директор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ідзвітний Власнику або уповноваженому ним органу</w:t>
      </w:r>
      <w:r w:rsidRPr="007B31F5">
        <w:rPr>
          <w:rFonts w:ascii="Times New Roman" w:hAnsi="Times New Roman"/>
          <w:sz w:val="28"/>
          <w:szCs w:val="28"/>
          <w:lang w:val="uk-UA"/>
        </w:rPr>
        <w:t>, а також, Наглядовій раді Комунального підприємства «Добробут» Брусилівської селищної ради</w:t>
      </w:r>
      <w:r w:rsidRPr="007B31F5">
        <w:rPr>
          <w:rFonts w:ascii="Times New Roman" w:hAnsi="Times New Roman"/>
          <w:sz w:val="28"/>
          <w:szCs w:val="28"/>
        </w:rPr>
        <w:t xml:space="preserve"> та організовує виконання їх рішень.</w:t>
      </w:r>
    </w:p>
    <w:p w:rsidR="007B31F5" w:rsidRPr="007B31F5" w:rsidRDefault="007B31F5" w:rsidP="00776F6B">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8</w:t>
      </w:r>
      <w:r w:rsidRPr="007B31F5">
        <w:rPr>
          <w:rFonts w:ascii="Times New Roman" w:hAnsi="Times New Roman"/>
          <w:sz w:val="28"/>
          <w:szCs w:val="28"/>
        </w:rPr>
        <w:t xml:space="preserve">.5. Директор має право без довіреності виконувати дії від імені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в межах чинного законодавства України. У разі відсутності директора його обов'язки виконує заступник директора або відповідна особа призначена Власником або уповноваженим ним органом</w:t>
      </w:r>
      <w:r w:rsidRPr="007B31F5">
        <w:rPr>
          <w:rFonts w:ascii="Times New Roman" w:hAnsi="Times New Roman"/>
          <w:sz w:val="28"/>
          <w:szCs w:val="28"/>
          <w:lang w:val="uk-UA"/>
        </w:rPr>
        <w:t xml:space="preserve"> за рекомендацією Наглядової ради Комунального </w:t>
      </w:r>
      <w:proofErr w:type="gramStart"/>
      <w:r w:rsidRPr="007B31F5">
        <w:rPr>
          <w:rFonts w:ascii="Times New Roman" w:hAnsi="Times New Roman"/>
          <w:sz w:val="28"/>
          <w:szCs w:val="28"/>
          <w:lang w:val="uk-UA"/>
        </w:rPr>
        <w:t>п</w:t>
      </w:r>
      <w:proofErr w:type="gramEnd"/>
      <w:r w:rsidRPr="007B31F5">
        <w:rPr>
          <w:rFonts w:ascii="Times New Roman" w:hAnsi="Times New Roman"/>
          <w:sz w:val="28"/>
          <w:szCs w:val="28"/>
          <w:lang w:val="uk-UA"/>
        </w:rPr>
        <w:t>ідприємства «Добробут» Брусилівської селищної ради.</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8.6. Директор та головний бухгалтер підприємства несуть персональну відповідальність за додержання порядку ведення і достовірності обліку та звітності.</w:t>
      </w:r>
    </w:p>
    <w:p w:rsidR="007B31F5" w:rsidRPr="007B31F5" w:rsidRDefault="007B31F5" w:rsidP="007B31F5">
      <w:pPr>
        <w:jc w:val="center"/>
        <w:rPr>
          <w:rFonts w:ascii="Times New Roman" w:hAnsi="Times New Roman"/>
          <w:b/>
          <w:sz w:val="28"/>
          <w:szCs w:val="28"/>
          <w:lang w:val="uk-UA"/>
        </w:rPr>
      </w:pPr>
      <w:r w:rsidRPr="007B31F5">
        <w:rPr>
          <w:rFonts w:ascii="Times New Roman" w:hAnsi="Times New Roman"/>
          <w:b/>
          <w:sz w:val="28"/>
          <w:szCs w:val="28"/>
          <w:lang w:val="uk-UA"/>
        </w:rPr>
        <w:t>9</w:t>
      </w:r>
      <w:r w:rsidRPr="007B31F5">
        <w:rPr>
          <w:rFonts w:ascii="Times New Roman" w:hAnsi="Times New Roman"/>
          <w:b/>
          <w:sz w:val="28"/>
          <w:szCs w:val="28"/>
        </w:rPr>
        <w:t xml:space="preserve">.    </w:t>
      </w:r>
      <w:r w:rsidRPr="007B31F5">
        <w:rPr>
          <w:rFonts w:ascii="Times New Roman" w:hAnsi="Times New Roman"/>
          <w:b/>
          <w:sz w:val="28"/>
          <w:szCs w:val="28"/>
          <w:lang w:val="uk-UA"/>
        </w:rPr>
        <w:t>Контроль за діяльністю підприємства</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.1. Контроль за окремими сторонами діяльності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здійснюють державні органи, на які, відповідно до чинного законодавства України, покладено контроль за сплатою податків та інших обов'язкових платежів, здійснення нагляду за безпекою виробництва та праці, протипожежною та екологічною безпекою, інші органи відповідно до чинного законодавства України.</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.2.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ма</w:t>
      </w:r>
      <w:r w:rsidRPr="007B31F5">
        <w:rPr>
          <w:rFonts w:ascii="Times New Roman" w:hAnsi="Times New Roman"/>
          <w:sz w:val="28"/>
          <w:szCs w:val="28"/>
          <w:lang w:val="uk-UA"/>
        </w:rPr>
        <w:t>є</w:t>
      </w:r>
      <w:r w:rsidRPr="007B31F5">
        <w:rPr>
          <w:rFonts w:ascii="Times New Roman" w:hAnsi="Times New Roman"/>
          <w:sz w:val="28"/>
          <w:szCs w:val="28"/>
        </w:rPr>
        <w:t xml:space="preserve"> право на одержання інформації про результати інспектування і перевірок його діяльності не пізніше як через тридцять днів після їх закінчення, якщо інше не передбачене законом. Дії службових осіб, що </w:t>
      </w:r>
      <w:r w:rsidRPr="007B31F5">
        <w:rPr>
          <w:rFonts w:ascii="Times New Roman" w:hAnsi="Times New Roman"/>
          <w:sz w:val="28"/>
          <w:szCs w:val="28"/>
        </w:rPr>
        <w:lastRenderedPageBreak/>
        <w:t xml:space="preserve">здійснювали перевірку, можуть бути оскаржені </w:t>
      </w:r>
      <w:proofErr w:type="gramStart"/>
      <w:r w:rsidRPr="007B31F5">
        <w:rPr>
          <w:rFonts w:ascii="Times New Roman" w:hAnsi="Times New Roman"/>
          <w:sz w:val="28"/>
          <w:szCs w:val="28"/>
        </w:rPr>
        <w:t>в</w:t>
      </w:r>
      <w:proofErr w:type="gramEnd"/>
      <w:r w:rsidRPr="007B31F5">
        <w:rPr>
          <w:rFonts w:ascii="Times New Roman" w:hAnsi="Times New Roman"/>
          <w:sz w:val="28"/>
          <w:szCs w:val="28"/>
        </w:rPr>
        <w:t xml:space="preserve"> порядку, передбаченому законодавством України.</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.3. Службові особи організацій та органів, що проводять перевірку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несуть відповідальність за розголошення комерційної таємниці.</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.4. Відносини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з органами державного управління і органами місцевого самоврядування регулюються відповідно до умов цього Статуту, Законів України «Про місцеве самоврядування в Україні»</w:t>
      </w:r>
      <w:r w:rsidRPr="007B31F5">
        <w:rPr>
          <w:rFonts w:ascii="Times New Roman" w:hAnsi="Times New Roman"/>
          <w:sz w:val="28"/>
          <w:szCs w:val="28"/>
          <w:lang w:val="uk-UA"/>
        </w:rPr>
        <w:t>,</w:t>
      </w:r>
      <w:r w:rsidRPr="007B31F5">
        <w:rPr>
          <w:rFonts w:ascii="Times New Roman" w:hAnsi="Times New Roman"/>
          <w:sz w:val="28"/>
          <w:szCs w:val="28"/>
        </w:rPr>
        <w:t xml:space="preserve"> «Про місцеві державні адміністрації», інших законодавчих актів України, які визначають компетенцію цих органів.</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.5. Власний контроль за діяльністю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здійснює Брусилівська селищна рада Житомирського району Житомирської області, або уповноважений нею орган управління шляхом перевірок усіх питань фінансово-господарської діяльності.</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9</w:t>
      </w:r>
      <w:r w:rsidRPr="007B31F5">
        <w:rPr>
          <w:rFonts w:ascii="Times New Roman" w:hAnsi="Times New Roman"/>
          <w:sz w:val="28"/>
          <w:szCs w:val="28"/>
        </w:rPr>
        <w:t xml:space="preserve">.6. На вимогу </w:t>
      </w:r>
      <w:r w:rsidRPr="007B31F5">
        <w:rPr>
          <w:rFonts w:ascii="Times New Roman" w:hAnsi="Times New Roman"/>
          <w:sz w:val="28"/>
          <w:szCs w:val="28"/>
          <w:lang w:val="uk-UA"/>
        </w:rPr>
        <w:t>В</w:t>
      </w:r>
      <w:r w:rsidRPr="007B31F5">
        <w:rPr>
          <w:rFonts w:ascii="Times New Roman" w:hAnsi="Times New Roman"/>
          <w:sz w:val="28"/>
          <w:szCs w:val="28"/>
        </w:rPr>
        <w:t>ласника</w:t>
      </w:r>
      <w:r w:rsidRPr="007B31F5">
        <w:rPr>
          <w:rFonts w:ascii="Times New Roman" w:hAnsi="Times New Roman"/>
          <w:sz w:val="28"/>
          <w:szCs w:val="28"/>
          <w:lang w:val="uk-UA"/>
        </w:rPr>
        <w:t xml:space="preserve">, </w:t>
      </w:r>
      <w:r w:rsidRPr="007B31F5">
        <w:rPr>
          <w:rFonts w:ascii="Times New Roman" w:hAnsi="Times New Roman"/>
          <w:sz w:val="28"/>
          <w:szCs w:val="28"/>
        </w:rPr>
        <w:t>уповноваженого ним органу</w:t>
      </w:r>
      <w:r w:rsidRPr="007B31F5">
        <w:rPr>
          <w:rFonts w:ascii="Times New Roman" w:hAnsi="Times New Roman"/>
          <w:sz w:val="28"/>
          <w:szCs w:val="28"/>
          <w:lang w:val="uk-UA"/>
        </w:rPr>
        <w:t xml:space="preserve"> або Наглядової ради Комунального </w:t>
      </w:r>
      <w:proofErr w:type="gramStart"/>
      <w:r w:rsidRPr="007B31F5">
        <w:rPr>
          <w:rFonts w:ascii="Times New Roman" w:hAnsi="Times New Roman"/>
          <w:sz w:val="28"/>
          <w:szCs w:val="28"/>
          <w:lang w:val="uk-UA"/>
        </w:rPr>
        <w:t>п</w:t>
      </w:r>
      <w:proofErr w:type="gramEnd"/>
      <w:r w:rsidRPr="007B31F5">
        <w:rPr>
          <w:rFonts w:ascii="Times New Roman" w:hAnsi="Times New Roman"/>
          <w:sz w:val="28"/>
          <w:szCs w:val="28"/>
          <w:lang w:val="uk-UA"/>
        </w:rPr>
        <w:t xml:space="preserve">ідприємства «Добробут» Брусилівської селищної ради </w:t>
      </w:r>
      <w:r w:rsidRPr="007B31F5">
        <w:rPr>
          <w:rFonts w:ascii="Times New Roman" w:hAnsi="Times New Roman"/>
          <w:sz w:val="28"/>
          <w:szCs w:val="28"/>
        </w:rPr>
        <w:t>Підприємство зобов'язане проводити незалежну аудиторську перевірку фінансової звітності та бухгалтерського обліку.</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 </w:t>
      </w:r>
      <w:proofErr w:type="gramStart"/>
      <w:r w:rsidRPr="007B31F5">
        <w:rPr>
          <w:sz w:val="28"/>
          <w:szCs w:val="28"/>
        </w:rPr>
        <w:t>З</w:t>
      </w:r>
      <w:proofErr w:type="gramEnd"/>
      <w:r w:rsidRPr="007B31F5">
        <w:rPr>
          <w:sz w:val="28"/>
          <w:szCs w:val="28"/>
        </w:rPr>
        <w:t xml:space="preserve"> метою здійснення ефективного контролю за діяльністю Підприємства та реального забезпечення права членів територіальної громади на участь в управлінні об’єктами комунальної власності на Підприємстві створюється </w:t>
      </w:r>
      <w:r w:rsidRPr="007B31F5">
        <w:rPr>
          <w:sz w:val="28"/>
          <w:szCs w:val="28"/>
          <w:lang w:val="uk-UA"/>
        </w:rPr>
        <w:t>Наглядова</w:t>
      </w:r>
      <w:r w:rsidRPr="007B31F5">
        <w:rPr>
          <w:sz w:val="28"/>
          <w:szCs w:val="28"/>
        </w:rPr>
        <w:t xml:space="preserve"> рада, яка є </w:t>
      </w:r>
      <w:r w:rsidRPr="007B31F5">
        <w:rPr>
          <w:sz w:val="28"/>
          <w:szCs w:val="28"/>
          <w:lang w:val="uk-UA"/>
        </w:rPr>
        <w:t xml:space="preserve">контролюючим, </w:t>
      </w:r>
      <w:r w:rsidRPr="007B31F5">
        <w:rPr>
          <w:sz w:val="28"/>
          <w:szCs w:val="28"/>
        </w:rPr>
        <w:t xml:space="preserve">ініціативним і дорадчим органом Засновника та </w:t>
      </w:r>
      <w:r w:rsidRPr="007B31F5">
        <w:rPr>
          <w:sz w:val="28"/>
          <w:szCs w:val="28"/>
          <w:lang w:val="uk-UA"/>
        </w:rPr>
        <w:t xml:space="preserve">постійно діючим </w:t>
      </w:r>
      <w:r w:rsidRPr="007B31F5">
        <w:rPr>
          <w:sz w:val="28"/>
          <w:szCs w:val="28"/>
        </w:rPr>
        <w:t>дорадчим органом керівника Підприємства. Порядок створення, склад та строк повноважень такої ради визначається в порядку, передбаченому чинним законодавством України</w:t>
      </w:r>
      <w:r w:rsidRPr="007B31F5">
        <w:rPr>
          <w:sz w:val="28"/>
          <w:szCs w:val="28"/>
          <w:lang w:val="uk-UA"/>
        </w:rPr>
        <w:t>,</w:t>
      </w:r>
      <w:r w:rsidRPr="007B31F5">
        <w:rPr>
          <w:sz w:val="28"/>
          <w:szCs w:val="28"/>
        </w:rPr>
        <w:t xml:space="preserve"> цим Статутом та</w:t>
      </w:r>
      <w:r w:rsidRPr="007B31F5">
        <w:rPr>
          <w:sz w:val="28"/>
          <w:szCs w:val="28"/>
          <w:lang w:val="uk-UA"/>
        </w:rPr>
        <w:t xml:space="preserve"> Положенням про Наглядову раду Комунального </w:t>
      </w:r>
      <w:proofErr w:type="gramStart"/>
      <w:r w:rsidRPr="007B31F5">
        <w:rPr>
          <w:sz w:val="28"/>
          <w:szCs w:val="28"/>
          <w:lang w:val="uk-UA"/>
        </w:rPr>
        <w:t>п</w:t>
      </w:r>
      <w:proofErr w:type="gramEnd"/>
      <w:r w:rsidRPr="007B31F5">
        <w:rPr>
          <w:sz w:val="28"/>
          <w:szCs w:val="28"/>
          <w:lang w:val="uk-UA"/>
        </w:rPr>
        <w:t>ідприємства «Добробут» Брусилівської селищної ради</w:t>
      </w:r>
      <w:r w:rsidRPr="007B31F5">
        <w:rPr>
          <w:sz w:val="28"/>
          <w:szCs w:val="28"/>
        </w:rPr>
        <w:t>.</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.1. Члени </w:t>
      </w:r>
      <w:r w:rsidRPr="007B31F5">
        <w:rPr>
          <w:sz w:val="28"/>
          <w:szCs w:val="28"/>
          <w:lang w:val="uk-UA"/>
        </w:rPr>
        <w:t>Наглядової</w:t>
      </w:r>
      <w:r w:rsidRPr="007B31F5">
        <w:rPr>
          <w:sz w:val="28"/>
          <w:szCs w:val="28"/>
        </w:rPr>
        <w:t xml:space="preserve"> ради здійснюють </w:t>
      </w:r>
      <w:proofErr w:type="gramStart"/>
      <w:r w:rsidRPr="007B31F5">
        <w:rPr>
          <w:sz w:val="28"/>
          <w:szCs w:val="28"/>
        </w:rPr>
        <w:t>свою</w:t>
      </w:r>
      <w:proofErr w:type="gramEnd"/>
      <w:r w:rsidRPr="007B31F5">
        <w:rPr>
          <w:sz w:val="28"/>
          <w:szCs w:val="28"/>
        </w:rPr>
        <w:t xml:space="preserve"> діяльність на громадських засадах без відриву від основної роботи чи заняття.</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.2. Метою діяльності </w:t>
      </w:r>
      <w:r w:rsidRPr="007B31F5">
        <w:rPr>
          <w:sz w:val="28"/>
          <w:szCs w:val="28"/>
          <w:lang w:val="uk-UA"/>
        </w:rPr>
        <w:t>Наглядової</w:t>
      </w:r>
      <w:r w:rsidRPr="007B31F5">
        <w:rPr>
          <w:sz w:val="28"/>
          <w:szCs w:val="28"/>
        </w:rPr>
        <w:t xml:space="preserve"> ради є покращення якості та доступності послуг</w:t>
      </w:r>
      <w:r w:rsidRPr="007B31F5">
        <w:rPr>
          <w:sz w:val="28"/>
          <w:szCs w:val="28"/>
          <w:lang w:val="uk-UA"/>
        </w:rPr>
        <w:t xml:space="preserve">, що надаються </w:t>
      </w:r>
      <w:proofErr w:type="gramStart"/>
      <w:r w:rsidRPr="007B31F5">
        <w:rPr>
          <w:sz w:val="28"/>
          <w:szCs w:val="28"/>
          <w:lang w:val="uk-UA"/>
        </w:rPr>
        <w:t>П</w:t>
      </w:r>
      <w:proofErr w:type="gramEnd"/>
      <w:r w:rsidRPr="007B31F5">
        <w:rPr>
          <w:sz w:val="28"/>
          <w:szCs w:val="28"/>
          <w:lang w:val="uk-UA"/>
        </w:rPr>
        <w:t>ідприємством</w:t>
      </w:r>
      <w:r w:rsidRPr="007B31F5">
        <w:rPr>
          <w:sz w:val="28"/>
          <w:szCs w:val="28"/>
        </w:rPr>
        <w:t xml:space="preserve">, дотримання прав та забезпечення безпеки </w:t>
      </w:r>
      <w:r w:rsidRPr="007B31F5">
        <w:rPr>
          <w:sz w:val="28"/>
          <w:szCs w:val="28"/>
          <w:lang w:val="uk-UA"/>
        </w:rPr>
        <w:t>отримувачів послуг</w:t>
      </w:r>
      <w:r w:rsidRPr="007B31F5">
        <w:rPr>
          <w:sz w:val="28"/>
          <w:szCs w:val="28"/>
        </w:rPr>
        <w:t>, додержання вимог законодавства при здійснен</w:t>
      </w:r>
      <w:r w:rsidRPr="007B31F5">
        <w:rPr>
          <w:sz w:val="28"/>
          <w:szCs w:val="28"/>
          <w:lang w:val="uk-UA"/>
        </w:rPr>
        <w:t>н</w:t>
      </w:r>
      <w:r w:rsidRPr="007B31F5">
        <w:rPr>
          <w:sz w:val="28"/>
          <w:szCs w:val="28"/>
        </w:rPr>
        <w:t xml:space="preserve">і </w:t>
      </w:r>
      <w:r w:rsidRPr="007B31F5">
        <w:rPr>
          <w:sz w:val="28"/>
          <w:szCs w:val="28"/>
          <w:lang w:val="uk-UA"/>
        </w:rPr>
        <w:t>діяльності Підприємства</w:t>
      </w:r>
      <w:r w:rsidRPr="007B31F5">
        <w:rPr>
          <w:sz w:val="28"/>
          <w:szCs w:val="28"/>
        </w:rPr>
        <w:t xml:space="preserve">, сприяння ефективному управлінню і розвитку Підприємства та покращенню його матеріально-технічної бази. Задля досягнення поставленої мети </w:t>
      </w:r>
      <w:r w:rsidRPr="007B31F5">
        <w:rPr>
          <w:sz w:val="28"/>
          <w:szCs w:val="28"/>
          <w:lang w:val="uk-UA"/>
        </w:rPr>
        <w:t>Наглядова</w:t>
      </w:r>
      <w:r w:rsidRPr="007B31F5">
        <w:rPr>
          <w:sz w:val="28"/>
          <w:szCs w:val="28"/>
        </w:rPr>
        <w:t xml:space="preserve"> рада має право витребувати для ознайомлення від </w:t>
      </w:r>
      <w:r w:rsidRPr="007B31F5">
        <w:rPr>
          <w:sz w:val="28"/>
          <w:szCs w:val="28"/>
          <w:lang w:val="uk-UA"/>
        </w:rPr>
        <w:t>директора</w:t>
      </w:r>
      <w:r w:rsidRPr="007B31F5">
        <w:rPr>
          <w:sz w:val="28"/>
          <w:szCs w:val="28"/>
        </w:rPr>
        <w:t xml:space="preserve"> </w:t>
      </w:r>
      <w:proofErr w:type="gramStart"/>
      <w:r w:rsidRPr="007B31F5">
        <w:rPr>
          <w:sz w:val="28"/>
          <w:szCs w:val="28"/>
        </w:rPr>
        <w:t>П</w:t>
      </w:r>
      <w:proofErr w:type="gramEnd"/>
      <w:r w:rsidRPr="007B31F5">
        <w:rPr>
          <w:sz w:val="28"/>
          <w:szCs w:val="28"/>
        </w:rPr>
        <w:t>ідприємства та інших органів управління будь-які фінансові документи Підприємства, а також інші документи, що пов’язані з обігом та ефективністю використання активів Підприємства, порядком та рівнем якості послуг, що надаються Підприємством.</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.3. Основними завданнями </w:t>
      </w:r>
      <w:r w:rsidRPr="007B31F5">
        <w:rPr>
          <w:sz w:val="28"/>
          <w:szCs w:val="28"/>
          <w:lang w:val="uk-UA"/>
        </w:rPr>
        <w:t>Наглядової</w:t>
      </w:r>
      <w:r w:rsidRPr="007B31F5">
        <w:rPr>
          <w:sz w:val="28"/>
          <w:szCs w:val="28"/>
        </w:rPr>
        <w:t xml:space="preserve"> ради</w:t>
      </w:r>
      <w:proofErr w:type="gramStart"/>
      <w:r w:rsidRPr="007B31F5">
        <w:rPr>
          <w:sz w:val="28"/>
          <w:szCs w:val="28"/>
        </w:rPr>
        <w:t xml:space="preserve"> є:</w:t>
      </w:r>
      <w:proofErr w:type="gramEnd"/>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lastRenderedPageBreak/>
        <w:t xml:space="preserve">сприяння ефективній діяльності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шляхом участі у визначенні напрямків його розвитку та підготовці пропозицій з удосконалення діяльності;</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участь у плануванні та здійсненні заходів щодо залучення додаткових ресурсів на цільові потреби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та пацієнтів;</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здійснення громадського моніторингу використання коштів, що надійшли у вигляді благодійної допомоги та з інших джерел, передбачених Статутом, антикорупційний контроль;</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надання потенційним благодійникам (інвесторам) мотивованої інформації (рекомендацій) щодо </w:t>
      </w:r>
      <w:r w:rsidRPr="007B31F5">
        <w:rPr>
          <w:rFonts w:ascii="Times New Roman" w:hAnsi="Times New Roman"/>
          <w:sz w:val="28"/>
          <w:szCs w:val="28"/>
          <w:lang w:val="uk-UA"/>
        </w:rPr>
        <w:t xml:space="preserve">надання послуг </w:t>
      </w:r>
      <w:proofErr w:type="gramStart"/>
      <w:r w:rsidRPr="007B31F5">
        <w:rPr>
          <w:rFonts w:ascii="Times New Roman" w:hAnsi="Times New Roman"/>
          <w:sz w:val="28"/>
          <w:szCs w:val="28"/>
          <w:lang w:val="uk-UA"/>
        </w:rPr>
        <w:t>П</w:t>
      </w:r>
      <w:proofErr w:type="gramEnd"/>
      <w:r w:rsidRPr="007B31F5">
        <w:rPr>
          <w:rFonts w:ascii="Times New Roman" w:hAnsi="Times New Roman"/>
          <w:sz w:val="28"/>
          <w:szCs w:val="28"/>
          <w:lang w:val="uk-UA"/>
        </w:rPr>
        <w:t>ідприємством</w:t>
      </w:r>
      <w:r w:rsidRPr="007B31F5">
        <w:rPr>
          <w:rFonts w:ascii="Times New Roman" w:hAnsi="Times New Roman"/>
          <w:sz w:val="28"/>
          <w:szCs w:val="28"/>
        </w:rPr>
        <w:t>;</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установлення та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ідтримка взаємодії Підприємства із відповідними структурами, в тому числі закордонними, сприяння в організації заходів з обміну досвідом;</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інформування громадськості про діяльність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та </w:t>
      </w:r>
      <w:r w:rsidRPr="007B31F5">
        <w:rPr>
          <w:rFonts w:ascii="Times New Roman" w:hAnsi="Times New Roman"/>
          <w:sz w:val="28"/>
          <w:szCs w:val="28"/>
          <w:lang w:val="uk-UA"/>
        </w:rPr>
        <w:t>Наглядової</w:t>
      </w:r>
      <w:r w:rsidRPr="007B31F5">
        <w:rPr>
          <w:rFonts w:ascii="Times New Roman" w:hAnsi="Times New Roman"/>
          <w:sz w:val="28"/>
          <w:szCs w:val="28"/>
        </w:rPr>
        <w:t xml:space="preserve"> ради;</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здійснення поточного моніторингу додержання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ідприємством законодавства про здійснення публічних закупівель;</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надання </w:t>
      </w:r>
      <w:r w:rsidRPr="007B31F5">
        <w:rPr>
          <w:rFonts w:ascii="Times New Roman" w:hAnsi="Times New Roman"/>
          <w:sz w:val="28"/>
          <w:szCs w:val="28"/>
          <w:lang w:val="uk-UA"/>
        </w:rPr>
        <w:t>Брусилівській селищній</w:t>
      </w:r>
      <w:r w:rsidRPr="007B31F5">
        <w:rPr>
          <w:rFonts w:ascii="Times New Roman" w:hAnsi="Times New Roman"/>
          <w:sz w:val="28"/>
          <w:szCs w:val="28"/>
        </w:rPr>
        <w:t xml:space="preserve"> раді та органам управління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ідприємством рекомендацій щодо застосування заходів заохочення чи стягнення по відношенню до працівників Підприємства;</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proofErr w:type="gramStart"/>
      <w:r w:rsidRPr="007B31F5">
        <w:rPr>
          <w:rFonts w:ascii="Times New Roman" w:hAnsi="Times New Roman"/>
          <w:sz w:val="28"/>
          <w:szCs w:val="28"/>
        </w:rPr>
        <w:t>п</w:t>
      </w:r>
      <w:proofErr w:type="gramEnd"/>
      <w:r w:rsidRPr="007B31F5">
        <w:rPr>
          <w:rFonts w:ascii="Times New Roman" w:hAnsi="Times New Roman"/>
          <w:sz w:val="28"/>
          <w:szCs w:val="28"/>
        </w:rPr>
        <w:t>ідготовка звернень до правоохоронних та контролюючих органів у разі виявлення в діях працівників Підприємства (чи інших осіб) ознак протиправних діянь;</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інші завдання, </w:t>
      </w:r>
      <w:proofErr w:type="gramStart"/>
      <w:r w:rsidRPr="007B31F5">
        <w:rPr>
          <w:rFonts w:ascii="Times New Roman" w:hAnsi="Times New Roman"/>
          <w:sz w:val="28"/>
          <w:szCs w:val="28"/>
        </w:rPr>
        <w:t>пов’язан</w:t>
      </w:r>
      <w:proofErr w:type="gramEnd"/>
      <w:r w:rsidRPr="007B31F5">
        <w:rPr>
          <w:rFonts w:ascii="Times New Roman" w:hAnsi="Times New Roman"/>
          <w:sz w:val="28"/>
          <w:szCs w:val="28"/>
        </w:rPr>
        <w:t>і з розвитком громадянського суспільства, забезпеченням дотримання прав на охорону здоров’я та розвитком галузі охорони здоров’я,</w:t>
      </w:r>
      <w:r w:rsidR="00776F6B">
        <w:rPr>
          <w:rFonts w:ascii="Times New Roman" w:hAnsi="Times New Roman"/>
          <w:sz w:val="28"/>
          <w:szCs w:val="28"/>
          <w:lang w:val="uk-UA"/>
        </w:rPr>
        <w:t xml:space="preserve"> </w:t>
      </w:r>
      <w:r w:rsidRPr="007B31F5">
        <w:rPr>
          <w:rFonts w:ascii="Times New Roman" w:hAnsi="Times New Roman"/>
          <w:sz w:val="28"/>
          <w:szCs w:val="28"/>
        </w:rPr>
        <w:t>що мають важливе суспільне значення.</w:t>
      </w:r>
    </w:p>
    <w:p w:rsidR="007B31F5" w:rsidRPr="007B31F5" w:rsidRDefault="007B31F5" w:rsidP="007B31F5">
      <w:pPr>
        <w:spacing w:after="0"/>
        <w:jc w:val="center"/>
        <w:rPr>
          <w:rFonts w:ascii="Times New Roman" w:hAnsi="Times New Roman"/>
          <w:b/>
          <w:sz w:val="28"/>
          <w:szCs w:val="28"/>
          <w:lang w:val="uk-UA"/>
        </w:rPr>
      </w:pPr>
      <w:r w:rsidRPr="007B31F5">
        <w:rPr>
          <w:rFonts w:ascii="Times New Roman" w:hAnsi="Times New Roman"/>
          <w:b/>
          <w:sz w:val="28"/>
          <w:szCs w:val="28"/>
          <w:lang w:val="uk-UA"/>
        </w:rPr>
        <w:t>10</w:t>
      </w:r>
      <w:r w:rsidRPr="007B31F5">
        <w:rPr>
          <w:rFonts w:ascii="Times New Roman" w:hAnsi="Times New Roman"/>
          <w:b/>
          <w:sz w:val="28"/>
          <w:szCs w:val="28"/>
        </w:rPr>
        <w:t xml:space="preserve">.   </w:t>
      </w:r>
      <w:r w:rsidRPr="007B31F5">
        <w:rPr>
          <w:rFonts w:ascii="Times New Roman" w:hAnsi="Times New Roman"/>
          <w:b/>
          <w:sz w:val="28"/>
          <w:szCs w:val="28"/>
          <w:lang w:val="uk-UA"/>
        </w:rPr>
        <w:t>Праця і соціальні гарантії</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10</w:t>
      </w:r>
      <w:r w:rsidRPr="007B31F5">
        <w:rPr>
          <w:rFonts w:ascii="Times New Roman" w:hAnsi="Times New Roman"/>
          <w:sz w:val="28"/>
          <w:szCs w:val="28"/>
        </w:rPr>
        <w:t xml:space="preserve">.1.  Трудовий колектив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становлять усі громадяни, які своєю працею беруть участь у його діяльності згідно з трудовим договором (контрактом, угодою).</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10</w:t>
      </w:r>
      <w:r w:rsidRPr="007B31F5">
        <w:rPr>
          <w:rFonts w:ascii="Times New Roman" w:hAnsi="Times New Roman"/>
          <w:sz w:val="28"/>
          <w:szCs w:val="28"/>
        </w:rPr>
        <w:t xml:space="preserve">.2. Трудовий колектив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формується на загальних засадах відповідно до вимог чинного законодавства України.</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10</w:t>
      </w:r>
      <w:r w:rsidRPr="007B31F5">
        <w:rPr>
          <w:rFonts w:ascii="Times New Roman" w:hAnsi="Times New Roman"/>
          <w:sz w:val="28"/>
          <w:szCs w:val="28"/>
        </w:rPr>
        <w:t xml:space="preserve">.3. Умови організації та оплати праці трудового колективу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їх соціальний захист визначаються відповідно до вимог чинного законодавства України.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10.4. </w:t>
      </w:r>
      <w:r w:rsidRPr="007B31F5">
        <w:rPr>
          <w:rFonts w:ascii="Times New Roman" w:hAnsi="Times New Roman"/>
          <w:sz w:val="28"/>
          <w:szCs w:val="28"/>
        </w:rPr>
        <w:t xml:space="preserve">Відносини між адміністрацією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та трудовим колективом можуть регулюватися колективним договором.</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10.5. Трудова діяльність підприємства здійснюється відповідно до чинного законодавства. Праця окремих працівників може здійснюватись як на основі штатних посад, так і за сумісництвом, за трудовими угодами.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10.6. Підприємство самостійно розробляє та затверджує штатний розпис, визначає оклади, форми та системи оплати праці та залучення співробітників до діяльності підприємства.</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lastRenderedPageBreak/>
        <w:t>10.7. Підприємство має право залучати до співробітництва українських та іноземних фахівців, на засадах угоди про таке співробітництво в порядку, визначеному чинним законодавством.</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10.8. Співробітники підприємства підлягають медичному і соціальному страхуванню в порядку і на умовах, встановлених законодавством. Підприємство зобов’язане забезпечити для всіх працівників безпечні умови праці та несе відповідальність за завдану шкоду, що заподіяна здоров’ю та працездатності працюючих, в порядку, визначеному чинним законодавством.</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10.9. Мінімальний розмір заробітної плати співробітників підприємства не може бути меншим від законодавчо встановленого розміру мінімальної заробітної плати.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10.10. Конкретні розміри тривалості робочого часу, щорічних і додаткових відпусток, кількості робочого часу, зарахування трудового стажу та інше, визначаються Правилами внутрішнього трудового розпорядку та Положенням про оплату праці підприємства, розробленими відповідно до чинного законодавства. </w:t>
      </w:r>
    </w:p>
    <w:p w:rsidR="007B31F5" w:rsidRPr="007B31F5" w:rsidRDefault="007B31F5" w:rsidP="007B31F5">
      <w:pPr>
        <w:spacing w:after="0"/>
        <w:jc w:val="center"/>
        <w:rPr>
          <w:rFonts w:ascii="Times New Roman" w:hAnsi="Times New Roman"/>
          <w:b/>
          <w:sz w:val="28"/>
          <w:szCs w:val="28"/>
          <w:lang w:val="uk-UA"/>
        </w:rPr>
      </w:pPr>
      <w:r w:rsidRPr="007B31F5">
        <w:rPr>
          <w:rFonts w:ascii="Times New Roman" w:hAnsi="Times New Roman"/>
          <w:b/>
          <w:sz w:val="28"/>
          <w:szCs w:val="28"/>
          <w:lang w:val="uk-UA"/>
        </w:rPr>
        <w:t>11. Облік, звітність та контроль</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11.1.</w:t>
      </w:r>
      <w:r w:rsidR="00776F6B">
        <w:rPr>
          <w:rFonts w:ascii="Times New Roman" w:hAnsi="Times New Roman"/>
          <w:sz w:val="28"/>
          <w:szCs w:val="28"/>
          <w:lang w:val="uk-UA"/>
        </w:rPr>
        <w:t xml:space="preserve"> </w:t>
      </w:r>
      <w:r w:rsidR="007B31F5" w:rsidRPr="007B31F5">
        <w:rPr>
          <w:rFonts w:ascii="Times New Roman" w:hAnsi="Times New Roman"/>
          <w:sz w:val="28"/>
          <w:szCs w:val="28"/>
          <w:lang w:val="uk-UA"/>
        </w:rPr>
        <w:t>Підприємство веде облік результатів своєї діяльності, бухгалтерський облік та статистичну звітність відповідно до чинного законодавства.</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11.2.</w:t>
      </w:r>
      <w:r w:rsidR="00776F6B">
        <w:rPr>
          <w:rFonts w:ascii="Times New Roman" w:hAnsi="Times New Roman"/>
          <w:sz w:val="28"/>
          <w:szCs w:val="28"/>
          <w:lang w:val="uk-UA"/>
        </w:rPr>
        <w:t xml:space="preserve"> </w:t>
      </w:r>
      <w:r w:rsidR="007B31F5" w:rsidRPr="007B31F5">
        <w:rPr>
          <w:rFonts w:ascii="Times New Roman" w:hAnsi="Times New Roman"/>
          <w:sz w:val="28"/>
          <w:szCs w:val="28"/>
          <w:lang w:val="uk-UA"/>
        </w:rPr>
        <w:t>Результати діяльності підприємства відображаються у щоквартальних та річних балансах, у звіті про прибутки та збитки, а також, у річному звіті.</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11.3. Фінансовий рік підприємства співпадає з календарним. Перший фінансовий рік починається з дати реєстрації підприємства і завершується 31 грудня цього ж року.</w:t>
      </w:r>
    </w:p>
    <w:p w:rsidR="007B31F5" w:rsidRPr="007B31F5" w:rsidRDefault="00F93C87" w:rsidP="00776F6B">
      <w:pPr>
        <w:spacing w:after="120"/>
        <w:ind w:firstLine="567"/>
        <w:jc w:val="both"/>
        <w:rPr>
          <w:rFonts w:ascii="Times New Roman" w:hAnsi="Times New Roman"/>
          <w:sz w:val="28"/>
          <w:szCs w:val="28"/>
          <w:lang w:val="uk-UA"/>
        </w:rPr>
      </w:pPr>
      <w:r>
        <w:rPr>
          <w:rFonts w:ascii="Times New Roman" w:hAnsi="Times New Roman"/>
          <w:sz w:val="28"/>
          <w:szCs w:val="28"/>
          <w:lang w:val="uk-UA"/>
        </w:rPr>
        <w:t>11.4.</w:t>
      </w:r>
      <w:r w:rsidR="00776F6B">
        <w:rPr>
          <w:rFonts w:ascii="Times New Roman" w:hAnsi="Times New Roman"/>
          <w:sz w:val="28"/>
          <w:szCs w:val="28"/>
          <w:lang w:val="uk-UA"/>
        </w:rPr>
        <w:t xml:space="preserve"> </w:t>
      </w:r>
      <w:r w:rsidR="007B31F5" w:rsidRPr="007B31F5">
        <w:rPr>
          <w:rFonts w:ascii="Times New Roman" w:hAnsi="Times New Roman"/>
          <w:sz w:val="28"/>
          <w:szCs w:val="28"/>
          <w:lang w:val="uk-UA"/>
        </w:rPr>
        <w:t>Комплексна ревізія фінансово-господарської діяльності підприємства може відбуватися з ініціативи Засновника або Наглядової ради підприємства і не частіше одного разу на рік.</w:t>
      </w:r>
    </w:p>
    <w:p w:rsidR="007B31F5" w:rsidRPr="007B31F5" w:rsidRDefault="007B31F5" w:rsidP="00776F6B">
      <w:pPr>
        <w:spacing w:after="120"/>
        <w:jc w:val="center"/>
        <w:rPr>
          <w:rFonts w:ascii="Times New Roman" w:hAnsi="Times New Roman"/>
          <w:b/>
          <w:sz w:val="28"/>
          <w:szCs w:val="28"/>
          <w:lang w:val="uk-UA"/>
        </w:rPr>
      </w:pPr>
      <w:r w:rsidRPr="007B31F5">
        <w:rPr>
          <w:rFonts w:ascii="Times New Roman" w:hAnsi="Times New Roman"/>
          <w:b/>
          <w:sz w:val="28"/>
          <w:szCs w:val="28"/>
          <w:lang w:val="uk-UA"/>
        </w:rPr>
        <w:t>12. Припинення діяльності підприємства</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12.1. </w:t>
      </w:r>
      <w:r w:rsidR="007B31F5" w:rsidRPr="007B31F5">
        <w:rPr>
          <w:rFonts w:ascii="Times New Roman" w:hAnsi="Times New Roman"/>
          <w:sz w:val="28"/>
          <w:szCs w:val="28"/>
          <w:lang w:val="uk-UA"/>
        </w:rPr>
        <w:t>Діяльність Підприємства припиняється в результаті передання всього свого майна, прав та обов'язків іншим юридичним особам - правонаступникам (злиття, приєднання, поділ, перетворення, виділ) або ліквідації.</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12.2.   </w:t>
      </w:r>
      <w:r w:rsidR="007B31F5" w:rsidRPr="007B31F5">
        <w:rPr>
          <w:rFonts w:ascii="Times New Roman" w:hAnsi="Times New Roman"/>
          <w:sz w:val="28"/>
          <w:szCs w:val="28"/>
          <w:lang w:val="uk-UA"/>
        </w:rPr>
        <w:t>Злиття, приєднання, поділ, перетворення та виділ здійснюються за рішенням Брусилівської селищної ради Житомирського району Житомирської області або у випадках, передбачених законом, за рішенням суду або відповідних органів державної влади.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12.3. Брусилівська селищна рада Житомирського району Житомирської області або суд призначають за погодженням з органом, який здійснює державну реєстрацію, комісію з припинення діяльності Підприємства (ліквідаційну комісію, ліквідатора тощо) та встановлюють порядок і строки </w:t>
      </w:r>
      <w:r w:rsidRPr="007B31F5">
        <w:rPr>
          <w:rFonts w:ascii="Times New Roman" w:hAnsi="Times New Roman"/>
          <w:sz w:val="28"/>
          <w:szCs w:val="28"/>
          <w:lang w:val="uk-UA"/>
        </w:rPr>
        <w:lastRenderedPageBreak/>
        <w:t>припинення діяльності Підприємства відповідно до чинного законодавства України.</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12</w:t>
      </w:r>
      <w:r w:rsidRPr="007B31F5">
        <w:rPr>
          <w:rFonts w:ascii="Times New Roman" w:hAnsi="Times New Roman"/>
          <w:sz w:val="28"/>
          <w:szCs w:val="28"/>
        </w:rPr>
        <w:t xml:space="preserve">.4. </w:t>
      </w:r>
      <w:r w:rsidRPr="007B31F5">
        <w:rPr>
          <w:rFonts w:ascii="Times New Roman" w:hAnsi="Times New Roman"/>
          <w:sz w:val="28"/>
          <w:szCs w:val="28"/>
          <w:lang w:val="uk-UA"/>
        </w:rPr>
        <w:t>В</w:t>
      </w:r>
      <w:r w:rsidRPr="007B31F5">
        <w:rPr>
          <w:rFonts w:ascii="Times New Roman" w:hAnsi="Times New Roman"/>
          <w:sz w:val="28"/>
          <w:szCs w:val="28"/>
        </w:rPr>
        <w:t>иконання функцій комісії з припинення діяльності Підприємства може бути покладено на орган управління майном Підприємства.</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12</w:t>
      </w:r>
      <w:r w:rsidRPr="007B31F5">
        <w:rPr>
          <w:rFonts w:ascii="Times New Roman" w:hAnsi="Times New Roman"/>
          <w:sz w:val="28"/>
          <w:szCs w:val="28"/>
        </w:rPr>
        <w:t xml:space="preserve">.5. У разі злиття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приєднання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 до нього переходять усі майнові права та обов'язки приєднаних суб'єктів господарювання.</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поділу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перетворення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в інший суб'єкт господарювання, усі його майнові права і обов'язки переходять до новоутвореного суб'єкта господарювання.</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12</w:t>
      </w:r>
      <w:r w:rsidRPr="007B31F5">
        <w:rPr>
          <w:rFonts w:ascii="Times New Roman" w:hAnsi="Times New Roman"/>
          <w:sz w:val="28"/>
          <w:szCs w:val="28"/>
        </w:rPr>
        <w:t xml:space="preserve">.6.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може бути ліквідоване:</w:t>
      </w:r>
    </w:p>
    <w:p w:rsidR="007B31F5" w:rsidRPr="007B31F5" w:rsidRDefault="007B31F5" w:rsidP="007B31F5">
      <w:pPr>
        <w:tabs>
          <w:tab w:val="left" w:pos="851"/>
        </w:tabs>
        <w:spacing w:after="0"/>
        <w:ind w:firstLine="567"/>
        <w:jc w:val="both"/>
        <w:rPr>
          <w:rFonts w:ascii="Times New Roman" w:hAnsi="Times New Roman"/>
          <w:sz w:val="28"/>
          <w:szCs w:val="28"/>
        </w:rPr>
      </w:pPr>
      <w:r w:rsidRPr="007B31F5">
        <w:rPr>
          <w:rFonts w:ascii="Times New Roman" w:hAnsi="Times New Roman"/>
          <w:sz w:val="28"/>
          <w:szCs w:val="28"/>
        </w:rPr>
        <w:t xml:space="preserve">- за </w:t>
      </w:r>
      <w:proofErr w:type="gramStart"/>
      <w:r w:rsidRPr="007B31F5">
        <w:rPr>
          <w:rFonts w:ascii="Times New Roman" w:hAnsi="Times New Roman"/>
          <w:sz w:val="28"/>
          <w:szCs w:val="28"/>
        </w:rPr>
        <w:t>р</w:t>
      </w:r>
      <w:proofErr w:type="gramEnd"/>
      <w:r w:rsidRPr="007B31F5">
        <w:rPr>
          <w:rFonts w:ascii="Times New Roman" w:hAnsi="Times New Roman"/>
          <w:sz w:val="28"/>
          <w:szCs w:val="28"/>
        </w:rPr>
        <w:t xml:space="preserve">ішенням Брусилівської селищної ради </w:t>
      </w:r>
      <w:r w:rsidRPr="007B31F5">
        <w:rPr>
          <w:rFonts w:ascii="Times New Roman" w:hAnsi="Times New Roman"/>
          <w:sz w:val="28"/>
          <w:szCs w:val="28"/>
          <w:lang w:val="uk-UA"/>
        </w:rPr>
        <w:t>Житомир</w:t>
      </w:r>
      <w:r w:rsidRPr="007B31F5">
        <w:rPr>
          <w:rFonts w:ascii="Times New Roman" w:hAnsi="Times New Roman"/>
          <w:sz w:val="28"/>
          <w:szCs w:val="28"/>
        </w:rPr>
        <w:t xml:space="preserve">ського району Житомирської області; </w:t>
      </w:r>
    </w:p>
    <w:p w:rsidR="007B31F5" w:rsidRPr="007B31F5" w:rsidRDefault="007B31F5" w:rsidP="007B31F5">
      <w:pPr>
        <w:tabs>
          <w:tab w:val="left" w:pos="851"/>
        </w:tabs>
        <w:spacing w:after="0"/>
        <w:ind w:firstLine="567"/>
        <w:jc w:val="both"/>
        <w:rPr>
          <w:rFonts w:ascii="Times New Roman" w:hAnsi="Times New Roman"/>
          <w:sz w:val="28"/>
          <w:szCs w:val="28"/>
        </w:rPr>
      </w:pPr>
      <w:r w:rsidRPr="007B31F5">
        <w:rPr>
          <w:rFonts w:ascii="Times New Roman" w:hAnsi="Times New Roman"/>
          <w:sz w:val="28"/>
          <w:szCs w:val="28"/>
        </w:rPr>
        <w:t xml:space="preserve">- за </w:t>
      </w:r>
      <w:proofErr w:type="gramStart"/>
      <w:r w:rsidRPr="007B31F5">
        <w:rPr>
          <w:rFonts w:ascii="Times New Roman" w:hAnsi="Times New Roman"/>
          <w:sz w:val="28"/>
          <w:szCs w:val="28"/>
        </w:rPr>
        <w:t>р</w:t>
      </w:r>
      <w:proofErr w:type="gramEnd"/>
      <w:r w:rsidRPr="007B31F5">
        <w:rPr>
          <w:rFonts w:ascii="Times New Roman" w:hAnsi="Times New Roman"/>
          <w:sz w:val="28"/>
          <w:szCs w:val="28"/>
        </w:rPr>
        <w:t>ішенням суду про визнання судом недійсною державну реєстрацію юридичної особи, через допущені при її створенні порушення, які не можна усунути, а також в інших випадках, передбачених чинним законодавством України.</w:t>
      </w:r>
    </w:p>
    <w:p w:rsidR="007B31F5" w:rsidRPr="007B31F5" w:rsidRDefault="007B31F5" w:rsidP="00586CDA">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12</w:t>
      </w:r>
      <w:r w:rsidR="00F93C87">
        <w:rPr>
          <w:rFonts w:ascii="Times New Roman" w:hAnsi="Times New Roman"/>
          <w:sz w:val="28"/>
          <w:szCs w:val="28"/>
        </w:rPr>
        <w:t xml:space="preserve">.7.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ідприємство є таким, діяльність якого припинилася, з дня внесення до </w:t>
      </w:r>
      <w:r w:rsidR="00586CDA">
        <w:rPr>
          <w:rFonts w:ascii="Times New Roman" w:hAnsi="Times New Roman"/>
          <w:sz w:val="28"/>
          <w:szCs w:val="28"/>
          <w:lang w:val="uk-UA"/>
        </w:rPr>
        <w:t>Є</w:t>
      </w:r>
      <w:r w:rsidRPr="007B31F5">
        <w:rPr>
          <w:rFonts w:ascii="Times New Roman" w:hAnsi="Times New Roman"/>
          <w:sz w:val="28"/>
          <w:szCs w:val="28"/>
        </w:rPr>
        <w:t>диного державного реєстру запису про припинення його діяльності.</w:t>
      </w:r>
    </w:p>
    <w:p w:rsidR="007B31F5" w:rsidRPr="007B31F5" w:rsidRDefault="007B31F5" w:rsidP="00586CDA">
      <w:pPr>
        <w:spacing w:after="120"/>
        <w:jc w:val="center"/>
        <w:rPr>
          <w:rFonts w:ascii="Times New Roman" w:hAnsi="Times New Roman"/>
          <w:b/>
          <w:sz w:val="28"/>
          <w:szCs w:val="28"/>
          <w:lang w:val="uk-UA"/>
        </w:rPr>
      </w:pPr>
      <w:r w:rsidRPr="007B31F5">
        <w:rPr>
          <w:rFonts w:ascii="Times New Roman" w:hAnsi="Times New Roman"/>
          <w:b/>
          <w:sz w:val="28"/>
          <w:szCs w:val="28"/>
          <w:lang w:val="uk-UA"/>
        </w:rPr>
        <w:t>13.   Прикінцеві положення</w:t>
      </w:r>
    </w:p>
    <w:p w:rsidR="007B31F5" w:rsidRPr="007B31F5" w:rsidRDefault="00F93C87" w:rsidP="00586CDA">
      <w:pPr>
        <w:spacing w:after="120"/>
        <w:ind w:firstLine="567"/>
        <w:jc w:val="both"/>
        <w:rPr>
          <w:rFonts w:ascii="Times New Roman" w:hAnsi="Times New Roman"/>
          <w:sz w:val="28"/>
          <w:szCs w:val="28"/>
          <w:lang w:val="uk-UA"/>
        </w:rPr>
      </w:pPr>
      <w:r>
        <w:rPr>
          <w:rFonts w:ascii="Times New Roman" w:hAnsi="Times New Roman"/>
          <w:sz w:val="28"/>
          <w:szCs w:val="28"/>
          <w:lang w:val="uk-UA"/>
        </w:rPr>
        <w:t xml:space="preserve">13.1. </w:t>
      </w:r>
      <w:r w:rsidR="007B31F5" w:rsidRPr="007B31F5">
        <w:rPr>
          <w:rFonts w:ascii="Times New Roman" w:hAnsi="Times New Roman"/>
          <w:sz w:val="28"/>
          <w:szCs w:val="28"/>
          <w:lang w:val="uk-UA"/>
        </w:rPr>
        <w:t>Зміни та доповнення до цього Статуту вносяться рішенням Брусилівської селищної  ради Житомирського району Житомирської області.</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13</w:t>
      </w:r>
      <w:r w:rsidR="00F93C87">
        <w:rPr>
          <w:rFonts w:ascii="Times New Roman" w:hAnsi="Times New Roman"/>
          <w:sz w:val="28"/>
          <w:szCs w:val="28"/>
        </w:rPr>
        <w:t xml:space="preserve">.2. </w:t>
      </w:r>
      <w:r w:rsidRPr="007B31F5">
        <w:rPr>
          <w:rFonts w:ascii="Times New Roman" w:hAnsi="Times New Roman"/>
          <w:sz w:val="28"/>
          <w:szCs w:val="28"/>
        </w:rPr>
        <w:t xml:space="preserve"> Зміни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ідлягають державній реєстрації у порядку, встановленому чинним законодавством України.</w:t>
      </w:r>
    </w:p>
    <w:p w:rsidR="007B31F5" w:rsidRDefault="007B31F5" w:rsidP="007B31F5">
      <w:pPr>
        <w:pStyle w:val="ac"/>
        <w:spacing w:before="0" w:beforeAutospacing="0" w:after="0" w:afterAutospacing="0"/>
        <w:rPr>
          <w:rStyle w:val="ad"/>
          <w:sz w:val="28"/>
          <w:szCs w:val="28"/>
          <w:lang w:val="uk-UA"/>
        </w:rPr>
      </w:pPr>
    </w:p>
    <w:p w:rsidR="00586CDA" w:rsidRPr="007B31F5" w:rsidRDefault="00586CDA" w:rsidP="007B31F5">
      <w:pPr>
        <w:pStyle w:val="ac"/>
        <w:spacing w:before="0" w:beforeAutospacing="0" w:after="0" w:afterAutospacing="0"/>
        <w:rPr>
          <w:rStyle w:val="ad"/>
          <w:sz w:val="28"/>
          <w:szCs w:val="28"/>
          <w:lang w:val="uk-UA"/>
        </w:rPr>
      </w:pPr>
    </w:p>
    <w:p w:rsidR="007B31F5" w:rsidRDefault="007B31F5" w:rsidP="007B31F5">
      <w:pPr>
        <w:pStyle w:val="ac"/>
        <w:tabs>
          <w:tab w:val="left" w:pos="6096"/>
        </w:tabs>
        <w:spacing w:before="0" w:beforeAutospacing="0" w:after="0" w:afterAutospacing="0"/>
        <w:jc w:val="both"/>
        <w:rPr>
          <w:rStyle w:val="ad"/>
          <w:b w:val="0"/>
          <w:sz w:val="28"/>
          <w:szCs w:val="28"/>
          <w:lang w:val="uk-UA"/>
        </w:rPr>
      </w:pPr>
      <w:r w:rsidRPr="007B31F5">
        <w:rPr>
          <w:rStyle w:val="ad"/>
          <w:b w:val="0"/>
          <w:sz w:val="28"/>
          <w:szCs w:val="28"/>
          <w:lang w:val="uk-UA"/>
        </w:rPr>
        <w:t xml:space="preserve">Секретар селищної ради                                    </w:t>
      </w:r>
      <w:r w:rsidR="00776F6B">
        <w:rPr>
          <w:rStyle w:val="ad"/>
          <w:b w:val="0"/>
          <w:sz w:val="28"/>
          <w:szCs w:val="28"/>
          <w:lang w:val="uk-UA"/>
        </w:rPr>
        <w:t xml:space="preserve">         </w:t>
      </w:r>
      <w:r w:rsidRPr="007B31F5">
        <w:rPr>
          <w:rStyle w:val="ad"/>
          <w:b w:val="0"/>
          <w:sz w:val="28"/>
          <w:szCs w:val="28"/>
          <w:lang w:val="uk-UA"/>
        </w:rPr>
        <w:t xml:space="preserve">  Віктор ШКУРАТІВСЬКИ</w:t>
      </w:r>
      <w:r>
        <w:rPr>
          <w:rStyle w:val="ad"/>
          <w:b w:val="0"/>
          <w:sz w:val="28"/>
          <w:szCs w:val="28"/>
          <w:lang w:val="uk-UA"/>
        </w:rPr>
        <w:t>Й</w:t>
      </w:r>
    </w:p>
    <w:p w:rsidR="007B31F5" w:rsidRPr="00776F6B" w:rsidRDefault="007B31F5" w:rsidP="004308B7">
      <w:pPr>
        <w:tabs>
          <w:tab w:val="left" w:pos="993"/>
        </w:tabs>
        <w:jc w:val="both"/>
        <w:rPr>
          <w:rFonts w:ascii="Times New Roman" w:hAnsi="Times New Roman"/>
          <w:color w:val="FF0000"/>
          <w:sz w:val="28"/>
          <w:szCs w:val="28"/>
          <w:lang w:val="uk-UA"/>
        </w:rPr>
      </w:pPr>
    </w:p>
    <w:sectPr w:rsidR="007B31F5" w:rsidRPr="00776F6B" w:rsidSect="003905E5">
      <w:pgSz w:w="11906" w:h="16838"/>
      <w:pgMar w:top="851" w:right="709" w:bottom="1077"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543C"/>
    <w:multiLevelType w:val="multilevel"/>
    <w:tmpl w:val="955C6A0E"/>
    <w:lvl w:ilvl="0">
      <w:start w:val="1"/>
      <w:numFmt w:val="decimal"/>
      <w:lvlText w:val="%1."/>
      <w:lvlJc w:val="left"/>
      <w:pPr>
        <w:ind w:left="510" w:hanging="51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nsid w:val="16B258D1"/>
    <w:multiLevelType w:val="multilevel"/>
    <w:tmpl w:val="B5D8B9EC"/>
    <w:lvl w:ilvl="0">
      <w:start w:val="4"/>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6E50950"/>
    <w:multiLevelType w:val="hybridMultilevel"/>
    <w:tmpl w:val="C882D40C"/>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7B36967"/>
    <w:multiLevelType w:val="hybridMultilevel"/>
    <w:tmpl w:val="BE6479F8"/>
    <w:lvl w:ilvl="0" w:tplc="4EF8EF6A">
      <w:start w:val="5"/>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99B7BEA"/>
    <w:multiLevelType w:val="hybridMultilevel"/>
    <w:tmpl w:val="4CD61B6A"/>
    <w:lvl w:ilvl="0" w:tplc="5C44362E">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E317E0A"/>
    <w:multiLevelType w:val="multilevel"/>
    <w:tmpl w:val="A44EF430"/>
    <w:lvl w:ilvl="0">
      <w:start w:val="7"/>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FAE03F4"/>
    <w:multiLevelType w:val="hybridMultilevel"/>
    <w:tmpl w:val="D4229206"/>
    <w:lvl w:ilvl="0" w:tplc="3898AE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61366D2"/>
    <w:multiLevelType w:val="multilevel"/>
    <w:tmpl w:val="91423C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B547C78"/>
    <w:multiLevelType w:val="multilevel"/>
    <w:tmpl w:val="C4767BFA"/>
    <w:lvl w:ilvl="0">
      <w:start w:val="8"/>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F2C74C4"/>
    <w:multiLevelType w:val="hybridMultilevel"/>
    <w:tmpl w:val="B6241C80"/>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1321272"/>
    <w:multiLevelType w:val="multilevel"/>
    <w:tmpl w:val="F4E22338"/>
    <w:lvl w:ilvl="0">
      <w:start w:val="14"/>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4321615"/>
    <w:multiLevelType w:val="multilevel"/>
    <w:tmpl w:val="2B92DA78"/>
    <w:lvl w:ilvl="0">
      <w:start w:val="2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6675038"/>
    <w:multiLevelType w:val="multilevel"/>
    <w:tmpl w:val="68B41BAE"/>
    <w:lvl w:ilvl="0">
      <w:start w:val="1"/>
      <w:numFmt w:val="bullet"/>
      <w:lvlText w:val=""/>
      <w:lvlJc w:val="left"/>
      <w:pPr>
        <w:ind w:left="0" w:firstLine="0"/>
      </w:pPr>
      <w:rPr>
        <w:rFonts w:ascii="Symbol" w:hAnsi="Symbol" w:hint="default"/>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9216398"/>
    <w:multiLevelType w:val="hybridMultilevel"/>
    <w:tmpl w:val="C94C1B78"/>
    <w:lvl w:ilvl="0" w:tplc="B48CDC0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AE92FF9"/>
    <w:multiLevelType w:val="multilevel"/>
    <w:tmpl w:val="54DE3F8E"/>
    <w:lvl w:ilvl="0">
      <w:start w:val="1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ru-RU"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3CFE20FC"/>
    <w:multiLevelType w:val="hybridMultilevel"/>
    <w:tmpl w:val="31A03C02"/>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D466332"/>
    <w:multiLevelType w:val="multilevel"/>
    <w:tmpl w:val="B5A88040"/>
    <w:lvl w:ilvl="0">
      <w:start w:val="2"/>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D5C4443"/>
    <w:multiLevelType w:val="hybridMultilevel"/>
    <w:tmpl w:val="0BD8D0DC"/>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30E24FB"/>
    <w:multiLevelType w:val="multilevel"/>
    <w:tmpl w:val="9B7E9BE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nsid w:val="455C26D6"/>
    <w:multiLevelType w:val="hybridMultilevel"/>
    <w:tmpl w:val="44746DAE"/>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62E262F"/>
    <w:multiLevelType w:val="hybridMultilevel"/>
    <w:tmpl w:val="21FC4642"/>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9BE2FC2"/>
    <w:multiLevelType w:val="multilevel"/>
    <w:tmpl w:val="C61220D4"/>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2BE0176"/>
    <w:multiLevelType w:val="hybridMultilevel"/>
    <w:tmpl w:val="26420550"/>
    <w:lvl w:ilvl="0" w:tplc="32F65C94">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5C8C2B60"/>
    <w:multiLevelType w:val="hybridMultilevel"/>
    <w:tmpl w:val="5A12D9C0"/>
    <w:lvl w:ilvl="0" w:tplc="3898A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44277D"/>
    <w:multiLevelType w:val="multilevel"/>
    <w:tmpl w:val="77E0450C"/>
    <w:lvl w:ilvl="0">
      <w:start w:val="3"/>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6A81421"/>
    <w:multiLevelType w:val="multilevel"/>
    <w:tmpl w:val="AEB83C14"/>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66B1619A"/>
    <w:multiLevelType w:val="hybridMultilevel"/>
    <w:tmpl w:val="1F043408"/>
    <w:lvl w:ilvl="0" w:tplc="388467B0">
      <w:start w:val="1"/>
      <w:numFmt w:val="bullet"/>
      <w:lvlText w:val=""/>
      <w:lvlJc w:val="left"/>
      <w:pPr>
        <w:ind w:left="108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7EB6B34"/>
    <w:multiLevelType w:val="multilevel"/>
    <w:tmpl w:val="30A49126"/>
    <w:lvl w:ilvl="0">
      <w:start w:val="1"/>
      <w:numFmt w:val="decimal"/>
      <w:lvlText w:val="%1."/>
      <w:lvlJc w:val="left"/>
      <w:pPr>
        <w:ind w:left="1860" w:hanging="114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8">
    <w:nsid w:val="6A201816"/>
    <w:multiLevelType w:val="hybridMultilevel"/>
    <w:tmpl w:val="D8BEA824"/>
    <w:lvl w:ilvl="0" w:tplc="ED1CF6DC">
      <w:start w:val="2"/>
      <w:numFmt w:val="bullet"/>
      <w:lvlText w:val="-"/>
      <w:lvlJc w:val="left"/>
      <w:pPr>
        <w:ind w:left="1080"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nsid w:val="6F1A0D8B"/>
    <w:multiLevelType w:val="multilevel"/>
    <w:tmpl w:val="5D12DC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705660C2"/>
    <w:multiLevelType w:val="hybridMultilevel"/>
    <w:tmpl w:val="5BAC63E8"/>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5201C6B"/>
    <w:multiLevelType w:val="hybridMultilevel"/>
    <w:tmpl w:val="4C70D338"/>
    <w:lvl w:ilvl="0" w:tplc="6D560B64">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756454A2"/>
    <w:multiLevelType w:val="multilevel"/>
    <w:tmpl w:val="C7E664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62B2CB6"/>
    <w:multiLevelType w:val="hybridMultilevel"/>
    <w:tmpl w:val="47A861D4"/>
    <w:lvl w:ilvl="0" w:tplc="63F8B268">
      <w:start w:val="1"/>
      <w:numFmt w:val="decimal"/>
      <w:lvlText w:val="%1."/>
      <w:lvlJc w:val="left"/>
      <w:pPr>
        <w:ind w:left="495" w:hanging="360"/>
      </w:pPr>
      <w:rPr>
        <w:rFonts w:ascii="Times New Roman" w:eastAsia="Times New Roman" w:hAnsi="Times New Roman" w:cs="Times New Roman"/>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34">
    <w:nsid w:val="769E63A2"/>
    <w:multiLevelType w:val="multilevel"/>
    <w:tmpl w:val="F280C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7"/>
  </w:num>
  <w:num w:numId="3">
    <w:abstractNumId w:val="31"/>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7"/>
    </w:lvlOverride>
    <w:lvlOverride w:ilvl="1"/>
    <w:lvlOverride w:ilvl="2"/>
    <w:lvlOverride w:ilvl="3"/>
    <w:lvlOverride w:ilvl="4"/>
    <w:lvlOverride w:ilvl="5"/>
    <w:lvlOverride w:ilvl="6"/>
    <w:lvlOverride w:ilvl="7"/>
    <w:lvlOverride w:ilvl="8"/>
  </w:num>
  <w:num w:numId="10">
    <w:abstractNumId w:val="14"/>
    <w:lvlOverride w:ilvl="0">
      <w:startOverride w:val="11"/>
    </w:lvlOverride>
    <w:lvlOverride w:ilvl="1"/>
    <w:lvlOverride w:ilvl="2"/>
    <w:lvlOverride w:ilvl="3"/>
    <w:lvlOverride w:ilvl="4"/>
    <w:lvlOverride w:ilvl="5"/>
    <w:lvlOverride w:ilvl="6"/>
    <w:lvlOverride w:ilvl="7"/>
    <w:lvlOverride w:ilvl="8"/>
  </w:num>
  <w:num w:numId="11">
    <w:abstractNumId w:val="11"/>
    <w:lvlOverride w:ilvl="0">
      <w:startOverride w:val="21"/>
    </w:lvlOverride>
    <w:lvlOverride w:ilvl="1"/>
    <w:lvlOverride w:ilvl="2"/>
    <w:lvlOverride w:ilvl="3"/>
    <w:lvlOverride w:ilvl="4"/>
    <w:lvlOverride w:ilvl="5"/>
    <w:lvlOverride w:ilvl="6"/>
    <w:lvlOverride w:ilvl="7"/>
    <w:lvlOverride w:ilvl="8"/>
  </w:num>
  <w:num w:numId="12">
    <w:abstractNumId w:val="7"/>
  </w:num>
  <w:num w:numId="13">
    <w:abstractNumId w:val="25"/>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1"/>
    <w:lvlOverride w:ilvl="0">
      <w:startOverride w:val="4"/>
    </w:lvlOverride>
    <w:lvlOverride w:ilvl="1"/>
    <w:lvlOverride w:ilvl="2"/>
    <w:lvlOverride w:ilvl="3"/>
    <w:lvlOverride w:ilvl="4"/>
    <w:lvlOverride w:ilvl="5"/>
    <w:lvlOverride w:ilvl="6"/>
    <w:lvlOverride w:ilvl="7"/>
    <w:lvlOverride w:ilvl="8"/>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6"/>
    <w:lvlOverride w:ilvl="0">
      <w:startOverride w:val="2"/>
    </w:lvlOverride>
    <w:lvlOverride w:ilvl="1"/>
    <w:lvlOverride w:ilvl="2"/>
    <w:lvlOverride w:ilvl="3"/>
    <w:lvlOverride w:ilvl="4"/>
    <w:lvlOverride w:ilvl="5"/>
    <w:lvlOverride w:ilvl="6"/>
    <w:lvlOverride w:ilvl="7"/>
    <w:lvlOverride w:ilvl="8"/>
  </w:num>
  <w:num w:numId="18">
    <w:abstractNumId w:val="10"/>
    <w:lvlOverride w:ilvl="0">
      <w:startOverride w:val="14"/>
    </w:lvlOverride>
    <w:lvlOverride w:ilvl="1"/>
    <w:lvlOverride w:ilvl="2"/>
    <w:lvlOverride w:ilvl="3"/>
    <w:lvlOverride w:ilvl="4"/>
    <w:lvlOverride w:ilvl="5"/>
    <w:lvlOverride w:ilvl="6"/>
    <w:lvlOverride w:ilvl="7"/>
    <w:lvlOverride w:ilvl="8"/>
  </w:num>
  <w:num w:numId="19">
    <w:abstractNumId w:val="8"/>
    <w:lvlOverride w:ilvl="0">
      <w:startOverride w:val="8"/>
    </w:lvlOverride>
    <w:lvlOverride w:ilvl="1"/>
    <w:lvlOverride w:ilvl="2"/>
    <w:lvlOverride w:ilvl="3"/>
    <w:lvlOverride w:ilvl="4"/>
    <w:lvlOverride w:ilvl="5"/>
    <w:lvlOverride w:ilvl="6"/>
    <w:lvlOverride w:ilvl="7"/>
    <w:lvlOverride w:ilvl="8"/>
  </w:num>
  <w:num w:numId="20">
    <w:abstractNumId w:val="24"/>
    <w:lvlOverride w:ilvl="0">
      <w:startOverride w:val="3"/>
    </w:lvlOverride>
    <w:lvlOverride w:ilvl="1"/>
    <w:lvlOverride w:ilvl="2"/>
    <w:lvlOverride w:ilvl="3"/>
    <w:lvlOverride w:ilvl="4"/>
    <w:lvlOverride w:ilvl="5"/>
    <w:lvlOverride w:ilvl="6"/>
    <w:lvlOverride w:ilvl="7"/>
    <w:lvlOverride w:ilvl="8"/>
  </w:num>
  <w:num w:numId="21">
    <w:abstractNumId w:val="19"/>
  </w:num>
  <w:num w:numId="22">
    <w:abstractNumId w:val="12"/>
  </w:num>
  <w:num w:numId="23">
    <w:abstractNumId w:val="9"/>
  </w:num>
  <w:num w:numId="24">
    <w:abstractNumId w:val="6"/>
  </w:num>
  <w:num w:numId="25">
    <w:abstractNumId w:val="23"/>
  </w:num>
  <w:num w:numId="26">
    <w:abstractNumId w:val="34"/>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9"/>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9955C2"/>
    <w:rsid w:val="0000085E"/>
    <w:rsid w:val="00007199"/>
    <w:rsid w:val="00017B10"/>
    <w:rsid w:val="0003612F"/>
    <w:rsid w:val="00042673"/>
    <w:rsid w:val="00042773"/>
    <w:rsid w:val="0006590F"/>
    <w:rsid w:val="000830F4"/>
    <w:rsid w:val="000E047B"/>
    <w:rsid w:val="000E6255"/>
    <w:rsid w:val="001077F8"/>
    <w:rsid w:val="00152DCE"/>
    <w:rsid w:val="00156EAE"/>
    <w:rsid w:val="001576DE"/>
    <w:rsid w:val="00190471"/>
    <w:rsid w:val="0019258C"/>
    <w:rsid w:val="001A0E47"/>
    <w:rsid w:val="001C01CA"/>
    <w:rsid w:val="001F1A6F"/>
    <w:rsid w:val="00200422"/>
    <w:rsid w:val="00203CFD"/>
    <w:rsid w:val="002079BD"/>
    <w:rsid w:val="00211C19"/>
    <w:rsid w:val="00213735"/>
    <w:rsid w:val="0024526F"/>
    <w:rsid w:val="002546D4"/>
    <w:rsid w:val="00260827"/>
    <w:rsid w:val="002633CC"/>
    <w:rsid w:val="002B6C62"/>
    <w:rsid w:val="002C4354"/>
    <w:rsid w:val="002C4984"/>
    <w:rsid w:val="002D076A"/>
    <w:rsid w:val="002D6D00"/>
    <w:rsid w:val="002F2829"/>
    <w:rsid w:val="003077A2"/>
    <w:rsid w:val="0031279F"/>
    <w:rsid w:val="003244BB"/>
    <w:rsid w:val="0033556F"/>
    <w:rsid w:val="00340E27"/>
    <w:rsid w:val="003413BB"/>
    <w:rsid w:val="00361F55"/>
    <w:rsid w:val="00366F65"/>
    <w:rsid w:val="00370CCC"/>
    <w:rsid w:val="00371FD9"/>
    <w:rsid w:val="003747B4"/>
    <w:rsid w:val="003808CC"/>
    <w:rsid w:val="00382478"/>
    <w:rsid w:val="003905E5"/>
    <w:rsid w:val="003976ED"/>
    <w:rsid w:val="003B1E5D"/>
    <w:rsid w:val="003D4C6D"/>
    <w:rsid w:val="003F63DC"/>
    <w:rsid w:val="00411AD9"/>
    <w:rsid w:val="0041363B"/>
    <w:rsid w:val="004308B7"/>
    <w:rsid w:val="00433939"/>
    <w:rsid w:val="004339D1"/>
    <w:rsid w:val="004400EA"/>
    <w:rsid w:val="004574F2"/>
    <w:rsid w:val="004963C9"/>
    <w:rsid w:val="004B460D"/>
    <w:rsid w:val="004C705A"/>
    <w:rsid w:val="004E385C"/>
    <w:rsid w:val="004F1C97"/>
    <w:rsid w:val="0051034D"/>
    <w:rsid w:val="00530589"/>
    <w:rsid w:val="00536197"/>
    <w:rsid w:val="005362DF"/>
    <w:rsid w:val="00552FC4"/>
    <w:rsid w:val="00564A03"/>
    <w:rsid w:val="00575F2D"/>
    <w:rsid w:val="00586B99"/>
    <w:rsid w:val="00586CDA"/>
    <w:rsid w:val="005B153D"/>
    <w:rsid w:val="005F1F83"/>
    <w:rsid w:val="00604618"/>
    <w:rsid w:val="00610075"/>
    <w:rsid w:val="00653F95"/>
    <w:rsid w:val="00655ACC"/>
    <w:rsid w:val="006B01D6"/>
    <w:rsid w:val="006E092C"/>
    <w:rsid w:val="006F03E9"/>
    <w:rsid w:val="00702F79"/>
    <w:rsid w:val="007033A2"/>
    <w:rsid w:val="00710685"/>
    <w:rsid w:val="0076416E"/>
    <w:rsid w:val="00776F6B"/>
    <w:rsid w:val="0078320B"/>
    <w:rsid w:val="007A6553"/>
    <w:rsid w:val="007B08D3"/>
    <w:rsid w:val="007B31F5"/>
    <w:rsid w:val="007E0D18"/>
    <w:rsid w:val="007F7D62"/>
    <w:rsid w:val="00814DF4"/>
    <w:rsid w:val="008667FA"/>
    <w:rsid w:val="0087756F"/>
    <w:rsid w:val="008820A7"/>
    <w:rsid w:val="0088544B"/>
    <w:rsid w:val="008A6A54"/>
    <w:rsid w:val="008B1D4E"/>
    <w:rsid w:val="008C318A"/>
    <w:rsid w:val="00912DC5"/>
    <w:rsid w:val="00931A27"/>
    <w:rsid w:val="009955C2"/>
    <w:rsid w:val="009B5376"/>
    <w:rsid w:val="009B6CD5"/>
    <w:rsid w:val="009C0CDD"/>
    <w:rsid w:val="009D485B"/>
    <w:rsid w:val="009F4BC9"/>
    <w:rsid w:val="009F7601"/>
    <w:rsid w:val="00A15E72"/>
    <w:rsid w:val="00A208CD"/>
    <w:rsid w:val="00A3272E"/>
    <w:rsid w:val="00A37825"/>
    <w:rsid w:val="00A42144"/>
    <w:rsid w:val="00A51BEE"/>
    <w:rsid w:val="00A52B6C"/>
    <w:rsid w:val="00A57BB5"/>
    <w:rsid w:val="00A6279B"/>
    <w:rsid w:val="00A732F9"/>
    <w:rsid w:val="00A805BE"/>
    <w:rsid w:val="00A811AC"/>
    <w:rsid w:val="00A91D34"/>
    <w:rsid w:val="00AB3F70"/>
    <w:rsid w:val="00AC4616"/>
    <w:rsid w:val="00B03E4D"/>
    <w:rsid w:val="00B076CC"/>
    <w:rsid w:val="00B26EAB"/>
    <w:rsid w:val="00B334FD"/>
    <w:rsid w:val="00B76A82"/>
    <w:rsid w:val="00B82F76"/>
    <w:rsid w:val="00B93D0B"/>
    <w:rsid w:val="00B965F6"/>
    <w:rsid w:val="00BB40DE"/>
    <w:rsid w:val="00BC09EC"/>
    <w:rsid w:val="00BC5F4C"/>
    <w:rsid w:val="00BD5151"/>
    <w:rsid w:val="00BF423C"/>
    <w:rsid w:val="00C0218C"/>
    <w:rsid w:val="00C021CD"/>
    <w:rsid w:val="00C2274F"/>
    <w:rsid w:val="00C23023"/>
    <w:rsid w:val="00C336A1"/>
    <w:rsid w:val="00C46D13"/>
    <w:rsid w:val="00C54D7B"/>
    <w:rsid w:val="00C61009"/>
    <w:rsid w:val="00C6119E"/>
    <w:rsid w:val="00C676A8"/>
    <w:rsid w:val="00C7283E"/>
    <w:rsid w:val="00C74A0C"/>
    <w:rsid w:val="00C955E3"/>
    <w:rsid w:val="00CA03B1"/>
    <w:rsid w:val="00CA2D3F"/>
    <w:rsid w:val="00CC2BA3"/>
    <w:rsid w:val="00CC54EE"/>
    <w:rsid w:val="00CF0DAB"/>
    <w:rsid w:val="00D25C3B"/>
    <w:rsid w:val="00D273A6"/>
    <w:rsid w:val="00D42B15"/>
    <w:rsid w:val="00D6545B"/>
    <w:rsid w:val="00D656D5"/>
    <w:rsid w:val="00D750F0"/>
    <w:rsid w:val="00DA6163"/>
    <w:rsid w:val="00DB63C9"/>
    <w:rsid w:val="00DD1D1A"/>
    <w:rsid w:val="00DD38D7"/>
    <w:rsid w:val="00DE6233"/>
    <w:rsid w:val="00E66033"/>
    <w:rsid w:val="00E76992"/>
    <w:rsid w:val="00E77E4B"/>
    <w:rsid w:val="00E834C9"/>
    <w:rsid w:val="00E86452"/>
    <w:rsid w:val="00E90746"/>
    <w:rsid w:val="00EA167F"/>
    <w:rsid w:val="00EA2BD9"/>
    <w:rsid w:val="00EC3CA9"/>
    <w:rsid w:val="00EC4BA2"/>
    <w:rsid w:val="00EE3F7A"/>
    <w:rsid w:val="00F20A94"/>
    <w:rsid w:val="00F37614"/>
    <w:rsid w:val="00F37FEC"/>
    <w:rsid w:val="00F40C4A"/>
    <w:rsid w:val="00F75BBA"/>
    <w:rsid w:val="00F9298F"/>
    <w:rsid w:val="00F93C87"/>
    <w:rsid w:val="00FB5B10"/>
    <w:rsid w:val="00FB796F"/>
    <w:rsid w:val="00FF38C5"/>
    <w:rsid w:val="00FF7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0F4"/>
    <w:pPr>
      <w:spacing w:after="200" w:line="276" w:lineRule="auto"/>
    </w:pPr>
    <w:rPr>
      <w:rFonts w:eastAsia="Times New Roman"/>
      <w:sz w:val="22"/>
      <w:szCs w:val="22"/>
    </w:rPr>
  </w:style>
  <w:style w:type="paragraph" w:styleId="3">
    <w:name w:val="heading 3"/>
    <w:basedOn w:val="a"/>
    <w:next w:val="a"/>
    <w:link w:val="30"/>
    <w:qFormat/>
    <w:rsid w:val="00FF7A66"/>
    <w:pPr>
      <w:keepNext/>
      <w:spacing w:after="0" w:line="240" w:lineRule="auto"/>
      <w:jc w:val="center"/>
      <w:outlineLvl w:val="2"/>
    </w:pPr>
    <w:rPr>
      <w:rFonts w:ascii="Times New Roman" w:hAnsi="Times New Roman"/>
      <w:b/>
      <w:noProof/>
      <w:sz w:val="28"/>
      <w:szCs w:val="20"/>
      <w:lang w:eastAsia="uk-UA"/>
    </w:rPr>
  </w:style>
  <w:style w:type="paragraph" w:styleId="5">
    <w:name w:val="heading 5"/>
    <w:basedOn w:val="a"/>
    <w:next w:val="a"/>
    <w:link w:val="50"/>
    <w:uiPriority w:val="9"/>
    <w:qFormat/>
    <w:rsid w:val="00FF7A66"/>
    <w:pPr>
      <w:spacing w:before="240" w:after="60"/>
      <w:outlineLvl w:val="4"/>
    </w:pPr>
    <w:rPr>
      <w:b/>
      <w:bCs/>
      <w:i/>
      <w:iCs/>
      <w:sz w:val="26"/>
      <w:szCs w:val="26"/>
    </w:rPr>
  </w:style>
  <w:style w:type="paragraph" w:styleId="8">
    <w:name w:val="heading 8"/>
    <w:basedOn w:val="a"/>
    <w:next w:val="a"/>
    <w:link w:val="80"/>
    <w:uiPriority w:val="9"/>
    <w:qFormat/>
    <w:rsid w:val="00FF7A66"/>
    <w:pPr>
      <w:spacing w:before="240" w:after="60" w:line="240" w:lineRule="auto"/>
      <w:outlineLvl w:val="7"/>
    </w:pPr>
    <w:rPr>
      <w:i/>
      <w:i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F7A66"/>
    <w:rPr>
      <w:rFonts w:ascii="Times New Roman" w:eastAsia="Times New Roman" w:hAnsi="Times New Roman" w:cs="Times New Roman"/>
      <w:b/>
      <w:noProof/>
      <w:sz w:val="28"/>
      <w:szCs w:val="20"/>
      <w:lang w:val="ru-RU" w:eastAsia="uk-UA"/>
    </w:rPr>
  </w:style>
  <w:style w:type="character" w:customStyle="1" w:styleId="50">
    <w:name w:val="Заголовок 5 Знак"/>
    <w:link w:val="5"/>
    <w:uiPriority w:val="9"/>
    <w:rsid w:val="00FF7A66"/>
    <w:rPr>
      <w:rFonts w:ascii="Calibri" w:eastAsia="Times New Roman" w:hAnsi="Calibri" w:cs="Times New Roman"/>
      <w:b/>
      <w:bCs/>
      <w:i/>
      <w:iCs/>
      <w:sz w:val="26"/>
      <w:szCs w:val="26"/>
      <w:lang w:val="ru-RU" w:eastAsia="ru-RU"/>
    </w:rPr>
  </w:style>
  <w:style w:type="character" w:customStyle="1" w:styleId="80">
    <w:name w:val="Заголовок 8 Знак"/>
    <w:link w:val="8"/>
    <w:uiPriority w:val="9"/>
    <w:rsid w:val="00FF7A66"/>
    <w:rPr>
      <w:rFonts w:ascii="Calibri" w:eastAsia="Times New Roman" w:hAnsi="Calibri" w:cs="Times New Roman"/>
      <w:i/>
      <w:iCs/>
      <w:sz w:val="24"/>
      <w:szCs w:val="24"/>
      <w:lang w:val="ru-RU" w:eastAsia="uk-UA"/>
    </w:rPr>
  </w:style>
  <w:style w:type="paragraph" w:styleId="a3">
    <w:name w:val="Body Text Indent"/>
    <w:basedOn w:val="a"/>
    <w:link w:val="a4"/>
    <w:rsid w:val="00FF7A66"/>
    <w:pPr>
      <w:spacing w:after="120"/>
      <w:ind w:left="283"/>
    </w:pPr>
    <w:rPr>
      <w:sz w:val="20"/>
      <w:szCs w:val="20"/>
    </w:rPr>
  </w:style>
  <w:style w:type="character" w:customStyle="1" w:styleId="a4">
    <w:name w:val="Основной текст с отступом Знак"/>
    <w:link w:val="a3"/>
    <w:rsid w:val="00FF7A66"/>
    <w:rPr>
      <w:rFonts w:ascii="Calibri" w:eastAsia="Times New Roman" w:hAnsi="Calibri" w:cs="Times New Roman"/>
      <w:lang w:val="ru-RU" w:eastAsia="ru-RU"/>
    </w:rPr>
  </w:style>
  <w:style w:type="character" w:customStyle="1" w:styleId="21pt">
    <w:name w:val="Основной текст (2) + Интервал 1 pt"/>
    <w:rsid w:val="00FF7A66"/>
    <w:rPr>
      <w:rFonts w:ascii="Times New Roman" w:hAnsi="Times New Roman" w:cs="Times New Roman"/>
      <w:color w:val="000000"/>
      <w:spacing w:val="20"/>
      <w:w w:val="100"/>
      <w:position w:val="0"/>
      <w:sz w:val="26"/>
      <w:szCs w:val="26"/>
      <w:u w:val="none"/>
      <w:lang w:val="uk-UA" w:eastAsia="uk-UA" w:bidi="ar-SA"/>
    </w:rPr>
  </w:style>
  <w:style w:type="character" w:customStyle="1" w:styleId="2SegoeUI">
    <w:name w:val="Основной текст (2) + Segoe UI"/>
    <w:aliases w:val="12 pt,Основной текст (2) + Corbel,Малые прописные,Основной текст (2) + Calibri,Полужирный,10 pt,Основной текст (7) + Calibri,13 pt,Основной текст (2) + Candara,Заголовок №2 + 13 pt,10"/>
    <w:rsid w:val="00FF7A66"/>
    <w:rPr>
      <w:rFonts w:ascii="Segoe UI" w:eastAsia="Times New Roman" w:hAnsi="Segoe UI" w:cs="Segoe UI"/>
      <w:color w:val="000000"/>
      <w:spacing w:val="0"/>
      <w:w w:val="100"/>
      <w:position w:val="0"/>
      <w:sz w:val="24"/>
      <w:szCs w:val="24"/>
      <w:u w:val="none"/>
      <w:lang w:val="uk-UA" w:eastAsia="uk-UA" w:bidi="ar-SA"/>
    </w:rPr>
  </w:style>
  <w:style w:type="paragraph" w:customStyle="1" w:styleId="1">
    <w:name w:val="Знак Знак1"/>
    <w:basedOn w:val="a"/>
    <w:rsid w:val="00FF7A66"/>
    <w:pPr>
      <w:spacing w:after="0" w:line="240" w:lineRule="auto"/>
    </w:pPr>
    <w:rPr>
      <w:rFonts w:ascii="Verdana" w:hAnsi="Verdana" w:cs="Verdana"/>
      <w:sz w:val="20"/>
      <w:szCs w:val="20"/>
      <w:lang w:val="en-US" w:eastAsia="en-US"/>
    </w:rPr>
  </w:style>
  <w:style w:type="paragraph" w:styleId="a5">
    <w:name w:val="Balloon Text"/>
    <w:basedOn w:val="a"/>
    <w:link w:val="a6"/>
    <w:uiPriority w:val="99"/>
    <w:semiHidden/>
    <w:unhideWhenUsed/>
    <w:rsid w:val="00152DCE"/>
    <w:pPr>
      <w:spacing w:after="0" w:line="240" w:lineRule="auto"/>
    </w:pPr>
    <w:rPr>
      <w:rFonts w:ascii="Segoe UI" w:hAnsi="Segoe UI"/>
      <w:sz w:val="18"/>
      <w:szCs w:val="18"/>
    </w:rPr>
  </w:style>
  <w:style w:type="character" w:customStyle="1" w:styleId="a6">
    <w:name w:val="Текст выноски Знак"/>
    <w:link w:val="a5"/>
    <w:uiPriority w:val="99"/>
    <w:semiHidden/>
    <w:rsid w:val="00152DCE"/>
    <w:rPr>
      <w:rFonts w:ascii="Segoe UI" w:eastAsia="Times New Roman" w:hAnsi="Segoe UI" w:cs="Segoe UI"/>
      <w:sz w:val="18"/>
      <w:szCs w:val="18"/>
      <w:lang w:val="ru-RU" w:eastAsia="ru-RU"/>
    </w:rPr>
  </w:style>
  <w:style w:type="character" w:styleId="a7">
    <w:name w:val="annotation reference"/>
    <w:uiPriority w:val="99"/>
    <w:semiHidden/>
    <w:unhideWhenUsed/>
    <w:rsid w:val="00433939"/>
    <w:rPr>
      <w:sz w:val="16"/>
      <w:szCs w:val="16"/>
    </w:rPr>
  </w:style>
  <w:style w:type="paragraph" w:styleId="a8">
    <w:name w:val="annotation text"/>
    <w:basedOn w:val="a"/>
    <w:link w:val="a9"/>
    <w:uiPriority w:val="99"/>
    <w:semiHidden/>
    <w:unhideWhenUsed/>
    <w:rsid w:val="00433939"/>
    <w:rPr>
      <w:sz w:val="20"/>
      <w:szCs w:val="20"/>
    </w:rPr>
  </w:style>
  <w:style w:type="character" w:customStyle="1" w:styleId="a9">
    <w:name w:val="Текст примечания Знак"/>
    <w:link w:val="a8"/>
    <w:uiPriority w:val="99"/>
    <w:semiHidden/>
    <w:rsid w:val="00433939"/>
    <w:rPr>
      <w:rFonts w:eastAsia="Times New Roman"/>
    </w:rPr>
  </w:style>
  <w:style w:type="paragraph" w:styleId="aa">
    <w:name w:val="annotation subject"/>
    <w:basedOn w:val="a8"/>
    <w:next w:val="a8"/>
    <w:link w:val="ab"/>
    <w:uiPriority w:val="99"/>
    <w:semiHidden/>
    <w:unhideWhenUsed/>
    <w:rsid w:val="00433939"/>
    <w:rPr>
      <w:b/>
      <w:bCs/>
    </w:rPr>
  </w:style>
  <w:style w:type="character" w:customStyle="1" w:styleId="ab">
    <w:name w:val="Тема примечания Знак"/>
    <w:link w:val="aa"/>
    <w:uiPriority w:val="99"/>
    <w:semiHidden/>
    <w:rsid w:val="00433939"/>
    <w:rPr>
      <w:rFonts w:eastAsia="Times New Roman"/>
      <w:b/>
      <w:bCs/>
    </w:rPr>
  </w:style>
  <w:style w:type="paragraph" w:styleId="2">
    <w:name w:val="Body Text 2"/>
    <w:basedOn w:val="a"/>
    <w:link w:val="20"/>
    <w:uiPriority w:val="99"/>
    <w:semiHidden/>
    <w:unhideWhenUsed/>
    <w:rsid w:val="00C955E3"/>
    <w:pPr>
      <w:spacing w:after="120" w:line="480" w:lineRule="auto"/>
    </w:pPr>
  </w:style>
  <w:style w:type="character" w:customStyle="1" w:styleId="20">
    <w:name w:val="Основной текст 2 Знак"/>
    <w:basedOn w:val="a0"/>
    <w:link w:val="2"/>
    <w:uiPriority w:val="99"/>
    <w:semiHidden/>
    <w:rsid w:val="00C955E3"/>
    <w:rPr>
      <w:rFonts w:eastAsia="Times New Roman"/>
      <w:sz w:val="22"/>
      <w:szCs w:val="22"/>
    </w:rPr>
  </w:style>
  <w:style w:type="paragraph" w:customStyle="1" w:styleId="msonormalcxspmiddle">
    <w:name w:val="msonormalcxspmiddle"/>
    <w:basedOn w:val="a"/>
    <w:rsid w:val="00260827"/>
    <w:pPr>
      <w:spacing w:before="100" w:beforeAutospacing="1" w:after="100" w:afterAutospacing="1" w:line="240" w:lineRule="auto"/>
    </w:pPr>
    <w:rPr>
      <w:rFonts w:ascii="Times New Roman" w:hAnsi="Times New Roman"/>
      <w:sz w:val="24"/>
      <w:szCs w:val="24"/>
    </w:rPr>
  </w:style>
  <w:style w:type="paragraph" w:styleId="ac">
    <w:name w:val="Normal (Web)"/>
    <w:aliases w:val="Обычный (Web)"/>
    <w:basedOn w:val="a"/>
    <w:uiPriority w:val="99"/>
    <w:unhideWhenUsed/>
    <w:qFormat/>
    <w:rsid w:val="00260827"/>
    <w:pPr>
      <w:spacing w:before="100" w:beforeAutospacing="1" w:after="100" w:afterAutospacing="1" w:line="240" w:lineRule="auto"/>
    </w:pPr>
    <w:rPr>
      <w:rFonts w:ascii="Times New Roman" w:hAnsi="Times New Roman"/>
      <w:sz w:val="24"/>
      <w:szCs w:val="24"/>
    </w:rPr>
  </w:style>
  <w:style w:type="character" w:styleId="ad">
    <w:name w:val="Strong"/>
    <w:qFormat/>
    <w:rsid w:val="00260827"/>
    <w:rPr>
      <w:b/>
      <w:bCs/>
    </w:rPr>
  </w:style>
  <w:style w:type="paragraph" w:styleId="ae">
    <w:name w:val="Title"/>
    <w:basedOn w:val="a"/>
    <w:link w:val="af"/>
    <w:qFormat/>
    <w:rsid w:val="00260827"/>
    <w:pPr>
      <w:spacing w:after="0" w:line="240" w:lineRule="auto"/>
      <w:jc w:val="center"/>
    </w:pPr>
    <w:rPr>
      <w:rFonts w:ascii="Times New Roman" w:hAnsi="Times New Roman"/>
      <w:b/>
      <w:bCs/>
      <w:sz w:val="24"/>
      <w:szCs w:val="24"/>
      <w:lang w:val="uk-UA"/>
    </w:rPr>
  </w:style>
  <w:style w:type="character" w:customStyle="1" w:styleId="af">
    <w:name w:val="Название Знак"/>
    <w:basedOn w:val="a0"/>
    <w:link w:val="ae"/>
    <w:rsid w:val="00260827"/>
    <w:rPr>
      <w:rFonts w:ascii="Times New Roman" w:eastAsia="Times New Roman" w:hAnsi="Times New Roman"/>
      <w:b/>
      <w:bCs/>
      <w:sz w:val="24"/>
      <w:szCs w:val="24"/>
      <w:lang w:val="uk-UA"/>
    </w:rPr>
  </w:style>
  <w:style w:type="character" w:customStyle="1" w:styleId="21">
    <w:name w:val="Основной текст (2)_"/>
    <w:link w:val="22"/>
    <w:locked/>
    <w:rsid w:val="00260827"/>
    <w:rPr>
      <w:b/>
      <w:bCs/>
      <w:sz w:val="30"/>
      <w:szCs w:val="30"/>
      <w:shd w:val="clear" w:color="auto" w:fill="FFFFFF"/>
    </w:rPr>
  </w:style>
  <w:style w:type="paragraph" w:customStyle="1" w:styleId="22">
    <w:name w:val="Основной текст (2)"/>
    <w:basedOn w:val="a"/>
    <w:link w:val="21"/>
    <w:rsid w:val="00260827"/>
    <w:pPr>
      <w:shd w:val="clear" w:color="auto" w:fill="FFFFFF"/>
      <w:spacing w:before="480" w:after="0" w:line="346" w:lineRule="exact"/>
      <w:jc w:val="center"/>
    </w:pPr>
    <w:rPr>
      <w:rFonts w:eastAsia="Calibri"/>
      <w:b/>
      <w:bCs/>
      <w:sz w:val="30"/>
      <w:szCs w:val="30"/>
      <w:shd w:val="clear" w:color="auto" w:fill="FFFFFF"/>
    </w:rPr>
  </w:style>
  <w:style w:type="character" w:customStyle="1" w:styleId="ArialNarrow">
    <w:name w:val="Основной текст + Arial Narrow"/>
    <w:aliases w:val="12,5 pt,Основной текст (2) + 9,Основной текст (2) + Arial Narrow,5"/>
    <w:rsid w:val="00260827"/>
    <w:rPr>
      <w:rFonts w:ascii="Arial Narrow" w:hAnsi="Arial Narrow" w:cs="Arial Narrow"/>
      <w:color w:val="000000"/>
      <w:spacing w:val="0"/>
      <w:w w:val="100"/>
      <w:position w:val="0"/>
      <w:sz w:val="25"/>
      <w:szCs w:val="25"/>
      <w:shd w:val="clear" w:color="auto" w:fill="FFFFFF"/>
    </w:rPr>
  </w:style>
  <w:style w:type="character" w:customStyle="1" w:styleId="23">
    <w:name w:val="Заголовок №2_"/>
    <w:link w:val="24"/>
    <w:locked/>
    <w:rsid w:val="00260827"/>
    <w:rPr>
      <w:b/>
      <w:bCs/>
      <w:sz w:val="26"/>
      <w:szCs w:val="26"/>
      <w:shd w:val="clear" w:color="auto" w:fill="FFFFFF"/>
    </w:rPr>
  </w:style>
  <w:style w:type="paragraph" w:customStyle="1" w:styleId="24">
    <w:name w:val="Заголовок №2"/>
    <w:basedOn w:val="a"/>
    <w:link w:val="23"/>
    <w:rsid w:val="00260827"/>
    <w:pPr>
      <w:widowControl w:val="0"/>
      <w:shd w:val="clear" w:color="auto" w:fill="FFFFFF"/>
      <w:spacing w:before="240" w:after="240" w:line="317" w:lineRule="exact"/>
      <w:outlineLvl w:val="1"/>
    </w:pPr>
    <w:rPr>
      <w:rFonts w:eastAsia="Calibri"/>
      <w:b/>
      <w:bCs/>
      <w:sz w:val="26"/>
      <w:szCs w:val="26"/>
    </w:rPr>
  </w:style>
  <w:style w:type="character" w:customStyle="1" w:styleId="7">
    <w:name w:val="Основной текст (7)_"/>
    <w:link w:val="70"/>
    <w:locked/>
    <w:rsid w:val="00260827"/>
    <w:rPr>
      <w:spacing w:val="10"/>
      <w:sz w:val="22"/>
      <w:szCs w:val="22"/>
      <w:shd w:val="clear" w:color="auto" w:fill="FFFFFF"/>
    </w:rPr>
  </w:style>
  <w:style w:type="paragraph" w:customStyle="1" w:styleId="70">
    <w:name w:val="Основной текст (7)"/>
    <w:basedOn w:val="a"/>
    <w:link w:val="7"/>
    <w:rsid w:val="00260827"/>
    <w:pPr>
      <w:widowControl w:val="0"/>
      <w:shd w:val="clear" w:color="auto" w:fill="FFFFFF"/>
      <w:spacing w:after="0" w:line="261" w:lineRule="exact"/>
      <w:jc w:val="center"/>
    </w:pPr>
    <w:rPr>
      <w:rFonts w:eastAsia="Calibri"/>
      <w:spacing w:val="10"/>
    </w:rPr>
  </w:style>
  <w:style w:type="character" w:customStyle="1" w:styleId="81">
    <w:name w:val="Основной текст (8)_"/>
    <w:link w:val="82"/>
    <w:locked/>
    <w:rsid w:val="00260827"/>
    <w:rPr>
      <w:spacing w:val="10"/>
      <w:sz w:val="22"/>
      <w:szCs w:val="22"/>
      <w:shd w:val="clear" w:color="auto" w:fill="FFFFFF"/>
    </w:rPr>
  </w:style>
  <w:style w:type="paragraph" w:customStyle="1" w:styleId="82">
    <w:name w:val="Основной текст (8)"/>
    <w:basedOn w:val="a"/>
    <w:link w:val="81"/>
    <w:rsid w:val="00260827"/>
    <w:pPr>
      <w:widowControl w:val="0"/>
      <w:shd w:val="clear" w:color="auto" w:fill="FFFFFF"/>
      <w:spacing w:after="0" w:line="261" w:lineRule="exact"/>
      <w:jc w:val="both"/>
    </w:pPr>
    <w:rPr>
      <w:rFonts w:eastAsia="Calibri"/>
      <w:spacing w:val="10"/>
    </w:rPr>
  </w:style>
  <w:style w:type="character" w:customStyle="1" w:styleId="32">
    <w:name w:val="Заголовок №3 (2)_"/>
    <w:link w:val="320"/>
    <w:locked/>
    <w:rsid w:val="00260827"/>
    <w:rPr>
      <w:b/>
      <w:bCs/>
      <w:spacing w:val="20"/>
      <w:sz w:val="26"/>
      <w:szCs w:val="26"/>
      <w:shd w:val="clear" w:color="auto" w:fill="FFFFFF"/>
    </w:rPr>
  </w:style>
  <w:style w:type="paragraph" w:customStyle="1" w:styleId="320">
    <w:name w:val="Заголовок №3 (2)"/>
    <w:basedOn w:val="a"/>
    <w:link w:val="32"/>
    <w:rsid w:val="00260827"/>
    <w:pPr>
      <w:widowControl w:val="0"/>
      <w:shd w:val="clear" w:color="auto" w:fill="FFFFFF"/>
      <w:spacing w:after="0" w:line="302" w:lineRule="exact"/>
      <w:jc w:val="both"/>
      <w:outlineLvl w:val="2"/>
    </w:pPr>
    <w:rPr>
      <w:rFonts w:eastAsia="Calibri"/>
      <w:b/>
      <w:bCs/>
      <w:spacing w:val="20"/>
      <w:sz w:val="26"/>
      <w:szCs w:val="26"/>
    </w:rPr>
  </w:style>
  <w:style w:type="character" w:customStyle="1" w:styleId="9">
    <w:name w:val="Основной текст (9)_"/>
    <w:link w:val="90"/>
    <w:locked/>
    <w:rsid w:val="00260827"/>
    <w:rPr>
      <w:b/>
      <w:bCs/>
      <w:spacing w:val="20"/>
      <w:sz w:val="26"/>
      <w:szCs w:val="26"/>
      <w:shd w:val="clear" w:color="auto" w:fill="FFFFFF"/>
    </w:rPr>
  </w:style>
  <w:style w:type="paragraph" w:customStyle="1" w:styleId="90">
    <w:name w:val="Основной текст (9)"/>
    <w:basedOn w:val="a"/>
    <w:link w:val="9"/>
    <w:rsid w:val="00260827"/>
    <w:pPr>
      <w:widowControl w:val="0"/>
      <w:shd w:val="clear" w:color="auto" w:fill="FFFFFF"/>
      <w:spacing w:after="0" w:line="311" w:lineRule="exact"/>
      <w:jc w:val="both"/>
    </w:pPr>
    <w:rPr>
      <w:rFonts w:eastAsia="Calibri"/>
      <w:b/>
      <w:bCs/>
      <w:spacing w:val="20"/>
      <w:sz w:val="26"/>
      <w:szCs w:val="26"/>
    </w:rPr>
  </w:style>
  <w:style w:type="character" w:customStyle="1" w:styleId="10">
    <w:name w:val="Основной текст (10)_"/>
    <w:link w:val="100"/>
    <w:locked/>
    <w:rsid w:val="00260827"/>
    <w:rPr>
      <w:rFonts w:cs="Calibri"/>
      <w:b/>
      <w:bCs/>
      <w:shd w:val="clear" w:color="auto" w:fill="FFFFFF"/>
    </w:rPr>
  </w:style>
  <w:style w:type="paragraph" w:customStyle="1" w:styleId="100">
    <w:name w:val="Основной текст (10)"/>
    <w:basedOn w:val="a"/>
    <w:link w:val="10"/>
    <w:rsid w:val="00260827"/>
    <w:pPr>
      <w:widowControl w:val="0"/>
      <w:shd w:val="clear" w:color="auto" w:fill="FFFFFF"/>
      <w:spacing w:after="840" w:line="0" w:lineRule="atLeast"/>
      <w:jc w:val="right"/>
    </w:pPr>
    <w:rPr>
      <w:rFonts w:eastAsia="Calibri"/>
      <w:b/>
      <w:bCs/>
      <w:sz w:val="20"/>
      <w:szCs w:val="20"/>
    </w:rPr>
  </w:style>
  <w:style w:type="character" w:customStyle="1" w:styleId="713pt">
    <w:name w:val="Основной текст (7) + 13 pt"/>
    <w:aliases w:val="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8"/>
      <w:szCs w:val="28"/>
      <w:u w:val="none"/>
      <w:effect w:val="none"/>
      <w:lang w:val="uk-UA" w:eastAsia="uk-UA" w:bidi="uk-UA"/>
    </w:rPr>
  </w:style>
  <w:style w:type="character" w:customStyle="1" w:styleId="214pt">
    <w:name w:val="Основной текст (2) + 14 pt"/>
    <w:aliases w:val="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2"/>
      <w:szCs w:val="22"/>
      <w:u w:val="none"/>
      <w:effect w:val="none"/>
      <w:lang w:val="uk-UA" w:eastAsia="uk-UA" w:bidi="uk-UA"/>
    </w:rPr>
  </w:style>
  <w:style w:type="character" w:customStyle="1" w:styleId="20pt">
    <w:name w:val="Основной текст (2) + 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lang w:val="uk-UA" w:eastAsia="uk-UA" w:bidi="uk-UA"/>
    </w:rPr>
  </w:style>
  <w:style w:type="character" w:customStyle="1" w:styleId="71pt">
    <w:name w:val="Основной текст (7) + 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character" w:customStyle="1" w:styleId="211pt">
    <w:name w:val="Основной текст (2) + 1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paragraph" w:customStyle="1" w:styleId="rvps56">
    <w:name w:val="rvps56"/>
    <w:basedOn w:val="a"/>
    <w:rsid w:val="005362DF"/>
    <w:pPr>
      <w:spacing w:before="100" w:beforeAutospacing="1" w:after="100" w:afterAutospacing="1" w:line="240" w:lineRule="auto"/>
    </w:pPr>
    <w:rPr>
      <w:rFonts w:ascii="Times New Roman" w:hAnsi="Times New Roman"/>
      <w:sz w:val="24"/>
      <w:szCs w:val="24"/>
    </w:rPr>
  </w:style>
  <w:style w:type="character" w:styleId="af0">
    <w:name w:val="Hyperlink"/>
    <w:unhideWhenUsed/>
    <w:rsid w:val="00042773"/>
    <w:rPr>
      <w:color w:val="0000FF"/>
      <w:u w:val="single"/>
    </w:rPr>
  </w:style>
  <w:style w:type="character" w:customStyle="1" w:styleId="rvts17">
    <w:name w:val="rvts17"/>
    <w:basedOn w:val="a0"/>
    <w:rsid w:val="004339D1"/>
  </w:style>
  <w:style w:type="paragraph" w:styleId="af1">
    <w:name w:val="List Paragraph"/>
    <w:basedOn w:val="a"/>
    <w:uiPriority w:val="34"/>
    <w:qFormat/>
    <w:rsid w:val="007B31F5"/>
    <w:pPr>
      <w:spacing w:after="160" w:line="256" w:lineRule="auto"/>
      <w:ind w:left="720"/>
      <w:contextualSpacing/>
    </w:pPr>
    <w:rPr>
      <w:rFonts w:hAnsi="Times New Roman"/>
    </w:rPr>
  </w:style>
</w:styles>
</file>

<file path=word/webSettings.xml><?xml version="1.0" encoding="utf-8"?>
<w:webSettings xmlns:r="http://schemas.openxmlformats.org/officeDocument/2006/relationships" xmlns:w="http://schemas.openxmlformats.org/wordprocessingml/2006/main">
  <w:divs>
    <w:div w:id="140849976">
      <w:bodyDiv w:val="1"/>
      <w:marLeft w:val="0"/>
      <w:marRight w:val="0"/>
      <w:marTop w:val="0"/>
      <w:marBottom w:val="0"/>
      <w:divBdr>
        <w:top w:val="none" w:sz="0" w:space="0" w:color="auto"/>
        <w:left w:val="none" w:sz="0" w:space="0" w:color="auto"/>
        <w:bottom w:val="none" w:sz="0" w:space="0" w:color="auto"/>
        <w:right w:val="none" w:sz="0" w:space="0" w:color="auto"/>
      </w:divBdr>
    </w:div>
    <w:div w:id="586310784">
      <w:bodyDiv w:val="1"/>
      <w:marLeft w:val="0"/>
      <w:marRight w:val="0"/>
      <w:marTop w:val="0"/>
      <w:marBottom w:val="0"/>
      <w:divBdr>
        <w:top w:val="none" w:sz="0" w:space="0" w:color="auto"/>
        <w:left w:val="none" w:sz="0" w:space="0" w:color="auto"/>
        <w:bottom w:val="none" w:sz="0" w:space="0" w:color="auto"/>
        <w:right w:val="none" w:sz="0" w:space="0" w:color="auto"/>
      </w:divBdr>
    </w:div>
    <w:div w:id="1148673070">
      <w:bodyDiv w:val="1"/>
      <w:marLeft w:val="0"/>
      <w:marRight w:val="0"/>
      <w:marTop w:val="0"/>
      <w:marBottom w:val="0"/>
      <w:divBdr>
        <w:top w:val="none" w:sz="0" w:space="0" w:color="auto"/>
        <w:left w:val="none" w:sz="0" w:space="0" w:color="auto"/>
        <w:bottom w:val="none" w:sz="0" w:space="0" w:color="auto"/>
        <w:right w:val="none" w:sz="0" w:space="0" w:color="auto"/>
      </w:divBdr>
    </w:div>
    <w:div w:id="1301231140">
      <w:bodyDiv w:val="1"/>
      <w:marLeft w:val="0"/>
      <w:marRight w:val="0"/>
      <w:marTop w:val="0"/>
      <w:marBottom w:val="0"/>
      <w:divBdr>
        <w:top w:val="none" w:sz="0" w:space="0" w:color="auto"/>
        <w:left w:val="none" w:sz="0" w:space="0" w:color="auto"/>
        <w:bottom w:val="none" w:sz="0" w:space="0" w:color="auto"/>
        <w:right w:val="none" w:sz="0" w:space="0" w:color="auto"/>
      </w:divBdr>
    </w:div>
    <w:div w:id="1583181326">
      <w:bodyDiv w:val="1"/>
      <w:marLeft w:val="0"/>
      <w:marRight w:val="0"/>
      <w:marTop w:val="0"/>
      <w:marBottom w:val="0"/>
      <w:divBdr>
        <w:top w:val="none" w:sz="0" w:space="0" w:color="auto"/>
        <w:left w:val="none" w:sz="0" w:space="0" w:color="auto"/>
        <w:bottom w:val="none" w:sz="0" w:space="0" w:color="auto"/>
        <w:right w:val="none" w:sz="0" w:space="0" w:color="auto"/>
      </w:divBdr>
    </w:div>
    <w:div w:id="1890994567">
      <w:bodyDiv w:val="1"/>
      <w:marLeft w:val="0"/>
      <w:marRight w:val="0"/>
      <w:marTop w:val="0"/>
      <w:marBottom w:val="0"/>
      <w:divBdr>
        <w:top w:val="none" w:sz="0" w:space="0" w:color="auto"/>
        <w:left w:val="none" w:sz="0" w:space="0" w:color="auto"/>
        <w:bottom w:val="none" w:sz="0" w:space="0" w:color="auto"/>
        <w:right w:val="none" w:sz="0" w:space="0" w:color="auto"/>
      </w:divBdr>
    </w:div>
    <w:div w:id="203156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card/3285-20"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42194-0561-416D-B07A-81BC2ACB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Pages>
  <Words>5511</Words>
  <Characters>31416</Characters>
  <Application>Microsoft Office Word</Application>
  <DocSecurity>0</DocSecurity>
  <Lines>261</Lines>
  <Paragraphs>73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36854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NOVIYPC</dc:creator>
  <cp:lastModifiedBy>я</cp:lastModifiedBy>
  <cp:revision>29</cp:revision>
  <cp:lastPrinted>2024-05-27T08:26:00Z</cp:lastPrinted>
  <dcterms:created xsi:type="dcterms:W3CDTF">2024-04-30T09:53:00Z</dcterms:created>
  <dcterms:modified xsi:type="dcterms:W3CDTF">2024-05-27T08:27:00Z</dcterms:modified>
</cp:coreProperties>
</file>