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97F" w:rsidRDefault="00B17EB7" w:rsidP="004B700B">
      <w:pPr>
        <w:spacing w:after="0"/>
        <w:ind w:left="4111"/>
        <w:jc w:val="both"/>
        <w:rPr>
          <w:rFonts w:ascii="Times New Roman" w:hAnsi="Times New Roman"/>
          <w:noProof/>
          <w:lang w:val="ru-RU"/>
        </w:rPr>
      </w:pPr>
      <w:r w:rsidRPr="00B17EB7">
        <w:rPr>
          <w:rFonts w:ascii="Times New Roman" w:eastAsia="Times New Roman" w:hAnsi="Times New Roman"/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38.8pt;margin-top:0;width:90pt;height:27pt;z-index:251659264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" filled="f" stroked="f">
            <v:textbox>
              <w:txbxContent>
                <w:p w:rsidR="004B700B" w:rsidRDefault="004B700B"/>
              </w:txbxContent>
            </v:textbox>
            <w10:wrap type="square" anchorx="margin"/>
          </v:shape>
        </w:pict>
      </w:r>
      <w:r w:rsidR="0079697F" w:rsidRPr="00047FA0">
        <w:rPr>
          <w:rFonts w:ascii="Times New Roman" w:eastAsia="Times New Roman" w:hAnsi="Times New Roman"/>
          <w:noProof/>
          <w:lang w:val="ru-RU"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7.6pt" o:ole="" fillcolor="window">
            <v:imagedata r:id="rId8" o:title="" grayscale="t" bilevel="t"/>
          </v:shape>
          <o:OLEObject Type="Embed" ProgID="Word.Picture.8" ShapeID="_x0000_i1025" DrawAspect="Content" ObjectID="_1777371575" r:id="rId9"/>
        </w:object>
      </w:r>
    </w:p>
    <w:p w:rsidR="0079697F" w:rsidRPr="002027B0" w:rsidRDefault="0079697F" w:rsidP="0079697F">
      <w:pPr>
        <w:pStyle w:val="3"/>
        <w:spacing w:before="0" w:after="0"/>
        <w:jc w:val="center"/>
        <w:rPr>
          <w:rFonts w:ascii="Times New Roman" w:hAnsi="Times New Roman"/>
          <w:b w:val="0"/>
          <w:iCs/>
          <w:sz w:val="27"/>
          <w:szCs w:val="27"/>
        </w:rPr>
      </w:pPr>
      <w:r w:rsidRPr="002027B0">
        <w:rPr>
          <w:rFonts w:ascii="Times New Roman" w:hAnsi="Times New Roman"/>
          <w:b w:val="0"/>
          <w:iCs/>
          <w:sz w:val="27"/>
          <w:szCs w:val="27"/>
        </w:rPr>
        <w:t>БРУСИЛІВСЬКА СЕЛИЩНА РАДА</w:t>
      </w:r>
    </w:p>
    <w:p w:rsidR="0079697F" w:rsidRPr="002027B0" w:rsidRDefault="0079697F" w:rsidP="0079697F">
      <w:pPr>
        <w:pStyle w:val="3"/>
        <w:spacing w:before="0" w:after="0"/>
        <w:jc w:val="center"/>
        <w:rPr>
          <w:rFonts w:ascii="Times New Roman" w:hAnsi="Times New Roman"/>
          <w:b w:val="0"/>
          <w:iCs/>
          <w:sz w:val="27"/>
          <w:szCs w:val="27"/>
        </w:rPr>
      </w:pPr>
      <w:r w:rsidRPr="002027B0">
        <w:rPr>
          <w:rFonts w:ascii="Times New Roman" w:hAnsi="Times New Roman"/>
          <w:b w:val="0"/>
          <w:iCs/>
          <w:sz w:val="27"/>
          <w:szCs w:val="27"/>
        </w:rPr>
        <w:t>ЖИТОМИРСЬКОГО РАЙОНУ  ЖИТОМИРСЬКОЇ ОБЛАСТІ</w:t>
      </w:r>
    </w:p>
    <w:p w:rsidR="0079697F" w:rsidRPr="00C9465B" w:rsidRDefault="0079697F" w:rsidP="0079697F">
      <w:pPr>
        <w:pStyle w:val="5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  <w:r w:rsidRPr="00C9465B">
        <w:rPr>
          <w:rFonts w:ascii="Times New Roman" w:hAnsi="Times New Roman"/>
          <w:i w:val="0"/>
          <w:sz w:val="27"/>
          <w:szCs w:val="27"/>
        </w:rPr>
        <w:t>РІШЕННЯ</w:t>
      </w:r>
    </w:p>
    <w:p w:rsidR="0079697F" w:rsidRDefault="00480177" w:rsidP="004B700B">
      <w:pPr>
        <w:pStyle w:val="5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  <w:r>
        <w:rPr>
          <w:rFonts w:ascii="Times New Roman" w:hAnsi="Times New Roman"/>
          <w:i w:val="0"/>
          <w:sz w:val="27"/>
          <w:szCs w:val="27"/>
        </w:rPr>
        <w:t>П</w:t>
      </w:r>
      <w:r w:rsidR="006A7313" w:rsidRPr="006A7313">
        <w:rPr>
          <w:rFonts w:ascii="Times New Roman" w:hAnsi="Times New Roman"/>
          <w:i w:val="0"/>
          <w:sz w:val="27"/>
          <w:szCs w:val="27"/>
        </w:rPr>
        <w:t>’</w:t>
      </w:r>
      <w:r w:rsidR="006A7313">
        <w:rPr>
          <w:rFonts w:ascii="Times New Roman" w:hAnsi="Times New Roman"/>
          <w:i w:val="0"/>
          <w:sz w:val="27"/>
          <w:szCs w:val="27"/>
        </w:rPr>
        <w:t>ЯТ</w:t>
      </w:r>
      <w:r w:rsidR="00EA1413">
        <w:rPr>
          <w:rFonts w:ascii="Times New Roman" w:hAnsi="Times New Roman"/>
          <w:i w:val="0"/>
          <w:sz w:val="27"/>
          <w:szCs w:val="27"/>
        </w:rPr>
        <w:t xml:space="preserve">ДЕСЯТ </w:t>
      </w:r>
      <w:r w:rsidR="002E6789">
        <w:rPr>
          <w:rFonts w:ascii="Times New Roman" w:hAnsi="Times New Roman"/>
          <w:i w:val="0"/>
          <w:sz w:val="27"/>
          <w:szCs w:val="27"/>
        </w:rPr>
        <w:t>СЬОМ</w:t>
      </w:r>
      <w:r>
        <w:rPr>
          <w:rFonts w:ascii="Times New Roman" w:hAnsi="Times New Roman"/>
          <w:i w:val="0"/>
          <w:sz w:val="27"/>
          <w:szCs w:val="27"/>
        </w:rPr>
        <w:t>ОЇ</w:t>
      </w:r>
      <w:r w:rsidR="00AB13B2">
        <w:rPr>
          <w:rFonts w:ascii="Times New Roman" w:hAnsi="Times New Roman"/>
          <w:i w:val="0"/>
          <w:sz w:val="27"/>
          <w:szCs w:val="27"/>
        </w:rPr>
        <w:t xml:space="preserve"> </w:t>
      </w:r>
      <w:r w:rsidR="002116AB">
        <w:rPr>
          <w:rFonts w:ascii="Times New Roman" w:hAnsi="Times New Roman"/>
          <w:i w:val="0"/>
          <w:sz w:val="27"/>
          <w:szCs w:val="27"/>
        </w:rPr>
        <w:t>СЕСІЇ</w:t>
      </w:r>
      <w:r w:rsidR="0079697F">
        <w:rPr>
          <w:rFonts w:ascii="Times New Roman" w:hAnsi="Times New Roman"/>
          <w:i w:val="0"/>
          <w:sz w:val="27"/>
          <w:szCs w:val="27"/>
        </w:rPr>
        <w:t xml:space="preserve"> БРУСИЛІВСЬКОЇ СЕЛИЩНОЇ РАДИ </w:t>
      </w:r>
    </w:p>
    <w:p w:rsidR="0079697F" w:rsidRPr="0079697F" w:rsidRDefault="00C81E93" w:rsidP="0079697F">
      <w:pPr>
        <w:pStyle w:val="5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  <w:r>
        <w:rPr>
          <w:rFonts w:ascii="Times New Roman" w:hAnsi="Times New Roman"/>
          <w:i w:val="0"/>
          <w:sz w:val="27"/>
          <w:szCs w:val="27"/>
        </w:rPr>
        <w:t>ВОСЬМОГО</w:t>
      </w:r>
      <w:r w:rsidR="0079697F">
        <w:rPr>
          <w:rFonts w:ascii="Times New Roman" w:hAnsi="Times New Roman"/>
          <w:i w:val="0"/>
          <w:sz w:val="27"/>
          <w:szCs w:val="27"/>
        </w:rPr>
        <w:t xml:space="preserve"> СКЛИКАННЯ</w:t>
      </w:r>
    </w:p>
    <w:p w:rsidR="0079697F" w:rsidRDefault="0079697F" w:rsidP="007969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 </w:t>
      </w:r>
      <w:r w:rsidR="00A127C2">
        <w:rPr>
          <w:rFonts w:ascii="Times New Roman" w:hAnsi="Times New Roman"/>
          <w:sz w:val="28"/>
          <w:szCs w:val="28"/>
        </w:rPr>
        <w:t>15.05.2024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A127C2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A127C2">
        <w:rPr>
          <w:rFonts w:ascii="Times New Roman" w:hAnsi="Times New Roman"/>
          <w:sz w:val="28"/>
          <w:szCs w:val="28"/>
        </w:rPr>
        <w:t>2219</w:t>
      </w:r>
    </w:p>
    <w:p w:rsidR="0079697F" w:rsidRDefault="0079697F" w:rsidP="00142DCF">
      <w:pPr>
        <w:shd w:val="clear" w:color="auto" w:fill="FFFFFF"/>
        <w:spacing w:before="120" w:after="120" w:line="240" w:lineRule="auto"/>
        <w:ind w:right="567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F75D78">
        <w:rPr>
          <w:rFonts w:ascii="Times New Roman" w:hAnsi="Times New Roman"/>
          <w:color w:val="000000"/>
          <w:spacing w:val="-5"/>
          <w:sz w:val="28"/>
          <w:szCs w:val="28"/>
        </w:rPr>
        <w:t xml:space="preserve">Про затвердження </w:t>
      </w:r>
      <w:r w:rsidR="00351A7D">
        <w:rPr>
          <w:rFonts w:ascii="Times New Roman" w:hAnsi="Times New Roman"/>
          <w:sz w:val="28"/>
          <w:szCs w:val="28"/>
        </w:rPr>
        <w:t>технічних</w:t>
      </w:r>
      <w:r w:rsidR="00340CF0">
        <w:rPr>
          <w:rFonts w:ascii="Times New Roman" w:hAnsi="Times New Roman"/>
          <w:sz w:val="28"/>
          <w:szCs w:val="28"/>
        </w:rPr>
        <w:t xml:space="preserve"> </w:t>
      </w:r>
      <w:r w:rsidR="00351A7D">
        <w:rPr>
          <w:rFonts w:ascii="Times New Roman" w:hAnsi="Times New Roman"/>
          <w:sz w:val="28"/>
          <w:szCs w:val="28"/>
        </w:rPr>
        <w:t>документацій</w:t>
      </w:r>
      <w:r>
        <w:rPr>
          <w:rFonts w:ascii="Times New Roman" w:hAnsi="Times New Roman"/>
          <w:sz w:val="28"/>
          <w:szCs w:val="28"/>
        </w:rPr>
        <w:t xml:space="preserve"> із землеустрою щодо інвентаризації</w:t>
      </w:r>
      <w:r w:rsidR="00340CF0">
        <w:rPr>
          <w:rFonts w:ascii="Times New Roman" w:hAnsi="Times New Roman"/>
          <w:sz w:val="28"/>
          <w:szCs w:val="28"/>
        </w:rPr>
        <w:t xml:space="preserve"> </w:t>
      </w:r>
      <w:r w:rsidR="001E0C83">
        <w:rPr>
          <w:rFonts w:ascii="Times New Roman" w:hAnsi="Times New Roman"/>
          <w:color w:val="000000"/>
          <w:spacing w:val="-2"/>
          <w:sz w:val="28"/>
          <w:szCs w:val="28"/>
        </w:rPr>
        <w:t>земельних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ділян</w:t>
      </w:r>
      <w:r w:rsidR="001E0C83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="00935BBA">
        <w:rPr>
          <w:rFonts w:ascii="Times New Roman" w:hAnsi="Times New Roman"/>
          <w:color w:val="000000"/>
          <w:spacing w:val="-2"/>
          <w:sz w:val="28"/>
          <w:szCs w:val="28"/>
        </w:rPr>
        <w:t>к</w:t>
      </w:r>
    </w:p>
    <w:p w:rsidR="0079697F" w:rsidRPr="00F75D78" w:rsidRDefault="0079697F" w:rsidP="00142DCF">
      <w:pPr>
        <w:spacing w:before="120"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5D78">
        <w:rPr>
          <w:rFonts w:ascii="Times New Roman" w:hAnsi="Times New Roman"/>
          <w:sz w:val="28"/>
          <w:szCs w:val="28"/>
        </w:rPr>
        <w:t xml:space="preserve">Керуючись </w:t>
      </w:r>
      <w:r w:rsidR="00F52AAC" w:rsidRPr="00F52AAC">
        <w:rPr>
          <w:rFonts w:ascii="Times New Roman" w:eastAsia="Times New Roman" w:hAnsi="Times New Roman"/>
          <w:sz w:val="28"/>
          <w:szCs w:val="28"/>
          <w:lang w:eastAsia="uk-UA"/>
        </w:rPr>
        <w:t>ст</w:t>
      </w:r>
      <w:r w:rsidR="00142DC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F52AAC" w:rsidRPr="00F52AAC">
        <w:rPr>
          <w:rFonts w:ascii="Times New Roman" w:eastAsia="Times New Roman" w:hAnsi="Times New Roman"/>
          <w:sz w:val="28"/>
          <w:szCs w:val="28"/>
          <w:lang w:eastAsia="uk-UA"/>
        </w:rPr>
        <w:t xml:space="preserve"> 25, п. 34 ч.1 ст. 26, ст. ст. 59, 60, 73 </w:t>
      </w:r>
      <w:r w:rsidRPr="00F75D78"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Україні», відповідно до ст.</w:t>
      </w:r>
      <w:r w:rsidR="00AB13B2">
        <w:rPr>
          <w:rFonts w:ascii="Times New Roman" w:hAnsi="Times New Roman"/>
          <w:sz w:val="28"/>
          <w:szCs w:val="28"/>
        </w:rPr>
        <w:t xml:space="preserve"> </w:t>
      </w:r>
      <w:r w:rsidRPr="00F75D78">
        <w:rPr>
          <w:rFonts w:ascii="Times New Roman" w:hAnsi="Times New Roman"/>
          <w:sz w:val="28"/>
          <w:szCs w:val="28"/>
        </w:rPr>
        <w:t>ст. 12,</w:t>
      </w:r>
      <w:r w:rsidR="002D34B6">
        <w:rPr>
          <w:rFonts w:ascii="Times New Roman" w:hAnsi="Times New Roman"/>
          <w:sz w:val="28"/>
          <w:szCs w:val="28"/>
        </w:rPr>
        <w:t xml:space="preserve"> 83, 122, </w:t>
      </w:r>
      <w:r w:rsidRPr="00F75D78">
        <w:rPr>
          <w:rFonts w:ascii="Times New Roman" w:hAnsi="Times New Roman"/>
          <w:sz w:val="28"/>
          <w:szCs w:val="28"/>
        </w:rPr>
        <w:t>186 Земельного кодексу України, ст.</w:t>
      </w:r>
      <w:r w:rsidR="00AB13B2">
        <w:rPr>
          <w:rFonts w:ascii="Times New Roman" w:hAnsi="Times New Roman"/>
          <w:sz w:val="28"/>
          <w:szCs w:val="28"/>
        </w:rPr>
        <w:t xml:space="preserve"> </w:t>
      </w:r>
      <w:r w:rsidRPr="00F75D78">
        <w:rPr>
          <w:rFonts w:ascii="Times New Roman" w:hAnsi="Times New Roman"/>
          <w:sz w:val="28"/>
          <w:szCs w:val="28"/>
        </w:rPr>
        <w:t>ст. 25, 50 Зак</w:t>
      </w:r>
      <w:r>
        <w:rPr>
          <w:rFonts w:ascii="Times New Roman" w:hAnsi="Times New Roman"/>
          <w:sz w:val="28"/>
          <w:szCs w:val="28"/>
        </w:rPr>
        <w:t xml:space="preserve">ону України «Про </w:t>
      </w:r>
      <w:r w:rsidR="00F52AAC">
        <w:rPr>
          <w:rFonts w:ascii="Times New Roman" w:hAnsi="Times New Roman"/>
          <w:sz w:val="28"/>
          <w:szCs w:val="28"/>
        </w:rPr>
        <w:t>землеустрій»</w:t>
      </w:r>
      <w:r w:rsidRPr="00856E0D">
        <w:rPr>
          <w:rFonts w:ascii="Times New Roman" w:hAnsi="Times New Roman"/>
          <w:sz w:val="28"/>
          <w:szCs w:val="28"/>
        </w:rPr>
        <w:t>,</w:t>
      </w:r>
      <w:r w:rsidR="00AB13B2">
        <w:rPr>
          <w:rFonts w:ascii="Times New Roman" w:hAnsi="Times New Roman"/>
          <w:sz w:val="28"/>
          <w:szCs w:val="28"/>
        </w:rPr>
        <w:t xml:space="preserve"> </w:t>
      </w:r>
      <w:r w:rsidRPr="00F75D78">
        <w:rPr>
          <w:rFonts w:ascii="Times New Roman" w:hAnsi="Times New Roman"/>
          <w:sz w:val="28"/>
          <w:szCs w:val="28"/>
        </w:rPr>
        <w:t xml:space="preserve">враховуючи рекомендації </w:t>
      </w:r>
      <w:r w:rsidRPr="00F75D78">
        <w:rPr>
          <w:rFonts w:ascii="Times New Roman" w:hAnsi="Times New Roman"/>
          <w:bCs/>
          <w:sz w:val="28"/>
          <w:szCs w:val="28"/>
        </w:rPr>
        <w:t xml:space="preserve">постійної </w:t>
      </w:r>
      <w:r w:rsidR="00F52AAC">
        <w:rPr>
          <w:rFonts w:ascii="Times New Roman" w:hAnsi="Times New Roman"/>
          <w:bCs/>
          <w:sz w:val="28"/>
          <w:szCs w:val="28"/>
        </w:rPr>
        <w:t xml:space="preserve">депутатської </w:t>
      </w:r>
      <w:r w:rsidRPr="00F75D78">
        <w:rPr>
          <w:rFonts w:ascii="Times New Roman" w:hAnsi="Times New Roman"/>
          <w:bCs/>
          <w:sz w:val="28"/>
          <w:szCs w:val="28"/>
        </w:rPr>
        <w:t xml:space="preserve">комісії </w:t>
      </w:r>
      <w:r w:rsidRPr="00F75D78">
        <w:rPr>
          <w:rFonts w:ascii="Times New Roman" w:hAnsi="Times New Roman"/>
          <w:sz w:val="28"/>
          <w:szCs w:val="28"/>
          <w:lang w:eastAsia="ru-RU"/>
        </w:rPr>
        <w:t xml:space="preserve">з питань земельних відносин, використання природних ресурсів та розвитку населених пунктів </w:t>
      </w:r>
      <w:proofErr w:type="spellStart"/>
      <w:r w:rsidRPr="00F75D78">
        <w:rPr>
          <w:rFonts w:ascii="Times New Roman" w:hAnsi="Times New Roman"/>
          <w:sz w:val="28"/>
          <w:szCs w:val="28"/>
          <w:lang w:eastAsia="ru-RU"/>
        </w:rPr>
        <w:t>Брусилівської</w:t>
      </w:r>
      <w:proofErr w:type="spellEnd"/>
      <w:r w:rsidRPr="00F75D78">
        <w:rPr>
          <w:rFonts w:ascii="Times New Roman" w:hAnsi="Times New Roman"/>
          <w:sz w:val="28"/>
          <w:szCs w:val="28"/>
          <w:lang w:eastAsia="ru-RU"/>
        </w:rPr>
        <w:t xml:space="preserve"> селищної територіальної громади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F75D78">
        <w:rPr>
          <w:rFonts w:ascii="Times New Roman" w:hAnsi="Times New Roman"/>
          <w:sz w:val="28"/>
          <w:szCs w:val="28"/>
          <w:lang w:eastAsia="ru-RU"/>
        </w:rPr>
        <w:t xml:space="preserve"> планування та забудови територій </w:t>
      </w:r>
      <w:r>
        <w:rPr>
          <w:rFonts w:ascii="Times New Roman" w:hAnsi="Times New Roman"/>
          <w:sz w:val="28"/>
          <w:szCs w:val="28"/>
        </w:rPr>
        <w:t xml:space="preserve">від </w:t>
      </w:r>
      <w:r w:rsidR="00A127C2">
        <w:rPr>
          <w:rFonts w:ascii="Times New Roman" w:hAnsi="Times New Roman"/>
          <w:sz w:val="28"/>
          <w:szCs w:val="28"/>
        </w:rPr>
        <w:t>10.05.2024</w:t>
      </w:r>
      <w:r w:rsidRPr="00F75D78">
        <w:rPr>
          <w:rFonts w:ascii="Times New Roman" w:hAnsi="Times New Roman"/>
          <w:sz w:val="28"/>
          <w:szCs w:val="28"/>
        </w:rPr>
        <w:t>,  селищна рада</w:t>
      </w:r>
    </w:p>
    <w:p w:rsidR="0079697F" w:rsidRDefault="0079697F" w:rsidP="004B700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4E67EC" w:rsidRDefault="004E67EC" w:rsidP="00CC0445">
      <w:pPr>
        <w:pStyle w:val="a3"/>
        <w:numPr>
          <w:ilvl w:val="0"/>
          <w:numId w:val="6"/>
        </w:numPr>
        <w:spacing w:before="120" w:after="24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bookmarkStart w:id="0" w:name="_Hlk158126183"/>
      <w:r>
        <w:rPr>
          <w:rFonts w:ascii="Times New Roman" w:hAnsi="Times New Roman"/>
          <w:sz w:val="28"/>
          <w:szCs w:val="28"/>
        </w:rPr>
        <w:t xml:space="preserve">Затвердити, розроблену </w:t>
      </w:r>
      <w:proofErr w:type="spellStart"/>
      <w:r>
        <w:rPr>
          <w:rFonts w:ascii="Times New Roman" w:hAnsi="Times New Roman"/>
          <w:color w:val="000000"/>
          <w:spacing w:val="-4"/>
          <w:sz w:val="28"/>
          <w:szCs w:val="28"/>
        </w:rPr>
        <w:t>ФОП</w:t>
      </w:r>
      <w:proofErr w:type="spellEnd"/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4"/>
          <w:sz w:val="28"/>
          <w:szCs w:val="28"/>
        </w:rPr>
        <w:t>Уманець</w:t>
      </w:r>
      <w:proofErr w:type="spellEnd"/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Ю.М., </w:t>
      </w:r>
      <w:r>
        <w:rPr>
          <w:rFonts w:ascii="Times New Roman" w:hAnsi="Times New Roman"/>
          <w:sz w:val="28"/>
          <w:szCs w:val="28"/>
        </w:rPr>
        <w:t xml:space="preserve">технічну документацію із землеустрою щодо інвентаризації земель </w:t>
      </w:r>
      <w:proofErr w:type="spellStart"/>
      <w:r>
        <w:rPr>
          <w:rFonts w:ascii="Times New Roman" w:hAnsi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Житомирського району Житомирської області, з цільовим призначенням – «для будівництва та обслуговування інших будівель громадської забудови», площею 0,1289</w:t>
      </w:r>
      <w:r w:rsidR="00CC04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га (кадастровий номер 1820982701:01:001:1253), </w:t>
      </w:r>
      <w:bookmarkEnd w:id="0"/>
      <w:r>
        <w:rPr>
          <w:rFonts w:ascii="Times New Roman" w:hAnsi="Times New Roman"/>
          <w:sz w:val="28"/>
          <w:szCs w:val="28"/>
        </w:rPr>
        <w:t xml:space="preserve">яка розташована за адресою: </w:t>
      </w:r>
      <w:r>
        <w:rPr>
          <w:rFonts w:ascii="Times New Roman" w:hAnsi="Times New Roman"/>
          <w:b/>
          <w:bCs/>
          <w:sz w:val="28"/>
          <w:szCs w:val="28"/>
        </w:rPr>
        <w:t xml:space="preserve"> село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Морозівка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Житомирський район, Житомирська область.</w:t>
      </w:r>
    </w:p>
    <w:p w:rsidR="004E67EC" w:rsidRDefault="004E67EC" w:rsidP="00CC0445">
      <w:pPr>
        <w:pStyle w:val="a3"/>
        <w:numPr>
          <w:ilvl w:val="0"/>
          <w:numId w:val="6"/>
        </w:numPr>
        <w:spacing w:before="120" w:after="24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Затвердити, розроблену </w:t>
      </w:r>
      <w:proofErr w:type="spellStart"/>
      <w:r>
        <w:rPr>
          <w:rFonts w:ascii="Times New Roman" w:hAnsi="Times New Roman"/>
          <w:color w:val="000000"/>
          <w:spacing w:val="-4"/>
          <w:sz w:val="28"/>
          <w:szCs w:val="28"/>
        </w:rPr>
        <w:t>ФОП</w:t>
      </w:r>
      <w:proofErr w:type="spellEnd"/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4"/>
          <w:sz w:val="28"/>
          <w:szCs w:val="28"/>
        </w:rPr>
        <w:t>Уманець</w:t>
      </w:r>
      <w:proofErr w:type="spellEnd"/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Ю.М., </w:t>
      </w:r>
      <w:r>
        <w:rPr>
          <w:rFonts w:ascii="Times New Roman" w:hAnsi="Times New Roman"/>
          <w:sz w:val="28"/>
          <w:szCs w:val="28"/>
        </w:rPr>
        <w:t xml:space="preserve">технічну документацію із землеустрою щодо інвентаризації земель </w:t>
      </w:r>
      <w:proofErr w:type="spellStart"/>
      <w:r>
        <w:rPr>
          <w:rFonts w:ascii="Times New Roman" w:hAnsi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Житомирського району Житомирської області, з цільовим призначенням – «для будівництва та обслуговування інших будівель громадської забудови», площею 0,8021 га (кадастровий номер 1820983901:01:001:0404), яка розташована за адресою: </w:t>
      </w:r>
      <w:r>
        <w:rPr>
          <w:rFonts w:ascii="Times New Roman" w:hAnsi="Times New Roman"/>
          <w:b/>
          <w:bCs/>
          <w:sz w:val="28"/>
          <w:szCs w:val="28"/>
        </w:rPr>
        <w:t xml:space="preserve"> село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Покришів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Житомирський район, Житомирська область.</w:t>
      </w:r>
    </w:p>
    <w:p w:rsidR="004E67EC" w:rsidRDefault="004E67EC" w:rsidP="004E67EC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Затвердити, розроблену </w:t>
      </w:r>
      <w:proofErr w:type="spellStart"/>
      <w:r>
        <w:rPr>
          <w:rFonts w:ascii="Times New Roman" w:hAnsi="Times New Roman"/>
          <w:color w:val="000000"/>
          <w:spacing w:val="-4"/>
          <w:sz w:val="28"/>
          <w:szCs w:val="28"/>
        </w:rPr>
        <w:t>ФОП</w:t>
      </w:r>
      <w:proofErr w:type="spellEnd"/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4"/>
          <w:sz w:val="28"/>
          <w:szCs w:val="28"/>
        </w:rPr>
        <w:t>Уманець</w:t>
      </w:r>
      <w:proofErr w:type="spellEnd"/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Ю.М., </w:t>
      </w:r>
      <w:r>
        <w:rPr>
          <w:rFonts w:ascii="Times New Roman" w:hAnsi="Times New Roman"/>
          <w:sz w:val="28"/>
          <w:szCs w:val="28"/>
        </w:rPr>
        <w:t xml:space="preserve">технічну документацію із землеустрою щодо інвентаризації земель </w:t>
      </w:r>
      <w:proofErr w:type="spellStart"/>
      <w:r>
        <w:rPr>
          <w:rFonts w:ascii="Times New Roman" w:hAnsi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Житомирського району Житомирської області, землі сільськогосподарського призначення,</w:t>
      </w:r>
      <w:r w:rsidR="00F522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цільове призначення – «з</w:t>
      </w:r>
      <w:r>
        <w:rPr>
          <w:rFonts w:ascii="Times New Roman" w:hAnsi="Times New Roman"/>
          <w:sz w:val="28"/>
          <w:szCs w:val="28"/>
          <w:shd w:val="clear" w:color="auto" w:fill="FFFFFF"/>
        </w:rPr>
        <w:t>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організацій)»</w:t>
      </w:r>
      <w:r>
        <w:rPr>
          <w:rFonts w:ascii="Times New Roman" w:hAnsi="Times New Roman"/>
          <w:sz w:val="28"/>
          <w:szCs w:val="28"/>
        </w:rPr>
        <w:t xml:space="preserve"> площею 11,1794 га (кадастровий номер 1820955100:03:000:8122), яка розташована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за адресою: </w:t>
      </w:r>
      <w:r>
        <w:rPr>
          <w:rFonts w:ascii="Times New Roman" w:hAnsi="Times New Roman"/>
          <w:b/>
          <w:bCs/>
          <w:sz w:val="28"/>
          <w:szCs w:val="28"/>
        </w:rPr>
        <w:t xml:space="preserve"> селище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Брусилів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Житомирський район, Житомирська область.</w:t>
      </w:r>
    </w:p>
    <w:p w:rsidR="004E67EC" w:rsidRDefault="004E67EC" w:rsidP="004E67EC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Затвердити, розроблену </w:t>
      </w:r>
      <w:proofErr w:type="spellStart"/>
      <w:r>
        <w:rPr>
          <w:rFonts w:ascii="Times New Roman" w:hAnsi="Times New Roman"/>
          <w:color w:val="000000"/>
          <w:spacing w:val="-4"/>
          <w:sz w:val="28"/>
          <w:szCs w:val="28"/>
        </w:rPr>
        <w:t>ФОП</w:t>
      </w:r>
      <w:proofErr w:type="spellEnd"/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4"/>
          <w:sz w:val="28"/>
          <w:szCs w:val="28"/>
        </w:rPr>
        <w:t>Уманець</w:t>
      </w:r>
      <w:proofErr w:type="spellEnd"/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Ю.М., </w:t>
      </w:r>
      <w:r>
        <w:rPr>
          <w:rFonts w:ascii="Times New Roman" w:hAnsi="Times New Roman"/>
          <w:sz w:val="28"/>
          <w:szCs w:val="28"/>
        </w:rPr>
        <w:t xml:space="preserve">технічну документацію із землеустрою щодо інвентаризації земель </w:t>
      </w:r>
      <w:proofErr w:type="spellStart"/>
      <w:r>
        <w:rPr>
          <w:rFonts w:ascii="Times New Roman" w:hAnsi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</w:t>
      </w:r>
      <w:r>
        <w:rPr>
          <w:rFonts w:ascii="Times New Roman" w:hAnsi="Times New Roman"/>
          <w:sz w:val="28"/>
          <w:szCs w:val="28"/>
        </w:rPr>
        <w:lastRenderedPageBreak/>
        <w:t xml:space="preserve">Житомирського району Житомирської області, з цільовим призначенням – «для будівництва та обслуговування закладів освіти», площею 0,3011 га (кадастровий номер 1820955100:01:001:0696), яка розташована за адресою: </w:t>
      </w:r>
      <w:r>
        <w:rPr>
          <w:rFonts w:ascii="Times New Roman" w:hAnsi="Times New Roman"/>
          <w:b/>
          <w:sz w:val="28"/>
          <w:szCs w:val="28"/>
        </w:rPr>
        <w:t>вул. Небесної Сотні,</w:t>
      </w:r>
      <w:r>
        <w:rPr>
          <w:rFonts w:ascii="Times New Roman" w:hAnsi="Times New Roman"/>
          <w:b/>
          <w:bCs/>
          <w:sz w:val="28"/>
          <w:szCs w:val="28"/>
        </w:rPr>
        <w:t xml:space="preserve"> селище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Брусилів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Житомирський район, Житомирська область.</w:t>
      </w:r>
    </w:p>
    <w:p w:rsidR="004E67EC" w:rsidRDefault="004E67EC" w:rsidP="004E67E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Відділу земельних відносин </w:t>
      </w:r>
      <w:proofErr w:type="spellStart"/>
      <w:r>
        <w:rPr>
          <w:rFonts w:ascii="Times New Roman" w:hAnsi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(Молчанова Я.С.) в порядку, визначеному чинним законодав</w:t>
      </w:r>
      <w:r w:rsidR="00177BCB">
        <w:rPr>
          <w:rFonts w:ascii="Times New Roman" w:hAnsi="Times New Roman"/>
          <w:sz w:val="28"/>
          <w:szCs w:val="28"/>
        </w:rPr>
        <w:t>ством, забезпечити внесення до Д</w:t>
      </w:r>
      <w:r>
        <w:rPr>
          <w:rFonts w:ascii="Times New Roman" w:hAnsi="Times New Roman"/>
          <w:sz w:val="28"/>
          <w:szCs w:val="28"/>
        </w:rPr>
        <w:t>ержавного реєстру речових прав на нерухоме майно відомостей про наявне право комунальної власності</w:t>
      </w:r>
      <w:r w:rsidR="00177BC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відповідно до  пункт</w:t>
      </w:r>
      <w:r w:rsidR="00CC0445">
        <w:rPr>
          <w:rFonts w:ascii="Times New Roman" w:hAnsi="Times New Roman"/>
          <w:sz w:val="28"/>
          <w:szCs w:val="28"/>
        </w:rPr>
        <w:t>ів</w:t>
      </w:r>
      <w:r>
        <w:rPr>
          <w:rFonts w:ascii="Times New Roman" w:hAnsi="Times New Roman"/>
          <w:sz w:val="28"/>
          <w:szCs w:val="28"/>
        </w:rPr>
        <w:t xml:space="preserve"> 1-4</w:t>
      </w:r>
      <w:r w:rsidR="00F513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 рішення.</w:t>
      </w:r>
    </w:p>
    <w:p w:rsidR="004E67EC" w:rsidRDefault="004E67EC" w:rsidP="004E67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5132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6.  Відділу бухгалтерського обліку та звітності </w:t>
      </w:r>
      <w:proofErr w:type="spellStart"/>
      <w:r>
        <w:rPr>
          <w:rFonts w:ascii="Times New Roman" w:hAnsi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(</w:t>
      </w:r>
      <w:proofErr w:type="spellStart"/>
      <w:r>
        <w:rPr>
          <w:rFonts w:ascii="Times New Roman" w:hAnsi="Times New Roman"/>
          <w:sz w:val="28"/>
          <w:szCs w:val="28"/>
        </w:rPr>
        <w:t>Омельчук</w:t>
      </w:r>
      <w:proofErr w:type="spellEnd"/>
      <w:r>
        <w:rPr>
          <w:rFonts w:ascii="Times New Roman" w:hAnsi="Times New Roman"/>
          <w:sz w:val="28"/>
          <w:szCs w:val="28"/>
        </w:rPr>
        <w:t xml:space="preserve"> Т.В.) забезпечити постановку земельних ділянок</w:t>
      </w:r>
      <w:r w:rsidR="00F5227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відповідно до пунктів 1-4 даного рішення</w:t>
      </w:r>
      <w:r w:rsidR="00F5227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балансовий облік.</w:t>
      </w:r>
    </w:p>
    <w:p w:rsidR="004E67EC" w:rsidRDefault="00F51322" w:rsidP="00F51322">
      <w:pPr>
        <w:pStyle w:val="a3"/>
        <w:tabs>
          <w:tab w:val="left" w:pos="567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E67EC">
        <w:rPr>
          <w:rFonts w:ascii="Times New Roman" w:hAnsi="Times New Roman"/>
          <w:sz w:val="28"/>
          <w:szCs w:val="28"/>
        </w:rPr>
        <w:t>7. Встановити, що дане рішення набирає чинності з дня його офіційного оприлюднення.</w:t>
      </w:r>
    </w:p>
    <w:p w:rsidR="004E67EC" w:rsidRDefault="004E67EC" w:rsidP="004E67EC">
      <w:pPr>
        <w:pStyle w:val="a3"/>
        <w:tabs>
          <w:tab w:val="left" w:pos="567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51322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онтроль за виконанням даного рішення покласти на постійну депутатську комісію з питань земельних відносин, використання природних ресурсів та розвитку населених пунктів </w:t>
      </w:r>
      <w:proofErr w:type="spellStart"/>
      <w:r>
        <w:rPr>
          <w:rFonts w:ascii="Times New Roman" w:hAnsi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територіальної громади, планування та забудови територій, та заступника селищного голови з питань діяльності виконавчих органів селищної ради </w:t>
      </w:r>
      <w:proofErr w:type="spellStart"/>
      <w:r>
        <w:rPr>
          <w:rFonts w:ascii="Times New Roman" w:hAnsi="Times New Roman"/>
          <w:sz w:val="28"/>
          <w:szCs w:val="28"/>
        </w:rPr>
        <w:t>Захарченка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4E67EC" w:rsidRDefault="004E67EC" w:rsidP="004E67EC">
      <w:pPr>
        <w:widowControl w:val="0"/>
        <w:tabs>
          <w:tab w:val="center" w:pos="0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51322" w:rsidRDefault="00F51322" w:rsidP="004E67EC">
      <w:pPr>
        <w:widowControl w:val="0"/>
        <w:tabs>
          <w:tab w:val="center" w:pos="0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E67EC" w:rsidRDefault="004E67EC" w:rsidP="004E67EC"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Володимир ГАБЕНЕЦЬ</w:t>
      </w:r>
    </w:p>
    <w:p w:rsidR="0079697F" w:rsidRDefault="0079697F" w:rsidP="0079697F"/>
    <w:sectPr w:rsidR="0079697F" w:rsidSect="00564622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71A" w:rsidRDefault="005B771A" w:rsidP="00986E79">
      <w:pPr>
        <w:spacing w:after="0" w:line="240" w:lineRule="auto"/>
      </w:pPr>
      <w:r>
        <w:separator/>
      </w:r>
    </w:p>
  </w:endnote>
  <w:endnote w:type="continuationSeparator" w:id="1">
    <w:p w:rsidR="005B771A" w:rsidRDefault="005B771A" w:rsidP="00986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71A" w:rsidRDefault="005B771A" w:rsidP="00986E79">
      <w:pPr>
        <w:spacing w:after="0" w:line="240" w:lineRule="auto"/>
      </w:pPr>
      <w:r>
        <w:separator/>
      </w:r>
    </w:p>
  </w:footnote>
  <w:footnote w:type="continuationSeparator" w:id="1">
    <w:p w:rsidR="005B771A" w:rsidRDefault="005B771A" w:rsidP="00986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B7EC6"/>
    <w:multiLevelType w:val="multilevel"/>
    <w:tmpl w:val="18B669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15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2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4" w:hanging="2160"/>
      </w:pPr>
      <w:rPr>
        <w:rFonts w:hint="default"/>
      </w:rPr>
    </w:lvl>
  </w:abstractNum>
  <w:abstractNum w:abstractNumId="1">
    <w:nsid w:val="28A86C66"/>
    <w:multiLevelType w:val="hybridMultilevel"/>
    <w:tmpl w:val="60701456"/>
    <w:lvl w:ilvl="0" w:tplc="DFE4D2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484D41"/>
    <w:multiLevelType w:val="multilevel"/>
    <w:tmpl w:val="18B669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15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2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4" w:hanging="2160"/>
      </w:pPr>
      <w:rPr>
        <w:rFonts w:hint="default"/>
      </w:rPr>
    </w:lvl>
  </w:abstractNum>
  <w:abstractNum w:abstractNumId="3">
    <w:nsid w:val="37F73802"/>
    <w:multiLevelType w:val="hybridMultilevel"/>
    <w:tmpl w:val="673CCD86"/>
    <w:lvl w:ilvl="0" w:tplc="9F7E572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3277974"/>
    <w:multiLevelType w:val="hybridMultilevel"/>
    <w:tmpl w:val="6108FB8C"/>
    <w:lvl w:ilvl="0" w:tplc="4C20D8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B33"/>
    <w:rsid w:val="000216F6"/>
    <w:rsid w:val="00047FA0"/>
    <w:rsid w:val="00097894"/>
    <w:rsid w:val="000A57E4"/>
    <w:rsid w:val="000E7BAD"/>
    <w:rsid w:val="00142DCF"/>
    <w:rsid w:val="00177BCB"/>
    <w:rsid w:val="0018720D"/>
    <w:rsid w:val="001E0C83"/>
    <w:rsid w:val="001E7286"/>
    <w:rsid w:val="002116AB"/>
    <w:rsid w:val="002165C5"/>
    <w:rsid w:val="00226A3F"/>
    <w:rsid w:val="00247A74"/>
    <w:rsid w:val="00276398"/>
    <w:rsid w:val="00287B3D"/>
    <w:rsid w:val="002A3EC8"/>
    <w:rsid w:val="002A6B25"/>
    <w:rsid w:val="002D34B6"/>
    <w:rsid w:val="002D37B7"/>
    <w:rsid w:val="002E6789"/>
    <w:rsid w:val="002F1BF8"/>
    <w:rsid w:val="002F2278"/>
    <w:rsid w:val="00330290"/>
    <w:rsid w:val="00340CF0"/>
    <w:rsid w:val="003506F7"/>
    <w:rsid w:val="00351A7D"/>
    <w:rsid w:val="00366D68"/>
    <w:rsid w:val="003960F3"/>
    <w:rsid w:val="003D32B8"/>
    <w:rsid w:val="003F0284"/>
    <w:rsid w:val="004111EA"/>
    <w:rsid w:val="00480177"/>
    <w:rsid w:val="004B700B"/>
    <w:rsid w:val="004B7216"/>
    <w:rsid w:val="004C6A70"/>
    <w:rsid w:val="004E67EC"/>
    <w:rsid w:val="004F4BD5"/>
    <w:rsid w:val="00502E86"/>
    <w:rsid w:val="00516751"/>
    <w:rsid w:val="005201A6"/>
    <w:rsid w:val="0054050C"/>
    <w:rsid w:val="00557A4A"/>
    <w:rsid w:val="00564622"/>
    <w:rsid w:val="00572A85"/>
    <w:rsid w:val="00596CF1"/>
    <w:rsid w:val="005A225F"/>
    <w:rsid w:val="005B771A"/>
    <w:rsid w:val="005D06A0"/>
    <w:rsid w:val="005D455E"/>
    <w:rsid w:val="005F08DC"/>
    <w:rsid w:val="0060563E"/>
    <w:rsid w:val="00633841"/>
    <w:rsid w:val="006A19C9"/>
    <w:rsid w:val="006A4EDF"/>
    <w:rsid w:val="006A7313"/>
    <w:rsid w:val="006A7D8D"/>
    <w:rsid w:val="006F508A"/>
    <w:rsid w:val="00707693"/>
    <w:rsid w:val="00744761"/>
    <w:rsid w:val="0075005B"/>
    <w:rsid w:val="00764098"/>
    <w:rsid w:val="007653CF"/>
    <w:rsid w:val="00772291"/>
    <w:rsid w:val="0079697F"/>
    <w:rsid w:val="007B54D2"/>
    <w:rsid w:val="007C32D9"/>
    <w:rsid w:val="008030FF"/>
    <w:rsid w:val="0082201A"/>
    <w:rsid w:val="00855109"/>
    <w:rsid w:val="0087192D"/>
    <w:rsid w:val="0089221E"/>
    <w:rsid w:val="00892A32"/>
    <w:rsid w:val="00896E4A"/>
    <w:rsid w:val="008A6C82"/>
    <w:rsid w:val="008C30B1"/>
    <w:rsid w:val="009202D2"/>
    <w:rsid w:val="00932B13"/>
    <w:rsid w:val="009351DB"/>
    <w:rsid w:val="00935BBA"/>
    <w:rsid w:val="009747FF"/>
    <w:rsid w:val="0097791B"/>
    <w:rsid w:val="00982FF3"/>
    <w:rsid w:val="00986E79"/>
    <w:rsid w:val="009A0058"/>
    <w:rsid w:val="009B7C96"/>
    <w:rsid w:val="00A0104C"/>
    <w:rsid w:val="00A0434D"/>
    <w:rsid w:val="00A127C2"/>
    <w:rsid w:val="00A579A6"/>
    <w:rsid w:val="00A71F3F"/>
    <w:rsid w:val="00AA0B33"/>
    <w:rsid w:val="00AB13B2"/>
    <w:rsid w:val="00AD56C9"/>
    <w:rsid w:val="00AE1140"/>
    <w:rsid w:val="00B17EB7"/>
    <w:rsid w:val="00B4742A"/>
    <w:rsid w:val="00BB0937"/>
    <w:rsid w:val="00C81E93"/>
    <w:rsid w:val="00C96935"/>
    <w:rsid w:val="00CA39EC"/>
    <w:rsid w:val="00CC043F"/>
    <w:rsid w:val="00CC0445"/>
    <w:rsid w:val="00CF3D81"/>
    <w:rsid w:val="00D75C0E"/>
    <w:rsid w:val="00DA009B"/>
    <w:rsid w:val="00DB1FB4"/>
    <w:rsid w:val="00DF054E"/>
    <w:rsid w:val="00E023F3"/>
    <w:rsid w:val="00E20485"/>
    <w:rsid w:val="00E641B8"/>
    <w:rsid w:val="00E70346"/>
    <w:rsid w:val="00E71FAE"/>
    <w:rsid w:val="00E75799"/>
    <w:rsid w:val="00E8471F"/>
    <w:rsid w:val="00EA1413"/>
    <w:rsid w:val="00EC6EB8"/>
    <w:rsid w:val="00EC7982"/>
    <w:rsid w:val="00F11792"/>
    <w:rsid w:val="00F26AE2"/>
    <w:rsid w:val="00F51322"/>
    <w:rsid w:val="00F5227D"/>
    <w:rsid w:val="00F52AAC"/>
    <w:rsid w:val="00F67F3E"/>
    <w:rsid w:val="00F8395F"/>
    <w:rsid w:val="00FC0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4D2"/>
    <w:rPr>
      <w:rFonts w:ascii="Calibri" w:eastAsia="Calibri" w:hAnsi="Calibri" w:cs="Times New Roman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79697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79697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697F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50">
    <w:name w:val="Заголовок 5 Знак"/>
    <w:basedOn w:val="a0"/>
    <w:link w:val="5"/>
    <w:uiPriority w:val="9"/>
    <w:rsid w:val="0079697F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paragraph" w:styleId="a3">
    <w:name w:val="List Paragraph"/>
    <w:basedOn w:val="a"/>
    <w:uiPriority w:val="34"/>
    <w:qFormat/>
    <w:rsid w:val="00935BBA"/>
    <w:pPr>
      <w:ind w:left="720"/>
      <w:contextualSpacing/>
    </w:pPr>
  </w:style>
  <w:style w:type="character" w:styleId="a4">
    <w:name w:val="Strong"/>
    <w:qFormat/>
    <w:rsid w:val="00935BB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35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5BBA"/>
    <w:rPr>
      <w:rFonts w:ascii="Segoe UI" w:eastAsia="Calibri" w:hAnsi="Segoe UI" w:cs="Segoe UI"/>
      <w:sz w:val="18"/>
      <w:szCs w:val="18"/>
      <w:lang w:val="uk-UA"/>
    </w:rPr>
  </w:style>
  <w:style w:type="paragraph" w:styleId="a7">
    <w:name w:val="header"/>
    <w:basedOn w:val="a"/>
    <w:link w:val="a8"/>
    <w:uiPriority w:val="99"/>
    <w:unhideWhenUsed/>
    <w:rsid w:val="00986E7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6E79"/>
    <w:rPr>
      <w:rFonts w:ascii="Calibri" w:eastAsia="Calibri" w:hAnsi="Calibri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986E7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6E7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5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90C03-6DD0-4D03-88FA-D3F2AF921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KDFX Team</dc:creator>
  <cp:lastModifiedBy>я</cp:lastModifiedBy>
  <cp:revision>3</cp:revision>
  <cp:lastPrinted>2024-05-16T10:27:00Z</cp:lastPrinted>
  <dcterms:created xsi:type="dcterms:W3CDTF">2024-05-16T07:40:00Z</dcterms:created>
  <dcterms:modified xsi:type="dcterms:W3CDTF">2024-05-16T10:33:00Z</dcterms:modified>
</cp:coreProperties>
</file>